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B85A2D" w:rsidRDefault="00B848CE" w:rsidP="00B848C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услуг, утвержденный</w:t>
      </w:r>
      <w:r w:rsidR="00B214D0" w:rsidRPr="00B21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4D0">
        <w:rPr>
          <w:rFonts w:ascii="Times New Roman" w:hAnsi="Times New Roman" w:cs="Times New Roman"/>
          <w:bCs/>
          <w:sz w:val="28"/>
          <w:szCs w:val="28"/>
        </w:rPr>
        <w:t>постановлением Мэрии города Грозного от 19 февраля 2015 года № 07</w:t>
      </w:r>
      <w:r w:rsidR="00B85A2D" w:rsidRPr="00B85A2D">
        <w:rPr>
          <w:rFonts w:ascii="Times New Roman" w:hAnsi="Times New Roman"/>
          <w:sz w:val="28"/>
          <w:szCs w:val="28"/>
        </w:rPr>
        <w:t>»</w:t>
      </w:r>
    </w:p>
    <w:p w:rsid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4028" w:rsidRPr="00B54028" w:rsidRDefault="00B54028" w:rsidP="005D3E5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9B09FB" w:rsidRDefault="00F337AA" w:rsidP="005D3E59">
      <w:pPr>
        <w:pStyle w:val="1"/>
        <w:ind w:firstLine="708"/>
        <w:jc w:val="both"/>
        <w:rPr>
          <w:i w:val="0"/>
        </w:rPr>
      </w:pPr>
      <w:proofErr w:type="gramStart"/>
      <w:r w:rsidRPr="005D3E59">
        <w:rPr>
          <w:i w:val="0"/>
          <w:szCs w:val="28"/>
        </w:rPr>
        <w:t xml:space="preserve">В соответствии с </w:t>
      </w:r>
      <w:r w:rsidRPr="005D3E59">
        <w:rPr>
          <w:bCs/>
          <w:i w:val="0"/>
          <w:szCs w:val="28"/>
        </w:rPr>
        <w:t xml:space="preserve">Федеральным законом Российской Федерации </w:t>
      </w:r>
      <w:r w:rsidR="005D3E59">
        <w:rPr>
          <w:bCs/>
          <w:i w:val="0"/>
          <w:szCs w:val="28"/>
        </w:rPr>
        <w:t xml:space="preserve">                            </w:t>
      </w:r>
      <w:r w:rsidRPr="005D3E59">
        <w:rPr>
          <w:bCs/>
          <w:i w:val="0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B214D0" w:rsidRPr="005D3E59">
        <w:rPr>
          <w:bCs/>
          <w:i w:val="0"/>
          <w:iCs w:val="0"/>
          <w:szCs w:val="28"/>
        </w:rPr>
        <w:t xml:space="preserve"> и в связи с внесением изменений </w:t>
      </w:r>
      <w:r w:rsidR="00B54028" w:rsidRPr="005D3E59">
        <w:rPr>
          <w:bCs/>
          <w:i w:val="0"/>
          <w:iCs w:val="0"/>
          <w:szCs w:val="28"/>
        </w:rPr>
        <w:t xml:space="preserve">в </w:t>
      </w:r>
      <w:r w:rsidR="006E0CC1" w:rsidRPr="005D3E59">
        <w:rPr>
          <w:i w:val="0"/>
          <w:szCs w:val="28"/>
        </w:rPr>
        <w:t>рекомендуемый перечень</w:t>
      </w:r>
      <w:r w:rsidR="005D3E59" w:rsidRPr="005D3E59">
        <w:rPr>
          <w:i w:val="0"/>
          <w:szCs w:val="28"/>
        </w:rPr>
        <w:t xml:space="preserve"> </w:t>
      </w:r>
      <w:r w:rsidR="005D3E59" w:rsidRPr="005D3E59">
        <w:rPr>
          <w:i w:val="0"/>
        </w:rPr>
        <w:t>государственных и муниципальных услуг, предоставление которых может быть организовано по п</w:t>
      </w:r>
      <w:r w:rsidR="00B2400C">
        <w:rPr>
          <w:i w:val="0"/>
        </w:rPr>
        <w:t>ринципу «одного окна»</w:t>
      </w:r>
      <w:r w:rsidR="005D3E59" w:rsidRPr="005D3E59">
        <w:rPr>
          <w:i w:val="0"/>
        </w:rPr>
        <w:t xml:space="preserve"> в многофункциональных </w:t>
      </w:r>
      <w:r w:rsidR="005D3E59" w:rsidRPr="009B09FB">
        <w:rPr>
          <w:rStyle w:val="a8"/>
          <w:i w:val="0"/>
          <w:color w:val="auto"/>
          <w:shd w:val="clear" w:color="auto" w:fill="auto"/>
        </w:rPr>
        <w:t>центрах</w:t>
      </w:r>
      <w:r w:rsidR="005D3E59" w:rsidRPr="009B09FB">
        <w:rPr>
          <w:i w:val="0"/>
        </w:rPr>
        <w:t xml:space="preserve"> предоставления государственных и муниципальных услуг</w:t>
      </w:r>
      <w:r w:rsidRPr="009B09FB">
        <w:rPr>
          <w:i w:val="0"/>
          <w:szCs w:val="28"/>
        </w:rPr>
        <w:t>,</w:t>
      </w:r>
      <w:r w:rsidR="00B54028" w:rsidRPr="009B09FB">
        <w:rPr>
          <w:i w:val="0"/>
          <w:szCs w:val="28"/>
        </w:rPr>
        <w:t xml:space="preserve"> утвержденный постановлением Правительства</w:t>
      </w:r>
      <w:r w:rsidR="00B2400C" w:rsidRPr="009B09FB">
        <w:rPr>
          <w:i w:val="0"/>
          <w:szCs w:val="28"/>
        </w:rPr>
        <w:t xml:space="preserve"> Российской Федерации от 27 сентября 2011 года</w:t>
      </w:r>
      <w:proofErr w:type="gramEnd"/>
      <w:r w:rsidR="00B2400C" w:rsidRPr="009B09FB">
        <w:rPr>
          <w:i w:val="0"/>
          <w:szCs w:val="28"/>
        </w:rPr>
        <w:t xml:space="preserve"> № 797,</w:t>
      </w:r>
      <w:r w:rsidR="00B54028" w:rsidRPr="009B09FB">
        <w:rPr>
          <w:i w:val="0"/>
          <w:szCs w:val="28"/>
        </w:rPr>
        <w:t xml:space="preserve"> </w:t>
      </w:r>
      <w:r w:rsidRPr="009B09FB">
        <w:rPr>
          <w:i w:val="0"/>
          <w:szCs w:val="28"/>
        </w:rPr>
        <w:t>Мэрия города Грозного</w:t>
      </w:r>
    </w:p>
    <w:p w:rsidR="00B969CD" w:rsidRPr="009B09FB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9B09FB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9F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9B09FB" w:rsidRDefault="00B969CD" w:rsidP="00B2400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B2400C">
      <w:pPr>
        <w:pStyle w:val="1"/>
        <w:ind w:firstLine="539"/>
        <w:jc w:val="both"/>
        <w:rPr>
          <w:i w:val="0"/>
          <w:szCs w:val="28"/>
        </w:rPr>
      </w:pPr>
      <w:r w:rsidRPr="009B09FB">
        <w:rPr>
          <w:bCs/>
          <w:i w:val="0"/>
          <w:szCs w:val="28"/>
        </w:rPr>
        <w:t>1.</w:t>
      </w:r>
      <w:r w:rsidR="00B076E6" w:rsidRPr="009B09FB">
        <w:rPr>
          <w:bCs/>
          <w:i w:val="0"/>
          <w:szCs w:val="28"/>
        </w:rPr>
        <w:t xml:space="preserve"> </w:t>
      </w:r>
      <w:r w:rsidR="00CB354D" w:rsidRPr="009B09FB">
        <w:rPr>
          <w:bCs/>
          <w:i w:val="0"/>
          <w:szCs w:val="28"/>
        </w:rPr>
        <w:t>В</w:t>
      </w:r>
      <w:r w:rsidR="00C7342F" w:rsidRPr="009B09FB">
        <w:rPr>
          <w:bCs/>
          <w:i w:val="0"/>
          <w:szCs w:val="28"/>
        </w:rPr>
        <w:t xml:space="preserve">нести в </w:t>
      </w:r>
      <w:r w:rsidR="009B09FB">
        <w:rPr>
          <w:i w:val="0"/>
          <w:szCs w:val="28"/>
        </w:rPr>
        <w:t>П</w:t>
      </w:r>
      <w:r w:rsidR="00B2400C" w:rsidRPr="009B09FB">
        <w:rPr>
          <w:i w:val="0"/>
          <w:szCs w:val="28"/>
        </w:rPr>
        <w:t>еречень муниципальных услуг</w:t>
      </w:r>
      <w:r w:rsidR="009B09FB">
        <w:rPr>
          <w:bCs/>
          <w:szCs w:val="28"/>
        </w:rPr>
        <w:t xml:space="preserve">, </w:t>
      </w:r>
      <w:r w:rsidR="009B09FB" w:rsidRPr="009B09FB">
        <w:rPr>
          <w:bCs/>
          <w:i w:val="0"/>
          <w:szCs w:val="28"/>
        </w:rPr>
        <w:t>предоставляемых в многофункциональных центрах предоставления государственных и муниципальных услуг, утвержденный постановлением Мэрии города Грозного от 19 февраля 2015 года № 07</w:t>
      </w:r>
      <w:r w:rsidR="00B2400C" w:rsidRPr="009B09FB">
        <w:rPr>
          <w:i w:val="0"/>
          <w:szCs w:val="28"/>
        </w:rPr>
        <w:t xml:space="preserve"> </w:t>
      </w:r>
      <w:r w:rsidR="00675434" w:rsidRPr="00B2400C">
        <w:rPr>
          <w:i w:val="0"/>
          <w:szCs w:val="28"/>
        </w:rPr>
        <w:t>«</w:t>
      </w:r>
      <w:r w:rsidR="00B2400C" w:rsidRPr="00B2400C">
        <w:rPr>
          <w:i w:val="0"/>
        </w:rPr>
        <w:t>О</w:t>
      </w:r>
      <w:r w:rsidR="009B09FB">
        <w:rPr>
          <w:i w:val="0"/>
        </w:rPr>
        <w:t>б утверждении Перечня муниципальных услуг, предоставляемых в многофункциональных центрах предоставления государственных и муниципальных услуг</w:t>
      </w:r>
      <w:r w:rsidR="00675434">
        <w:rPr>
          <w:szCs w:val="28"/>
        </w:rPr>
        <w:t>»</w:t>
      </w:r>
      <w:r w:rsidR="00B2400C">
        <w:rPr>
          <w:szCs w:val="28"/>
        </w:rPr>
        <w:t xml:space="preserve"> </w:t>
      </w:r>
      <w:r w:rsidR="00B2400C" w:rsidRPr="00B2400C">
        <w:rPr>
          <w:i w:val="0"/>
          <w:szCs w:val="28"/>
        </w:rPr>
        <w:t>следующие изменения:</w:t>
      </w:r>
    </w:p>
    <w:p w:rsidR="00941C0D" w:rsidRPr="00941C0D" w:rsidRDefault="00941C0D" w:rsidP="0044211A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C0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4 раздела «Департамент строительства и архитектуры Мэрии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41C0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слова «(кроме объ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 xml:space="preserve">ектов индивидуального жилищного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строительства) исключить»</w:t>
      </w:r>
      <w:r w:rsidRPr="00941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09FB" w:rsidRDefault="009B09FB" w:rsidP="006A535E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0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A535E">
        <w:rPr>
          <w:rFonts w:ascii="Times New Roman" w:hAnsi="Times New Roman" w:cs="Times New Roman"/>
          <w:sz w:val="28"/>
          <w:szCs w:val="28"/>
          <w:lang w:eastAsia="ru-RU"/>
        </w:rPr>
        <w:t xml:space="preserve">пункте 1 раздела «Комитет имущественных и земельных отношений Мэрии </w:t>
      </w:r>
      <w:proofErr w:type="gramStart"/>
      <w:r w:rsidR="006A535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A535E"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535E"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слова «выдача предписаний о демонтаже самовольно установленных вновь рекламных конструкций» исключить</w:t>
      </w:r>
      <w:r w:rsidR="006A535E"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535E" w:rsidRDefault="006A535E" w:rsidP="006A535E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3 раздела «Комитет имущественных и земельных отношений Мэрии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исключить</w:t>
      </w:r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535E" w:rsidRDefault="006A535E" w:rsidP="006A535E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497">
        <w:rPr>
          <w:rFonts w:ascii="Times New Roman" w:hAnsi="Times New Roman" w:cs="Times New Roman"/>
          <w:sz w:val="28"/>
          <w:szCs w:val="28"/>
          <w:lang w:eastAsia="ru-RU"/>
        </w:rPr>
        <w:t xml:space="preserve">Пункт 5 раздела «Комитет имущественных и земельных отношений Мэрии </w:t>
      </w:r>
      <w:proofErr w:type="gramStart"/>
      <w:r w:rsidR="0052249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22497"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2497"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изложить в следующей редакции</w:t>
      </w:r>
      <w:r w:rsidR="00522497" w:rsidRPr="0052249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22497">
        <w:rPr>
          <w:rFonts w:ascii="Times New Roman" w:hAnsi="Times New Roman" w:cs="Times New Roman"/>
          <w:sz w:val="28"/>
          <w:szCs w:val="28"/>
          <w:lang w:eastAsia="ru-RU"/>
        </w:rPr>
        <w:t xml:space="preserve"> «Предварительное согласование предоставления земельного участка»</w:t>
      </w:r>
      <w:r w:rsidR="00522497" w:rsidRPr="005224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497" w:rsidRDefault="00522497" w:rsidP="006A535E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6 раздела «Комитет имущественных и земельных отношений Мэрии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изложить в следующей редакции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земельного участка, находящегося в муниципальной собственности, без торгов»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1A0C" w:rsidRDefault="00522497" w:rsidP="00171A0C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7 раздела «Комитет имущественных и земельных отношений Мэрии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изложить в следующей редакции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71A0C" w:rsidRPr="0017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A0C">
        <w:rPr>
          <w:rFonts w:ascii="Times New Roman" w:hAnsi="Times New Roman" w:cs="Times New Roman"/>
          <w:sz w:val="28"/>
          <w:szCs w:val="28"/>
          <w:lang w:eastAsia="ru-RU"/>
        </w:rPr>
        <w:t>«Предоставление земельного участка, находящегося в муниципальной собственности, на торгах»</w:t>
      </w:r>
      <w:r w:rsidR="00171A0C" w:rsidRPr="005224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2497" w:rsidRDefault="00171A0C" w:rsidP="00171A0C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1A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71A0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9 раздела «Комитет имущественных и земельных отношений Мэрии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исключить</w:t>
      </w:r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1A0C" w:rsidRDefault="00171A0C" w:rsidP="00171A0C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1A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71A0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1 раздела «Комитет городского хозяйства Мэрии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изложить в следующей редакции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«Выдача разрешени</w:t>
      </w:r>
      <w:r w:rsidR="00DB4D7F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землеустроительных работ»</w:t>
      </w:r>
      <w:r w:rsidRPr="00171A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A0C" w:rsidRPr="00171A0C" w:rsidRDefault="00171A0C" w:rsidP="00171A0C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71A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11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71A0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3 раздела «Префектуры районов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A53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 изложить в следующей редакции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7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«Выдача акта освидетельствования проведения основных работ по строительству, реконструкции объектов индивидуального жилищного строительства, осуществляемому с привлечением средств материнского капитала»</w:t>
      </w:r>
      <w:r w:rsidRPr="005224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 xml:space="preserve">- руководителя аппарата Мэрии 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.</w:t>
      </w:r>
      <w:r w:rsidR="003D4C90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Грозного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84" w:rsidRDefault="00943C84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E7C" w:rsidRDefault="00E60E7C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171A0C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6D" w:rsidRDefault="00E66C6D" w:rsidP="00C90ABA">
      <w:r>
        <w:separator/>
      </w:r>
    </w:p>
  </w:endnote>
  <w:endnote w:type="continuationSeparator" w:id="0">
    <w:p w:rsidR="00E66C6D" w:rsidRDefault="00E66C6D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6D" w:rsidRDefault="00E66C6D" w:rsidP="00C90ABA">
      <w:r>
        <w:separator/>
      </w:r>
    </w:p>
  </w:footnote>
  <w:footnote w:type="continuationSeparator" w:id="0">
    <w:p w:rsidR="00E66C6D" w:rsidRDefault="00E66C6D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3189"/>
      <w:docPartObj>
        <w:docPartGallery w:val="Page Numbers (Top of Page)"/>
        <w:docPartUnique/>
      </w:docPartObj>
    </w:sdtPr>
    <w:sdtContent>
      <w:p w:rsidR="00171A0C" w:rsidRDefault="00171A0C">
        <w:pPr>
          <w:pStyle w:val="a4"/>
          <w:jc w:val="center"/>
        </w:pPr>
        <w:fldSimple w:instr=" PAGE   \* MERGEFORMAT ">
          <w:r w:rsidR="00DB4D7F">
            <w:rPr>
              <w:noProof/>
            </w:rPr>
            <w:t>2</w:t>
          </w:r>
        </w:fldSimple>
      </w:p>
    </w:sdtContent>
  </w:sdt>
  <w:p w:rsidR="00171A0C" w:rsidRDefault="00171A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006B"/>
    <w:rsid w:val="00027530"/>
    <w:rsid w:val="00044003"/>
    <w:rsid w:val="00045269"/>
    <w:rsid w:val="000809FE"/>
    <w:rsid w:val="00085F1A"/>
    <w:rsid w:val="00112E79"/>
    <w:rsid w:val="00113357"/>
    <w:rsid w:val="001569CA"/>
    <w:rsid w:val="00157120"/>
    <w:rsid w:val="001623F7"/>
    <w:rsid w:val="00171A0C"/>
    <w:rsid w:val="001E7B6B"/>
    <w:rsid w:val="00204F47"/>
    <w:rsid w:val="00281CF9"/>
    <w:rsid w:val="0029396A"/>
    <w:rsid w:val="00294A88"/>
    <w:rsid w:val="002B014E"/>
    <w:rsid w:val="002E2169"/>
    <w:rsid w:val="002E3790"/>
    <w:rsid w:val="00327770"/>
    <w:rsid w:val="00346E21"/>
    <w:rsid w:val="00394F51"/>
    <w:rsid w:val="003A1FBD"/>
    <w:rsid w:val="003C7FEC"/>
    <w:rsid w:val="003D4C90"/>
    <w:rsid w:val="003E1FD3"/>
    <w:rsid w:val="003E6CDE"/>
    <w:rsid w:val="00421E51"/>
    <w:rsid w:val="004244B9"/>
    <w:rsid w:val="0044211A"/>
    <w:rsid w:val="00476684"/>
    <w:rsid w:val="004A06D4"/>
    <w:rsid w:val="004A6AE7"/>
    <w:rsid w:val="004B635E"/>
    <w:rsid w:val="004E708A"/>
    <w:rsid w:val="004F0133"/>
    <w:rsid w:val="005110A3"/>
    <w:rsid w:val="00520E70"/>
    <w:rsid w:val="00522497"/>
    <w:rsid w:val="005539B1"/>
    <w:rsid w:val="00561666"/>
    <w:rsid w:val="00571FCC"/>
    <w:rsid w:val="00597B49"/>
    <w:rsid w:val="005A577A"/>
    <w:rsid w:val="005C54E2"/>
    <w:rsid w:val="005D3E59"/>
    <w:rsid w:val="0063006B"/>
    <w:rsid w:val="00670826"/>
    <w:rsid w:val="00675434"/>
    <w:rsid w:val="006766A5"/>
    <w:rsid w:val="0068231A"/>
    <w:rsid w:val="00696879"/>
    <w:rsid w:val="006976E7"/>
    <w:rsid w:val="006A45BC"/>
    <w:rsid w:val="006A535E"/>
    <w:rsid w:val="006C6725"/>
    <w:rsid w:val="006E0CC1"/>
    <w:rsid w:val="006E7E93"/>
    <w:rsid w:val="00730398"/>
    <w:rsid w:val="007345A9"/>
    <w:rsid w:val="00762BA2"/>
    <w:rsid w:val="00814557"/>
    <w:rsid w:val="00817662"/>
    <w:rsid w:val="008278A5"/>
    <w:rsid w:val="0085236C"/>
    <w:rsid w:val="008868DC"/>
    <w:rsid w:val="00893BC4"/>
    <w:rsid w:val="008A025F"/>
    <w:rsid w:val="008C206E"/>
    <w:rsid w:val="008E111C"/>
    <w:rsid w:val="008E526C"/>
    <w:rsid w:val="00907B44"/>
    <w:rsid w:val="009141E1"/>
    <w:rsid w:val="00941C0D"/>
    <w:rsid w:val="00943C84"/>
    <w:rsid w:val="00957186"/>
    <w:rsid w:val="00990370"/>
    <w:rsid w:val="00990C21"/>
    <w:rsid w:val="009A469F"/>
    <w:rsid w:val="009B09FB"/>
    <w:rsid w:val="009B0B99"/>
    <w:rsid w:val="009C5DDD"/>
    <w:rsid w:val="009E033B"/>
    <w:rsid w:val="00A45CA8"/>
    <w:rsid w:val="00A97F66"/>
    <w:rsid w:val="00AB67A4"/>
    <w:rsid w:val="00B076E6"/>
    <w:rsid w:val="00B214D0"/>
    <w:rsid w:val="00B2400C"/>
    <w:rsid w:val="00B534FB"/>
    <w:rsid w:val="00B54028"/>
    <w:rsid w:val="00B76E58"/>
    <w:rsid w:val="00B82C71"/>
    <w:rsid w:val="00B8472E"/>
    <w:rsid w:val="00B848CE"/>
    <w:rsid w:val="00B85A2D"/>
    <w:rsid w:val="00B969CD"/>
    <w:rsid w:val="00BC2118"/>
    <w:rsid w:val="00BE3169"/>
    <w:rsid w:val="00BF1BF7"/>
    <w:rsid w:val="00C12630"/>
    <w:rsid w:val="00C55B2C"/>
    <w:rsid w:val="00C7342F"/>
    <w:rsid w:val="00C80732"/>
    <w:rsid w:val="00C90ABA"/>
    <w:rsid w:val="00CB354D"/>
    <w:rsid w:val="00CC13F0"/>
    <w:rsid w:val="00CC250D"/>
    <w:rsid w:val="00D614C3"/>
    <w:rsid w:val="00D6350F"/>
    <w:rsid w:val="00D80105"/>
    <w:rsid w:val="00D8505A"/>
    <w:rsid w:val="00DA7333"/>
    <w:rsid w:val="00DB4D7F"/>
    <w:rsid w:val="00DC7DE0"/>
    <w:rsid w:val="00DD7542"/>
    <w:rsid w:val="00E60E7C"/>
    <w:rsid w:val="00E61FD9"/>
    <w:rsid w:val="00E66C6D"/>
    <w:rsid w:val="00E70B8C"/>
    <w:rsid w:val="00E81FE5"/>
    <w:rsid w:val="00EC5475"/>
    <w:rsid w:val="00F03DAD"/>
    <w:rsid w:val="00F337AA"/>
    <w:rsid w:val="00F81624"/>
    <w:rsid w:val="00F84DED"/>
    <w:rsid w:val="00F94B6E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customStyle="1" w:styleId="a8">
    <w:name w:val="Сравнение редакций. Добавленный фрагмент"/>
    <w:uiPriority w:val="99"/>
    <w:rsid w:val="005D3E59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BE7D-86EA-453A-A317-D3E368BE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28</cp:revision>
  <cp:lastPrinted>2016-08-17T12:30:00Z</cp:lastPrinted>
  <dcterms:created xsi:type="dcterms:W3CDTF">2016-02-02T11:50:00Z</dcterms:created>
  <dcterms:modified xsi:type="dcterms:W3CDTF">2016-08-17T12:33:00Z</dcterms:modified>
</cp:coreProperties>
</file>