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A" w:rsidRDefault="009019A1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6.9pt;margin-top:-9.1pt;width:199.05pt;height:110.8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" fillcolor="white [3201]" stroked="f" strokeweight=".5pt">
            <v:textbox>
              <w:txbxContent>
                <w:p w:rsidR="009C5106" w:rsidRDefault="009305C5" w:rsidP="009305C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 к распоряжению</w:t>
                  </w:r>
                </w:p>
                <w:p w:rsidR="009305C5" w:rsidRDefault="009305C5" w:rsidP="009305C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Мэрии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Грозного</w:t>
                  </w:r>
                </w:p>
                <w:p w:rsidR="009305C5" w:rsidRPr="009305C5" w:rsidRDefault="009305C5" w:rsidP="009305C5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20.12.2015 № 1083</w:t>
                  </w:r>
                </w:p>
              </w:txbxContent>
            </v:textbox>
            <w10:wrap anchorx="margin"/>
          </v:shape>
        </w:pict>
      </w:r>
    </w:p>
    <w:p w:rsidR="0032492A" w:rsidRDefault="0032492A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2A" w:rsidRDefault="0032492A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2A" w:rsidRDefault="0032492A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2A" w:rsidRDefault="0032492A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2A" w:rsidRDefault="0032492A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2A" w:rsidRDefault="0032492A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64" w:rsidRDefault="00F81064" w:rsidP="003249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C0B" w:rsidRDefault="00D15C0B" w:rsidP="00977C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D61764" w:rsidRDefault="007758D0" w:rsidP="00A03E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инвестиционного проекта </w:t>
      </w:r>
      <w:r w:rsidR="00A03E31" w:rsidRPr="00A03E31">
        <w:rPr>
          <w:rFonts w:ascii="Times New Roman" w:hAnsi="Times New Roman" w:cs="Times New Roman"/>
          <w:b/>
          <w:sz w:val="28"/>
          <w:szCs w:val="28"/>
        </w:rPr>
        <w:t xml:space="preserve">«Строительство индустриального парка «Грозный» на территории Заводского района </w:t>
      </w:r>
      <w:proofErr w:type="gramStart"/>
      <w:r w:rsidR="00A03E31" w:rsidRPr="00A03E3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03E31" w:rsidRPr="00A03E31">
        <w:rPr>
          <w:rFonts w:ascii="Times New Roman" w:hAnsi="Times New Roman" w:cs="Times New Roman"/>
          <w:b/>
          <w:sz w:val="28"/>
          <w:szCs w:val="28"/>
        </w:rPr>
        <w:t>. Грозного Чеченской Республики»</w:t>
      </w:r>
    </w:p>
    <w:p w:rsidR="00A03E31" w:rsidRDefault="00A03E31" w:rsidP="00A03E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6"/>
        <w:gridCol w:w="2693"/>
        <w:gridCol w:w="2545"/>
        <w:gridCol w:w="2470"/>
        <w:gridCol w:w="986"/>
      </w:tblGrid>
      <w:tr w:rsidR="005133D7" w:rsidRPr="00843E6D" w:rsidTr="006A5E20">
        <w:tc>
          <w:tcPr>
            <w:tcW w:w="0" w:type="auto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45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Содержание (описание)</w:t>
            </w:r>
          </w:p>
        </w:tc>
        <w:tc>
          <w:tcPr>
            <w:tcW w:w="2470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986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B4E5F" w:rsidRPr="00843E6D" w:rsidTr="00A632AD">
        <w:tc>
          <w:tcPr>
            <w:tcW w:w="9344" w:type="dxa"/>
            <w:gridSpan w:val="5"/>
            <w:vAlign w:val="center"/>
          </w:tcPr>
          <w:p w:rsidR="008B4E5F" w:rsidRPr="00843E6D" w:rsidRDefault="008B4E5F" w:rsidP="00E10526">
            <w:pPr>
              <w:pStyle w:val="2"/>
              <w:outlineLvl w:val="1"/>
              <w:rPr>
                <w:rFonts w:cs="Times New Roman"/>
                <w:szCs w:val="22"/>
              </w:rPr>
            </w:pPr>
            <w:bookmarkStart w:id="1" w:name="_Toc435717024"/>
            <w:r w:rsidRPr="00843E6D">
              <w:rPr>
                <w:rFonts w:cs="Times New Roman"/>
                <w:szCs w:val="22"/>
              </w:rPr>
              <w:t>1. Решение организационных вопросов, связанных с созданием индустриального парка «Грозный»</w:t>
            </w:r>
            <w:bookmarkEnd w:id="1"/>
            <w:r w:rsidR="009C5106">
              <w:rPr>
                <w:rFonts w:cs="Times New Roman"/>
                <w:szCs w:val="22"/>
              </w:rPr>
              <w:t>, и разработка концептуальных документов</w:t>
            </w:r>
          </w:p>
        </w:tc>
      </w:tr>
      <w:tr w:rsidR="00392EEB" w:rsidRPr="00843E6D" w:rsidTr="006A5E20">
        <w:tc>
          <w:tcPr>
            <w:tcW w:w="0" w:type="auto"/>
            <w:vAlign w:val="center"/>
          </w:tcPr>
          <w:p w:rsidR="007758D0" w:rsidRDefault="007758D0" w:rsidP="007758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Align w:val="center"/>
          </w:tcPr>
          <w:p w:rsidR="007758D0" w:rsidRDefault="007758D0" w:rsidP="00B16F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земельного участка под строительство индустриального парка</w:t>
            </w:r>
          </w:p>
        </w:tc>
        <w:tc>
          <w:tcPr>
            <w:tcW w:w="2545" w:type="dxa"/>
            <w:vAlign w:val="center"/>
          </w:tcPr>
          <w:p w:rsidR="007758D0" w:rsidRDefault="007758D0" w:rsidP="00B16F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межевание участка</w:t>
            </w:r>
            <w:r w:rsidR="009F42B6">
              <w:rPr>
                <w:rFonts w:ascii="Times New Roman" w:hAnsi="Times New Roman" w:cs="Times New Roman"/>
              </w:rPr>
              <w:t>;</w:t>
            </w:r>
          </w:p>
          <w:p w:rsidR="007758D0" w:rsidRDefault="007758D0" w:rsidP="00B16F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кадастрового паспорта</w:t>
            </w:r>
            <w:r w:rsidR="009F42B6">
              <w:rPr>
                <w:rFonts w:ascii="Times New Roman" w:hAnsi="Times New Roman" w:cs="Times New Roman"/>
              </w:rPr>
              <w:t>;</w:t>
            </w:r>
          </w:p>
          <w:p w:rsidR="009E68F7" w:rsidRDefault="009E68F7" w:rsidP="00B16F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ГПЗУ;</w:t>
            </w:r>
          </w:p>
          <w:p w:rsidR="007758D0" w:rsidRDefault="007758D0" w:rsidP="00B16F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права собственности муниципалитета на земельный участок</w:t>
            </w:r>
          </w:p>
        </w:tc>
        <w:tc>
          <w:tcPr>
            <w:tcW w:w="2470" w:type="dxa"/>
            <w:vAlign w:val="center"/>
          </w:tcPr>
          <w:p w:rsidR="007758D0" w:rsidRPr="00843E6D" w:rsidRDefault="007758D0" w:rsidP="00B16FB2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986" w:type="dxa"/>
            <w:vAlign w:val="center"/>
          </w:tcPr>
          <w:p w:rsidR="007758D0" w:rsidRDefault="007758D0" w:rsidP="00B16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</w:tr>
      <w:tr w:rsidR="009E68F7" w:rsidRPr="00843E6D" w:rsidTr="006A5E20">
        <w:tc>
          <w:tcPr>
            <w:tcW w:w="0" w:type="auto"/>
            <w:vAlign w:val="center"/>
          </w:tcPr>
          <w:p w:rsidR="009E68F7" w:rsidRPr="00843E6D" w:rsidRDefault="009E68F7" w:rsidP="009E68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E68F7" w:rsidRPr="00843E6D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Определение предварительной стоимости работ по строительству объектов индустриального парка и стоимости разработки проектно-сметной документации </w:t>
            </w:r>
          </w:p>
        </w:tc>
        <w:tc>
          <w:tcPr>
            <w:tcW w:w="2545" w:type="dxa"/>
            <w:vAlign w:val="center"/>
          </w:tcPr>
          <w:p w:rsidR="009E68F7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стоимости нижеуказанных работ:</w:t>
            </w:r>
          </w:p>
          <w:p w:rsidR="009E68F7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проектно-сметной документации;</w:t>
            </w:r>
          </w:p>
          <w:p w:rsidR="009E68F7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3E6D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э</w:t>
            </w:r>
            <w:r w:rsidRPr="00843E6D">
              <w:rPr>
                <w:rFonts w:ascii="Times New Roman" w:hAnsi="Times New Roman" w:cs="Times New Roman"/>
              </w:rPr>
              <w:t>нергетической и транспортной инфраструктуры (дороги);</w:t>
            </w:r>
          </w:p>
          <w:p w:rsidR="009E68F7" w:rsidRPr="00843E6D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3E6D">
              <w:rPr>
                <w:rFonts w:ascii="Times New Roman" w:hAnsi="Times New Roman" w:cs="Times New Roman"/>
              </w:rPr>
              <w:t>подведение к границе промышленного парка сетей инженерной инфраструктуры (тепло, газ, электричество, вода, ливневая канализация, система очистки сточных вод, линии связи);</w:t>
            </w:r>
          </w:p>
          <w:p w:rsidR="009E68F7" w:rsidRPr="00843E6D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- инженерная подготовка в границах земельного участка, на котором размещается индустриальн</w:t>
            </w:r>
            <w:r>
              <w:rPr>
                <w:rFonts w:ascii="Times New Roman" w:hAnsi="Times New Roman" w:cs="Times New Roman"/>
              </w:rPr>
              <w:t>ый</w:t>
            </w:r>
            <w:r w:rsidRPr="00843E6D">
              <w:rPr>
                <w:rFonts w:ascii="Times New Roman" w:hAnsi="Times New Roman" w:cs="Times New Roman"/>
              </w:rPr>
              <w:t xml:space="preserve"> парк;</w:t>
            </w:r>
          </w:p>
          <w:p w:rsidR="009E68F7" w:rsidRPr="00843E6D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- подготовка площад</w:t>
            </w:r>
            <w:r>
              <w:rPr>
                <w:rFonts w:ascii="Times New Roman" w:hAnsi="Times New Roman" w:cs="Times New Roman"/>
              </w:rPr>
              <w:t>ки</w:t>
            </w:r>
            <w:r w:rsidRPr="00843E6D">
              <w:rPr>
                <w:rFonts w:ascii="Times New Roman" w:hAnsi="Times New Roman" w:cs="Times New Roman"/>
              </w:rPr>
              <w:t>, в то</w:t>
            </w:r>
            <w:r>
              <w:rPr>
                <w:rFonts w:ascii="Times New Roman" w:hAnsi="Times New Roman" w:cs="Times New Roman"/>
              </w:rPr>
              <w:t>м числе проведение коммуникаций.</w:t>
            </w:r>
          </w:p>
        </w:tc>
        <w:tc>
          <w:tcPr>
            <w:tcW w:w="2470" w:type="dxa"/>
            <w:vAlign w:val="center"/>
          </w:tcPr>
          <w:p w:rsidR="009E68F7" w:rsidRDefault="009E68F7" w:rsidP="009E68F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  <w:p w:rsidR="009E68F7" w:rsidRDefault="009E68F7" w:rsidP="009E68F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9E68F7" w:rsidRDefault="009E68F7" w:rsidP="009E68F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  <w:p w:rsidR="009E68F7" w:rsidRDefault="009E68F7" w:rsidP="009E68F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9E68F7" w:rsidRPr="00A86EDE" w:rsidRDefault="009E68F7" w:rsidP="009E68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986" w:type="dxa"/>
            <w:vAlign w:val="center"/>
          </w:tcPr>
          <w:p w:rsidR="009E68F7" w:rsidRPr="00843E6D" w:rsidRDefault="00F42AF5" w:rsidP="009E68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25.12.15</w:t>
            </w:r>
          </w:p>
        </w:tc>
      </w:tr>
      <w:tr w:rsidR="004C6D24" w:rsidRPr="00843E6D" w:rsidTr="00851773">
        <w:tc>
          <w:tcPr>
            <w:tcW w:w="0" w:type="auto"/>
            <w:vAlign w:val="center"/>
          </w:tcPr>
          <w:p w:rsidR="008B4E5F" w:rsidRPr="00843E6D" w:rsidRDefault="008B4E5F" w:rsidP="00A86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</w:t>
            </w:r>
            <w:r w:rsidR="00A86EDE">
              <w:rPr>
                <w:rFonts w:ascii="Times New Roman" w:hAnsi="Times New Roman" w:cs="Times New Roman"/>
              </w:rPr>
              <w:t>3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Внесение предложений в Правительство ЧР о </w:t>
            </w:r>
            <w:r w:rsidRPr="00843E6D">
              <w:rPr>
                <w:rFonts w:ascii="Times New Roman" w:hAnsi="Times New Roman" w:cs="Times New Roman"/>
              </w:rPr>
              <w:lastRenderedPageBreak/>
              <w:t>включении в проект бюджета ЧР на 2016 г. денежных средств на разработку проектно-сметной документации индустриального парка</w:t>
            </w:r>
          </w:p>
        </w:tc>
        <w:tc>
          <w:tcPr>
            <w:tcW w:w="2545" w:type="dxa"/>
            <w:vAlign w:val="center"/>
          </w:tcPr>
          <w:p w:rsidR="008B4E5F" w:rsidRPr="00843E6D" w:rsidRDefault="008B4E5F" w:rsidP="008B4E5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Уровень софинансирования со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стороны федерального бюджета – 95%. </w:t>
            </w:r>
          </w:p>
        </w:tc>
        <w:tc>
          <w:tcPr>
            <w:tcW w:w="2470" w:type="dxa"/>
            <w:vAlign w:val="center"/>
          </w:tcPr>
          <w:p w:rsidR="00A86EDE" w:rsidRDefault="008B4E5F" w:rsidP="008B4E5F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Директор Департамента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Дакаев Р.Н.</w:t>
            </w:r>
          </w:p>
          <w:p w:rsidR="00A86EDE" w:rsidRDefault="00A86EDE" w:rsidP="008B4E5F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8B4E5F" w:rsidRDefault="00392EEB" w:rsidP="00392E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  <w:p w:rsidR="00C85DE3" w:rsidRDefault="00C85DE3" w:rsidP="00392EEB">
            <w:pPr>
              <w:contextualSpacing/>
              <w:rPr>
                <w:rFonts w:ascii="Times New Roman" w:hAnsi="Times New Roman" w:cs="Times New Roman"/>
              </w:rPr>
            </w:pPr>
          </w:p>
          <w:p w:rsidR="00C85DE3" w:rsidRPr="00843E6D" w:rsidRDefault="00C85DE3" w:rsidP="00C85D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8B4E5F" w:rsidRPr="00843E6D" w:rsidRDefault="00851773" w:rsidP="008517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2015 г.</w:t>
            </w:r>
          </w:p>
        </w:tc>
      </w:tr>
      <w:tr w:rsidR="00ED3688" w:rsidRPr="00843E6D" w:rsidTr="006A5E20">
        <w:tc>
          <w:tcPr>
            <w:tcW w:w="0" w:type="auto"/>
            <w:vAlign w:val="center"/>
          </w:tcPr>
          <w:p w:rsidR="00ED3688" w:rsidRPr="00843E6D" w:rsidRDefault="00ED3688" w:rsidP="00ED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D3688" w:rsidRPr="00843E6D" w:rsidRDefault="00ED3688" w:rsidP="00ED3688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Объявление тендера на разработку бизнес-плана, концепции и финансовой модели индустриального парка</w:t>
            </w:r>
          </w:p>
        </w:tc>
        <w:tc>
          <w:tcPr>
            <w:tcW w:w="2545" w:type="dxa"/>
            <w:vAlign w:val="center"/>
          </w:tcPr>
          <w:p w:rsidR="00ED3688" w:rsidRPr="00843E6D" w:rsidRDefault="00ED3688" w:rsidP="00ED3688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Срок подготовки документов – не более двух месяцев</w:t>
            </w:r>
          </w:p>
        </w:tc>
        <w:tc>
          <w:tcPr>
            <w:tcW w:w="2470" w:type="dxa"/>
            <w:vAlign w:val="center"/>
          </w:tcPr>
          <w:p w:rsidR="00ED3688" w:rsidRPr="00843E6D" w:rsidRDefault="00ED3688" w:rsidP="00082E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</w:t>
            </w:r>
            <w:r w:rsidR="00082EBF">
              <w:rPr>
                <w:rFonts w:ascii="Times New Roman" w:hAnsi="Times New Roman" w:cs="Times New Roman"/>
              </w:rPr>
              <w:t>а</w:t>
            </w:r>
            <w:r w:rsidRPr="00843E6D">
              <w:rPr>
                <w:rFonts w:ascii="Times New Roman" w:hAnsi="Times New Roman" w:cs="Times New Roman"/>
              </w:rPr>
              <w:t xml:space="preserve"> г. Грозн</w:t>
            </w:r>
            <w:r w:rsidR="00082EBF">
              <w:rPr>
                <w:rFonts w:ascii="Times New Roman" w:hAnsi="Times New Roman" w:cs="Times New Roman"/>
              </w:rPr>
              <w:t>ого</w:t>
            </w:r>
            <w:r w:rsidRPr="00843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Мусаева У.З.</w:t>
            </w:r>
          </w:p>
        </w:tc>
        <w:tc>
          <w:tcPr>
            <w:tcW w:w="986" w:type="dxa"/>
            <w:vAlign w:val="center"/>
          </w:tcPr>
          <w:p w:rsidR="00ED3688" w:rsidRPr="00843E6D" w:rsidRDefault="00ED3688" w:rsidP="00ED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2015 г. </w:t>
            </w:r>
          </w:p>
        </w:tc>
      </w:tr>
      <w:tr w:rsidR="009C5106" w:rsidRPr="00843E6D" w:rsidTr="006A5E20">
        <w:tc>
          <w:tcPr>
            <w:tcW w:w="0" w:type="auto"/>
            <w:vAlign w:val="center"/>
          </w:tcPr>
          <w:p w:rsidR="009C5106" w:rsidRPr="00843E6D" w:rsidRDefault="009C5106" w:rsidP="00ED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  <w:vAlign w:val="center"/>
          </w:tcPr>
          <w:p w:rsidR="009C5106" w:rsidRPr="00843E6D" w:rsidRDefault="009C5106" w:rsidP="009C510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843E6D">
              <w:rPr>
                <w:rFonts w:ascii="Times New Roman" w:hAnsi="Times New Roman" w:cs="Times New Roman"/>
              </w:rPr>
              <w:t xml:space="preserve"> бизнес-плана, концепции и финансовой модели индустриального парка</w:t>
            </w:r>
          </w:p>
        </w:tc>
        <w:tc>
          <w:tcPr>
            <w:tcW w:w="2545" w:type="dxa"/>
            <w:vAlign w:val="center"/>
          </w:tcPr>
          <w:p w:rsidR="009C5106" w:rsidRPr="00843E6D" w:rsidRDefault="009C5106" w:rsidP="00ED3688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Срок подготовки документов – не более двух месяцев</w:t>
            </w:r>
          </w:p>
        </w:tc>
        <w:tc>
          <w:tcPr>
            <w:tcW w:w="2470" w:type="dxa"/>
            <w:vAlign w:val="center"/>
          </w:tcPr>
          <w:p w:rsidR="009C5106" w:rsidRDefault="009C5106" w:rsidP="009C510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9C5106" w:rsidRDefault="009C5106" w:rsidP="00ED3688">
            <w:pPr>
              <w:contextualSpacing/>
              <w:rPr>
                <w:rFonts w:ascii="Times New Roman" w:hAnsi="Times New Roman" w:cs="Times New Roman"/>
              </w:rPr>
            </w:pPr>
          </w:p>
          <w:p w:rsidR="009C5106" w:rsidRDefault="009C5106" w:rsidP="00ED36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Мэрии г. Грозн</w:t>
            </w:r>
            <w:r w:rsidR="00082EBF">
              <w:rPr>
                <w:rFonts w:ascii="Times New Roman" w:hAnsi="Times New Roman" w:cs="Times New Roman"/>
              </w:rPr>
              <w:t>ого</w:t>
            </w:r>
          </w:p>
          <w:p w:rsidR="00E10526" w:rsidRDefault="00E10526" w:rsidP="00ED3688">
            <w:pPr>
              <w:contextualSpacing/>
              <w:rPr>
                <w:rFonts w:ascii="Times New Roman" w:hAnsi="Times New Roman" w:cs="Times New Roman"/>
              </w:rPr>
            </w:pPr>
          </w:p>
          <w:p w:rsidR="00E10526" w:rsidRDefault="00E10526" w:rsidP="00ED36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986" w:type="dxa"/>
            <w:vAlign w:val="center"/>
          </w:tcPr>
          <w:p w:rsidR="009C5106" w:rsidRDefault="009C5106" w:rsidP="00ED36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9C5106" w:rsidRPr="00843E6D" w:rsidTr="006A5E20">
        <w:tc>
          <w:tcPr>
            <w:tcW w:w="0" w:type="auto"/>
            <w:vAlign w:val="center"/>
          </w:tcPr>
          <w:p w:rsidR="009C5106" w:rsidRDefault="009C5106" w:rsidP="009C51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0" w:type="auto"/>
            <w:vAlign w:val="center"/>
          </w:tcPr>
          <w:p w:rsidR="009C5106" w:rsidRPr="00843E6D" w:rsidRDefault="009C5106" w:rsidP="009C510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Общее описание площадки под строительство индустриального парка</w:t>
            </w:r>
          </w:p>
        </w:tc>
        <w:tc>
          <w:tcPr>
            <w:tcW w:w="2545" w:type="dxa"/>
            <w:vAlign w:val="center"/>
          </w:tcPr>
          <w:p w:rsidR="009C5106" w:rsidRPr="00843E6D" w:rsidRDefault="009C5106" w:rsidP="009C510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наименование площадки – указываются наименование площадки, юридический адрес площадки, прилагается карта участка и близлежащей территории (масштаб 1:2500 - 1:10000);</w:t>
            </w:r>
          </w:p>
          <w:p w:rsidR="009C5106" w:rsidRPr="00843E6D" w:rsidRDefault="009C5106" w:rsidP="009C510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местоположение (адрес), границы и размер площадки, краткое описание;</w:t>
            </w:r>
          </w:p>
          <w:p w:rsidR="009C5106" w:rsidRPr="00843E6D" w:rsidRDefault="009C5106" w:rsidP="009C51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43E6D">
              <w:rPr>
                <w:rFonts w:ascii="Times New Roman" w:hAnsi="Times New Roman" w:cs="Times New Roman"/>
              </w:rPr>
              <w:t xml:space="preserve">) наличие правовых ограничений (например, договора долгосрочной аренды), которые могут помешать созданию </w:t>
            </w:r>
            <w:r w:rsidRPr="00843E6D">
              <w:rPr>
                <w:rFonts w:ascii="Times New Roman" w:hAnsi="Times New Roman" w:cs="Times New Roman"/>
              </w:rPr>
              <w:lastRenderedPageBreak/>
              <w:t>индустриального парка на территории площадки</w:t>
            </w:r>
          </w:p>
        </w:tc>
        <w:tc>
          <w:tcPr>
            <w:tcW w:w="2470" w:type="dxa"/>
            <w:vAlign w:val="center"/>
          </w:tcPr>
          <w:p w:rsidR="009C5106" w:rsidRPr="00843E6D" w:rsidRDefault="009C5106" w:rsidP="009C510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986" w:type="dxa"/>
            <w:vAlign w:val="center"/>
          </w:tcPr>
          <w:p w:rsidR="009C5106" w:rsidRPr="00843E6D" w:rsidRDefault="00F42AF5" w:rsidP="009C51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F42AF5" w:rsidRPr="00843E6D" w:rsidTr="006A5E20">
        <w:tc>
          <w:tcPr>
            <w:tcW w:w="0" w:type="auto"/>
            <w:vAlign w:val="center"/>
          </w:tcPr>
          <w:p w:rsidR="00F42AF5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1.5.2.</w:t>
            </w:r>
          </w:p>
        </w:tc>
        <w:tc>
          <w:tcPr>
            <w:tcW w:w="0" w:type="auto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Материалы по территориальному планированию</w:t>
            </w:r>
          </w:p>
        </w:tc>
        <w:tc>
          <w:tcPr>
            <w:tcW w:w="2545" w:type="dxa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схема территориального планирования муниципального района, в котором находятся земельны</w:t>
            </w:r>
            <w:proofErr w:type="gramStart"/>
            <w:r w:rsidRPr="00843E6D">
              <w:rPr>
                <w:rFonts w:ascii="Times New Roman" w:hAnsi="Times New Roman" w:cs="Times New Roman"/>
              </w:rPr>
              <w:t>й(</w:t>
            </w:r>
            <w:proofErr w:type="gramEnd"/>
            <w:r w:rsidRPr="00843E6D">
              <w:rPr>
                <w:rFonts w:ascii="Times New Roman" w:hAnsi="Times New Roman" w:cs="Times New Roman"/>
              </w:rPr>
              <w:t>е) участок(</w:t>
            </w:r>
            <w:proofErr w:type="spellStart"/>
            <w:r w:rsidRPr="00843E6D">
              <w:rPr>
                <w:rFonts w:ascii="Times New Roman" w:hAnsi="Times New Roman" w:cs="Times New Roman"/>
              </w:rPr>
              <w:t>ки</w:t>
            </w:r>
            <w:proofErr w:type="spellEnd"/>
            <w:r w:rsidRPr="00843E6D">
              <w:rPr>
                <w:rFonts w:ascii="Times New Roman" w:hAnsi="Times New Roman" w:cs="Times New Roman"/>
              </w:rPr>
              <w:t>) под планируемый индустриальный парк;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схема территориального планирования Чеченской Республики;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согласование с генеральным планом городского округа, в котором будет находиться земельный участок под планируемый индустриальный парк;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план-схема земельного участка;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д) ситуационный план участков со строениями и прилегающей территорией (масштаб от 1:2500 до 1:10000, бумажный и электронный (CAD) варианты (с расположением строений, инфраструктурных объектов, проездов, точек подключения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43E6D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843E6D">
              <w:rPr>
                <w:rFonts w:ascii="Times New Roman" w:hAnsi="Times New Roman" w:cs="Times New Roman"/>
              </w:rPr>
              <w:t>о-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газо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водоресурсов</w:t>
            </w:r>
            <w:proofErr w:type="spellEnd"/>
            <w:r w:rsidRPr="00843E6D">
              <w:rPr>
                <w:rFonts w:ascii="Times New Roman" w:hAnsi="Times New Roman" w:cs="Times New Roman"/>
              </w:rPr>
              <w:t>);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наличие трудовых ресурсов (населенные пункты в радиусе 10 км с указанием численности трудоспособного населения;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ж) информация по социально-экономическому положению </w:t>
            </w:r>
            <w:proofErr w:type="gramStart"/>
            <w:r w:rsidRPr="00843E6D">
              <w:rPr>
                <w:rFonts w:ascii="Times New Roman" w:hAnsi="Times New Roman" w:cs="Times New Roman"/>
              </w:rPr>
              <w:t>г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. Грозного за последние 5 лет – статистические сборники по социально-экономическому положению, </w:t>
            </w:r>
            <w:r w:rsidRPr="00843E6D">
              <w:rPr>
                <w:rFonts w:ascii="Times New Roman" w:hAnsi="Times New Roman" w:cs="Times New Roman"/>
              </w:rPr>
              <w:lastRenderedPageBreak/>
              <w:t>демографии, труду и занятости, образованию, инвестициям</w:t>
            </w:r>
          </w:p>
        </w:tc>
        <w:tc>
          <w:tcPr>
            <w:tcW w:w="2470" w:type="dxa"/>
            <w:vAlign w:val="center"/>
          </w:tcPr>
          <w:p w:rsidR="00F42AF5" w:rsidRPr="009C5106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  <w:r>
              <w:rPr>
                <w:rFonts w:ascii="Times New Roman" w:hAnsi="Times New Roman" w:cs="Times New Roman"/>
              </w:rPr>
              <w:t xml:space="preserve"> – а), б), в),</w:t>
            </w:r>
          </w:p>
          <w:p w:rsidR="00F42AF5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</w:p>
          <w:p w:rsidR="00F42AF5" w:rsidRPr="009C5106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г), д)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42AF5" w:rsidRPr="009C5106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  <w:r>
              <w:rPr>
                <w:rFonts w:ascii="Times New Roman" w:hAnsi="Times New Roman" w:cs="Times New Roman"/>
              </w:rPr>
              <w:t xml:space="preserve"> – д)</w:t>
            </w:r>
          </w:p>
        </w:tc>
        <w:tc>
          <w:tcPr>
            <w:tcW w:w="986" w:type="dxa"/>
            <w:vAlign w:val="center"/>
          </w:tcPr>
          <w:p w:rsidR="00F42AF5" w:rsidRPr="00843E6D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F42AF5" w:rsidRPr="00843E6D" w:rsidTr="006A5E20">
        <w:tc>
          <w:tcPr>
            <w:tcW w:w="0" w:type="auto"/>
            <w:vAlign w:val="center"/>
          </w:tcPr>
          <w:p w:rsidR="00F42AF5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1.5.3.</w:t>
            </w:r>
          </w:p>
        </w:tc>
        <w:tc>
          <w:tcPr>
            <w:tcW w:w="0" w:type="auto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3E6D">
              <w:rPr>
                <w:rFonts w:ascii="Times New Roman" w:hAnsi="Times New Roman" w:cs="Times New Roman"/>
              </w:rPr>
              <w:t>аличие трудовых ресурсов</w:t>
            </w:r>
          </w:p>
        </w:tc>
        <w:tc>
          <w:tcPr>
            <w:tcW w:w="2545" w:type="dxa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Населенные пункты в радиусе 10 км с указанием численности трудоспособного населения</w:t>
            </w:r>
          </w:p>
        </w:tc>
        <w:tc>
          <w:tcPr>
            <w:tcW w:w="2470" w:type="dxa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</w:tc>
        <w:tc>
          <w:tcPr>
            <w:tcW w:w="986" w:type="dxa"/>
            <w:vAlign w:val="center"/>
          </w:tcPr>
          <w:p w:rsidR="00F42AF5" w:rsidRPr="00843E6D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F42AF5" w:rsidRPr="00843E6D" w:rsidTr="006A5E20">
        <w:tc>
          <w:tcPr>
            <w:tcW w:w="0" w:type="auto"/>
            <w:vAlign w:val="center"/>
          </w:tcPr>
          <w:p w:rsidR="00F42AF5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0" w:type="auto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Информация по социально-экономическому положению г. Грозного</w:t>
            </w:r>
          </w:p>
        </w:tc>
        <w:tc>
          <w:tcPr>
            <w:tcW w:w="2545" w:type="dxa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Последние 5 лет – статистические сборники по социально-экономическому положению, демографии, труду и занятости, образованию, инвестициям</w:t>
            </w:r>
          </w:p>
        </w:tc>
        <w:tc>
          <w:tcPr>
            <w:tcW w:w="2470" w:type="dxa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</w:tc>
        <w:tc>
          <w:tcPr>
            <w:tcW w:w="986" w:type="dxa"/>
            <w:vAlign w:val="center"/>
          </w:tcPr>
          <w:p w:rsidR="00F42AF5" w:rsidRPr="00843E6D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F42AF5" w:rsidRPr="00843E6D" w:rsidTr="006A5E20">
        <w:tc>
          <w:tcPr>
            <w:tcW w:w="0" w:type="auto"/>
            <w:vAlign w:val="center"/>
          </w:tcPr>
          <w:p w:rsidR="00F42AF5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0" w:type="auto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2545" w:type="dxa"/>
            <w:vAlign w:val="center"/>
          </w:tcPr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подъездные пути, наличие существующего присоединения дороги к региональным и федеральным трассам;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наличие введенной в эксплуатацию дороги с твердым покрытием до границы земельного участка;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технические характеристики имеющихся автомобильных дорог, плотность автодорожной сети в регионе, протяженность с освещением;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перечень создаваемых и реконструируемых авто и ж/д дорог (четко разделить на новое строительство и реконструкцию) в районе площадки (схема расположения, стоимость, сроки строительства или реконструкции, описание технических характеристик);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наличие транспортных маршрутов от населенных пунктов до площадки;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е) наличие съезда с дороги к земельному участку, позволяющего </w:t>
            </w:r>
            <w:r w:rsidRPr="00843E6D">
              <w:rPr>
                <w:rFonts w:ascii="Times New Roman" w:hAnsi="Times New Roman" w:cs="Times New Roman"/>
              </w:rPr>
              <w:lastRenderedPageBreak/>
              <w:t>обеспечить въе</w:t>
            </w:r>
            <w:proofErr w:type="gramStart"/>
            <w:r w:rsidRPr="00843E6D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843E6D">
              <w:rPr>
                <w:rFonts w:ascii="Times New Roman" w:hAnsi="Times New Roman" w:cs="Times New Roman"/>
              </w:rPr>
              <w:t>оительной техники и проведение инженерных изысканий;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ж) близость региональных дорог (м) и федеральных магистралей (м);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з) близость действующей железнодорожной ветки с действующей станцией погрузки-разгрузки (м);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и) наличие транспортного сообщения с ближайшими населенными пунктами (регулярный общественный транспорт);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к) близость аэропорта (м);</w:t>
            </w:r>
          </w:p>
          <w:p w:rsidR="00F42AF5" w:rsidRPr="00843E6D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л) расстояние до жилой застройки, промышленных и сельскохозяйственных предприятий.</w:t>
            </w:r>
          </w:p>
        </w:tc>
        <w:tc>
          <w:tcPr>
            <w:tcW w:w="2470" w:type="dxa"/>
            <w:vAlign w:val="center"/>
          </w:tcPr>
          <w:p w:rsidR="00F42AF5" w:rsidRPr="009C5106" w:rsidRDefault="00F42AF5" w:rsidP="00F42AF5">
            <w:pPr>
              <w:contextualSpacing/>
              <w:rPr>
                <w:rFonts w:ascii="Times New Roman" w:hAnsi="Times New Roman" w:cs="Times New Roman"/>
              </w:rPr>
            </w:pPr>
            <w:r w:rsidRPr="009C5106">
              <w:rPr>
                <w:rFonts w:ascii="Times New Roman" w:hAnsi="Times New Roman" w:cs="Times New Roman"/>
                <w:bCs/>
              </w:rPr>
              <w:lastRenderedPageBreak/>
              <w:t>Директор департамента торговли и инвестици</w:t>
            </w:r>
            <w:r>
              <w:rPr>
                <w:rFonts w:ascii="Times New Roman" w:hAnsi="Times New Roman" w:cs="Times New Roman"/>
                <w:bCs/>
              </w:rPr>
              <w:t>онной политики Мэрии г. Грозн</w:t>
            </w:r>
            <w:r w:rsidR="00082EBF">
              <w:rPr>
                <w:rFonts w:ascii="Times New Roman" w:hAnsi="Times New Roman" w:cs="Times New Roman"/>
                <w:bCs/>
              </w:rPr>
              <w:t>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42AF5" w:rsidRPr="009C5106" w:rsidRDefault="00F42AF5" w:rsidP="00F42AF5">
            <w:pPr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9C5106">
              <w:rPr>
                <w:rFonts w:ascii="Times New Roman" w:hAnsi="Times New Roman" w:cs="Times New Roman"/>
                <w:b/>
                <w:bCs/>
                <w:i/>
              </w:rPr>
              <w:t>Азерханов</w:t>
            </w:r>
            <w:proofErr w:type="spellEnd"/>
            <w:r w:rsidRPr="009C5106">
              <w:rPr>
                <w:rFonts w:ascii="Times New Roman" w:hAnsi="Times New Roman" w:cs="Times New Roman"/>
                <w:b/>
                <w:bCs/>
                <w:i/>
              </w:rPr>
              <w:t xml:space="preserve"> М.А.</w:t>
            </w:r>
          </w:p>
          <w:p w:rsidR="00F42AF5" w:rsidRDefault="00F42AF5" w:rsidP="00F42AF5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F42AF5" w:rsidRPr="00843E6D" w:rsidRDefault="00F42AF5" w:rsidP="00082EBF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Председатель Комитета городского хозяйства Мэрии г. Грозн</w:t>
            </w:r>
            <w:r w:rsidR="00082EBF">
              <w:rPr>
                <w:rFonts w:ascii="Times New Roman" w:hAnsi="Times New Roman" w:cs="Times New Roman"/>
              </w:rPr>
              <w:t>ого</w:t>
            </w:r>
            <w:r w:rsidRPr="00843E6D">
              <w:rPr>
                <w:rFonts w:ascii="Times New Roman" w:hAnsi="Times New Roman" w:cs="Times New Roman"/>
              </w:rPr>
              <w:t xml:space="preserve">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F42AF5" w:rsidRPr="00843E6D" w:rsidRDefault="00F42AF5" w:rsidP="00F42A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1.5.6.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к строительству объекты капитального строительства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3B340B" w:rsidRDefault="003B340B" w:rsidP="003B340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3B340B" w:rsidRDefault="003B340B" w:rsidP="003B340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3B340B" w:rsidRPr="00E617C2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1.5.7.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общая площадь земельного участка, возможность расширения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га</w:t>
            </w:r>
            <w:proofErr w:type="gramEnd"/>
            <w:r w:rsidRPr="00843E6D">
              <w:rPr>
                <w:rFonts w:ascii="Times New Roman" w:hAnsi="Times New Roman" w:cs="Times New Roman"/>
              </w:rPr>
              <w:t>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свободная площадь земельного участка, не занятая зданиями и сооружениями;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43E6D">
              <w:rPr>
                <w:rFonts w:ascii="Times New Roman" w:hAnsi="Times New Roman" w:cs="Times New Roman"/>
              </w:rPr>
              <w:t>) геологические и геодезические параметры земельного участка;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3E6D">
              <w:rPr>
                <w:rFonts w:ascii="Times New Roman" w:hAnsi="Times New Roman" w:cs="Times New Roman"/>
              </w:rPr>
              <w:t xml:space="preserve">) сведения о проведении на участке геологических и геодезических работ (вид работ, дата работ, </w:t>
            </w:r>
            <w:r w:rsidRPr="00843E6D">
              <w:rPr>
                <w:rFonts w:ascii="Times New Roman" w:hAnsi="Times New Roman" w:cs="Times New Roman"/>
              </w:rPr>
              <w:lastRenderedPageBreak/>
              <w:t>кто проводил);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43E6D">
              <w:rPr>
                <w:rFonts w:ascii="Times New Roman" w:hAnsi="Times New Roman" w:cs="Times New Roman"/>
              </w:rPr>
              <w:t>) сведения о межевании земельного участка;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стоимость земельного участка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1.5.8.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Информация о возможностях электро</w:t>
            </w:r>
            <w:r>
              <w:rPr>
                <w:rFonts w:ascii="Times New Roman" w:hAnsi="Times New Roman" w:cs="Times New Roman"/>
              </w:rPr>
              <w:t>-</w:t>
            </w:r>
            <w:r w:rsidRPr="00843E6D">
              <w:rPr>
                <w:rFonts w:ascii="Times New Roman" w:hAnsi="Times New Roman" w:cs="Times New Roman"/>
              </w:rPr>
              <w:t>, газо-, водо-</w:t>
            </w:r>
            <w:r>
              <w:rPr>
                <w:rFonts w:ascii="Times New Roman" w:hAnsi="Times New Roman" w:cs="Times New Roman"/>
              </w:rPr>
              <w:t>,</w:t>
            </w:r>
            <w:r w:rsidRPr="00843E6D">
              <w:rPr>
                <w:rFonts w:ascii="Times New Roman" w:hAnsi="Times New Roman" w:cs="Times New Roman"/>
              </w:rPr>
              <w:t xml:space="preserve"> теплоснабжения, водоотведения, обеспечения телекоммуникациями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1.5.8.1.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наличие на территории площадки точки подключения к электрическим сетям, обеспеченной свободной мощностью не менее 2 МВт;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наличие существующего подключения к электроснабжению или подтвержденной уполномоченной энергетической организацией технологической возможности подключения или согласованного проекта создания собственных мощностей с удельной мощностью не менее 0,2 МВт на каждый гектар первой очереди индустриального парка;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расстояние до точки подключения к общественной сети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км</w:t>
            </w:r>
            <w:proofErr w:type="gramEnd"/>
            <w:r w:rsidRPr="00843E6D">
              <w:rPr>
                <w:rFonts w:ascii="Times New Roman" w:hAnsi="Times New Roman" w:cs="Times New Roman"/>
              </w:rPr>
              <w:t>); гарантии подачи (текущая ситуация и максимальный предел подачи);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энергоснабжающая подстанция, ее характеристики, подтверждающие документы;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средства подачи электроэнергии (подземный или воздушный кабель) (м);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е) затраты на подключение, если энергоснабжение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отсутствует, 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ж) схема сетей электроснабжения в районе расположения площадки.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1.5.8.2.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наличие существующего подключения или технических условий на подключение к сетям газоснабжения;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расстояние до точки подключения к общедоступной сети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км</w:t>
            </w:r>
            <w:proofErr w:type="gramEnd"/>
            <w:r w:rsidRPr="00843E6D">
              <w:rPr>
                <w:rFonts w:ascii="Times New Roman" w:hAnsi="Times New Roman" w:cs="Times New Roman"/>
              </w:rPr>
              <w:t>), ее характеристики (год постройки, протяженность, износ, подтверждающие документы);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расстояние до ближайших подстанций (ГРС, ГРП), их характеристики;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текущее количество подачи и максимальный предел подачи (тыс. куб. м);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затраты на подключение, если газоснабжение отсутствует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схема сетей газоснабжения в районе расположения площадки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1.5.8.3.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а) наличие существующего подключения или технических условий на подключение к системе водоснабжения и водоотведения для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 и промышленных нужд;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б) тип водоснабжения (собственная артезианская скважина, </w:t>
            </w:r>
            <w:proofErr w:type="gramStart"/>
            <w:r w:rsidRPr="00843E6D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и т.д.);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расстояние до ближайшей водопроводной сети и точки подключения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км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), ее характеристики (год постройки, </w:t>
            </w:r>
            <w:r w:rsidRPr="00843E6D">
              <w:rPr>
                <w:rFonts w:ascii="Times New Roman" w:hAnsi="Times New Roman" w:cs="Times New Roman"/>
              </w:rPr>
              <w:lastRenderedPageBreak/>
              <w:t>протяженность, износ, подтверждающие документы);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ближайший водозабор, его характеристики;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текущее количество подачи воды и максимальный предел подачи (тыс. 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>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затраты на подключение, если водоснабжение отсутствует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рублей);</w:t>
            </w:r>
          </w:p>
          <w:p w:rsidR="003B340B" w:rsidRPr="00843E6D" w:rsidRDefault="003B340B" w:rsidP="003B340B">
            <w:pPr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ж) схема сетей водоснабжения в районе расположения площадки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1.5.8.4.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а) наличие сетей водоотведения для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843E6D">
              <w:rPr>
                <w:rFonts w:ascii="Times New Roman" w:hAnsi="Times New Roman" w:cs="Times New Roman"/>
              </w:rPr>
              <w:t>, промышленных и ливневых стоков (год постройки, протяженность, подтверждающие документы);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тип канализации (промышленная, сливная и т.д.);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расстояние до точки подключения к ближайшей сети, ее характеристики;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ближайшие очистные сооружения, их характеристики, подтверждающие документы;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затраты на подключение или реконструкцию при необходимости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схема сетей водоотведения в районе расположения площадки.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1.5.8.5.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наличие котельной (мощность, вид топлива, год постройки, подтверждающие документы);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б) затраты на строительство или реконструкцию при </w:t>
            </w:r>
            <w:r w:rsidRPr="00843E6D">
              <w:rPr>
                <w:rFonts w:ascii="Times New Roman" w:hAnsi="Times New Roman" w:cs="Times New Roman"/>
              </w:rPr>
              <w:lastRenderedPageBreak/>
              <w:t>необходимости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рублей).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1.5.8.6.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Телекоммуникации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технические характеристики, свободные мощности;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линии телефонной связи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схема сетей телекоммуникаций в районе расположения площадки.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Резиденты индустриального парка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наименование юридического лица, организационно-правовая форма;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необходимая площадь земельного участка и площади помещений (производственная, складская, офисная, иная);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выручка, объемы реализации продукции, предоставляемых услуг (в т.ч. натуральные показатели);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численность работников, средняя заработная плата;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потребность в электроэнергии, газоснабжении, водоснабжении</w:t>
            </w:r>
            <w:proofErr w:type="gramStart"/>
            <w:r w:rsidRPr="00843E6D">
              <w:rPr>
                <w:rFonts w:ascii="Times New Roman" w:hAnsi="Times New Roman" w:cs="Times New Roman"/>
              </w:rPr>
              <w:t xml:space="preserve"> (- </w:t>
            </w:r>
            <w:proofErr w:type="gramEnd"/>
            <w:r w:rsidRPr="00843E6D">
              <w:rPr>
                <w:rFonts w:ascii="Times New Roman" w:hAnsi="Times New Roman" w:cs="Times New Roman"/>
              </w:rPr>
              <w:t>отведении), теплоснабжении и телекоммуникациях;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предполагаемые к строительству резидентами капитальные объекты (тип объекта, наименование объекта, назначение объекта, площадь объекта/протяженность, мощность объекта, затраты на строительство).</w:t>
            </w:r>
          </w:p>
        </w:tc>
        <w:tc>
          <w:tcPr>
            <w:tcW w:w="2470" w:type="dxa"/>
            <w:vAlign w:val="center"/>
          </w:tcPr>
          <w:p w:rsidR="003B340B" w:rsidRDefault="003B340B" w:rsidP="003B340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3B340B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1.5.10.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Управляющая компания индустриального парка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наименование, организационно-правовая форма, адрес и реквизиты;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бухгалтерский баланс управляющей компании за 2014 г., а также за 1, 2 и 3 кв. 2015 г.;</w:t>
            </w:r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в) опыт управления объектами недвижимости.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1.5.11.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Поставщики коммунальных услуг и тарифы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43E6D">
              <w:rPr>
                <w:rFonts w:ascii="Times New Roman" w:hAnsi="Times New Roman" w:cs="Times New Roman"/>
              </w:rPr>
              <w:t>а) электроэнергия (снабжающая организация, стоимость технологического присоединения, тыс. руб. /кВт (без НДС), тариф, руб./кВт*ч (без НДС));</w:t>
            </w:r>
            <w:proofErr w:type="gramEnd"/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43E6D">
              <w:rPr>
                <w:rFonts w:ascii="Times New Roman" w:hAnsi="Times New Roman" w:cs="Times New Roman"/>
              </w:rPr>
              <w:t>б) газоснабжение (снабжающая организация, стоимость технологического присоединения, тыс. руб. /м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 xml:space="preserve"> (без НДС), тариф, руб./м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 xml:space="preserve"> (без НДС));</w:t>
            </w:r>
            <w:proofErr w:type="gramEnd"/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43E6D">
              <w:rPr>
                <w:rFonts w:ascii="Times New Roman" w:hAnsi="Times New Roman" w:cs="Times New Roman"/>
              </w:rPr>
              <w:t>в) водоснабжение</w:t>
            </w:r>
            <w:r w:rsidRPr="00843E6D">
              <w:rPr>
                <w:rFonts w:ascii="Times New Roman" w:hAnsi="Times New Roman" w:cs="Times New Roman"/>
                <w:b/>
              </w:rPr>
              <w:t xml:space="preserve"> </w:t>
            </w:r>
            <w:r w:rsidRPr="00843E6D">
              <w:rPr>
                <w:rFonts w:ascii="Times New Roman" w:hAnsi="Times New Roman" w:cs="Times New Roman"/>
              </w:rPr>
              <w:t>(снабжающая организация, стоимость технологического присоединения, тыс. руб. /м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 xml:space="preserve"> (без НДС), тариф, руб./м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 xml:space="preserve"> (без НДС));</w:t>
            </w:r>
            <w:proofErr w:type="gramEnd"/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43E6D">
              <w:rPr>
                <w:rFonts w:ascii="Times New Roman" w:hAnsi="Times New Roman" w:cs="Times New Roman"/>
              </w:rPr>
              <w:t>г) водоотведение</w:t>
            </w:r>
            <w:r w:rsidRPr="00843E6D">
              <w:rPr>
                <w:rFonts w:ascii="Times New Roman" w:hAnsi="Times New Roman" w:cs="Times New Roman"/>
                <w:b/>
              </w:rPr>
              <w:t xml:space="preserve"> </w:t>
            </w:r>
            <w:r w:rsidRPr="00843E6D">
              <w:rPr>
                <w:rFonts w:ascii="Times New Roman" w:hAnsi="Times New Roman" w:cs="Times New Roman"/>
              </w:rPr>
              <w:t>(снабжающая организация, стоимость технологического присоединения, тыс. руб. /м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 xml:space="preserve"> (без НДС), тариф, руб./м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 xml:space="preserve"> (без НДС));</w:t>
            </w:r>
            <w:proofErr w:type="gramEnd"/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43E6D">
              <w:rPr>
                <w:rFonts w:ascii="Times New Roman" w:hAnsi="Times New Roman" w:cs="Times New Roman"/>
              </w:rPr>
              <w:t xml:space="preserve">д) </w:t>
            </w:r>
            <w:r w:rsidRPr="007D6BAC">
              <w:rPr>
                <w:rFonts w:ascii="Times New Roman" w:hAnsi="Times New Roman" w:cs="Times New Roman"/>
              </w:rPr>
              <w:t>теплоснабжение</w:t>
            </w:r>
            <w:r w:rsidRPr="00843E6D">
              <w:rPr>
                <w:rFonts w:ascii="Times New Roman" w:hAnsi="Times New Roman" w:cs="Times New Roman"/>
                <w:b/>
              </w:rPr>
              <w:t xml:space="preserve"> (</w:t>
            </w:r>
            <w:r w:rsidRPr="00843E6D">
              <w:rPr>
                <w:rFonts w:ascii="Times New Roman" w:hAnsi="Times New Roman" w:cs="Times New Roman"/>
              </w:rPr>
              <w:t>снабжающая организация, стоимость технологического присоединения, тыс. руб. /Гкал/ч (без НДС), тариф, тыс. руб./Гкал/ч (без НДС));</w:t>
            </w:r>
            <w:proofErr w:type="gramEnd"/>
          </w:p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утилизация отходов (сервисная организация, тариф).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6A5E20" w:rsidP="00C323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</w:t>
            </w:r>
            <w:r w:rsidR="00C32364">
              <w:rPr>
                <w:rFonts w:ascii="Times New Roman" w:hAnsi="Times New Roman" w:cs="Times New Roman"/>
              </w:rPr>
              <w:t>6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Включение мероприятия в госпрограмму «Экономическое развитие и инновационная экономика Чеченской Республики» и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«Экономическое развитие города Грозного на 2016 – 2020 годы»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E1052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Наименование мероприятия и сумма средств, включенных в госпрограмму и в муниципальную программу, должны совпадать в содержательн</w:t>
            </w:r>
            <w:r w:rsidR="00E10526">
              <w:rPr>
                <w:rFonts w:ascii="Times New Roman" w:hAnsi="Times New Roman" w:cs="Times New Roman"/>
              </w:rPr>
              <w:t xml:space="preserve">ой части </w:t>
            </w:r>
            <w:r w:rsidRPr="00843E6D">
              <w:rPr>
                <w:rFonts w:ascii="Times New Roman" w:hAnsi="Times New Roman" w:cs="Times New Roman"/>
              </w:rPr>
              <w:t>с Законом о бюджете ЧР и Решением Совета депутатов г. Грозного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  <w:p w:rsidR="006A5E20" w:rsidRPr="00B16FB2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A222F3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A222F3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02.02.16</w:t>
            </w:r>
          </w:p>
        </w:tc>
      </w:tr>
      <w:tr w:rsidR="003B340B" w:rsidRPr="00843E6D" w:rsidTr="006A5E20"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технического задания на проектирование объектов индустриального парка</w:t>
            </w:r>
          </w:p>
        </w:tc>
        <w:tc>
          <w:tcPr>
            <w:tcW w:w="2545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0" w:type="dxa"/>
            <w:vAlign w:val="center"/>
          </w:tcPr>
          <w:p w:rsidR="003B340B" w:rsidRPr="00843E6D" w:rsidRDefault="003B340B" w:rsidP="003B340B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3B340B" w:rsidRPr="00843E6D" w:rsidRDefault="003B340B" w:rsidP="003B3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F81064" w:rsidRPr="00843E6D" w:rsidTr="006A5E20">
        <w:tc>
          <w:tcPr>
            <w:tcW w:w="0" w:type="auto"/>
            <w:vAlign w:val="center"/>
          </w:tcPr>
          <w:p w:rsidR="00F81064" w:rsidRPr="00843E6D" w:rsidRDefault="00F81064" w:rsidP="00F81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0" w:type="auto"/>
            <w:vAlign w:val="center"/>
          </w:tcPr>
          <w:p w:rsidR="00F81064" w:rsidRPr="00843E6D" w:rsidRDefault="00F81064" w:rsidP="00F810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тендера на разработку проектно-сметной документации индустриального парка</w:t>
            </w:r>
          </w:p>
        </w:tc>
        <w:tc>
          <w:tcPr>
            <w:tcW w:w="2545" w:type="dxa"/>
            <w:vAlign w:val="center"/>
          </w:tcPr>
          <w:p w:rsidR="00F81064" w:rsidRPr="00843E6D" w:rsidRDefault="00F81064" w:rsidP="00F810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</w:t>
            </w:r>
          </w:p>
        </w:tc>
        <w:tc>
          <w:tcPr>
            <w:tcW w:w="2470" w:type="dxa"/>
            <w:vAlign w:val="center"/>
          </w:tcPr>
          <w:p w:rsidR="00F81064" w:rsidRPr="00843E6D" w:rsidRDefault="00F81064" w:rsidP="00F810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Мэра</w:t>
            </w:r>
            <w:r w:rsidRPr="00843E6D">
              <w:rPr>
                <w:rFonts w:ascii="Times New Roman" w:hAnsi="Times New Roman" w:cs="Times New Roman"/>
              </w:rPr>
              <w:t xml:space="preserve"> г. Грозн</w:t>
            </w:r>
            <w:r>
              <w:rPr>
                <w:rFonts w:ascii="Times New Roman" w:hAnsi="Times New Roman" w:cs="Times New Roman"/>
              </w:rPr>
              <w:t>ого</w:t>
            </w:r>
            <w:r w:rsidRPr="00843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Мусаева У.З.</w:t>
            </w:r>
          </w:p>
        </w:tc>
        <w:tc>
          <w:tcPr>
            <w:tcW w:w="986" w:type="dxa"/>
            <w:vAlign w:val="center"/>
          </w:tcPr>
          <w:p w:rsidR="00F81064" w:rsidRPr="00843E6D" w:rsidRDefault="00F81064" w:rsidP="00F810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2015 г. </w:t>
            </w:r>
          </w:p>
        </w:tc>
      </w:tr>
      <w:tr w:rsidR="006A5E20" w:rsidRPr="00843E6D" w:rsidTr="00A632AD">
        <w:tc>
          <w:tcPr>
            <w:tcW w:w="9344" w:type="dxa"/>
            <w:gridSpan w:val="5"/>
            <w:vAlign w:val="center"/>
          </w:tcPr>
          <w:p w:rsidR="006A5E20" w:rsidRPr="00843E6D" w:rsidRDefault="006A5E20" w:rsidP="006A5E20">
            <w:pPr>
              <w:pStyle w:val="2"/>
              <w:outlineLvl w:val="1"/>
              <w:rPr>
                <w:rFonts w:cs="Times New Roman"/>
                <w:szCs w:val="22"/>
              </w:rPr>
            </w:pPr>
            <w:bookmarkStart w:id="2" w:name="_Toc435717026"/>
            <w:r>
              <w:rPr>
                <w:rFonts w:cs="Times New Roman"/>
                <w:szCs w:val="22"/>
              </w:rPr>
              <w:t>2</w:t>
            </w:r>
            <w:r w:rsidRPr="00843E6D">
              <w:rPr>
                <w:rFonts w:cs="Times New Roman"/>
                <w:szCs w:val="22"/>
              </w:rPr>
              <w:t>. Разработка заявки на участие в Конкурсном отборе Минэкономразвития России на предоставление субсидии из федерального бюджета на государственную поддержку малого и среднего предпринимательства по мероприятию «Создание и (или) развитие инфраструктуры поддержки субъектов малого и среднего предпринимательства, оказывающей имущественную поддержку, - промышленных парков, индустриальных парков, агропромышленных парков и технопарков» (постановление Правительство РФ от 30 декабря 2014 г. № 1605, приказы Минэкономразвития России от 27 февраля 2015 г. № 104, от 27 февраля 2015 г. № 105, от 25 марта 2015 г. № 167)</w:t>
            </w:r>
            <w:r>
              <w:rPr>
                <w:rFonts w:cs="Times New Roman"/>
                <w:szCs w:val="22"/>
              </w:rPr>
              <w:t xml:space="preserve"> (индустриальный парк)</w:t>
            </w:r>
            <w:bookmarkEnd w:id="2"/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Скан-образ подписанного заявления на участие в конкурсном отборе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а) пункта 1 приказа Минэкономразвития России от 27 февраля 2015 г. № 104. Подписывается Главой ЧР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Паспорт мероприятия (проекта)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б)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Требование в системе АИС.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A5E20" w:rsidRPr="00843E6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Выписка из госпрограммы «Экономическое развитие и инновационная экономика Чеченской Республики» и (при необходимости) </w:t>
            </w:r>
            <w:r w:rsidRPr="001830A0">
              <w:rPr>
                <w:rFonts w:ascii="Times New Roman" w:hAnsi="Times New Roman" w:cs="Times New Roman"/>
              </w:rPr>
              <w:t>муниципальной программы «Экономическое развитие города Грозного на 2016 – 2020 годы»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в) пункта 1 приказа Минэкономразвития России от 27 февраля 2015 г. № 104. Подписывается руководителем уполномоченного органа и руководителем муниципалитета соответственно.</w:t>
            </w: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Соответствующие документы должны быть размещены в системе «Консультант».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6A5E20" w:rsidRPr="00B5559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1830A0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1830A0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Выписка из Закона о бюджете Чеченской Республики и (при необходимости) решения Совета депутатов г. Грозн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Подпункт г) пункта 1 приказа Минэкономразвития России от 27 февраля 2015 г. № 104. Подписывается руководителем уполномоченного органа и Минфина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Чр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 и руководителем муниципалитета и городского финансового органа соответственно.</w:t>
            </w: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Соответствующие документы должны быть размещены в системе «Консультант».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ГУ «</w:t>
            </w:r>
            <w:r w:rsidRPr="00843E6D">
              <w:rPr>
                <w:rFonts w:ascii="Times New Roman" w:hAnsi="Times New Roman" w:cs="Times New Roman"/>
              </w:rPr>
              <w:t>Департамент финансов г. Грозн</w:t>
            </w:r>
            <w:r>
              <w:rPr>
                <w:rFonts w:ascii="Times New Roman" w:hAnsi="Times New Roman" w:cs="Times New Roman"/>
              </w:rPr>
              <w:t>ый»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4F66D9">
              <w:rPr>
                <w:rFonts w:ascii="Times New Roman" w:hAnsi="Times New Roman" w:cs="Times New Roman"/>
                <w:b/>
                <w:i/>
              </w:rPr>
              <w:t>Юнусов Б.Ш.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д)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Решение об утверждении проектной документации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Подпункт е) пункта 1 приказа Минэкономразвития России от 27 февраля 2015 г. № 104. Подписывается руководителем </w:t>
            </w:r>
            <w:r w:rsidRPr="00843E6D">
              <w:rPr>
                <w:rFonts w:ascii="Times New Roman" w:hAnsi="Times New Roman" w:cs="Times New Roman"/>
              </w:rPr>
              <w:lastRenderedPageBreak/>
              <w:t>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A5E20" w:rsidRPr="00843E6D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положительного заключения о достоверности сметной стоимости объектов капитального строительства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ж)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сводного сметного р</w:t>
            </w:r>
            <w:r>
              <w:rPr>
                <w:rFonts w:ascii="Times New Roman" w:hAnsi="Times New Roman" w:cs="Times New Roman"/>
              </w:rPr>
              <w:t xml:space="preserve">асчета стоимости строительства </w:t>
            </w:r>
            <w:r w:rsidRPr="00843E6D">
              <w:rPr>
                <w:rFonts w:ascii="Times New Roman" w:hAnsi="Times New Roman" w:cs="Times New Roman"/>
              </w:rPr>
              <w:t>объектов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и)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свидетельства о государственной регистрации застройщика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н)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Паспорт инвестиционного проекта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о)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Копии государственного контракта и задания на проектирование объектов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п)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A5E20" w:rsidRPr="00843E6D">
              <w:rPr>
                <w:rFonts w:ascii="Times New Roman" w:hAnsi="Times New Roman" w:cs="Times New Roman"/>
              </w:rPr>
              <w:t>.13.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Титульные списки объектов капитального строительства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р)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.14.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Копии документов, подтверждающих направление средств на финансирование объектов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с)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ГУ «</w:t>
            </w:r>
            <w:r w:rsidRPr="00843E6D">
              <w:rPr>
                <w:rFonts w:ascii="Times New Roman" w:hAnsi="Times New Roman" w:cs="Times New Roman"/>
              </w:rPr>
              <w:t>Департамент финансов г. Грозн</w:t>
            </w:r>
            <w:r>
              <w:rPr>
                <w:rFonts w:ascii="Times New Roman" w:hAnsi="Times New Roman" w:cs="Times New Roman"/>
              </w:rPr>
              <w:t>ый»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4F66D9">
              <w:rPr>
                <w:rFonts w:ascii="Times New Roman" w:hAnsi="Times New Roman" w:cs="Times New Roman"/>
                <w:b/>
                <w:i/>
              </w:rPr>
              <w:t>Юнусов Б.Ш.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2016 г. 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.15.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Копия государственного контракта на проведение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госэкспертизы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 проектной документации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Отдельное требование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.16.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Расчет интегральной оценки эффективности инвестиционного проекта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т)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.17.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Справка о техническом состоянии объекта капитального строительства (при необходимости)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у)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эскиза архитектурного решения и фотоматериалы здания</w:t>
            </w:r>
            <w:r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Подпункт ф) пункта 1 приказа Минэкономразвития России от 27 февраля 2015 г. № 104. Подписывается руководителем уполномоченного </w:t>
            </w:r>
            <w:r w:rsidRPr="00843E6D">
              <w:rPr>
                <w:rFonts w:ascii="Times New Roman" w:hAnsi="Times New Roman" w:cs="Times New Roman"/>
              </w:rPr>
              <w:lastRenderedPageBreak/>
              <w:t>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A5E20" w:rsidRPr="00843E6D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 и объект недвижимости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ц)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.20.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Справка о наличии в бюджете Чеченской Республики (бюджете муниципалитета) бюджетных ассигнований на исполнение расходных обязательств на соответствующие мероприятия государственной поддержки малого и среднего предпринимательства Чеченской Республики на 2016 год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б) пункта 2 приказа Минэкономразвития России от 27 февраля 2015 г. № 105.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ГУ «</w:t>
            </w:r>
            <w:r w:rsidRPr="00843E6D">
              <w:rPr>
                <w:rFonts w:ascii="Times New Roman" w:hAnsi="Times New Roman" w:cs="Times New Roman"/>
              </w:rPr>
              <w:t>Департамент финансов г. Грозн</w:t>
            </w:r>
            <w:r>
              <w:rPr>
                <w:rFonts w:ascii="Times New Roman" w:hAnsi="Times New Roman" w:cs="Times New Roman"/>
              </w:rPr>
              <w:t>ый»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4F66D9">
              <w:rPr>
                <w:rFonts w:ascii="Times New Roman" w:hAnsi="Times New Roman" w:cs="Times New Roman"/>
                <w:b/>
                <w:i/>
              </w:rPr>
              <w:t>Юнусов Б.Ш.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.21.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Документ о подтверждении наличия гос</w:t>
            </w:r>
            <w:r>
              <w:rPr>
                <w:rFonts w:ascii="Times New Roman" w:hAnsi="Times New Roman" w:cs="Times New Roman"/>
              </w:rPr>
              <w:t>программы Чеченской Республики «</w:t>
            </w:r>
            <w:r w:rsidRPr="00843E6D">
              <w:rPr>
                <w:rFonts w:ascii="Times New Roman" w:hAnsi="Times New Roman" w:cs="Times New Roman"/>
              </w:rPr>
              <w:t>Экономическое развитие и инновационная экономика Чеченской Республики</w:t>
            </w:r>
            <w:r>
              <w:rPr>
                <w:rFonts w:ascii="Times New Roman" w:hAnsi="Times New Roman" w:cs="Times New Roman"/>
              </w:rPr>
              <w:t>»</w:t>
            </w:r>
            <w:r w:rsidRPr="00843E6D">
              <w:rPr>
                <w:rFonts w:ascii="Times New Roman" w:hAnsi="Times New Roman" w:cs="Times New Roman"/>
              </w:rPr>
              <w:t xml:space="preserve"> и (при необходимости) муниципальной программы </w:t>
            </w:r>
            <w:r>
              <w:rPr>
                <w:rFonts w:ascii="Times New Roman" w:hAnsi="Times New Roman" w:cs="Times New Roman"/>
              </w:rPr>
              <w:t>«Экономическое развитие города Грозного на 2016 – 2020 годы»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Постановление Правительства ЧР об утверждении госпрограммы. Подпункт а) пункта 3.4 приказа Минэкономразвития России от 27 февраля 2015 г. № 105. Подписывается Председателем Правительства ЧР.</w:t>
            </w:r>
          </w:p>
        </w:tc>
        <w:tc>
          <w:tcPr>
            <w:tcW w:w="2470" w:type="dxa"/>
            <w:vAlign w:val="center"/>
          </w:tcPr>
          <w:p w:rsidR="006A5E20" w:rsidRDefault="006A5E20" w:rsidP="006A5E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6A5E20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</w:p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367D6F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367D6F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16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.22.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Справка о согласии Чеченской Республики с условиями конкурсного отбора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в)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.23.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Справка о согласии Чеченской Республики с условиями долевого софинансирования расходов по мероприятиям государственной поддержки малого и среднего предпринимательства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Требование в системе АИС.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A5E20" w:rsidRPr="00843E6D">
              <w:rPr>
                <w:rFonts w:ascii="Times New Roman" w:hAnsi="Times New Roman" w:cs="Times New Roman"/>
              </w:rPr>
              <w:t>.24.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об обеспечении соответствия значений показателей государственной программы Чеченской Республики «Экономическое развитие и инновационная экономика Чеченской Республики»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г)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.25.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Документ об определении уполномоченного органа исполнительной власти Чеченской Республики на взаимодействие с Минэкономразвития России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д)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.26.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 размещении информации в сети «Интернет»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е)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.27.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об исполнении законодательства Российской Федерации о контрактной системе закупок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ж)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.28.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по вводу в эксплуатацию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Отдельное требование.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.29.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об обеспечении функционирования индустриального парка в течение не менее 10 лет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з) пункта 14.1.2 приказа Минэкономразвития России от 25 марта 2015 г. № 167.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.30.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Обязательство Чеченской Республики о внесении субсидий федерального бюджета в госпрограмму Чеченской Республики </w:t>
            </w:r>
            <w:r w:rsidRPr="00843E6D">
              <w:rPr>
                <w:rFonts w:ascii="Times New Roman" w:hAnsi="Times New Roman" w:cs="Times New Roman"/>
              </w:rPr>
              <w:lastRenderedPageBreak/>
              <w:t>«Экономическое развитие и инновационная экономика Чеченской Республики»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Требование в системе АИС. Подписывается Главой ЧР.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A5E20" w:rsidRPr="00843E6D">
              <w:rPr>
                <w:rFonts w:ascii="Times New Roman" w:hAnsi="Times New Roman" w:cs="Times New Roman"/>
              </w:rPr>
              <w:t>.31.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Бизнес-план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в) пункта 14.1.2 приказа Минэкономразвития России от 25 марта 2015 г. № 167.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  <w:r w:rsidRPr="00843E6D">
              <w:rPr>
                <w:rFonts w:ascii="Times New Roman" w:hAnsi="Times New Roman" w:cs="Times New Roman"/>
              </w:rPr>
              <w:t>(совместно со структурными подразделениями</w:t>
            </w:r>
            <w:r>
              <w:rPr>
                <w:rFonts w:ascii="Times New Roman" w:hAnsi="Times New Roman" w:cs="Times New Roman"/>
              </w:rPr>
              <w:t xml:space="preserve"> Мэрии г. Грозного)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.32.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Финансовая модель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е) пункта 14.1.2 приказа Минэкономразвития России от 25 марта 2015 г. № 167.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  <w:r w:rsidRPr="00843E6D">
              <w:rPr>
                <w:rFonts w:ascii="Times New Roman" w:hAnsi="Times New Roman" w:cs="Times New Roman"/>
              </w:rPr>
              <w:t>(совместно со структурными подразделениями</w:t>
            </w:r>
            <w:r>
              <w:rPr>
                <w:rFonts w:ascii="Times New Roman" w:hAnsi="Times New Roman" w:cs="Times New Roman"/>
              </w:rPr>
              <w:t xml:space="preserve"> Мэрии г. Грозного)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6A5E20" w:rsidRPr="00843E6D" w:rsidTr="006A5E20">
        <w:tc>
          <w:tcPr>
            <w:tcW w:w="0" w:type="auto"/>
            <w:vAlign w:val="center"/>
          </w:tcPr>
          <w:p w:rsidR="006A5E20" w:rsidRPr="00843E6D" w:rsidRDefault="00943E4B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.33.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Концепция создания и</w:t>
            </w:r>
            <w:r>
              <w:rPr>
                <w:rFonts w:ascii="Times New Roman" w:hAnsi="Times New Roman" w:cs="Times New Roman"/>
              </w:rPr>
              <w:t xml:space="preserve"> развития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г) пункта 14.1.2 приказа Минэкономразвития России от 25 марта 2015 г. № 167.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  <w:r w:rsidRPr="00843E6D">
              <w:rPr>
                <w:rFonts w:ascii="Times New Roman" w:hAnsi="Times New Roman" w:cs="Times New Roman"/>
              </w:rPr>
              <w:t>(совместно со структурными подразделениями</w:t>
            </w:r>
            <w:r>
              <w:rPr>
                <w:rFonts w:ascii="Times New Roman" w:hAnsi="Times New Roman" w:cs="Times New Roman"/>
              </w:rPr>
              <w:t xml:space="preserve"> Мэрии г. Грозного)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6A5E20" w:rsidRPr="00843E6D" w:rsidTr="0052478B">
        <w:tc>
          <w:tcPr>
            <w:tcW w:w="0" w:type="auto"/>
            <w:vAlign w:val="center"/>
          </w:tcPr>
          <w:p w:rsidR="006A5E20" w:rsidRPr="00843E6D" w:rsidRDefault="00943E4B" w:rsidP="00524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.34.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План территории индустриального парка (с пояснительной запиской)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д) пункта 14.1.2 приказа Минэкономразвития России от 25 марта 2015 г. № 167. Подписывается руководителем уполномоченного органа.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  <w:r w:rsidRPr="00843E6D">
              <w:rPr>
                <w:rFonts w:ascii="Times New Roman" w:hAnsi="Times New Roman" w:cs="Times New Roman"/>
              </w:rPr>
              <w:t>(совместно со структурными подразделениями</w:t>
            </w:r>
            <w:r>
              <w:rPr>
                <w:rFonts w:ascii="Times New Roman" w:hAnsi="Times New Roman" w:cs="Times New Roman"/>
              </w:rPr>
              <w:t xml:space="preserve"> Мэрии г. Грозного)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6A5E20" w:rsidRPr="00843E6D" w:rsidTr="0052478B">
        <w:tc>
          <w:tcPr>
            <w:tcW w:w="0" w:type="auto"/>
            <w:vAlign w:val="center"/>
          </w:tcPr>
          <w:p w:rsidR="006A5E20" w:rsidRPr="00843E6D" w:rsidRDefault="00943E4B" w:rsidP="00524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20" w:rsidRPr="00843E6D">
              <w:rPr>
                <w:rFonts w:ascii="Times New Roman" w:hAnsi="Times New Roman" w:cs="Times New Roman"/>
              </w:rPr>
              <w:t>.35.</w:t>
            </w:r>
          </w:p>
        </w:tc>
        <w:tc>
          <w:tcPr>
            <w:tcW w:w="0" w:type="auto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Предварительные соглашения с потенциальными резидентами индустриального парка</w:t>
            </w:r>
          </w:p>
        </w:tc>
        <w:tc>
          <w:tcPr>
            <w:tcW w:w="2545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ж) пункта 14.1.2 приказа Минэкономразвития России от 25 марта 2015 г. № 167.</w:t>
            </w:r>
          </w:p>
        </w:tc>
        <w:tc>
          <w:tcPr>
            <w:tcW w:w="2470" w:type="dxa"/>
            <w:vAlign w:val="center"/>
          </w:tcPr>
          <w:p w:rsidR="006A5E20" w:rsidRPr="00843E6D" w:rsidRDefault="006A5E20" w:rsidP="006A5E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986" w:type="dxa"/>
            <w:vAlign w:val="center"/>
          </w:tcPr>
          <w:p w:rsidR="006A5E20" w:rsidRPr="00843E6D" w:rsidRDefault="006A5E20" w:rsidP="006A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</w:tbl>
    <w:p w:rsidR="00040B9F" w:rsidRDefault="00040B9F" w:rsidP="002621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40B9F" w:rsidSect="002D16D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87" w:rsidRDefault="00F16887" w:rsidP="00F177F4">
      <w:pPr>
        <w:spacing w:after="0" w:line="240" w:lineRule="auto"/>
      </w:pPr>
      <w:r>
        <w:separator/>
      </w:r>
    </w:p>
  </w:endnote>
  <w:endnote w:type="continuationSeparator" w:id="0">
    <w:p w:rsidR="00F16887" w:rsidRDefault="00F16887" w:rsidP="00F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6" w:rsidRDefault="009C51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87" w:rsidRDefault="00F16887" w:rsidP="00F177F4">
      <w:pPr>
        <w:spacing w:after="0" w:line="240" w:lineRule="auto"/>
      </w:pPr>
      <w:r>
        <w:separator/>
      </w:r>
    </w:p>
  </w:footnote>
  <w:footnote w:type="continuationSeparator" w:id="0">
    <w:p w:rsidR="00F16887" w:rsidRDefault="00F16887" w:rsidP="00F1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23718"/>
      <w:docPartObj>
        <w:docPartGallery w:val="Page Numbers (Top of Page)"/>
        <w:docPartUnique/>
      </w:docPartObj>
    </w:sdtPr>
    <w:sdtContent>
      <w:p w:rsidR="009C5106" w:rsidRDefault="009019A1">
        <w:pPr>
          <w:pStyle w:val="ab"/>
          <w:jc w:val="center"/>
        </w:pPr>
        <w:r w:rsidRPr="00F177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C5106" w:rsidRPr="00F177F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177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305C5">
          <w:rPr>
            <w:rFonts w:ascii="Times New Roman" w:hAnsi="Times New Roman" w:cs="Times New Roman"/>
            <w:noProof/>
            <w:sz w:val="18"/>
            <w:szCs w:val="18"/>
          </w:rPr>
          <w:t>17</w:t>
        </w:r>
        <w:r w:rsidRPr="00F177F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C5106" w:rsidRDefault="009C510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6E3"/>
    <w:rsid w:val="0000098D"/>
    <w:rsid w:val="00002AB4"/>
    <w:rsid w:val="00013A95"/>
    <w:rsid w:val="00015B4B"/>
    <w:rsid w:val="0001721E"/>
    <w:rsid w:val="000200FB"/>
    <w:rsid w:val="000245D2"/>
    <w:rsid w:val="000257F4"/>
    <w:rsid w:val="00030878"/>
    <w:rsid w:val="000309B1"/>
    <w:rsid w:val="00034878"/>
    <w:rsid w:val="00040B9F"/>
    <w:rsid w:val="00043B21"/>
    <w:rsid w:val="00044C02"/>
    <w:rsid w:val="00046A36"/>
    <w:rsid w:val="00047043"/>
    <w:rsid w:val="00053277"/>
    <w:rsid w:val="00053643"/>
    <w:rsid w:val="00066463"/>
    <w:rsid w:val="00067461"/>
    <w:rsid w:val="00067EAC"/>
    <w:rsid w:val="00070C02"/>
    <w:rsid w:val="00082EBF"/>
    <w:rsid w:val="00083EBE"/>
    <w:rsid w:val="00085A92"/>
    <w:rsid w:val="00086DBE"/>
    <w:rsid w:val="00092956"/>
    <w:rsid w:val="000937C3"/>
    <w:rsid w:val="00097A02"/>
    <w:rsid w:val="00097BCB"/>
    <w:rsid w:val="000A1F7B"/>
    <w:rsid w:val="000A2548"/>
    <w:rsid w:val="000B07E2"/>
    <w:rsid w:val="000B2E0C"/>
    <w:rsid w:val="000B7453"/>
    <w:rsid w:val="000C1F56"/>
    <w:rsid w:val="000C6E95"/>
    <w:rsid w:val="000D1F7E"/>
    <w:rsid w:val="000D66AC"/>
    <w:rsid w:val="000D7752"/>
    <w:rsid w:val="000D7D17"/>
    <w:rsid w:val="000E0859"/>
    <w:rsid w:val="000E1ADE"/>
    <w:rsid w:val="000E2B17"/>
    <w:rsid w:val="000E32D2"/>
    <w:rsid w:val="000F154B"/>
    <w:rsid w:val="000F4132"/>
    <w:rsid w:val="000F4380"/>
    <w:rsid w:val="000F5A5F"/>
    <w:rsid w:val="00103B21"/>
    <w:rsid w:val="001057FA"/>
    <w:rsid w:val="00107D38"/>
    <w:rsid w:val="00112CB6"/>
    <w:rsid w:val="001131D6"/>
    <w:rsid w:val="001137D8"/>
    <w:rsid w:val="001170D6"/>
    <w:rsid w:val="0012031D"/>
    <w:rsid w:val="00121267"/>
    <w:rsid w:val="001243B2"/>
    <w:rsid w:val="001353D8"/>
    <w:rsid w:val="0014243D"/>
    <w:rsid w:val="00151DE4"/>
    <w:rsid w:val="001539EA"/>
    <w:rsid w:val="00154CE8"/>
    <w:rsid w:val="00157C66"/>
    <w:rsid w:val="00157CD9"/>
    <w:rsid w:val="00161244"/>
    <w:rsid w:val="00161755"/>
    <w:rsid w:val="00170271"/>
    <w:rsid w:val="00170344"/>
    <w:rsid w:val="0017190E"/>
    <w:rsid w:val="00177FAE"/>
    <w:rsid w:val="00180E3B"/>
    <w:rsid w:val="00180EFB"/>
    <w:rsid w:val="001830A0"/>
    <w:rsid w:val="00187CAF"/>
    <w:rsid w:val="001954F2"/>
    <w:rsid w:val="001961BF"/>
    <w:rsid w:val="001B0816"/>
    <w:rsid w:val="001B341A"/>
    <w:rsid w:val="001B6DBB"/>
    <w:rsid w:val="001B7ABD"/>
    <w:rsid w:val="001C1D08"/>
    <w:rsid w:val="001C7538"/>
    <w:rsid w:val="001D3651"/>
    <w:rsid w:val="001D7CE7"/>
    <w:rsid w:val="001E2905"/>
    <w:rsid w:val="001E2D6F"/>
    <w:rsid w:val="001E3BA0"/>
    <w:rsid w:val="001E49A7"/>
    <w:rsid w:val="001E510D"/>
    <w:rsid w:val="001E7C20"/>
    <w:rsid w:val="001F2FAD"/>
    <w:rsid w:val="001F624B"/>
    <w:rsid w:val="001F79D6"/>
    <w:rsid w:val="00202936"/>
    <w:rsid w:val="00202979"/>
    <w:rsid w:val="0020619E"/>
    <w:rsid w:val="00206506"/>
    <w:rsid w:val="002132D4"/>
    <w:rsid w:val="002175AA"/>
    <w:rsid w:val="00217BC9"/>
    <w:rsid w:val="00220EB6"/>
    <w:rsid w:val="002270E7"/>
    <w:rsid w:val="0023030C"/>
    <w:rsid w:val="0023391A"/>
    <w:rsid w:val="00234A1C"/>
    <w:rsid w:val="00237B84"/>
    <w:rsid w:val="00250CE5"/>
    <w:rsid w:val="002513FA"/>
    <w:rsid w:val="002602C0"/>
    <w:rsid w:val="00262168"/>
    <w:rsid w:val="00266F5A"/>
    <w:rsid w:val="00267F0B"/>
    <w:rsid w:val="002730B7"/>
    <w:rsid w:val="00275FA9"/>
    <w:rsid w:val="0028037A"/>
    <w:rsid w:val="00282147"/>
    <w:rsid w:val="00283819"/>
    <w:rsid w:val="00286E13"/>
    <w:rsid w:val="002878A6"/>
    <w:rsid w:val="002962EF"/>
    <w:rsid w:val="0029770D"/>
    <w:rsid w:val="002A203D"/>
    <w:rsid w:val="002B13F8"/>
    <w:rsid w:val="002B1BA6"/>
    <w:rsid w:val="002B231B"/>
    <w:rsid w:val="002B2FA7"/>
    <w:rsid w:val="002B7C78"/>
    <w:rsid w:val="002C5ACB"/>
    <w:rsid w:val="002D0541"/>
    <w:rsid w:val="002D16D6"/>
    <w:rsid w:val="002E1194"/>
    <w:rsid w:val="002E1D69"/>
    <w:rsid w:val="002E56E6"/>
    <w:rsid w:val="002E631D"/>
    <w:rsid w:val="002E6A25"/>
    <w:rsid w:val="002E7CB2"/>
    <w:rsid w:val="002F01BE"/>
    <w:rsid w:val="002F03FA"/>
    <w:rsid w:val="002F175D"/>
    <w:rsid w:val="002F5297"/>
    <w:rsid w:val="003008F8"/>
    <w:rsid w:val="00302859"/>
    <w:rsid w:val="00313DDA"/>
    <w:rsid w:val="003148A1"/>
    <w:rsid w:val="0031781F"/>
    <w:rsid w:val="00320B61"/>
    <w:rsid w:val="00321229"/>
    <w:rsid w:val="00322177"/>
    <w:rsid w:val="00322CA5"/>
    <w:rsid w:val="0032492A"/>
    <w:rsid w:val="00325562"/>
    <w:rsid w:val="003262BE"/>
    <w:rsid w:val="0033114C"/>
    <w:rsid w:val="00341DF5"/>
    <w:rsid w:val="00342345"/>
    <w:rsid w:val="00342562"/>
    <w:rsid w:val="0034435A"/>
    <w:rsid w:val="0035113E"/>
    <w:rsid w:val="003541D5"/>
    <w:rsid w:val="0035544F"/>
    <w:rsid w:val="003561AF"/>
    <w:rsid w:val="00362B53"/>
    <w:rsid w:val="00363326"/>
    <w:rsid w:val="00365546"/>
    <w:rsid w:val="00367D6F"/>
    <w:rsid w:val="00370361"/>
    <w:rsid w:val="00380EDA"/>
    <w:rsid w:val="00380F14"/>
    <w:rsid w:val="003853E5"/>
    <w:rsid w:val="00392EEB"/>
    <w:rsid w:val="003948B8"/>
    <w:rsid w:val="00394A3F"/>
    <w:rsid w:val="003958F6"/>
    <w:rsid w:val="00395CCC"/>
    <w:rsid w:val="00396544"/>
    <w:rsid w:val="0039695B"/>
    <w:rsid w:val="003A0CF6"/>
    <w:rsid w:val="003B0161"/>
    <w:rsid w:val="003B051A"/>
    <w:rsid w:val="003B1184"/>
    <w:rsid w:val="003B340B"/>
    <w:rsid w:val="003C1443"/>
    <w:rsid w:val="003C1B03"/>
    <w:rsid w:val="003C268B"/>
    <w:rsid w:val="003C298F"/>
    <w:rsid w:val="003C3D16"/>
    <w:rsid w:val="003C5FBF"/>
    <w:rsid w:val="003C728B"/>
    <w:rsid w:val="003D0102"/>
    <w:rsid w:val="003D3806"/>
    <w:rsid w:val="003D6301"/>
    <w:rsid w:val="003D6BCF"/>
    <w:rsid w:val="003E1F24"/>
    <w:rsid w:val="003E5525"/>
    <w:rsid w:val="004068DB"/>
    <w:rsid w:val="00407363"/>
    <w:rsid w:val="00407A32"/>
    <w:rsid w:val="0041008A"/>
    <w:rsid w:val="00410D73"/>
    <w:rsid w:val="00411B8E"/>
    <w:rsid w:val="00413532"/>
    <w:rsid w:val="00414650"/>
    <w:rsid w:val="00415252"/>
    <w:rsid w:val="00416798"/>
    <w:rsid w:val="00420A0C"/>
    <w:rsid w:val="00422E7D"/>
    <w:rsid w:val="00425902"/>
    <w:rsid w:val="00443613"/>
    <w:rsid w:val="00447C36"/>
    <w:rsid w:val="00455DA4"/>
    <w:rsid w:val="0045644F"/>
    <w:rsid w:val="00463232"/>
    <w:rsid w:val="0047375C"/>
    <w:rsid w:val="00480267"/>
    <w:rsid w:val="00482ECE"/>
    <w:rsid w:val="0048348C"/>
    <w:rsid w:val="0049018A"/>
    <w:rsid w:val="004913BA"/>
    <w:rsid w:val="00494E61"/>
    <w:rsid w:val="00494F9F"/>
    <w:rsid w:val="004972C2"/>
    <w:rsid w:val="004A42C4"/>
    <w:rsid w:val="004A73A5"/>
    <w:rsid w:val="004B05AD"/>
    <w:rsid w:val="004B0C5A"/>
    <w:rsid w:val="004B3FD0"/>
    <w:rsid w:val="004B44AF"/>
    <w:rsid w:val="004B7568"/>
    <w:rsid w:val="004C0238"/>
    <w:rsid w:val="004C6AB2"/>
    <w:rsid w:val="004C6D24"/>
    <w:rsid w:val="004D7A3D"/>
    <w:rsid w:val="004E1B5C"/>
    <w:rsid w:val="004E34A0"/>
    <w:rsid w:val="004E59D4"/>
    <w:rsid w:val="004E6040"/>
    <w:rsid w:val="004E6AF5"/>
    <w:rsid w:val="004F057E"/>
    <w:rsid w:val="004F4920"/>
    <w:rsid w:val="004F61E8"/>
    <w:rsid w:val="004F66D9"/>
    <w:rsid w:val="004F6EE5"/>
    <w:rsid w:val="004F7706"/>
    <w:rsid w:val="004F7D07"/>
    <w:rsid w:val="00500200"/>
    <w:rsid w:val="0050282B"/>
    <w:rsid w:val="00502EB7"/>
    <w:rsid w:val="005047FF"/>
    <w:rsid w:val="00505D34"/>
    <w:rsid w:val="005110A1"/>
    <w:rsid w:val="005133D7"/>
    <w:rsid w:val="005143AC"/>
    <w:rsid w:val="005151BF"/>
    <w:rsid w:val="00520F51"/>
    <w:rsid w:val="00521186"/>
    <w:rsid w:val="00521906"/>
    <w:rsid w:val="00521E39"/>
    <w:rsid w:val="0052478B"/>
    <w:rsid w:val="00527C2C"/>
    <w:rsid w:val="00531546"/>
    <w:rsid w:val="00543965"/>
    <w:rsid w:val="0054437B"/>
    <w:rsid w:val="00545610"/>
    <w:rsid w:val="00546A44"/>
    <w:rsid w:val="00550CDA"/>
    <w:rsid w:val="00551B5B"/>
    <w:rsid w:val="00554973"/>
    <w:rsid w:val="005549DB"/>
    <w:rsid w:val="00555365"/>
    <w:rsid w:val="0055663E"/>
    <w:rsid w:val="00557096"/>
    <w:rsid w:val="00557819"/>
    <w:rsid w:val="00572091"/>
    <w:rsid w:val="00573264"/>
    <w:rsid w:val="00580BBB"/>
    <w:rsid w:val="005849DB"/>
    <w:rsid w:val="005853EC"/>
    <w:rsid w:val="00585FD2"/>
    <w:rsid w:val="00593637"/>
    <w:rsid w:val="00593A1E"/>
    <w:rsid w:val="00596CDF"/>
    <w:rsid w:val="005A4FFB"/>
    <w:rsid w:val="005A5724"/>
    <w:rsid w:val="005A6D9E"/>
    <w:rsid w:val="005B1FAD"/>
    <w:rsid w:val="005B1FB3"/>
    <w:rsid w:val="005C0AF7"/>
    <w:rsid w:val="005C45DC"/>
    <w:rsid w:val="005C51D2"/>
    <w:rsid w:val="005C68F6"/>
    <w:rsid w:val="005D3CEE"/>
    <w:rsid w:val="005D666C"/>
    <w:rsid w:val="00600D51"/>
    <w:rsid w:val="00603A50"/>
    <w:rsid w:val="00607171"/>
    <w:rsid w:val="00611187"/>
    <w:rsid w:val="006131E7"/>
    <w:rsid w:val="00620A4F"/>
    <w:rsid w:val="00621470"/>
    <w:rsid w:val="00625ADC"/>
    <w:rsid w:val="00626960"/>
    <w:rsid w:val="00626B51"/>
    <w:rsid w:val="00635A19"/>
    <w:rsid w:val="00635C67"/>
    <w:rsid w:val="00642A5D"/>
    <w:rsid w:val="006431E3"/>
    <w:rsid w:val="0065068E"/>
    <w:rsid w:val="006544D8"/>
    <w:rsid w:val="00657853"/>
    <w:rsid w:val="006638BB"/>
    <w:rsid w:val="00672235"/>
    <w:rsid w:val="00673CAE"/>
    <w:rsid w:val="00674B40"/>
    <w:rsid w:val="00676437"/>
    <w:rsid w:val="0067717C"/>
    <w:rsid w:val="00681730"/>
    <w:rsid w:val="0068405F"/>
    <w:rsid w:val="00691075"/>
    <w:rsid w:val="00691F3D"/>
    <w:rsid w:val="0069265B"/>
    <w:rsid w:val="0069332A"/>
    <w:rsid w:val="00694050"/>
    <w:rsid w:val="0069534E"/>
    <w:rsid w:val="006965DC"/>
    <w:rsid w:val="006A271E"/>
    <w:rsid w:val="006A41DE"/>
    <w:rsid w:val="006A5E20"/>
    <w:rsid w:val="006A73B7"/>
    <w:rsid w:val="006B22CB"/>
    <w:rsid w:val="006B52D6"/>
    <w:rsid w:val="006B5841"/>
    <w:rsid w:val="006C1A6C"/>
    <w:rsid w:val="006C7016"/>
    <w:rsid w:val="006C78C8"/>
    <w:rsid w:val="006C7D15"/>
    <w:rsid w:val="006D2C5F"/>
    <w:rsid w:val="006D2CA0"/>
    <w:rsid w:val="006E236E"/>
    <w:rsid w:val="006E3085"/>
    <w:rsid w:val="006F20A2"/>
    <w:rsid w:val="006F2E46"/>
    <w:rsid w:val="007123F9"/>
    <w:rsid w:val="007124CD"/>
    <w:rsid w:val="007131BB"/>
    <w:rsid w:val="00715C8E"/>
    <w:rsid w:val="00721364"/>
    <w:rsid w:val="00722FFA"/>
    <w:rsid w:val="00723D4C"/>
    <w:rsid w:val="007311C5"/>
    <w:rsid w:val="007317B7"/>
    <w:rsid w:val="00731AD3"/>
    <w:rsid w:val="007353FB"/>
    <w:rsid w:val="00737FF1"/>
    <w:rsid w:val="0075070D"/>
    <w:rsid w:val="007548E8"/>
    <w:rsid w:val="00760018"/>
    <w:rsid w:val="00766774"/>
    <w:rsid w:val="007669C0"/>
    <w:rsid w:val="0077511C"/>
    <w:rsid w:val="007758D0"/>
    <w:rsid w:val="00777BCD"/>
    <w:rsid w:val="0078158D"/>
    <w:rsid w:val="00783A4F"/>
    <w:rsid w:val="00791105"/>
    <w:rsid w:val="00793C9D"/>
    <w:rsid w:val="0079430E"/>
    <w:rsid w:val="00795781"/>
    <w:rsid w:val="007A1D82"/>
    <w:rsid w:val="007A34C0"/>
    <w:rsid w:val="007B303B"/>
    <w:rsid w:val="007B394A"/>
    <w:rsid w:val="007B5215"/>
    <w:rsid w:val="007B5596"/>
    <w:rsid w:val="007B653D"/>
    <w:rsid w:val="007C0FC8"/>
    <w:rsid w:val="007C1DC5"/>
    <w:rsid w:val="007C702F"/>
    <w:rsid w:val="007C7C7D"/>
    <w:rsid w:val="007C7DF3"/>
    <w:rsid w:val="007D4420"/>
    <w:rsid w:val="007D4B03"/>
    <w:rsid w:val="007D6BAC"/>
    <w:rsid w:val="007E252B"/>
    <w:rsid w:val="007F4787"/>
    <w:rsid w:val="007F6B66"/>
    <w:rsid w:val="008106E3"/>
    <w:rsid w:val="008113F4"/>
    <w:rsid w:val="00811562"/>
    <w:rsid w:val="00812D25"/>
    <w:rsid w:val="00815D9A"/>
    <w:rsid w:val="00820E71"/>
    <w:rsid w:val="008254F0"/>
    <w:rsid w:val="00827F33"/>
    <w:rsid w:val="00831B74"/>
    <w:rsid w:val="00831F68"/>
    <w:rsid w:val="0083248A"/>
    <w:rsid w:val="00835269"/>
    <w:rsid w:val="00842487"/>
    <w:rsid w:val="00843E6D"/>
    <w:rsid w:val="00846AB3"/>
    <w:rsid w:val="00850B47"/>
    <w:rsid w:val="00851773"/>
    <w:rsid w:val="00852441"/>
    <w:rsid w:val="0085767D"/>
    <w:rsid w:val="00863522"/>
    <w:rsid w:val="00874BA5"/>
    <w:rsid w:val="0088067B"/>
    <w:rsid w:val="00881FC1"/>
    <w:rsid w:val="008826DB"/>
    <w:rsid w:val="008836D9"/>
    <w:rsid w:val="00887AEA"/>
    <w:rsid w:val="00887EA5"/>
    <w:rsid w:val="00890630"/>
    <w:rsid w:val="00893274"/>
    <w:rsid w:val="00893705"/>
    <w:rsid w:val="008966E4"/>
    <w:rsid w:val="00896F60"/>
    <w:rsid w:val="0089704F"/>
    <w:rsid w:val="008A0B08"/>
    <w:rsid w:val="008A3A45"/>
    <w:rsid w:val="008A3F91"/>
    <w:rsid w:val="008A4224"/>
    <w:rsid w:val="008A7E3D"/>
    <w:rsid w:val="008B0EA2"/>
    <w:rsid w:val="008B4E5F"/>
    <w:rsid w:val="008B57A2"/>
    <w:rsid w:val="008B63AF"/>
    <w:rsid w:val="008C0D16"/>
    <w:rsid w:val="008C36D8"/>
    <w:rsid w:val="008C4496"/>
    <w:rsid w:val="008C63DE"/>
    <w:rsid w:val="008D2457"/>
    <w:rsid w:val="008D3B55"/>
    <w:rsid w:val="008D4B7D"/>
    <w:rsid w:val="008D6DDA"/>
    <w:rsid w:val="008E13A0"/>
    <w:rsid w:val="008E1AF2"/>
    <w:rsid w:val="008E2FBA"/>
    <w:rsid w:val="008F41E8"/>
    <w:rsid w:val="008F5A18"/>
    <w:rsid w:val="008F5F3B"/>
    <w:rsid w:val="008F7DED"/>
    <w:rsid w:val="009019A1"/>
    <w:rsid w:val="00903AA8"/>
    <w:rsid w:val="00910A33"/>
    <w:rsid w:val="00913C0C"/>
    <w:rsid w:val="00913D17"/>
    <w:rsid w:val="00922D7B"/>
    <w:rsid w:val="00930467"/>
    <w:rsid w:val="009305C5"/>
    <w:rsid w:val="00932205"/>
    <w:rsid w:val="00934CAC"/>
    <w:rsid w:val="0094295C"/>
    <w:rsid w:val="00943048"/>
    <w:rsid w:val="00943E4B"/>
    <w:rsid w:val="00950B69"/>
    <w:rsid w:val="0095568C"/>
    <w:rsid w:val="00955E33"/>
    <w:rsid w:val="00956BD1"/>
    <w:rsid w:val="00961E29"/>
    <w:rsid w:val="009620D9"/>
    <w:rsid w:val="009644F3"/>
    <w:rsid w:val="00965EE8"/>
    <w:rsid w:val="009667C6"/>
    <w:rsid w:val="009673B8"/>
    <w:rsid w:val="00976A3C"/>
    <w:rsid w:val="00977C10"/>
    <w:rsid w:val="00980E0C"/>
    <w:rsid w:val="009820EC"/>
    <w:rsid w:val="0098630B"/>
    <w:rsid w:val="009914E2"/>
    <w:rsid w:val="0099200B"/>
    <w:rsid w:val="00994BF4"/>
    <w:rsid w:val="009A15DF"/>
    <w:rsid w:val="009A328A"/>
    <w:rsid w:val="009B3ADB"/>
    <w:rsid w:val="009B5EDA"/>
    <w:rsid w:val="009C32A8"/>
    <w:rsid w:val="009C5106"/>
    <w:rsid w:val="009D0092"/>
    <w:rsid w:val="009D0A66"/>
    <w:rsid w:val="009D362E"/>
    <w:rsid w:val="009D62A2"/>
    <w:rsid w:val="009E250B"/>
    <w:rsid w:val="009E288A"/>
    <w:rsid w:val="009E68F7"/>
    <w:rsid w:val="009F160D"/>
    <w:rsid w:val="009F1969"/>
    <w:rsid w:val="009F1D0D"/>
    <w:rsid w:val="009F42B6"/>
    <w:rsid w:val="009F42F7"/>
    <w:rsid w:val="00A01614"/>
    <w:rsid w:val="00A03970"/>
    <w:rsid w:val="00A03E31"/>
    <w:rsid w:val="00A0417C"/>
    <w:rsid w:val="00A056B5"/>
    <w:rsid w:val="00A05A8E"/>
    <w:rsid w:val="00A115D3"/>
    <w:rsid w:val="00A2069D"/>
    <w:rsid w:val="00A21F26"/>
    <w:rsid w:val="00A222F3"/>
    <w:rsid w:val="00A24375"/>
    <w:rsid w:val="00A249E6"/>
    <w:rsid w:val="00A27B24"/>
    <w:rsid w:val="00A316CF"/>
    <w:rsid w:val="00A32EB2"/>
    <w:rsid w:val="00A410FE"/>
    <w:rsid w:val="00A419D3"/>
    <w:rsid w:val="00A4539C"/>
    <w:rsid w:val="00A51A1C"/>
    <w:rsid w:val="00A5392B"/>
    <w:rsid w:val="00A54591"/>
    <w:rsid w:val="00A632AD"/>
    <w:rsid w:val="00A63EFA"/>
    <w:rsid w:val="00A65128"/>
    <w:rsid w:val="00A66723"/>
    <w:rsid w:val="00A7207F"/>
    <w:rsid w:val="00A759B4"/>
    <w:rsid w:val="00A7696F"/>
    <w:rsid w:val="00A77154"/>
    <w:rsid w:val="00A8422B"/>
    <w:rsid w:val="00A86EDE"/>
    <w:rsid w:val="00A94DB4"/>
    <w:rsid w:val="00A97E54"/>
    <w:rsid w:val="00AA249A"/>
    <w:rsid w:val="00AB2A3E"/>
    <w:rsid w:val="00AB3723"/>
    <w:rsid w:val="00AB39AF"/>
    <w:rsid w:val="00AB695A"/>
    <w:rsid w:val="00AC0286"/>
    <w:rsid w:val="00AC1895"/>
    <w:rsid w:val="00AC4DC2"/>
    <w:rsid w:val="00AC648A"/>
    <w:rsid w:val="00AC7EC1"/>
    <w:rsid w:val="00AD0602"/>
    <w:rsid w:val="00AD258D"/>
    <w:rsid w:val="00AD280A"/>
    <w:rsid w:val="00AD4395"/>
    <w:rsid w:val="00AE70F6"/>
    <w:rsid w:val="00AF2895"/>
    <w:rsid w:val="00AF37FA"/>
    <w:rsid w:val="00B00514"/>
    <w:rsid w:val="00B02D93"/>
    <w:rsid w:val="00B03E67"/>
    <w:rsid w:val="00B04830"/>
    <w:rsid w:val="00B06650"/>
    <w:rsid w:val="00B132A5"/>
    <w:rsid w:val="00B1693A"/>
    <w:rsid w:val="00B16CB8"/>
    <w:rsid w:val="00B16EAE"/>
    <w:rsid w:val="00B16FB2"/>
    <w:rsid w:val="00B31EFC"/>
    <w:rsid w:val="00B3279F"/>
    <w:rsid w:val="00B33341"/>
    <w:rsid w:val="00B3546A"/>
    <w:rsid w:val="00B36DC9"/>
    <w:rsid w:val="00B43B7F"/>
    <w:rsid w:val="00B4518D"/>
    <w:rsid w:val="00B474CE"/>
    <w:rsid w:val="00B50654"/>
    <w:rsid w:val="00B509C2"/>
    <w:rsid w:val="00B5559D"/>
    <w:rsid w:val="00B60741"/>
    <w:rsid w:val="00B645E7"/>
    <w:rsid w:val="00B672AA"/>
    <w:rsid w:val="00B73E14"/>
    <w:rsid w:val="00B76EED"/>
    <w:rsid w:val="00B8787A"/>
    <w:rsid w:val="00B91948"/>
    <w:rsid w:val="00B94231"/>
    <w:rsid w:val="00B94A51"/>
    <w:rsid w:val="00B94B3B"/>
    <w:rsid w:val="00B95688"/>
    <w:rsid w:val="00B967EA"/>
    <w:rsid w:val="00BA27BB"/>
    <w:rsid w:val="00BA3185"/>
    <w:rsid w:val="00BA73D1"/>
    <w:rsid w:val="00BA75EF"/>
    <w:rsid w:val="00BA7E9A"/>
    <w:rsid w:val="00BB0114"/>
    <w:rsid w:val="00BB0F28"/>
    <w:rsid w:val="00BB2FE5"/>
    <w:rsid w:val="00BB3BC1"/>
    <w:rsid w:val="00BB3F30"/>
    <w:rsid w:val="00BB5D27"/>
    <w:rsid w:val="00BC36DD"/>
    <w:rsid w:val="00BC433C"/>
    <w:rsid w:val="00BC6320"/>
    <w:rsid w:val="00BD0879"/>
    <w:rsid w:val="00BD11BA"/>
    <w:rsid w:val="00BD27A9"/>
    <w:rsid w:val="00BD3C2D"/>
    <w:rsid w:val="00BD3CDA"/>
    <w:rsid w:val="00BE432D"/>
    <w:rsid w:val="00BE4360"/>
    <w:rsid w:val="00BE4380"/>
    <w:rsid w:val="00BE43F9"/>
    <w:rsid w:val="00BE6C52"/>
    <w:rsid w:val="00BE6CA8"/>
    <w:rsid w:val="00BF391B"/>
    <w:rsid w:val="00BF4147"/>
    <w:rsid w:val="00BF4E29"/>
    <w:rsid w:val="00C0015B"/>
    <w:rsid w:val="00C01C43"/>
    <w:rsid w:val="00C0525E"/>
    <w:rsid w:val="00C07CE9"/>
    <w:rsid w:val="00C11F75"/>
    <w:rsid w:val="00C1763C"/>
    <w:rsid w:val="00C17A35"/>
    <w:rsid w:val="00C23039"/>
    <w:rsid w:val="00C26F65"/>
    <w:rsid w:val="00C31063"/>
    <w:rsid w:val="00C32364"/>
    <w:rsid w:val="00C33438"/>
    <w:rsid w:val="00C37225"/>
    <w:rsid w:val="00C375D6"/>
    <w:rsid w:val="00C42B38"/>
    <w:rsid w:val="00C45D50"/>
    <w:rsid w:val="00C46C9B"/>
    <w:rsid w:val="00C52079"/>
    <w:rsid w:val="00C54F1C"/>
    <w:rsid w:val="00C57FE3"/>
    <w:rsid w:val="00C6311F"/>
    <w:rsid w:val="00C640AC"/>
    <w:rsid w:val="00C64C02"/>
    <w:rsid w:val="00C749FB"/>
    <w:rsid w:val="00C825A8"/>
    <w:rsid w:val="00C85DE3"/>
    <w:rsid w:val="00C87269"/>
    <w:rsid w:val="00C948A9"/>
    <w:rsid w:val="00C955B2"/>
    <w:rsid w:val="00CA4B1E"/>
    <w:rsid w:val="00CB0C0C"/>
    <w:rsid w:val="00CB445A"/>
    <w:rsid w:val="00CB67F4"/>
    <w:rsid w:val="00CB6ACC"/>
    <w:rsid w:val="00CC3912"/>
    <w:rsid w:val="00CC3E6F"/>
    <w:rsid w:val="00CC5E1B"/>
    <w:rsid w:val="00CC65EE"/>
    <w:rsid w:val="00CC6670"/>
    <w:rsid w:val="00CD06A9"/>
    <w:rsid w:val="00CD1A73"/>
    <w:rsid w:val="00CD4669"/>
    <w:rsid w:val="00CD5B92"/>
    <w:rsid w:val="00CE0217"/>
    <w:rsid w:val="00CE39C2"/>
    <w:rsid w:val="00CE3DB3"/>
    <w:rsid w:val="00CE6585"/>
    <w:rsid w:val="00CF7A8B"/>
    <w:rsid w:val="00D00393"/>
    <w:rsid w:val="00D035E0"/>
    <w:rsid w:val="00D13F50"/>
    <w:rsid w:val="00D14455"/>
    <w:rsid w:val="00D147C3"/>
    <w:rsid w:val="00D14A66"/>
    <w:rsid w:val="00D15C0B"/>
    <w:rsid w:val="00D23C29"/>
    <w:rsid w:val="00D2572B"/>
    <w:rsid w:val="00D27D6F"/>
    <w:rsid w:val="00D30AAA"/>
    <w:rsid w:val="00D32B11"/>
    <w:rsid w:val="00D344BB"/>
    <w:rsid w:val="00D3759C"/>
    <w:rsid w:val="00D37F2C"/>
    <w:rsid w:val="00D4738E"/>
    <w:rsid w:val="00D531D9"/>
    <w:rsid w:val="00D61764"/>
    <w:rsid w:val="00D73882"/>
    <w:rsid w:val="00D75198"/>
    <w:rsid w:val="00D76AD1"/>
    <w:rsid w:val="00D803FC"/>
    <w:rsid w:val="00D858BE"/>
    <w:rsid w:val="00D9007B"/>
    <w:rsid w:val="00D9410A"/>
    <w:rsid w:val="00D94266"/>
    <w:rsid w:val="00D97F9D"/>
    <w:rsid w:val="00DA3DF1"/>
    <w:rsid w:val="00DA43FB"/>
    <w:rsid w:val="00DA4897"/>
    <w:rsid w:val="00DA7A83"/>
    <w:rsid w:val="00DB0B9D"/>
    <w:rsid w:val="00DC102C"/>
    <w:rsid w:val="00DC17CA"/>
    <w:rsid w:val="00DC3A5F"/>
    <w:rsid w:val="00DC5ACF"/>
    <w:rsid w:val="00DC6E06"/>
    <w:rsid w:val="00DD43E0"/>
    <w:rsid w:val="00DE6099"/>
    <w:rsid w:val="00DF0E58"/>
    <w:rsid w:val="00DF1B75"/>
    <w:rsid w:val="00DF40EB"/>
    <w:rsid w:val="00DF5126"/>
    <w:rsid w:val="00DF70AF"/>
    <w:rsid w:val="00E00272"/>
    <w:rsid w:val="00E017AB"/>
    <w:rsid w:val="00E04B14"/>
    <w:rsid w:val="00E05953"/>
    <w:rsid w:val="00E06CD5"/>
    <w:rsid w:val="00E1010B"/>
    <w:rsid w:val="00E10526"/>
    <w:rsid w:val="00E11061"/>
    <w:rsid w:val="00E12F70"/>
    <w:rsid w:val="00E13E73"/>
    <w:rsid w:val="00E23E4A"/>
    <w:rsid w:val="00E24A49"/>
    <w:rsid w:val="00E30F80"/>
    <w:rsid w:val="00E32F98"/>
    <w:rsid w:val="00E33A3A"/>
    <w:rsid w:val="00E3422D"/>
    <w:rsid w:val="00E343A7"/>
    <w:rsid w:val="00E35F4B"/>
    <w:rsid w:val="00E36996"/>
    <w:rsid w:val="00E4265F"/>
    <w:rsid w:val="00E45733"/>
    <w:rsid w:val="00E51FE8"/>
    <w:rsid w:val="00E64687"/>
    <w:rsid w:val="00E6605A"/>
    <w:rsid w:val="00E66B2C"/>
    <w:rsid w:val="00E67F4E"/>
    <w:rsid w:val="00E73C70"/>
    <w:rsid w:val="00E73D8E"/>
    <w:rsid w:val="00E75CBB"/>
    <w:rsid w:val="00E75D7E"/>
    <w:rsid w:val="00E8326E"/>
    <w:rsid w:val="00E8365C"/>
    <w:rsid w:val="00E84C2A"/>
    <w:rsid w:val="00E910D7"/>
    <w:rsid w:val="00E91B44"/>
    <w:rsid w:val="00E929DF"/>
    <w:rsid w:val="00E94E25"/>
    <w:rsid w:val="00EA7219"/>
    <w:rsid w:val="00EB2F2F"/>
    <w:rsid w:val="00EB7607"/>
    <w:rsid w:val="00EC275B"/>
    <w:rsid w:val="00EC2B60"/>
    <w:rsid w:val="00EC5292"/>
    <w:rsid w:val="00EC6F24"/>
    <w:rsid w:val="00ED3688"/>
    <w:rsid w:val="00ED7B99"/>
    <w:rsid w:val="00EE0760"/>
    <w:rsid w:val="00EE1E08"/>
    <w:rsid w:val="00EE467A"/>
    <w:rsid w:val="00EE5CE2"/>
    <w:rsid w:val="00EF1682"/>
    <w:rsid w:val="00EF2F06"/>
    <w:rsid w:val="00EF326F"/>
    <w:rsid w:val="00EF62D5"/>
    <w:rsid w:val="00EF7F90"/>
    <w:rsid w:val="00F04279"/>
    <w:rsid w:val="00F04CD9"/>
    <w:rsid w:val="00F154C0"/>
    <w:rsid w:val="00F16887"/>
    <w:rsid w:val="00F17487"/>
    <w:rsid w:val="00F177F4"/>
    <w:rsid w:val="00F23802"/>
    <w:rsid w:val="00F23F40"/>
    <w:rsid w:val="00F30D7A"/>
    <w:rsid w:val="00F349E9"/>
    <w:rsid w:val="00F362D5"/>
    <w:rsid w:val="00F36F7A"/>
    <w:rsid w:val="00F41B10"/>
    <w:rsid w:val="00F42AF5"/>
    <w:rsid w:val="00F45D9A"/>
    <w:rsid w:val="00F46C68"/>
    <w:rsid w:val="00F47094"/>
    <w:rsid w:val="00F536C7"/>
    <w:rsid w:val="00F54F44"/>
    <w:rsid w:val="00F5668B"/>
    <w:rsid w:val="00F6672A"/>
    <w:rsid w:val="00F66D36"/>
    <w:rsid w:val="00F718F8"/>
    <w:rsid w:val="00F72D90"/>
    <w:rsid w:val="00F80291"/>
    <w:rsid w:val="00F8040B"/>
    <w:rsid w:val="00F807CB"/>
    <w:rsid w:val="00F81064"/>
    <w:rsid w:val="00F81114"/>
    <w:rsid w:val="00F85127"/>
    <w:rsid w:val="00F86546"/>
    <w:rsid w:val="00F95300"/>
    <w:rsid w:val="00F96D6E"/>
    <w:rsid w:val="00FA0995"/>
    <w:rsid w:val="00FA2889"/>
    <w:rsid w:val="00FA2FEB"/>
    <w:rsid w:val="00FA4D55"/>
    <w:rsid w:val="00FA75EA"/>
    <w:rsid w:val="00FB343E"/>
    <w:rsid w:val="00FB3A08"/>
    <w:rsid w:val="00FC0521"/>
    <w:rsid w:val="00FC6A73"/>
    <w:rsid w:val="00FD2F14"/>
    <w:rsid w:val="00FD7172"/>
    <w:rsid w:val="00FD730D"/>
    <w:rsid w:val="00FD7D62"/>
    <w:rsid w:val="00FE1EC6"/>
    <w:rsid w:val="00FE2DBE"/>
    <w:rsid w:val="00FE2F5A"/>
    <w:rsid w:val="00FE760D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1"/>
  </w:style>
  <w:style w:type="paragraph" w:styleId="1">
    <w:name w:val="heading 1"/>
    <w:basedOn w:val="a"/>
    <w:next w:val="a"/>
    <w:link w:val="10"/>
    <w:uiPriority w:val="9"/>
    <w:qFormat/>
    <w:rsid w:val="00893705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705"/>
    <w:pPr>
      <w:keepNext/>
      <w:keepLines/>
      <w:spacing w:after="0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50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0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0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0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0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B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7F4"/>
  </w:style>
  <w:style w:type="paragraph" w:styleId="ad">
    <w:name w:val="footer"/>
    <w:basedOn w:val="a"/>
    <w:link w:val="ae"/>
    <w:uiPriority w:val="99"/>
    <w:unhideWhenUsed/>
    <w:rsid w:val="00F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7F4"/>
  </w:style>
  <w:style w:type="paragraph" w:styleId="af">
    <w:name w:val="List Paragraph"/>
    <w:basedOn w:val="a"/>
    <w:uiPriority w:val="34"/>
    <w:qFormat/>
    <w:rsid w:val="0014243D"/>
    <w:pPr>
      <w:ind w:left="720"/>
      <w:contextualSpacing/>
    </w:pPr>
  </w:style>
  <w:style w:type="paragraph" w:customStyle="1" w:styleId="af0">
    <w:name w:val="Табл.Кат."/>
    <w:basedOn w:val="a"/>
    <w:qFormat/>
    <w:rsid w:val="00812D25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893705"/>
    <w:rPr>
      <w:rFonts w:ascii="Times New Roman" w:eastAsiaTheme="majorEastAsia" w:hAnsi="Times New Roman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893705"/>
    <w:rPr>
      <w:rFonts w:ascii="Times New Roman" w:eastAsiaTheme="majorEastAsia" w:hAnsi="Times New Roman" w:cstheme="majorBidi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893705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3705"/>
    <w:pPr>
      <w:tabs>
        <w:tab w:val="right" w:leader="dot" w:pos="9344"/>
      </w:tabs>
      <w:spacing w:after="100" w:line="240" w:lineRule="auto"/>
      <w:contextualSpacing/>
      <w:mirrorIndents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893705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893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C888-BFED-4E3E-B57B-079DD7FC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17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102</cp:revision>
  <cp:lastPrinted>2015-12-04T07:01:00Z</cp:lastPrinted>
  <dcterms:created xsi:type="dcterms:W3CDTF">2015-11-18T18:37:00Z</dcterms:created>
  <dcterms:modified xsi:type="dcterms:W3CDTF">2015-12-28T14:28:00Z</dcterms:modified>
</cp:coreProperties>
</file>