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ED39D5">
        <w:rPr>
          <w:rFonts w:ascii="Times New Roman" w:hAnsi="Times New Roman"/>
          <w:bCs/>
          <w:sz w:val="28"/>
          <w:szCs w:val="28"/>
        </w:rPr>
        <w:t>3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106A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</w:t>
      </w:r>
      <w:r w:rsidR="000464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4C7">
        <w:rPr>
          <w:rFonts w:ascii="Times New Roman" w:hAnsi="Times New Roman"/>
          <w:sz w:val="28"/>
          <w:szCs w:val="28"/>
        </w:rPr>
        <w:t>«</w:t>
      </w:r>
      <w:r w:rsidR="00ED39D5">
        <w:rPr>
          <w:rFonts w:ascii="Times New Roman" w:hAnsi="Times New Roman"/>
          <w:sz w:val="28"/>
          <w:szCs w:val="28"/>
        </w:rPr>
        <w:t>20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ED39D5">
        <w:rPr>
          <w:rFonts w:ascii="Times New Roman" w:hAnsi="Times New Roman"/>
          <w:sz w:val="28"/>
          <w:szCs w:val="28"/>
        </w:rPr>
        <w:t>апреля</w:t>
      </w:r>
      <w:r w:rsidR="005C34C7" w:rsidRPr="005C34C7">
        <w:rPr>
          <w:rFonts w:ascii="Times New Roman" w:hAnsi="Times New Roman"/>
          <w:sz w:val="28"/>
          <w:szCs w:val="28"/>
        </w:rPr>
        <w:t xml:space="preserve"> </w:t>
      </w:r>
      <w:r w:rsidR="00EE5B1F" w:rsidRPr="005C34C7">
        <w:rPr>
          <w:rFonts w:ascii="Times New Roman" w:hAnsi="Times New Roman"/>
          <w:sz w:val="28"/>
          <w:szCs w:val="28"/>
        </w:rPr>
        <w:t>20</w:t>
      </w:r>
      <w:r w:rsidR="005C34C7" w:rsidRPr="005C34C7">
        <w:rPr>
          <w:rFonts w:ascii="Times New Roman" w:hAnsi="Times New Roman"/>
          <w:sz w:val="28"/>
          <w:szCs w:val="28"/>
        </w:rPr>
        <w:t>21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E106A9" w:rsidRPr="00E106A9">
        <w:rPr>
          <w:rFonts w:ascii="Times New Roman" w:hAnsi="Times New Roman"/>
          <w:sz w:val="28"/>
          <w:szCs w:val="28"/>
        </w:rPr>
        <w:t>30 ноября 2020 года №179</w:t>
      </w:r>
      <w:r w:rsidR="00ED39D5">
        <w:rPr>
          <w:rFonts w:ascii="Times New Roman" w:hAnsi="Times New Roman"/>
          <w:sz w:val="28"/>
          <w:szCs w:val="28"/>
        </w:rPr>
        <w:t>7</w:t>
      </w:r>
      <w:r w:rsidR="007F10D4">
        <w:rPr>
          <w:rFonts w:ascii="Times New Roman" w:hAnsi="Times New Roman"/>
          <w:sz w:val="28"/>
          <w:szCs w:val="28"/>
        </w:rPr>
        <w:t xml:space="preserve"> 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0D74E8">
        <w:rPr>
          <w:rFonts w:ascii="Times New Roman" w:hAnsi="Times New Roman"/>
          <w:sz w:val="28"/>
          <w:szCs w:val="28"/>
        </w:rPr>
        <w:t xml:space="preserve">департамента </w:t>
      </w:r>
      <w:r w:rsidR="00ED39D5">
        <w:rPr>
          <w:rFonts w:ascii="Times New Roman" w:hAnsi="Times New Roman"/>
          <w:sz w:val="28"/>
          <w:szCs w:val="28"/>
        </w:rPr>
        <w:t>жилищной политики</w:t>
      </w:r>
      <w:r w:rsidR="000D74E8">
        <w:rPr>
          <w:rFonts w:ascii="Times New Roman" w:hAnsi="Times New Roman"/>
          <w:sz w:val="28"/>
          <w:szCs w:val="28"/>
        </w:rPr>
        <w:t xml:space="preserve"> Мэрии города</w:t>
      </w:r>
      <w:r w:rsidR="004D1B65">
        <w:rPr>
          <w:rFonts w:ascii="Times New Roman" w:hAnsi="Times New Roman"/>
          <w:sz w:val="28"/>
          <w:szCs w:val="28"/>
        </w:rPr>
        <w:t xml:space="preserve"> Грозного</w:t>
      </w:r>
      <w:r w:rsidR="000D74E8">
        <w:rPr>
          <w:rFonts w:ascii="Times New Roman" w:hAnsi="Times New Roman"/>
          <w:sz w:val="28"/>
          <w:szCs w:val="28"/>
        </w:rPr>
        <w:t>»</w:t>
      </w:r>
      <w:r w:rsidR="004D1B65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4D1B65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8613F4">
        <w:rPr>
          <w:rFonts w:ascii="Times New Roman" w:hAnsi="Times New Roman"/>
          <w:sz w:val="28"/>
          <w:szCs w:val="28"/>
        </w:rPr>
        <w:t xml:space="preserve">департамента </w:t>
      </w:r>
      <w:r w:rsidR="00ED39D5" w:rsidRPr="00ED39D5">
        <w:rPr>
          <w:rFonts w:ascii="Times New Roman" w:hAnsi="Times New Roman"/>
          <w:sz w:val="28"/>
          <w:szCs w:val="28"/>
        </w:rPr>
        <w:t>жилищной политики</w:t>
      </w:r>
      <w:r w:rsidR="004D1B65" w:rsidRPr="00ED39D5">
        <w:rPr>
          <w:rFonts w:ascii="Times New Roman" w:hAnsi="Times New Roman"/>
          <w:sz w:val="28"/>
          <w:szCs w:val="28"/>
        </w:rPr>
        <w:t xml:space="preserve"> </w:t>
      </w:r>
      <w:r w:rsidR="004D1B65">
        <w:rPr>
          <w:rFonts w:ascii="Times New Roman" w:hAnsi="Times New Roman"/>
          <w:sz w:val="28"/>
          <w:szCs w:val="28"/>
        </w:rPr>
        <w:t>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="004D1B65">
        <w:rPr>
          <w:rFonts w:ascii="Times New Roman" w:hAnsi="Times New Roman"/>
          <w:sz w:val="28"/>
          <w:szCs w:val="28"/>
        </w:rPr>
        <w:t xml:space="preserve"> Грозного</w:t>
      </w:r>
      <w:r w:rsidR="00E106A9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7F10D4" w:rsidP="001973E8">
      <w:pPr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6FAF"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294C08" w:rsidRPr="007F10D4" w:rsidRDefault="00246FAF" w:rsidP="001820BA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8613F4">
        <w:rPr>
          <w:rFonts w:ascii="Times New Roman" w:hAnsi="Times New Roman"/>
          <w:i/>
          <w:sz w:val="28"/>
          <w:szCs w:val="28"/>
        </w:rPr>
        <w:t>финансового учета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 w:rsidR="00F840DB"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7F10D4" w:rsidRDefault="00246FAF" w:rsidP="001820BA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 инспекции:</w:t>
      </w:r>
    </w:p>
    <w:p w:rsidR="001820BA" w:rsidRDefault="007F10D4" w:rsidP="001820B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46FAF" w:rsidRPr="00936A17">
        <w:rPr>
          <w:rFonts w:ascii="Times New Roman" w:hAnsi="Times New Roman"/>
          <w:i/>
          <w:sz w:val="28"/>
          <w:szCs w:val="28"/>
        </w:rPr>
        <w:t xml:space="preserve"> </w:t>
      </w:r>
      <w:r w:rsidR="004D1B65" w:rsidRPr="0029786E">
        <w:rPr>
          <w:rFonts w:ascii="Times New Roman" w:hAnsi="Times New Roman"/>
          <w:i/>
          <w:sz w:val="28"/>
          <w:szCs w:val="28"/>
        </w:rPr>
        <w:t>Межиев Сайд-Али Абдуллаевич</w:t>
      </w:r>
      <w:r w:rsidR="00246FAF" w:rsidRPr="00936A17">
        <w:rPr>
          <w:rFonts w:ascii="Times New Roman" w:hAnsi="Times New Roman"/>
          <w:i/>
          <w:sz w:val="28"/>
          <w:szCs w:val="28"/>
        </w:rPr>
        <w:t>, начальник отдела тарифов, цен, муниципального заказа и контроля в сфере закупок</w:t>
      </w:r>
      <w:r w:rsidR="0004168E">
        <w:rPr>
          <w:rFonts w:ascii="Times New Roman" w:hAnsi="Times New Roman"/>
          <w:i/>
          <w:sz w:val="28"/>
          <w:szCs w:val="28"/>
        </w:rPr>
        <w:t xml:space="preserve"> департамента финансового учета </w:t>
      </w:r>
      <w:r w:rsidR="0004168E"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="00246FAF"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 w:rsidR="00F840DB">
        <w:rPr>
          <w:rFonts w:ascii="Times New Roman" w:hAnsi="Times New Roman"/>
          <w:i/>
          <w:sz w:val="28"/>
          <w:szCs w:val="28"/>
        </w:rPr>
        <w:t>орода</w:t>
      </w:r>
      <w:r w:rsidR="00246FAF"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</w:t>
      </w:r>
    </w:p>
    <w:p w:rsidR="001820BA" w:rsidRDefault="001820BA" w:rsidP="001820B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46FAF" w:rsidRPr="007F10D4" w:rsidRDefault="00246FAF" w:rsidP="0018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t xml:space="preserve">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</w:t>
      </w:r>
      <w:r w:rsidR="00E106A9">
        <w:rPr>
          <w:rFonts w:ascii="Times New Roman" w:hAnsi="Times New Roman"/>
          <w:i/>
          <w:sz w:val="28"/>
          <w:szCs w:val="28"/>
        </w:rPr>
        <w:t>373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Цель проведения плановой проверки</w:t>
      </w:r>
      <w:r w:rsidR="009961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–</w:t>
      </w:r>
      <w:r w:rsidR="009961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04168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–</w:t>
      </w:r>
      <w:r w:rsidR="0004168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632D21">
      <w:pPr>
        <w:spacing w:before="240" w:after="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BD4A98">
        <w:rPr>
          <w:rFonts w:ascii="Times New Roman" w:hAnsi="Times New Roman"/>
          <w:sz w:val="28"/>
          <w:szCs w:val="28"/>
        </w:rPr>
        <w:t>Д</w:t>
      </w:r>
      <w:r w:rsidR="008613F4">
        <w:rPr>
          <w:rFonts w:ascii="Times New Roman" w:hAnsi="Times New Roman"/>
          <w:sz w:val="28"/>
          <w:szCs w:val="28"/>
        </w:rPr>
        <w:t xml:space="preserve">епартамент </w:t>
      </w:r>
      <w:r w:rsidR="00ED39D5" w:rsidRPr="00ED39D5">
        <w:rPr>
          <w:rFonts w:ascii="Times New Roman" w:hAnsi="Times New Roman"/>
          <w:sz w:val="28"/>
          <w:szCs w:val="28"/>
        </w:rPr>
        <w:t xml:space="preserve">жилищной политики </w:t>
      </w:r>
      <w:r w:rsidR="004D1B65">
        <w:rPr>
          <w:rFonts w:ascii="Times New Roman" w:hAnsi="Times New Roman"/>
          <w:sz w:val="28"/>
          <w:szCs w:val="28"/>
        </w:rPr>
        <w:t xml:space="preserve">Мэрии </w:t>
      </w:r>
      <w:r w:rsidR="00ED39D5">
        <w:rPr>
          <w:rFonts w:ascii="Times New Roman" w:hAnsi="Times New Roman"/>
          <w:sz w:val="28"/>
          <w:szCs w:val="28"/>
        </w:rPr>
        <w:br/>
      </w:r>
      <w:r w:rsidR="004D1B65">
        <w:rPr>
          <w:rFonts w:ascii="Times New Roman" w:hAnsi="Times New Roman"/>
          <w:sz w:val="28"/>
          <w:szCs w:val="28"/>
        </w:rPr>
        <w:t>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="004D1B65">
        <w:rPr>
          <w:rFonts w:ascii="Times New Roman" w:hAnsi="Times New Roman"/>
          <w:sz w:val="28"/>
          <w:szCs w:val="28"/>
        </w:rPr>
        <w:t xml:space="preserve"> Грозного</w:t>
      </w:r>
      <w:r w:rsidR="008613F4">
        <w:rPr>
          <w:rFonts w:ascii="Times New Roman" w:hAnsi="Times New Roman"/>
          <w:sz w:val="28"/>
          <w:szCs w:val="28"/>
        </w:rPr>
        <w:t>;</w:t>
      </w:r>
    </w:p>
    <w:p w:rsidR="00B40AD5" w:rsidRPr="00CC46F5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C46F5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CC46F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D4A98" w:rsidRPr="00CC46F5">
        <w:rPr>
          <w:rFonts w:ascii="Times New Roman" w:hAnsi="Times New Roman"/>
          <w:sz w:val="28"/>
          <w:szCs w:val="28"/>
        </w:rPr>
        <w:t>Д</w:t>
      </w:r>
      <w:r w:rsidR="00F840DB" w:rsidRPr="00CC46F5">
        <w:rPr>
          <w:rFonts w:ascii="Times New Roman" w:hAnsi="Times New Roman"/>
          <w:sz w:val="28"/>
          <w:szCs w:val="28"/>
        </w:rPr>
        <w:t xml:space="preserve">епартамент </w:t>
      </w:r>
      <w:r w:rsidR="00ED39D5" w:rsidRPr="00ED39D5">
        <w:rPr>
          <w:rFonts w:ascii="Times New Roman" w:hAnsi="Times New Roman"/>
          <w:sz w:val="28"/>
          <w:szCs w:val="28"/>
        </w:rPr>
        <w:t xml:space="preserve">жилищной политики </w:t>
      </w:r>
      <w:r w:rsidR="004D1B65" w:rsidRPr="00CC46F5">
        <w:rPr>
          <w:rFonts w:ascii="Times New Roman" w:hAnsi="Times New Roman"/>
          <w:sz w:val="28"/>
          <w:szCs w:val="28"/>
        </w:rPr>
        <w:t>Мэрии г</w:t>
      </w:r>
      <w:r w:rsidR="0099617E" w:rsidRPr="00CC46F5">
        <w:rPr>
          <w:rFonts w:ascii="Times New Roman" w:hAnsi="Times New Roman"/>
          <w:sz w:val="28"/>
          <w:szCs w:val="28"/>
        </w:rPr>
        <w:t>.</w:t>
      </w:r>
      <w:r w:rsidR="004D1B65" w:rsidRPr="00CC46F5">
        <w:rPr>
          <w:rFonts w:ascii="Times New Roman" w:hAnsi="Times New Roman"/>
          <w:sz w:val="28"/>
          <w:szCs w:val="28"/>
        </w:rPr>
        <w:t xml:space="preserve"> Грозного</w:t>
      </w:r>
      <w:r w:rsidR="008613F4" w:rsidRPr="00CC46F5">
        <w:rPr>
          <w:rFonts w:ascii="Times New Roman" w:hAnsi="Times New Roman"/>
          <w:sz w:val="28"/>
          <w:szCs w:val="28"/>
        </w:rPr>
        <w:t>;</w:t>
      </w:r>
    </w:p>
    <w:p w:rsidR="00B40AD5" w:rsidRPr="004D1B65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E106A9" w:rsidRPr="00E106A9">
        <w:rPr>
          <w:rFonts w:ascii="Times New Roman" w:hAnsi="Times New Roman" w:cs="Times New Roman"/>
          <w:sz w:val="28"/>
          <w:szCs w:val="28"/>
        </w:rPr>
        <w:t xml:space="preserve"> </w:t>
      </w:r>
      <w:r w:rsidR="00E106A9" w:rsidRPr="004D1B65">
        <w:rPr>
          <w:rFonts w:ascii="Times New Roman" w:hAnsi="Times New Roman" w:cs="Times New Roman"/>
          <w:sz w:val="28"/>
          <w:szCs w:val="28"/>
        </w:rPr>
        <w:t>36405</w:t>
      </w:r>
      <w:r w:rsidR="00E106A9">
        <w:rPr>
          <w:rFonts w:ascii="Times New Roman" w:hAnsi="Times New Roman" w:cs="Times New Roman"/>
          <w:sz w:val="28"/>
          <w:szCs w:val="28"/>
        </w:rPr>
        <w:t xml:space="preserve">1, </w:t>
      </w:r>
      <w:r w:rsidR="00E106A9" w:rsidRPr="004D1B65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E106A9">
        <w:rPr>
          <w:rFonts w:ascii="Times New Roman" w:hAnsi="Times New Roman" w:cs="Times New Roman"/>
          <w:sz w:val="28"/>
          <w:szCs w:val="28"/>
        </w:rPr>
        <w:t xml:space="preserve">, </w:t>
      </w:r>
      <w:r w:rsidR="004D1B65" w:rsidRPr="004D1B65">
        <w:rPr>
          <w:rFonts w:ascii="Times New Roman" w:hAnsi="Times New Roman" w:cs="Times New Roman"/>
          <w:sz w:val="28"/>
          <w:szCs w:val="28"/>
        </w:rPr>
        <w:t>г. Грозный</w:t>
      </w:r>
      <w:r w:rsidR="00E106A9">
        <w:rPr>
          <w:rFonts w:ascii="Times New Roman" w:hAnsi="Times New Roman" w:cs="Times New Roman"/>
          <w:sz w:val="28"/>
          <w:szCs w:val="28"/>
        </w:rPr>
        <w:t>,</w:t>
      </w:r>
      <w:r w:rsidR="004D1B65" w:rsidRPr="004D1B65">
        <w:rPr>
          <w:rFonts w:ascii="Times New Roman" w:hAnsi="Times New Roman" w:cs="Times New Roman"/>
          <w:sz w:val="28"/>
          <w:szCs w:val="28"/>
        </w:rPr>
        <w:t xml:space="preserve"> </w:t>
      </w:r>
      <w:r w:rsidR="008613F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106A9">
        <w:rPr>
          <w:rFonts w:ascii="Times New Roman" w:hAnsi="Times New Roman" w:cs="Times New Roman"/>
          <w:sz w:val="28"/>
          <w:szCs w:val="28"/>
        </w:rPr>
        <w:t>пр. им. Х.А.</w:t>
      </w:r>
      <w:r w:rsidR="00E106A9" w:rsidRPr="004D1B65">
        <w:rPr>
          <w:rFonts w:ascii="Times New Roman" w:hAnsi="Times New Roman" w:cs="Times New Roman"/>
          <w:sz w:val="28"/>
          <w:szCs w:val="28"/>
        </w:rPr>
        <w:t xml:space="preserve"> Исаева</w:t>
      </w:r>
      <w:r w:rsidR="00E106A9">
        <w:rPr>
          <w:rFonts w:ascii="Times New Roman" w:hAnsi="Times New Roman" w:cs="Times New Roman"/>
          <w:sz w:val="28"/>
          <w:szCs w:val="28"/>
        </w:rPr>
        <w:t>,</w:t>
      </w:r>
      <w:r w:rsidR="00E106A9" w:rsidRPr="004D1B65">
        <w:rPr>
          <w:rFonts w:ascii="Times New Roman" w:hAnsi="Times New Roman" w:cs="Times New Roman"/>
          <w:sz w:val="28"/>
          <w:szCs w:val="28"/>
        </w:rPr>
        <w:t xml:space="preserve"> 99/20</w:t>
      </w:r>
      <w:r w:rsidR="00BD4A98">
        <w:rPr>
          <w:rFonts w:ascii="Times New Roman" w:hAnsi="Times New Roman" w:cs="Times New Roman"/>
          <w:sz w:val="28"/>
          <w:szCs w:val="28"/>
        </w:rPr>
        <w:t>;</w:t>
      </w:r>
    </w:p>
    <w:p w:rsidR="00B40AD5" w:rsidRPr="008613F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4D1B6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ED39D5" w:rsidRPr="00ED39D5">
        <w:rPr>
          <w:rFonts w:ascii="Times New Roman" w:hAnsi="Times New Roman" w:cs="Times New Roman"/>
          <w:sz w:val="28"/>
          <w:szCs w:val="28"/>
        </w:rPr>
        <w:t>2014261817</w:t>
      </w:r>
      <w:r w:rsidR="00CB2B32" w:rsidRPr="00CB2B32">
        <w:rPr>
          <w:rFonts w:ascii="Times New Roman" w:hAnsi="Times New Roman" w:cs="Times New Roman"/>
          <w:sz w:val="28"/>
          <w:szCs w:val="28"/>
        </w:rPr>
        <w:t>;</w:t>
      </w:r>
    </w:p>
    <w:p w:rsidR="008B021C" w:rsidRPr="00FB56A2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E106A9" w:rsidRPr="00E106A9">
        <w:rPr>
          <w:rFonts w:ascii="Times New Roman" w:hAnsi="Times New Roman" w:cs="Times New Roman"/>
          <w:sz w:val="28"/>
          <w:szCs w:val="28"/>
        </w:rPr>
        <w:t xml:space="preserve">364051, Чеченская Республика, г. Грозный, </w:t>
      </w:r>
      <w:r w:rsidR="008613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06A9" w:rsidRPr="00E106A9">
        <w:rPr>
          <w:rFonts w:ascii="Times New Roman" w:hAnsi="Times New Roman" w:cs="Times New Roman"/>
          <w:sz w:val="28"/>
          <w:szCs w:val="28"/>
        </w:rPr>
        <w:t>пр. им. Х.А. Исаева, 99/20</w:t>
      </w:r>
      <w:r w:rsidR="00BD4A98">
        <w:rPr>
          <w:rFonts w:ascii="Times New Roman" w:hAnsi="Times New Roman" w:cs="Times New Roman"/>
          <w:sz w:val="28"/>
          <w:szCs w:val="28"/>
        </w:rPr>
        <w:t>;</w:t>
      </w:r>
      <w:r w:rsidR="004D1B65" w:rsidRPr="00E106A9">
        <w:rPr>
          <w:rFonts w:ascii="Times New Roman" w:hAnsi="Times New Roman" w:cs="Times New Roman"/>
          <w:sz w:val="28"/>
          <w:szCs w:val="28"/>
        </w:rPr>
        <w:t> </w:t>
      </w:r>
    </w:p>
    <w:p w:rsidR="00B40AD5" w:rsidRPr="00FB56A2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>6. Контактный телефон</w:t>
      </w:r>
      <w:r w:rsidRPr="00CB2B3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8F2A55" w:rsidRPr="00CB2B32">
        <w:rPr>
          <w:rFonts w:ascii="Times New Roman" w:hAnsi="Times New Roman" w:cs="Times New Roman"/>
          <w:sz w:val="28"/>
          <w:szCs w:val="28"/>
        </w:rPr>
        <w:t>8 (8712) 22-</w:t>
      </w:r>
      <w:r w:rsidR="00ED39D5">
        <w:rPr>
          <w:rFonts w:ascii="Times New Roman" w:hAnsi="Times New Roman" w:cs="Times New Roman"/>
          <w:sz w:val="28"/>
          <w:szCs w:val="28"/>
        </w:rPr>
        <w:t>61</w:t>
      </w:r>
      <w:r w:rsidR="008F2A55" w:rsidRPr="00CB2B32">
        <w:rPr>
          <w:rFonts w:ascii="Times New Roman" w:hAnsi="Times New Roman" w:cs="Times New Roman"/>
          <w:sz w:val="28"/>
          <w:szCs w:val="28"/>
        </w:rPr>
        <w:t>-</w:t>
      </w:r>
      <w:r w:rsidR="00ED39D5">
        <w:rPr>
          <w:rFonts w:ascii="Times New Roman" w:hAnsi="Times New Roman" w:cs="Times New Roman"/>
          <w:sz w:val="28"/>
          <w:szCs w:val="28"/>
        </w:rPr>
        <w:t>47</w:t>
      </w:r>
      <w:r w:rsidRPr="00CB2B32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316462" w:rsidRDefault="0013529A" w:rsidP="00E106A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BD4A9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Начальник </w:t>
      </w:r>
      <w:r w:rsidR="00ED39D5" w:rsidRPr="00ED39D5">
        <w:rPr>
          <w:rFonts w:ascii="Times New Roman" w:hAnsi="Times New Roman" w:cs="Times New Roman"/>
          <w:sz w:val="28"/>
          <w:szCs w:val="28"/>
          <w:lang w:eastAsia="hi-IN" w:bidi="hi-IN"/>
        </w:rPr>
        <w:t>Бакаев Ахмед Балаудинович</w:t>
      </w:r>
      <w:r w:rsidR="008F2A55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1820B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542841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апреля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B3710C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9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апреля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01.01.2020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ED39D5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Pr="00C97473" w:rsidRDefault="0092769A" w:rsidP="0033315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C97473" w:rsidRDefault="00C97473" w:rsidP="0033315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Приказ департамента </w:t>
      </w:r>
      <w:r w:rsidR="00ED39D5" w:rsidRPr="00ED39D5">
        <w:rPr>
          <w:rFonts w:ascii="Times New Roman" w:hAnsi="Times New Roman"/>
          <w:sz w:val="28"/>
          <w:szCs w:val="28"/>
          <w:lang w:eastAsia="hi-IN" w:bidi="hi-IN"/>
        </w:rPr>
        <w:t>жилищной политики</w:t>
      </w:r>
      <w:r w:rsidRPr="00ED39D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Мэрии города Грозного от 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13.04.2017 г. № 07-п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«О назначении контрактн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ого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управляющ</w:t>
      </w:r>
      <w:r w:rsidR="00ED39D5">
        <w:rPr>
          <w:rFonts w:ascii="Times New Roman" w:hAnsi="Times New Roman"/>
          <w:sz w:val="28"/>
          <w:szCs w:val="28"/>
          <w:lang w:eastAsia="hi-IN" w:bidi="hi-IN"/>
        </w:rPr>
        <w:t>его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»;</w:t>
      </w:r>
    </w:p>
    <w:p w:rsidR="00ED39D5" w:rsidRDefault="00ED39D5" w:rsidP="0033315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Приказ департамента </w:t>
      </w:r>
      <w:r w:rsidRPr="00ED39D5">
        <w:rPr>
          <w:rFonts w:ascii="Times New Roman" w:hAnsi="Times New Roman"/>
          <w:sz w:val="28"/>
          <w:szCs w:val="28"/>
          <w:lang w:eastAsia="hi-IN" w:bidi="hi-IN"/>
        </w:rPr>
        <w:t xml:space="preserve">жилищной политики 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Мэрии города Грозного от </w:t>
      </w:r>
      <w:r>
        <w:rPr>
          <w:rFonts w:ascii="Times New Roman" w:hAnsi="Times New Roman"/>
          <w:sz w:val="28"/>
          <w:szCs w:val="28"/>
          <w:lang w:eastAsia="hi-IN" w:bidi="hi-IN"/>
        </w:rPr>
        <w:t>28.05.2020 г. № 11</w:t>
      </w:r>
      <w:r>
        <w:rPr>
          <w:rFonts w:ascii="Times New Roman" w:hAnsi="Times New Roman"/>
          <w:sz w:val="28"/>
          <w:szCs w:val="28"/>
          <w:lang w:eastAsia="hi-IN" w:bidi="hi-IN"/>
        </w:rPr>
        <w:t>-п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«О </w:t>
      </w:r>
      <w:r>
        <w:rPr>
          <w:rFonts w:ascii="Times New Roman" w:hAnsi="Times New Roman"/>
          <w:sz w:val="28"/>
          <w:szCs w:val="28"/>
          <w:lang w:eastAsia="hi-IN" w:bidi="hi-IN"/>
        </w:rPr>
        <w:t>возложении обязанности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контрактн</w:t>
      </w:r>
      <w:r>
        <w:rPr>
          <w:rFonts w:ascii="Times New Roman" w:hAnsi="Times New Roman"/>
          <w:sz w:val="28"/>
          <w:szCs w:val="28"/>
          <w:lang w:eastAsia="hi-IN" w:bidi="hi-IN"/>
        </w:rPr>
        <w:t>ого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управляющ</w:t>
      </w:r>
      <w:r>
        <w:rPr>
          <w:rFonts w:ascii="Times New Roman" w:hAnsi="Times New Roman"/>
          <w:sz w:val="28"/>
          <w:szCs w:val="28"/>
          <w:lang w:eastAsia="hi-IN" w:bidi="hi-IN"/>
        </w:rPr>
        <w:t>его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»;</w:t>
      </w:r>
    </w:p>
    <w:p w:rsidR="00ED39D5" w:rsidRDefault="00ED39D5" w:rsidP="0033315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8F2A55" w:rsidRPr="00C97473" w:rsidRDefault="008F2A55" w:rsidP="0033315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- Должностная инструкция контрактного управляющего департамента </w:t>
      </w:r>
      <w:r w:rsidR="00ED39D5" w:rsidRPr="00ED39D5">
        <w:rPr>
          <w:rFonts w:ascii="Times New Roman" w:hAnsi="Times New Roman"/>
          <w:sz w:val="28"/>
          <w:szCs w:val="28"/>
          <w:lang w:eastAsia="hi-IN" w:bidi="hi-IN"/>
        </w:rPr>
        <w:t>жилищной политики</w:t>
      </w:r>
      <w:r w:rsidRPr="00ED39D5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Мэрии города Грозного.</w:t>
      </w:r>
    </w:p>
    <w:p w:rsidR="0092769A" w:rsidRPr="00744D00" w:rsidRDefault="0076176C" w:rsidP="0033315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769A" w:rsidRPr="00744D00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A645D7">
        <w:rPr>
          <w:rFonts w:ascii="Times New Roman" w:hAnsi="Times New Roman"/>
          <w:sz w:val="28"/>
          <w:szCs w:val="28"/>
        </w:rPr>
        <w:t xml:space="preserve"> </w:t>
      </w:r>
      <w:r w:rsidR="0092769A" w:rsidRPr="00744D00">
        <w:rPr>
          <w:rFonts w:ascii="Times New Roman" w:hAnsi="Times New Roman"/>
          <w:sz w:val="28"/>
          <w:szCs w:val="28"/>
        </w:rPr>
        <w:t>4, ч.1 ст.</w:t>
      </w:r>
      <w:r w:rsidR="0099617E">
        <w:rPr>
          <w:rFonts w:ascii="Times New Roman" w:hAnsi="Times New Roman"/>
          <w:sz w:val="28"/>
          <w:szCs w:val="28"/>
        </w:rPr>
        <w:t xml:space="preserve"> </w:t>
      </w:r>
      <w:r w:rsidR="0092769A" w:rsidRPr="00744D00">
        <w:rPr>
          <w:rFonts w:ascii="Times New Roman" w:hAnsi="Times New Roman"/>
          <w:sz w:val="28"/>
          <w:szCs w:val="28"/>
        </w:rPr>
        <w:t>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01.01.2020</w:t>
      </w:r>
      <w:r w:rsidR="0013529A">
        <w:rPr>
          <w:rFonts w:ascii="Times New Roman" w:hAnsi="Times New Roman"/>
          <w:b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EC4058">
        <w:rPr>
          <w:rFonts w:ascii="Times New Roman" w:hAnsi="Times New Roman"/>
          <w:b/>
          <w:sz w:val="28"/>
          <w:szCs w:val="28"/>
        </w:rPr>
        <w:t>0</w:t>
      </w:r>
      <w:r w:rsidR="0013529A">
        <w:rPr>
          <w:rFonts w:ascii="Times New Roman" w:hAnsi="Times New Roman"/>
          <w:b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C4058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B1ED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ы, 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3 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муниципальных контрактов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520 364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294C08" w:rsidRDefault="001B372B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6879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526">
        <w:rPr>
          <w:rFonts w:ascii="Times New Roman" w:hAnsi="Times New Roman"/>
          <w:color w:val="000000"/>
          <w:sz w:val="28"/>
          <w:szCs w:val="28"/>
        </w:rPr>
        <w:t>29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473">
        <w:rPr>
          <w:rFonts w:ascii="Times New Roman" w:hAnsi="Times New Roman"/>
          <w:color w:val="000000"/>
          <w:sz w:val="28"/>
          <w:szCs w:val="28"/>
        </w:rPr>
        <w:t>договоров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74526">
        <w:rPr>
          <w:rFonts w:ascii="Times New Roman" w:hAnsi="Times New Roman"/>
          <w:color w:val="000000"/>
          <w:sz w:val="28"/>
          <w:szCs w:val="28"/>
        </w:rPr>
        <w:t> 979 636</w:t>
      </w:r>
      <w:r w:rsidR="00294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874526">
        <w:rPr>
          <w:rFonts w:ascii="Times New Roman" w:hAnsi="Times New Roman"/>
          <w:color w:val="000000"/>
          <w:sz w:val="28"/>
          <w:szCs w:val="28"/>
        </w:rPr>
        <w:t xml:space="preserve">00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EC4058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(с 01.01.2021 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01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87452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.2021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A645D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A645D7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2. Определение поставщиков (подрядчиков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а, заключен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муниципальны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й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 на общую сумму </w:t>
      </w:r>
      <w:r w:rsid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>404 976</w:t>
      </w:r>
      <w:r w:rsidR="00874526" w:rsidRPr="0087452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Pr="0029786E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A645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EC4058" w:rsidRDefault="00EC4058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пункта 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87452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7452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874526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526">
        <w:rPr>
          <w:rFonts w:ascii="Times New Roman" w:hAnsi="Times New Roman"/>
          <w:color w:val="000000"/>
          <w:sz w:val="28"/>
          <w:szCs w:val="28"/>
        </w:rPr>
        <w:t>730 773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874526">
        <w:rPr>
          <w:rFonts w:ascii="Times New Roman" w:hAnsi="Times New Roman"/>
          <w:color w:val="000000"/>
          <w:sz w:val="28"/>
          <w:szCs w:val="28"/>
        </w:rPr>
        <w:t>73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Default="00F91D09" w:rsidP="00AD0471">
      <w:pPr>
        <w:autoSpaceDE w:val="0"/>
        <w:autoSpaceDN w:val="0"/>
        <w:adjustRightInd w:val="0"/>
        <w:spacing w:before="240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874526" w:rsidRPr="0029786E" w:rsidRDefault="00874526" w:rsidP="00874526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(с 01.01.2020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2020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874526" w:rsidRDefault="00874526" w:rsidP="003331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Pr="0078236F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874526" w:rsidRDefault="00874526" w:rsidP="003331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49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874526" w:rsidRPr="0029786E" w:rsidRDefault="00874526" w:rsidP="00874526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(с 01.01.2020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01.0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.2021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874526" w:rsidRDefault="00874526" w:rsidP="003331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lastRenderedPageBreak/>
        <w:t>За проверяем</w:t>
      </w:r>
      <w:r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Pr="0078236F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ы 10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 xml:space="preserve">цедур по определению поставщиков (подрядчиков, исполнителей) путём проведения аукциона в электронной форме. </w:t>
      </w:r>
    </w:p>
    <w:p w:rsidR="00874526" w:rsidRPr="00874526" w:rsidRDefault="00874526" w:rsidP="003331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649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AD0471" w:rsidRDefault="00874526" w:rsidP="0087452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Осуществление закупки у единственного поставщика (подрядчика, </w:t>
      </w:r>
    </w:p>
    <w:p w:rsidR="00F91D09" w:rsidRPr="00AD0471" w:rsidRDefault="00F91D09" w:rsidP="00874526">
      <w:pPr>
        <w:spacing w:after="0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</w:rPr>
        <w:t>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6879F7">
        <w:rPr>
          <w:rFonts w:ascii="Times New Roman" w:hAnsi="Times New Roman"/>
          <w:b/>
          <w:sz w:val="28"/>
          <w:szCs w:val="28"/>
        </w:rPr>
        <w:t xml:space="preserve"> </w:t>
      </w:r>
      <w:r w:rsidRPr="0029786E">
        <w:rPr>
          <w:rFonts w:ascii="Times New Roman" w:hAnsi="Times New Roman"/>
          <w:b/>
          <w:sz w:val="28"/>
          <w:szCs w:val="28"/>
        </w:rPr>
        <w:t>ч.</w:t>
      </w:r>
      <w:r w:rsidR="00874526">
        <w:rPr>
          <w:rFonts w:ascii="Times New Roman" w:hAnsi="Times New Roman"/>
          <w:b/>
          <w:sz w:val="28"/>
          <w:szCs w:val="28"/>
        </w:rPr>
        <w:t xml:space="preserve"> </w:t>
      </w:r>
      <w:r w:rsidRPr="0029786E">
        <w:rPr>
          <w:rFonts w:ascii="Times New Roman" w:hAnsi="Times New Roman"/>
          <w:b/>
          <w:sz w:val="28"/>
          <w:szCs w:val="28"/>
        </w:rPr>
        <w:t xml:space="preserve">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874526">
        <w:rPr>
          <w:rFonts w:ascii="Times New Roman" w:hAnsi="Times New Roman"/>
          <w:sz w:val="28"/>
          <w:szCs w:val="28"/>
        </w:rPr>
        <w:t>29</w:t>
      </w:r>
      <w:r w:rsidR="00294C08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FB5DC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44D00">
        <w:rPr>
          <w:rFonts w:ascii="Times New Roman" w:hAnsi="Times New Roman"/>
          <w:sz w:val="28"/>
          <w:szCs w:val="28"/>
        </w:rPr>
        <w:t>4</w:t>
      </w:r>
      <w:r w:rsidR="006879F7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874526" w:rsidRPr="00874526">
        <w:rPr>
          <w:rFonts w:ascii="Times New Roman" w:hAnsi="Times New Roman"/>
          <w:color w:val="000000"/>
          <w:sz w:val="28"/>
          <w:szCs w:val="28"/>
        </w:rPr>
        <w:t>1 979 636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33315E">
        <w:rPr>
          <w:rFonts w:ascii="Times New Roman" w:hAnsi="Times New Roman"/>
          <w:color w:val="000000"/>
          <w:sz w:val="28"/>
          <w:szCs w:val="28"/>
        </w:rPr>
        <w:t>00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D00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744D00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3331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F710BD" w:rsidP="001F7035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F7035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1F7035">
        <w:rPr>
          <w:rFonts w:ascii="Times New Roman" w:hAnsi="Times New Roman"/>
          <w:b/>
          <w:sz w:val="28"/>
          <w:szCs w:val="28"/>
        </w:rPr>
        <w:t xml:space="preserve">,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33315E">
        <w:rPr>
          <w:rFonts w:ascii="Times New Roman" w:eastAsia="SimSun" w:hAnsi="Times New Roman"/>
          <w:b/>
          <w:sz w:val="28"/>
          <w:szCs w:val="28"/>
          <w:lang w:eastAsia="hi-IN" w:bidi="hi-IN"/>
        </w:rPr>
        <w:t>4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33315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 </w:t>
      </w:r>
      <w:r w:rsidR="0033315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33315E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FB5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4,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33315E">
        <w:rPr>
          <w:rFonts w:ascii="Times New Roman" w:hAnsi="Times New Roman"/>
          <w:color w:val="000000"/>
          <w:sz w:val="28"/>
          <w:szCs w:val="28"/>
        </w:rPr>
        <w:t>730 773 руб. 73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Pr="00A62E06" w:rsidRDefault="00F710BD" w:rsidP="0033315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33315E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Pr="0029786E" w:rsidRDefault="00D469BB" w:rsidP="00046496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246FAF" w:rsidRPr="00DC4699" w:rsidTr="00CC46F5">
        <w:tc>
          <w:tcPr>
            <w:tcW w:w="3508" w:type="dxa"/>
          </w:tcPr>
          <w:p w:rsidR="00246FAF" w:rsidRPr="00DC4699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CC46F5">
        <w:trPr>
          <w:trHeight w:val="844"/>
        </w:trPr>
        <w:tc>
          <w:tcPr>
            <w:tcW w:w="3508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037CDE" w:rsidRDefault="00037CDE" w:rsidP="00037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037CDE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CC46F5">
        <w:tc>
          <w:tcPr>
            <w:tcW w:w="3508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046496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  <w:tr w:rsidR="00246FAF" w:rsidRPr="00DC4699" w:rsidTr="00CC46F5">
        <w:trPr>
          <w:trHeight w:val="640"/>
        </w:trPr>
        <w:tc>
          <w:tcPr>
            <w:tcW w:w="3508" w:type="dxa"/>
          </w:tcPr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046496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04649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F91D09" w:rsidRPr="0029786E" w:rsidRDefault="00F91D09" w:rsidP="00046496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AD0471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24" w:rsidRDefault="00FB2D24" w:rsidP="001F7391">
      <w:pPr>
        <w:spacing w:after="0" w:line="240" w:lineRule="auto"/>
      </w:pPr>
      <w:r>
        <w:separator/>
      </w:r>
    </w:p>
  </w:endnote>
  <w:endnote w:type="continuationSeparator" w:id="0">
    <w:p w:rsidR="00FB2D24" w:rsidRDefault="00FB2D24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24" w:rsidRDefault="00FB2D24" w:rsidP="001F7391">
      <w:pPr>
        <w:spacing w:after="0" w:line="240" w:lineRule="auto"/>
      </w:pPr>
      <w:r>
        <w:separator/>
      </w:r>
    </w:p>
  </w:footnote>
  <w:footnote w:type="continuationSeparator" w:id="0">
    <w:p w:rsidR="00FB2D24" w:rsidRDefault="00FB2D24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4C08"/>
    <w:rsid w:val="002955E1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15E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842B3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879F7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4D00"/>
    <w:rsid w:val="007459D9"/>
    <w:rsid w:val="00745C08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4526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0471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4058"/>
    <w:rsid w:val="00EC6FE0"/>
    <w:rsid w:val="00EC7DE1"/>
    <w:rsid w:val="00ED39D5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2D24"/>
    <w:rsid w:val="00FB52B7"/>
    <w:rsid w:val="00FB56A2"/>
    <w:rsid w:val="00FB5DC8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1C788"/>
  <w15:docId w15:val="{9BDA162C-D264-4739-9D4B-CBEB8901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ADD3-2D96-4DC6-8DA2-D7212F67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104</cp:revision>
  <cp:lastPrinted>2021-04-20T06:27:00Z</cp:lastPrinted>
  <dcterms:created xsi:type="dcterms:W3CDTF">2015-06-02T07:04:00Z</dcterms:created>
  <dcterms:modified xsi:type="dcterms:W3CDTF">2021-04-20T06:27:00Z</dcterms:modified>
</cp:coreProperties>
</file>