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963010" w:rsidP="002E3790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E3790" w:rsidRDefault="002E3790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 w:rsidR="00D80105">
        <w:rPr>
          <w:rFonts w:ascii="Times New Roman" w:hAnsi="Times New Roman" w:cs="Times New Roman"/>
          <w:bCs/>
          <w:sz w:val="27"/>
          <w:szCs w:val="27"/>
        </w:rPr>
        <w:t>6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076E6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76E6" w:rsidRPr="00D8505A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8A514E" w:rsidRDefault="005B243A" w:rsidP="008A514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изменения</w:t>
      </w:r>
      <w:r w:rsidR="008A514E" w:rsidRPr="00E56AEF">
        <w:rPr>
          <w:rFonts w:ascii="Times New Roman" w:hAnsi="Times New Roman"/>
          <w:color w:val="000000"/>
          <w:sz w:val="28"/>
          <w:szCs w:val="28"/>
        </w:rPr>
        <w:t xml:space="preserve"> в постановление Мэрии города Грозного</w:t>
      </w:r>
      <w:r w:rsidR="008A514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514E" w:rsidRDefault="008A514E" w:rsidP="008A514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июня 2015 года № 66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56AEF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E56AEF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собственности»</w:t>
      </w:r>
    </w:p>
    <w:p w:rsidR="00B85A2D" w:rsidRPr="00B85A2D" w:rsidRDefault="00B85A2D" w:rsidP="00A97F6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5C76C4" w:rsidRDefault="00F337AA" w:rsidP="00550682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="006866B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   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 w:rsidR="006866B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27 июля 2010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 № 210-ФЗ «Об организации предоставления государственных и муниципальных услуг»,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9FE"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r w:rsidR="006866B5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0809FE">
        <w:rPr>
          <w:rFonts w:ascii="Times New Roman" w:hAnsi="Times New Roman"/>
          <w:color w:val="000000"/>
          <w:sz w:val="28"/>
          <w:szCs w:val="28"/>
        </w:rPr>
        <w:t>от</w:t>
      </w:r>
      <w:r w:rsidR="005506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9FE">
        <w:rPr>
          <w:rFonts w:ascii="Times New Roman" w:hAnsi="Times New Roman"/>
          <w:color w:val="000000"/>
          <w:sz w:val="28"/>
          <w:szCs w:val="28"/>
        </w:rPr>
        <w:t>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C5DDD">
        <w:rPr>
          <w:rFonts w:ascii="Times New Roman" w:hAnsi="Times New Roman"/>
          <w:color w:val="000000"/>
          <w:sz w:val="28"/>
          <w:szCs w:val="28"/>
        </w:rPr>
        <w:t>,</w:t>
      </w:r>
      <w:r w:rsidR="000809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42C">
        <w:rPr>
          <w:rFonts w:ascii="Times New Roman" w:hAnsi="Times New Roman"/>
          <w:color w:val="000000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утвержденн</w:t>
      </w:r>
      <w:r w:rsidR="007345A9">
        <w:rPr>
          <w:rFonts w:ascii="Times New Roman" w:hAnsi="Times New Roman"/>
          <w:color w:val="000000"/>
          <w:sz w:val="28"/>
          <w:szCs w:val="28"/>
        </w:rPr>
        <w:t>ым</w:t>
      </w:r>
      <w:proofErr w:type="gramEnd"/>
      <w:r w:rsidR="007345A9">
        <w:rPr>
          <w:rFonts w:ascii="Times New Roman" w:hAnsi="Times New Roman"/>
          <w:color w:val="000000"/>
          <w:sz w:val="28"/>
          <w:szCs w:val="28"/>
        </w:rPr>
        <w:t xml:space="preserve"> постановлением Мэрии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Грозного </w:t>
      </w:r>
      <w:r w:rsidR="00DB7596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0B242C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30 июля 2012 года №</w:t>
      </w:r>
      <w:r w:rsidR="0055068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38, Мэрия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B969CD" w:rsidRPr="00B85A2D" w:rsidRDefault="00B969CD" w:rsidP="0055068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B85A2D" w:rsidRDefault="00B969CD" w:rsidP="0085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A5C" w:rsidRPr="00904A5C" w:rsidRDefault="008A514E" w:rsidP="00904A5C">
      <w:pPr>
        <w:pStyle w:val="ConsPlusNormal"/>
        <w:ind w:firstLine="567"/>
        <w:jc w:val="both"/>
        <w:rPr>
          <w:sz w:val="28"/>
          <w:szCs w:val="28"/>
        </w:rPr>
      </w:pPr>
      <w:r w:rsidRPr="008A514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proofErr w:type="gramStart"/>
      <w:r w:rsidR="00CA34FF" w:rsidRPr="00CA34FF">
        <w:rPr>
          <w:bCs/>
          <w:sz w:val="28"/>
          <w:szCs w:val="28"/>
        </w:rPr>
        <w:t xml:space="preserve">Внести в пункт 13.1. главы 13 раздела </w:t>
      </w:r>
      <w:r w:rsidR="00CA34FF" w:rsidRPr="00CA34FF">
        <w:rPr>
          <w:bCs/>
          <w:sz w:val="28"/>
          <w:szCs w:val="28"/>
          <w:lang w:val="en-US"/>
        </w:rPr>
        <w:t>II</w:t>
      </w:r>
      <w:r w:rsidR="00CA34FF" w:rsidRPr="00CA34FF">
        <w:rPr>
          <w:bCs/>
          <w:sz w:val="28"/>
          <w:szCs w:val="28"/>
        </w:rPr>
        <w:t xml:space="preserve"> </w:t>
      </w:r>
      <w:r w:rsidR="00CA34FF" w:rsidRPr="00CA34FF">
        <w:rPr>
          <w:rFonts w:eastAsia="Times New Roman"/>
          <w:sz w:val="28"/>
          <w:szCs w:val="28"/>
          <w:lang w:eastAsia="ru-RU"/>
        </w:rPr>
        <w:t>Административного регламента предоставления муниципальной услуги</w:t>
      </w:r>
      <w:r w:rsidR="00CA34FF" w:rsidRPr="001D6C55">
        <w:rPr>
          <w:rFonts w:eastAsia="Times New Roman"/>
          <w:lang w:eastAsia="ru-RU"/>
        </w:rPr>
        <w:t xml:space="preserve"> </w:t>
      </w:r>
      <w:r w:rsidRPr="008A514E">
        <w:rPr>
          <w:sz w:val="28"/>
          <w:szCs w:val="28"/>
        </w:rPr>
        <w:t>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собственности»</w:t>
      </w:r>
      <w:r w:rsidR="00904A5C">
        <w:rPr>
          <w:sz w:val="28"/>
          <w:szCs w:val="28"/>
        </w:rPr>
        <w:t xml:space="preserve">, утвержденного </w:t>
      </w:r>
      <w:r w:rsidR="00C31D4A">
        <w:rPr>
          <w:sz w:val="28"/>
          <w:szCs w:val="28"/>
        </w:rPr>
        <w:t xml:space="preserve">постановлением </w:t>
      </w:r>
      <w:r w:rsidR="00C31D4A" w:rsidRPr="00E56AEF">
        <w:rPr>
          <w:color w:val="000000"/>
          <w:sz w:val="28"/>
          <w:szCs w:val="28"/>
        </w:rPr>
        <w:t>Мэрии города Грозного</w:t>
      </w:r>
      <w:r w:rsidR="00C31D4A">
        <w:rPr>
          <w:color w:val="000000"/>
          <w:sz w:val="28"/>
          <w:szCs w:val="28"/>
        </w:rPr>
        <w:t xml:space="preserve"> </w:t>
      </w:r>
      <w:r w:rsidR="00C31D4A">
        <w:rPr>
          <w:sz w:val="28"/>
          <w:szCs w:val="28"/>
        </w:rPr>
        <w:t>от 16 июня 2015 года № 66</w:t>
      </w:r>
      <w:r w:rsidR="00C31D4A">
        <w:rPr>
          <w:color w:val="FF0000"/>
          <w:sz w:val="28"/>
          <w:szCs w:val="28"/>
        </w:rPr>
        <w:t xml:space="preserve"> </w:t>
      </w:r>
      <w:r w:rsidR="00C31D4A" w:rsidRPr="00E56AEF">
        <w:rPr>
          <w:color w:val="000000"/>
          <w:sz w:val="28"/>
          <w:szCs w:val="28"/>
        </w:rPr>
        <w:t>«</w:t>
      </w:r>
      <w:r w:rsidR="00C31D4A" w:rsidRPr="00E56AEF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31D4A">
        <w:rPr>
          <w:sz w:val="28"/>
          <w:szCs w:val="28"/>
        </w:rPr>
        <w:t>«Заключение договора на установку и эксплуатацию рекламной конструкции на</w:t>
      </w:r>
      <w:proofErr w:type="gramEnd"/>
      <w:r w:rsidR="00C31D4A">
        <w:rPr>
          <w:sz w:val="28"/>
          <w:szCs w:val="28"/>
        </w:rPr>
        <w:t xml:space="preserve"> земельном </w:t>
      </w:r>
      <w:proofErr w:type="gramStart"/>
      <w:r w:rsidR="00C31D4A">
        <w:rPr>
          <w:sz w:val="28"/>
          <w:szCs w:val="28"/>
        </w:rPr>
        <w:t>участке</w:t>
      </w:r>
      <w:proofErr w:type="gramEnd"/>
      <w:r w:rsidR="00C31D4A">
        <w:rPr>
          <w:sz w:val="28"/>
          <w:szCs w:val="28"/>
        </w:rPr>
        <w:t>, здании или ином недвижимом имуществе, находящемся в муниципальной собственности</w:t>
      </w:r>
      <w:r w:rsidR="00C31D4A" w:rsidRPr="00904A5C">
        <w:rPr>
          <w:sz w:val="28"/>
          <w:szCs w:val="28"/>
        </w:rPr>
        <w:t xml:space="preserve">», </w:t>
      </w:r>
      <w:r w:rsidR="00904A5C" w:rsidRPr="00904A5C">
        <w:rPr>
          <w:sz w:val="28"/>
          <w:szCs w:val="28"/>
        </w:rPr>
        <w:t>изменение, изложив его в следующей редакции:</w:t>
      </w:r>
    </w:p>
    <w:p w:rsidR="00904A5C" w:rsidRPr="00904A5C" w:rsidRDefault="00904A5C" w:rsidP="00904A5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A5C">
        <w:rPr>
          <w:rFonts w:ascii="Times New Roman" w:hAnsi="Times New Roman"/>
          <w:sz w:val="28"/>
          <w:szCs w:val="28"/>
        </w:rPr>
        <w:t xml:space="preserve">«13.1. </w:t>
      </w:r>
      <w:r w:rsidRPr="00904A5C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904A5C" w:rsidRPr="00904A5C" w:rsidRDefault="00904A5C" w:rsidP="00904A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4A5C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центральные входы в здания, где предоставляется муниципальная услуга, должны быть оборудованы информационной табличкой (вывеской), содержащей информацию о наименовании, местонахождении, режиме работы органа, предоставляющего муниципальную услугу, а также о телефонных номерах справочной службы;</w:t>
      </w:r>
    </w:p>
    <w:p w:rsidR="00904A5C" w:rsidRPr="00904A5C" w:rsidRDefault="00904A5C" w:rsidP="00904A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4A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для ожидания приема отводятся специальные помещения, оборудованные стульями, кресельными секциями или скамьями, столами (стойками) для возможности оформления документов, которые обеспечиваются писчей бумагой и канцелярскими принадлежностями (ручками) в количестве, достаточном для заполнения документов;</w:t>
      </w:r>
    </w:p>
    <w:p w:rsidR="00904A5C" w:rsidRPr="00904A5C" w:rsidRDefault="00904A5C" w:rsidP="00904A5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A5C">
        <w:rPr>
          <w:rFonts w:ascii="Times New Roman" w:hAnsi="Times New Roman" w:cs="Times New Roman"/>
          <w:sz w:val="28"/>
          <w:szCs w:val="28"/>
          <w:lang w:eastAsia="ru-RU"/>
        </w:rPr>
        <w:t xml:space="preserve"> места ожидания должны соответствовать комфортным условиям для заявителей и оптимальным условиям работы должностных лиц, предоставляющих муниципальную услугу.</w:t>
      </w:r>
    </w:p>
    <w:p w:rsidR="00904A5C" w:rsidRPr="00904A5C" w:rsidRDefault="00904A5C" w:rsidP="00904A5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A5C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 обеспечивает</w:t>
      </w:r>
      <w:proofErr w:type="gramEnd"/>
      <w:r w:rsidRPr="00904A5C">
        <w:rPr>
          <w:rFonts w:ascii="Times New Roman" w:hAnsi="Times New Roman" w:cs="Times New Roman"/>
          <w:sz w:val="28"/>
          <w:szCs w:val="28"/>
        </w:rPr>
        <w:t xml:space="preserve"> инвалидам: </w:t>
      </w:r>
    </w:p>
    <w:p w:rsidR="00904A5C" w:rsidRPr="00904A5C" w:rsidRDefault="00904A5C" w:rsidP="00904A5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A5C">
        <w:rPr>
          <w:rFonts w:ascii="Times New Roman" w:hAnsi="Times New Roman" w:cs="Times New Roman"/>
          <w:sz w:val="28"/>
          <w:szCs w:val="28"/>
        </w:rPr>
        <w:t xml:space="preserve">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904A5C" w:rsidRPr="00904A5C" w:rsidRDefault="00904A5C" w:rsidP="00904A5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A5C">
        <w:rPr>
          <w:rFonts w:ascii="Times New Roman" w:hAnsi="Times New Roman" w:cs="Times New Roman"/>
          <w:sz w:val="28"/>
          <w:szCs w:val="28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04A5C" w:rsidRPr="00904A5C" w:rsidRDefault="00904A5C" w:rsidP="00904A5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A5C">
        <w:rPr>
          <w:rFonts w:ascii="Times New Roman" w:hAnsi="Times New Roman" w:cs="Times New Roman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904A5C" w:rsidRPr="00904A5C" w:rsidRDefault="00904A5C" w:rsidP="00904A5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A5C">
        <w:rPr>
          <w:rFonts w:ascii="Times New Roman" w:hAnsi="Times New Roman" w:cs="Times New Roman"/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04A5C" w:rsidRPr="00904A5C" w:rsidRDefault="00904A5C" w:rsidP="00904A5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A5C">
        <w:rPr>
          <w:rFonts w:ascii="Times New Roman" w:hAnsi="Times New Roman" w:cs="Times New Roman"/>
          <w:sz w:val="28"/>
          <w:szCs w:val="28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04A5C" w:rsidRPr="00904A5C" w:rsidRDefault="00904A5C" w:rsidP="00904A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A5C">
        <w:rPr>
          <w:rFonts w:ascii="Times New Roman" w:hAnsi="Times New Roman" w:cs="Times New Roman"/>
          <w:sz w:val="28"/>
          <w:szCs w:val="28"/>
        </w:rPr>
        <w:t xml:space="preserve"> допуск </w:t>
      </w:r>
      <w:proofErr w:type="spellStart"/>
      <w:r w:rsidRPr="00904A5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04A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04A5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04A5C">
        <w:rPr>
          <w:rFonts w:ascii="Times New Roman" w:hAnsi="Times New Roman" w:cs="Times New Roman"/>
          <w:sz w:val="28"/>
          <w:szCs w:val="28"/>
        </w:rPr>
        <w:t>;</w:t>
      </w:r>
    </w:p>
    <w:p w:rsidR="00904A5C" w:rsidRPr="00904A5C" w:rsidRDefault="00904A5C" w:rsidP="00904A5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A5C">
        <w:rPr>
          <w:rFonts w:ascii="Times New Roman" w:hAnsi="Times New Roman" w:cs="Times New Roman"/>
          <w:sz w:val="28"/>
          <w:szCs w:val="28"/>
        </w:rPr>
        <w:t xml:space="preserve"> допуск собаки-проводника на объекты (здания, помещения), в которых предоставляются услуги;</w:t>
      </w:r>
    </w:p>
    <w:p w:rsidR="00904A5C" w:rsidRPr="00904A5C" w:rsidRDefault="00904A5C" w:rsidP="00904A5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A5C">
        <w:rPr>
          <w:rFonts w:ascii="Times New Roman" w:hAnsi="Times New Roman" w:cs="Times New Roman"/>
          <w:sz w:val="28"/>
          <w:szCs w:val="28"/>
        </w:rPr>
        <w:t xml:space="preserve"> оказание инвалидам помощи в преодолении барьеров, мешающих получению ими услуг наравне с другими лицами».</w:t>
      </w:r>
    </w:p>
    <w:p w:rsidR="00F623CF" w:rsidRDefault="00352689" w:rsidP="00904A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904A5C" w:rsidRPr="00904A5C">
        <w:rPr>
          <w:rFonts w:ascii="Times New Roman" w:hAnsi="Times New Roman"/>
          <w:sz w:val="28"/>
          <w:szCs w:val="28"/>
          <w:lang w:eastAsia="ru-RU"/>
        </w:rPr>
        <w:t>.</w:t>
      </w:r>
      <w:r w:rsidR="00F623CF" w:rsidRPr="00F623C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623C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F623CF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Мэра города Грозного А.А. </w:t>
      </w:r>
      <w:proofErr w:type="spellStart"/>
      <w:r w:rsidR="00F623CF">
        <w:rPr>
          <w:rFonts w:ascii="Times New Roman" w:hAnsi="Times New Roman"/>
          <w:color w:val="000000"/>
          <w:sz w:val="28"/>
          <w:szCs w:val="28"/>
        </w:rPr>
        <w:t>Хучиева</w:t>
      </w:r>
      <w:proofErr w:type="spellEnd"/>
      <w:r w:rsidR="00F623CF">
        <w:rPr>
          <w:rFonts w:ascii="Times New Roman" w:hAnsi="Times New Roman"/>
          <w:color w:val="000000"/>
          <w:sz w:val="28"/>
          <w:szCs w:val="28"/>
        </w:rPr>
        <w:t>.</w:t>
      </w:r>
    </w:p>
    <w:p w:rsidR="00352689" w:rsidRDefault="00352689" w:rsidP="008A51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B242C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в газете «Столица плюс» и подлежит размещен</w:t>
      </w:r>
      <w:r w:rsidR="00F623CF">
        <w:rPr>
          <w:rFonts w:ascii="Times New Roman" w:hAnsi="Times New Roman"/>
          <w:sz w:val="28"/>
          <w:szCs w:val="28"/>
          <w:lang w:eastAsia="ru-RU"/>
        </w:rPr>
        <w:t>ию на официальном сайте Мэрии города</w:t>
      </w:r>
      <w:r w:rsidRPr="000B242C">
        <w:rPr>
          <w:rFonts w:ascii="Times New Roman" w:hAnsi="Times New Roman"/>
          <w:sz w:val="28"/>
          <w:szCs w:val="28"/>
          <w:lang w:eastAsia="ru-RU"/>
        </w:rPr>
        <w:t xml:space="preserve"> Грозного.</w:t>
      </w:r>
    </w:p>
    <w:p w:rsidR="00352689" w:rsidRDefault="00352689" w:rsidP="00352689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689" w:rsidRDefault="00352689" w:rsidP="00352689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689" w:rsidRPr="000B242C" w:rsidRDefault="00352689" w:rsidP="00352689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689" w:rsidRDefault="00352689" w:rsidP="00352689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A5C" w:rsidRDefault="00904A5C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F51" w:rsidRPr="002E142B" w:rsidRDefault="00670826" w:rsidP="00394F51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42B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A514E" w:rsidRDefault="00670826" w:rsidP="008A514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E142B">
        <w:rPr>
          <w:rFonts w:ascii="Times New Roman" w:hAnsi="Times New Roman" w:cs="Times New Roman"/>
          <w:sz w:val="28"/>
          <w:szCs w:val="28"/>
        </w:rPr>
        <w:t>к проекту постановления Мэрии г</w:t>
      </w:r>
      <w:r w:rsidR="00F623CF">
        <w:rPr>
          <w:rFonts w:ascii="Times New Roman" w:hAnsi="Times New Roman" w:cs="Times New Roman"/>
          <w:sz w:val="28"/>
          <w:szCs w:val="28"/>
        </w:rPr>
        <w:t>орода</w:t>
      </w:r>
      <w:r w:rsidR="00B076E6" w:rsidRPr="002E142B">
        <w:rPr>
          <w:rFonts w:ascii="Times New Roman" w:hAnsi="Times New Roman" w:cs="Times New Roman"/>
          <w:sz w:val="28"/>
          <w:szCs w:val="28"/>
        </w:rPr>
        <w:t xml:space="preserve"> Грозного </w:t>
      </w:r>
      <w:r w:rsidR="008A514E">
        <w:rPr>
          <w:rFonts w:ascii="Times New Roman" w:hAnsi="Times New Roman" w:cs="Times New Roman"/>
          <w:sz w:val="28"/>
          <w:szCs w:val="28"/>
        </w:rPr>
        <w:t>«</w:t>
      </w:r>
      <w:r w:rsidR="005B243A">
        <w:rPr>
          <w:rFonts w:ascii="Times New Roman" w:hAnsi="Times New Roman"/>
          <w:color w:val="000000"/>
          <w:sz w:val="28"/>
          <w:szCs w:val="28"/>
        </w:rPr>
        <w:t>О внесении изменения</w:t>
      </w:r>
      <w:r w:rsidR="008A514E" w:rsidRPr="00E56AEF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8A51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514E" w:rsidRPr="00E56AEF">
        <w:rPr>
          <w:rFonts w:ascii="Times New Roman" w:hAnsi="Times New Roman"/>
          <w:color w:val="000000"/>
          <w:sz w:val="28"/>
          <w:szCs w:val="28"/>
        </w:rPr>
        <w:t>постановление Мэрии города Грозного</w:t>
      </w:r>
      <w:r w:rsidR="008A51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514E">
        <w:rPr>
          <w:rFonts w:ascii="Times New Roman" w:hAnsi="Times New Roman"/>
          <w:sz w:val="28"/>
          <w:szCs w:val="28"/>
        </w:rPr>
        <w:t>от 16 июня 2015 года № 66</w:t>
      </w:r>
      <w:r w:rsidR="008A514E">
        <w:rPr>
          <w:rFonts w:ascii="Times New Roman" w:hAnsi="Times New Roman"/>
          <w:color w:val="FF0000"/>
          <w:sz w:val="28"/>
          <w:szCs w:val="28"/>
        </w:rPr>
        <w:t xml:space="preserve">                            </w:t>
      </w:r>
      <w:r w:rsidR="008A514E" w:rsidRPr="00E56AEF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A514E" w:rsidRPr="00E56AEF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A514E">
        <w:rPr>
          <w:rFonts w:ascii="Times New Roman" w:hAnsi="Times New Roman"/>
          <w:sz w:val="28"/>
          <w:szCs w:val="28"/>
        </w:rPr>
        <w:t>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собственности»</w:t>
      </w:r>
    </w:p>
    <w:p w:rsidR="00F623CF" w:rsidRDefault="00F623CF" w:rsidP="00F623C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D2DDF" w:rsidRDefault="00A53476" w:rsidP="008A51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4276D5" w:rsidRPr="002E142B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4276D5" w:rsidRPr="00A5347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A514E">
        <w:rPr>
          <w:rFonts w:ascii="Times New Roman" w:hAnsi="Times New Roman" w:cs="Times New Roman"/>
          <w:sz w:val="28"/>
          <w:szCs w:val="28"/>
        </w:rPr>
        <w:t>«</w:t>
      </w:r>
      <w:r w:rsidR="005B243A">
        <w:rPr>
          <w:rFonts w:ascii="Times New Roman" w:hAnsi="Times New Roman"/>
          <w:color w:val="000000"/>
          <w:sz w:val="28"/>
          <w:szCs w:val="28"/>
        </w:rPr>
        <w:t>О внесении изменения</w:t>
      </w:r>
      <w:r w:rsidR="008A514E" w:rsidRPr="00E56AEF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8A51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514E" w:rsidRPr="00E56AEF">
        <w:rPr>
          <w:rFonts w:ascii="Times New Roman" w:hAnsi="Times New Roman"/>
          <w:color w:val="000000"/>
          <w:sz w:val="28"/>
          <w:szCs w:val="28"/>
        </w:rPr>
        <w:t>постановление Мэрии города Грозного</w:t>
      </w:r>
      <w:r w:rsidR="008A51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514E">
        <w:rPr>
          <w:rFonts w:ascii="Times New Roman" w:hAnsi="Times New Roman"/>
          <w:sz w:val="28"/>
          <w:szCs w:val="28"/>
        </w:rPr>
        <w:t xml:space="preserve">от 16 июня 2015 года № 66 </w:t>
      </w:r>
      <w:r w:rsidR="008A514E" w:rsidRPr="00E56AEF">
        <w:rPr>
          <w:rFonts w:ascii="Times New Roman" w:hAnsi="Times New Roman"/>
          <w:color w:val="000000"/>
          <w:sz w:val="28"/>
          <w:szCs w:val="28"/>
        </w:rPr>
        <w:t>«</w:t>
      </w:r>
      <w:r w:rsidR="008A514E" w:rsidRPr="00E56AEF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A514E">
        <w:rPr>
          <w:rFonts w:ascii="Times New Roman" w:hAnsi="Times New Roman"/>
          <w:sz w:val="28"/>
          <w:szCs w:val="28"/>
        </w:rPr>
        <w:t xml:space="preserve">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собственности» </w:t>
      </w:r>
      <w:r>
        <w:rPr>
          <w:rFonts w:ascii="Times New Roman" w:hAnsi="Times New Roman"/>
          <w:bCs/>
          <w:sz w:val="28"/>
          <w:szCs w:val="28"/>
        </w:rPr>
        <w:t>разработан с целью приведения</w:t>
      </w:r>
      <w:r w:rsidR="00150290">
        <w:rPr>
          <w:rFonts w:ascii="Times New Roman" w:hAnsi="Times New Roman"/>
          <w:bCs/>
          <w:sz w:val="28"/>
          <w:szCs w:val="28"/>
        </w:rPr>
        <w:t xml:space="preserve"> данного</w:t>
      </w:r>
      <w:r>
        <w:rPr>
          <w:rFonts w:ascii="Times New Roman" w:hAnsi="Times New Roman"/>
          <w:bCs/>
          <w:sz w:val="28"/>
          <w:szCs w:val="28"/>
        </w:rPr>
        <w:t xml:space="preserve"> Административного регламента в соответствие </w:t>
      </w:r>
      <w:r>
        <w:rPr>
          <w:rFonts w:ascii="Times New Roman" w:hAnsi="Times New Roman"/>
          <w:sz w:val="28"/>
          <w:szCs w:val="28"/>
        </w:rPr>
        <w:t xml:space="preserve">с </w:t>
      </w:r>
      <w:r w:rsidR="009C670E">
        <w:rPr>
          <w:rFonts w:ascii="Times New Roman" w:hAnsi="Times New Roman"/>
          <w:sz w:val="28"/>
          <w:szCs w:val="28"/>
        </w:rPr>
        <w:t xml:space="preserve">пунктом 2 части 4 статьи 26 </w:t>
      </w:r>
      <w:r w:rsidR="009C670E">
        <w:rPr>
          <w:rFonts w:ascii="Times New Roman" w:hAnsi="Times New Roman"/>
          <w:color w:val="000000"/>
          <w:sz w:val="28"/>
          <w:szCs w:val="28"/>
        </w:rPr>
        <w:t>Федерального</w:t>
      </w:r>
      <w:proofErr w:type="gramEnd"/>
      <w:r w:rsidR="009C670E">
        <w:rPr>
          <w:rFonts w:ascii="Times New Roman" w:hAnsi="Times New Roman"/>
          <w:color w:val="000000"/>
          <w:sz w:val="28"/>
          <w:szCs w:val="28"/>
        </w:rPr>
        <w:t xml:space="preserve"> закона</w:t>
      </w:r>
      <w:r>
        <w:rPr>
          <w:rFonts w:ascii="Times New Roman" w:hAnsi="Times New Roman"/>
          <w:color w:val="000000"/>
          <w:sz w:val="28"/>
          <w:szCs w:val="28"/>
        </w:rPr>
        <w:t xml:space="preserve">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5355DC" w:rsidRPr="005355DC">
        <w:rPr>
          <w:rFonts w:ascii="Times New Roman" w:hAnsi="Times New Roman"/>
          <w:bCs/>
          <w:sz w:val="28"/>
          <w:szCs w:val="28"/>
        </w:rPr>
        <w:t>.</w:t>
      </w:r>
      <w:r w:rsidR="005355DC">
        <w:rPr>
          <w:rFonts w:ascii="Times New Roman" w:hAnsi="Times New Roman"/>
          <w:bCs/>
          <w:sz w:val="28"/>
          <w:szCs w:val="28"/>
        </w:rPr>
        <w:t xml:space="preserve"> </w:t>
      </w:r>
    </w:p>
    <w:p w:rsidR="00A53476" w:rsidRPr="00C4307D" w:rsidRDefault="00FD2DDF" w:rsidP="00F623C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Также</w:t>
      </w:r>
      <w:r w:rsidR="005355DC">
        <w:rPr>
          <w:rFonts w:ascii="Times New Roman" w:hAnsi="Times New Roman"/>
          <w:bCs/>
          <w:sz w:val="28"/>
          <w:szCs w:val="28"/>
        </w:rPr>
        <w:t xml:space="preserve"> статьей 23 указанного Федерального закона пункт 12 статьи 14 Федерального закона от 27 июля 2010 года № 210-ФЗ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="005355DC">
        <w:rPr>
          <w:rFonts w:ascii="Times New Roman" w:hAnsi="Times New Roman"/>
          <w:bCs/>
          <w:sz w:val="28"/>
          <w:szCs w:val="28"/>
        </w:rPr>
        <w:t xml:space="preserve">    «Об организации предоставления государственных и муниципальных услуг» дополнен нормой, согласно которой в разделе Административного регламента «Стандарт предоставления муниципальной услуги» </w:t>
      </w:r>
      <w:r w:rsidR="00C4307D">
        <w:rPr>
          <w:rFonts w:ascii="Times New Roman" w:hAnsi="Times New Roman"/>
          <w:bCs/>
          <w:sz w:val="28"/>
          <w:szCs w:val="28"/>
        </w:rPr>
        <w:t>должны предусматриваться требования к обеспечению доступности для инвалидов объектов, в которых предоставляются данные услуги, в соответствии с законодательством Российской Федерации о социальной защите</w:t>
      </w:r>
      <w:proofErr w:type="gramEnd"/>
      <w:r w:rsidR="00C4307D">
        <w:rPr>
          <w:rFonts w:ascii="Times New Roman" w:hAnsi="Times New Roman"/>
          <w:bCs/>
          <w:sz w:val="28"/>
          <w:szCs w:val="28"/>
        </w:rPr>
        <w:t xml:space="preserve"> инвалидов</w:t>
      </w:r>
      <w:r w:rsidR="00C4307D" w:rsidRPr="00C4307D">
        <w:rPr>
          <w:rFonts w:ascii="Times New Roman" w:hAnsi="Times New Roman"/>
          <w:bCs/>
          <w:sz w:val="28"/>
          <w:szCs w:val="28"/>
        </w:rPr>
        <w:t>.</w:t>
      </w:r>
      <w:r w:rsidR="00C4307D">
        <w:rPr>
          <w:rFonts w:ascii="Times New Roman" w:hAnsi="Times New Roman"/>
          <w:bCs/>
          <w:sz w:val="28"/>
          <w:szCs w:val="28"/>
        </w:rPr>
        <w:t xml:space="preserve"> </w:t>
      </w:r>
    </w:p>
    <w:p w:rsidR="004276D5" w:rsidRPr="002E142B" w:rsidRDefault="004276D5" w:rsidP="004276D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6D5" w:rsidRPr="002E142B" w:rsidRDefault="004276D5" w:rsidP="004276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6D5" w:rsidRPr="002E142B" w:rsidRDefault="004276D5" w:rsidP="004276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1CF9" w:rsidRDefault="00281CF9" w:rsidP="00670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78A" w:rsidRPr="002E142B" w:rsidRDefault="00E4578A" w:rsidP="00670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4C3" w:rsidRPr="002E142B" w:rsidRDefault="00D614C3" w:rsidP="00670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4C3" w:rsidRPr="002E142B" w:rsidRDefault="00D614C3" w:rsidP="00670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F51" w:rsidRPr="002E142B" w:rsidRDefault="00394F51" w:rsidP="00670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4FB" w:rsidRPr="002E142B" w:rsidRDefault="00940AE2" w:rsidP="00B534FB">
      <w:pPr>
        <w:ind w:righ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B534FB" w:rsidRPr="002E142B">
        <w:rPr>
          <w:rFonts w:ascii="Times New Roman" w:hAnsi="Times New Roman"/>
          <w:sz w:val="28"/>
          <w:szCs w:val="28"/>
        </w:rPr>
        <w:t xml:space="preserve"> </w:t>
      </w:r>
      <w:r w:rsidR="00723950">
        <w:rPr>
          <w:rFonts w:ascii="Times New Roman" w:hAnsi="Times New Roman"/>
          <w:sz w:val="28"/>
          <w:szCs w:val="28"/>
        </w:rPr>
        <w:t>отдела рекламной информации</w:t>
      </w:r>
    </w:p>
    <w:p w:rsidR="00723950" w:rsidRDefault="00723950" w:rsidP="00B534FB">
      <w:pPr>
        <w:ind w:righ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534FB" w:rsidRPr="002E142B">
        <w:rPr>
          <w:rFonts w:ascii="Times New Roman" w:hAnsi="Times New Roman"/>
          <w:sz w:val="28"/>
          <w:szCs w:val="28"/>
        </w:rPr>
        <w:t xml:space="preserve">епартамента </w:t>
      </w:r>
      <w:r>
        <w:rPr>
          <w:rFonts w:ascii="Times New Roman" w:hAnsi="Times New Roman"/>
          <w:sz w:val="28"/>
          <w:szCs w:val="28"/>
        </w:rPr>
        <w:t xml:space="preserve">торговли и инвестиционной </w:t>
      </w:r>
    </w:p>
    <w:p w:rsidR="00B534FB" w:rsidRPr="002E142B" w:rsidRDefault="00723950" w:rsidP="00B534FB">
      <w:pPr>
        <w:ind w:righ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политики Мэрии города </w:t>
      </w:r>
      <w:r w:rsidR="00B534FB" w:rsidRPr="002E142B">
        <w:rPr>
          <w:rFonts w:ascii="Times New Roman" w:hAnsi="Times New Roman"/>
          <w:sz w:val="28"/>
          <w:szCs w:val="28"/>
        </w:rPr>
        <w:t xml:space="preserve">Грозного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534FB" w:rsidRPr="002E142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534FB" w:rsidRPr="002E142B">
        <w:rPr>
          <w:rFonts w:ascii="Times New Roman" w:hAnsi="Times New Roman"/>
          <w:sz w:val="28"/>
          <w:szCs w:val="28"/>
        </w:rPr>
        <w:t xml:space="preserve">  </w:t>
      </w:r>
      <w:r w:rsidR="00B534FB" w:rsidRPr="002E142B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>М.И. Юсупов</w:t>
      </w:r>
    </w:p>
    <w:p w:rsidR="00670826" w:rsidRPr="002E142B" w:rsidRDefault="00670826" w:rsidP="00670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826" w:rsidRPr="002E142B" w:rsidRDefault="00670826" w:rsidP="00B96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84" w:rsidRDefault="00476684" w:rsidP="00B96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84" w:rsidRDefault="00476684" w:rsidP="00B969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6684" w:rsidSect="00B076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264" w:rsidRDefault="00D64264" w:rsidP="00C31D4A">
      <w:r>
        <w:separator/>
      </w:r>
    </w:p>
  </w:endnote>
  <w:endnote w:type="continuationSeparator" w:id="0">
    <w:p w:rsidR="00D64264" w:rsidRDefault="00D64264" w:rsidP="00C31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1F8" w:rsidRDefault="001A51F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D4A" w:rsidRDefault="00C31D4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1F8" w:rsidRDefault="001A51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264" w:rsidRDefault="00D64264" w:rsidP="00C31D4A">
      <w:r>
        <w:separator/>
      </w:r>
    </w:p>
  </w:footnote>
  <w:footnote w:type="continuationSeparator" w:id="0">
    <w:p w:rsidR="00D64264" w:rsidRDefault="00D64264" w:rsidP="00C31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1F8" w:rsidRDefault="001A51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1F8" w:rsidRDefault="001A51F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1F8" w:rsidRDefault="001A51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E24"/>
    <w:multiLevelType w:val="hybridMultilevel"/>
    <w:tmpl w:val="CC3A6DFC"/>
    <w:lvl w:ilvl="0" w:tplc="947860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B21B01"/>
    <w:multiLevelType w:val="hybridMultilevel"/>
    <w:tmpl w:val="8094263A"/>
    <w:lvl w:ilvl="0" w:tplc="EFF296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CD"/>
    <w:rsid w:val="00044003"/>
    <w:rsid w:val="00045269"/>
    <w:rsid w:val="000809FE"/>
    <w:rsid w:val="000A075F"/>
    <w:rsid w:val="00103713"/>
    <w:rsid w:val="001068E6"/>
    <w:rsid w:val="00112E79"/>
    <w:rsid w:val="00113357"/>
    <w:rsid w:val="00133F76"/>
    <w:rsid w:val="00150290"/>
    <w:rsid w:val="00157120"/>
    <w:rsid w:val="001623F7"/>
    <w:rsid w:val="001A500F"/>
    <w:rsid w:val="001A51F8"/>
    <w:rsid w:val="001E7B6B"/>
    <w:rsid w:val="00204F47"/>
    <w:rsid w:val="00281CF9"/>
    <w:rsid w:val="0029396A"/>
    <w:rsid w:val="002B014E"/>
    <w:rsid w:val="002D49C3"/>
    <w:rsid w:val="002E142B"/>
    <w:rsid w:val="002E3790"/>
    <w:rsid w:val="00327770"/>
    <w:rsid w:val="00346E21"/>
    <w:rsid w:val="00352689"/>
    <w:rsid w:val="00394F51"/>
    <w:rsid w:val="003B4E56"/>
    <w:rsid w:val="003E1FD3"/>
    <w:rsid w:val="003E6CDE"/>
    <w:rsid w:val="00421E51"/>
    <w:rsid w:val="004244B9"/>
    <w:rsid w:val="004276D5"/>
    <w:rsid w:val="00453FCB"/>
    <w:rsid w:val="00476684"/>
    <w:rsid w:val="004B1751"/>
    <w:rsid w:val="004B5011"/>
    <w:rsid w:val="004B635E"/>
    <w:rsid w:val="004E708A"/>
    <w:rsid w:val="00503844"/>
    <w:rsid w:val="00520E70"/>
    <w:rsid w:val="005355DC"/>
    <w:rsid w:val="00544D14"/>
    <w:rsid w:val="0054738F"/>
    <w:rsid w:val="00550682"/>
    <w:rsid w:val="00571FCC"/>
    <w:rsid w:val="00597B49"/>
    <w:rsid w:val="005A577A"/>
    <w:rsid w:val="005B2379"/>
    <w:rsid w:val="005B243A"/>
    <w:rsid w:val="005B402F"/>
    <w:rsid w:val="005C54E2"/>
    <w:rsid w:val="005E48DF"/>
    <w:rsid w:val="00624326"/>
    <w:rsid w:val="0063006B"/>
    <w:rsid w:val="00670826"/>
    <w:rsid w:val="00671FE9"/>
    <w:rsid w:val="00675434"/>
    <w:rsid w:val="006766A5"/>
    <w:rsid w:val="0068231A"/>
    <w:rsid w:val="006866B5"/>
    <w:rsid w:val="0069203A"/>
    <w:rsid w:val="00696879"/>
    <w:rsid w:val="00696A6F"/>
    <w:rsid w:val="006B03B4"/>
    <w:rsid w:val="006C6725"/>
    <w:rsid w:val="006D7BCE"/>
    <w:rsid w:val="007030F6"/>
    <w:rsid w:val="00713073"/>
    <w:rsid w:val="00723950"/>
    <w:rsid w:val="00730398"/>
    <w:rsid w:val="007345A9"/>
    <w:rsid w:val="007C367B"/>
    <w:rsid w:val="00805F85"/>
    <w:rsid w:val="00814557"/>
    <w:rsid w:val="00817662"/>
    <w:rsid w:val="00821717"/>
    <w:rsid w:val="008278A5"/>
    <w:rsid w:val="008415D8"/>
    <w:rsid w:val="0085124E"/>
    <w:rsid w:val="0085236C"/>
    <w:rsid w:val="0086178B"/>
    <w:rsid w:val="008868DC"/>
    <w:rsid w:val="00893BC4"/>
    <w:rsid w:val="008A025F"/>
    <w:rsid w:val="008A514E"/>
    <w:rsid w:val="008E111C"/>
    <w:rsid w:val="00904A5C"/>
    <w:rsid w:val="009141E1"/>
    <w:rsid w:val="00923DB0"/>
    <w:rsid w:val="00940AE2"/>
    <w:rsid w:val="00957186"/>
    <w:rsid w:val="00963010"/>
    <w:rsid w:val="00990C21"/>
    <w:rsid w:val="009A469F"/>
    <w:rsid w:val="009B0B99"/>
    <w:rsid w:val="009C5DDD"/>
    <w:rsid w:val="009C670E"/>
    <w:rsid w:val="009E033B"/>
    <w:rsid w:val="00A13DB9"/>
    <w:rsid w:val="00A45CA8"/>
    <w:rsid w:val="00A53476"/>
    <w:rsid w:val="00A91EE5"/>
    <w:rsid w:val="00A97F66"/>
    <w:rsid w:val="00AB67A4"/>
    <w:rsid w:val="00AC3AD6"/>
    <w:rsid w:val="00AF6811"/>
    <w:rsid w:val="00B04872"/>
    <w:rsid w:val="00B076E6"/>
    <w:rsid w:val="00B534FB"/>
    <w:rsid w:val="00B82C71"/>
    <w:rsid w:val="00B8472E"/>
    <w:rsid w:val="00B85A2D"/>
    <w:rsid w:val="00B969CD"/>
    <w:rsid w:val="00BC2118"/>
    <w:rsid w:val="00BE3169"/>
    <w:rsid w:val="00BF1BF7"/>
    <w:rsid w:val="00C12630"/>
    <w:rsid w:val="00C169E9"/>
    <w:rsid w:val="00C31D4A"/>
    <w:rsid w:val="00C4307D"/>
    <w:rsid w:val="00C7342F"/>
    <w:rsid w:val="00CA34FF"/>
    <w:rsid w:val="00CB354D"/>
    <w:rsid w:val="00CC250D"/>
    <w:rsid w:val="00D614C3"/>
    <w:rsid w:val="00D6350F"/>
    <w:rsid w:val="00D64264"/>
    <w:rsid w:val="00D80105"/>
    <w:rsid w:val="00D81BE5"/>
    <w:rsid w:val="00D8505A"/>
    <w:rsid w:val="00DA7333"/>
    <w:rsid w:val="00DB7596"/>
    <w:rsid w:val="00DE5218"/>
    <w:rsid w:val="00E12345"/>
    <w:rsid w:val="00E16089"/>
    <w:rsid w:val="00E23EEE"/>
    <w:rsid w:val="00E4578A"/>
    <w:rsid w:val="00E53C7B"/>
    <w:rsid w:val="00E70B8C"/>
    <w:rsid w:val="00E81FE5"/>
    <w:rsid w:val="00EB172E"/>
    <w:rsid w:val="00EC50DA"/>
    <w:rsid w:val="00EC5475"/>
    <w:rsid w:val="00F337AA"/>
    <w:rsid w:val="00F43DC9"/>
    <w:rsid w:val="00F623CF"/>
    <w:rsid w:val="00F76FC7"/>
    <w:rsid w:val="00F81624"/>
    <w:rsid w:val="00F84DED"/>
    <w:rsid w:val="00FD2DDF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C31D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1D4A"/>
  </w:style>
  <w:style w:type="paragraph" w:styleId="a6">
    <w:name w:val="footer"/>
    <w:basedOn w:val="a"/>
    <w:link w:val="a7"/>
    <w:uiPriority w:val="99"/>
    <w:unhideWhenUsed/>
    <w:rsid w:val="00C31D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1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8C599-D3AA-4226-B0C7-22B2F045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Melana</cp:lastModifiedBy>
  <cp:revision>77</cp:revision>
  <cp:lastPrinted>2016-04-02T09:55:00Z</cp:lastPrinted>
  <dcterms:created xsi:type="dcterms:W3CDTF">2016-01-25T13:08:00Z</dcterms:created>
  <dcterms:modified xsi:type="dcterms:W3CDTF">2016-04-02T09:59:00Z</dcterms:modified>
</cp:coreProperties>
</file>