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377"/>
        <w:gridCol w:w="5618"/>
      </w:tblGrid>
      <w:tr w:rsidR="00BE2515" w:rsidRPr="00020514" w:rsidTr="004B530F">
        <w:tc>
          <w:tcPr>
            <w:tcW w:w="0" w:type="auto"/>
            <w:shd w:val="clear" w:color="auto" w:fill="D0CECE" w:themeFill="background2" w:themeFillShade="E6"/>
            <w:vAlign w:val="center"/>
          </w:tcPr>
          <w:p w:rsidR="00BE2515" w:rsidRPr="001D6EF4" w:rsidRDefault="00BE2515" w:rsidP="0097321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D0CECE" w:themeFill="background2" w:themeFillShade="E6"/>
          </w:tcPr>
          <w:p w:rsidR="00BE2515" w:rsidRPr="00020514" w:rsidRDefault="00BE2515" w:rsidP="009732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ПОСТАВЩИКИ КОММУНАЛЬНЫХ УСЛУГ И ТАРИФЫ</w:t>
            </w:r>
          </w:p>
        </w:tc>
      </w:tr>
      <w:tr w:rsidR="00BE2515" w:rsidRPr="00020514" w:rsidTr="00B7141A">
        <w:tc>
          <w:tcPr>
            <w:tcW w:w="0" w:type="auto"/>
            <w:shd w:val="clear" w:color="auto" w:fill="E7E6E6" w:themeFill="background2"/>
            <w:vAlign w:val="center"/>
          </w:tcPr>
          <w:p w:rsidR="00BE2515" w:rsidRPr="00020514" w:rsidRDefault="00123D98" w:rsidP="0097321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:rsidR="00BE2515" w:rsidRPr="00020514" w:rsidRDefault="00BE2515" w:rsidP="004B53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Электроснабжение</w:t>
            </w:r>
          </w:p>
        </w:tc>
      </w:tr>
      <w:tr w:rsidR="003A54B3" w:rsidRPr="00020514" w:rsidTr="004B530F">
        <w:tc>
          <w:tcPr>
            <w:tcW w:w="0" w:type="auto"/>
            <w:vAlign w:val="center"/>
          </w:tcPr>
          <w:p w:rsidR="00BE2515" w:rsidRPr="00020514" w:rsidRDefault="00BE2515" w:rsidP="0097321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2515" w:rsidRPr="00020514" w:rsidRDefault="00BE2515" w:rsidP="004B530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b/>
                <w:sz w:val="24"/>
                <w:szCs w:val="24"/>
              </w:rPr>
              <w:t>Снабжающая организация</w:t>
            </w:r>
          </w:p>
        </w:tc>
        <w:tc>
          <w:tcPr>
            <w:tcW w:w="0" w:type="auto"/>
            <w:vAlign w:val="center"/>
          </w:tcPr>
          <w:p w:rsidR="00BE2515" w:rsidRPr="00020514" w:rsidRDefault="006A3169" w:rsidP="004B53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АО «Чеченэнерго»</w:t>
            </w:r>
          </w:p>
        </w:tc>
      </w:tr>
      <w:tr w:rsidR="003A54B3" w:rsidRPr="00020514" w:rsidTr="004B530F">
        <w:tc>
          <w:tcPr>
            <w:tcW w:w="0" w:type="auto"/>
          </w:tcPr>
          <w:p w:rsidR="00BE2515" w:rsidRPr="00020514" w:rsidRDefault="00BE2515" w:rsidP="0097321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2515" w:rsidRPr="00020514" w:rsidRDefault="00BE2515" w:rsidP="004B530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технологического</w:t>
            </w:r>
            <w:bookmarkStart w:id="0" w:name="_GoBack"/>
            <w:bookmarkEnd w:id="0"/>
            <w:r w:rsidRPr="00020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присоединения, тыс. руб. /кВт (без НДС)</w:t>
            </w:r>
          </w:p>
        </w:tc>
        <w:tc>
          <w:tcPr>
            <w:tcW w:w="0" w:type="auto"/>
            <w:vAlign w:val="center"/>
          </w:tcPr>
          <w:p w:rsidR="001D6EF4" w:rsidRPr="00020514" w:rsidRDefault="001D6EF4" w:rsidP="004B53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До 15 кВт - 466,1 р.</w:t>
            </w:r>
          </w:p>
          <w:p w:rsidR="001D6EF4" w:rsidRPr="00020514" w:rsidRDefault="001D6EF4" w:rsidP="004B53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Стандартизированная ставка С</w:t>
            </w:r>
            <w:r w:rsidRPr="0002051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- 107,03</w:t>
            </w:r>
            <w:r w:rsidR="00123D98" w:rsidRPr="00020514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 xml:space="preserve"> за 1 кВт</w:t>
            </w:r>
          </w:p>
          <w:p w:rsidR="001D6EF4" w:rsidRPr="00020514" w:rsidRDefault="001D6EF4" w:rsidP="004B53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Остальные согласно протяженности линий и выполняемых работ</w:t>
            </w:r>
            <w:r w:rsidR="008A0A2F" w:rsidRPr="00020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2515" w:rsidRPr="00020514" w:rsidRDefault="00BE2515" w:rsidP="004B53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B3" w:rsidRPr="00020514" w:rsidTr="004B530F">
        <w:tc>
          <w:tcPr>
            <w:tcW w:w="0" w:type="auto"/>
          </w:tcPr>
          <w:p w:rsidR="00BE2515" w:rsidRPr="00020514" w:rsidRDefault="00BE2515" w:rsidP="0097321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2515" w:rsidRPr="00020514" w:rsidRDefault="00BE2515" w:rsidP="004B530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b/>
                <w:sz w:val="24"/>
                <w:szCs w:val="24"/>
              </w:rPr>
              <w:t>Тариф, руб./кВт*ч (без НДС)</w:t>
            </w:r>
          </w:p>
        </w:tc>
        <w:tc>
          <w:tcPr>
            <w:tcW w:w="0" w:type="auto"/>
            <w:vAlign w:val="center"/>
          </w:tcPr>
          <w:p w:rsidR="008603F7" w:rsidRPr="00020514" w:rsidRDefault="008603F7" w:rsidP="004B53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Для физических лиц:</w:t>
            </w:r>
          </w:p>
          <w:p w:rsidR="001D6EF4" w:rsidRPr="00020514" w:rsidRDefault="001D6EF4" w:rsidP="004B53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3B2512" w:rsidRPr="0002051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 xml:space="preserve"> – население по городу (без НДС - 2,</w:t>
            </w:r>
            <w:r w:rsidR="000C0BFA" w:rsidRPr="000205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6EF4" w:rsidRPr="00020514" w:rsidRDefault="000C0BFA" w:rsidP="004B53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  <w:r w:rsidR="001D6EF4" w:rsidRPr="00020514">
              <w:rPr>
                <w:rFonts w:ascii="Times New Roman" w:hAnsi="Times New Roman" w:cs="Times New Roman"/>
                <w:sz w:val="24"/>
                <w:szCs w:val="24"/>
              </w:rPr>
              <w:t xml:space="preserve"> – сельская местность (без НДС – 1,4</w:t>
            </w: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6EF4" w:rsidRPr="000205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E2515" w:rsidRPr="00020514" w:rsidRDefault="001D6EF4" w:rsidP="004B53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Нерегулированные цены рассчитываются индивидуально</w:t>
            </w:r>
            <w:r w:rsidR="008603F7" w:rsidRPr="00020514">
              <w:rPr>
                <w:rFonts w:ascii="Times New Roman" w:hAnsi="Times New Roman" w:cs="Times New Roman"/>
                <w:sz w:val="24"/>
                <w:szCs w:val="24"/>
              </w:rPr>
              <w:t xml:space="preserve"> (руб./МВт*ч)</w:t>
            </w:r>
            <w:r w:rsidR="000C0BFA" w:rsidRPr="0002051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="008603F7" w:rsidRPr="000205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03F7" w:rsidRPr="00020514" w:rsidRDefault="008327BE" w:rsidP="004B53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а) Менее 150 кВт: ВН – 3398,17; СН1 – 3704,07; СН</w:t>
            </w:r>
            <w:r w:rsidRPr="00020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 xml:space="preserve"> – 4011,2; НН – 4395,64.</w:t>
            </w:r>
          </w:p>
          <w:p w:rsidR="008327BE" w:rsidRPr="00020514" w:rsidRDefault="008327BE" w:rsidP="004B53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б) 150 кВт – 670 кВт: ВН – 3395,95; СН1 – 3701,85; СН</w:t>
            </w:r>
            <w:r w:rsidRPr="00020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 xml:space="preserve"> – 4008,98; НН – 4393,42.</w:t>
            </w:r>
          </w:p>
          <w:p w:rsidR="008603F7" w:rsidRPr="00020514" w:rsidRDefault="008327BE" w:rsidP="004B53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в) 670 кВт – 10 МВт: ВН – 3387,87; СН1 – 3693,86; СН</w:t>
            </w:r>
            <w:r w:rsidRPr="00020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 xml:space="preserve"> – 4000,99; НН – 4385,43.</w:t>
            </w:r>
          </w:p>
        </w:tc>
      </w:tr>
      <w:tr w:rsidR="003A54B3" w:rsidRPr="00020514" w:rsidTr="004B530F">
        <w:tc>
          <w:tcPr>
            <w:tcW w:w="0" w:type="auto"/>
          </w:tcPr>
          <w:p w:rsidR="00BE2515" w:rsidRPr="00020514" w:rsidRDefault="00BE2515" w:rsidP="0097321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2515" w:rsidRPr="00020514" w:rsidRDefault="00BE2515" w:rsidP="004B530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нормативный акт</w:t>
            </w:r>
          </w:p>
        </w:tc>
        <w:tc>
          <w:tcPr>
            <w:tcW w:w="0" w:type="auto"/>
            <w:vAlign w:val="center"/>
          </w:tcPr>
          <w:p w:rsidR="001D6EF4" w:rsidRPr="00020514" w:rsidRDefault="001D6EF4" w:rsidP="004B53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По Техприс</w:t>
            </w:r>
            <w:r w:rsidR="00207367" w:rsidRPr="00020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Государственного Комитета цен и тарифов ЧР №112-Э от 25.12.2015</w:t>
            </w:r>
            <w:r w:rsidR="004A51B6" w:rsidRPr="0002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E2515" w:rsidRPr="00020514" w:rsidRDefault="001D6EF4" w:rsidP="004B53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 xml:space="preserve">По Тарифу для </w:t>
            </w:r>
            <w:r w:rsidR="00E7443E" w:rsidRPr="00020514">
              <w:rPr>
                <w:rFonts w:ascii="Times New Roman" w:hAnsi="Times New Roman" w:cs="Times New Roman"/>
                <w:sz w:val="24"/>
                <w:szCs w:val="24"/>
              </w:rPr>
              <w:t>населения Решение</w:t>
            </w: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Комитета цен и тарифов ЧР №</w:t>
            </w:r>
            <w:r w:rsidR="00E7443E" w:rsidRPr="00020514">
              <w:rPr>
                <w:rFonts w:ascii="Times New Roman" w:hAnsi="Times New Roman" w:cs="Times New Roman"/>
                <w:sz w:val="24"/>
                <w:szCs w:val="24"/>
              </w:rPr>
              <w:t xml:space="preserve"> 98</w:t>
            </w: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 xml:space="preserve">-Э от </w:t>
            </w:r>
            <w:r w:rsidR="00E7443E" w:rsidRPr="000205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E7443E" w:rsidRPr="0002051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A54B3" w:rsidRPr="00020514" w:rsidTr="00B7141A">
        <w:tc>
          <w:tcPr>
            <w:tcW w:w="0" w:type="auto"/>
            <w:shd w:val="clear" w:color="auto" w:fill="E7E6E6" w:themeFill="background2"/>
          </w:tcPr>
          <w:p w:rsidR="00BE2515" w:rsidRPr="00020514" w:rsidRDefault="00BE2515" w:rsidP="0097321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BE2515" w:rsidRPr="00020514" w:rsidRDefault="00BE2515" w:rsidP="004B530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BE2515" w:rsidRPr="00020514" w:rsidRDefault="00BE2515" w:rsidP="004B53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E07" w:rsidRPr="00020514" w:rsidTr="009F6281">
        <w:tc>
          <w:tcPr>
            <w:tcW w:w="0" w:type="auto"/>
          </w:tcPr>
          <w:p w:rsidR="00B57E07" w:rsidRPr="00020514" w:rsidRDefault="00B57E07" w:rsidP="009F628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7E07" w:rsidRPr="00020514" w:rsidRDefault="00B57E07" w:rsidP="009F628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b/>
                <w:sz w:val="24"/>
                <w:szCs w:val="24"/>
              </w:rPr>
              <w:t>Снабжающая организация</w:t>
            </w:r>
          </w:p>
        </w:tc>
        <w:tc>
          <w:tcPr>
            <w:tcW w:w="0" w:type="auto"/>
            <w:vAlign w:val="center"/>
          </w:tcPr>
          <w:p w:rsidR="00B57E07" w:rsidRPr="00020514" w:rsidRDefault="00B57E07" w:rsidP="009F62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МУП «Водоканал» г. Грозного</w:t>
            </w:r>
          </w:p>
        </w:tc>
      </w:tr>
      <w:tr w:rsidR="00B57E07" w:rsidRPr="00020514" w:rsidTr="001F4ACA">
        <w:tc>
          <w:tcPr>
            <w:tcW w:w="0" w:type="auto"/>
            <w:shd w:val="clear" w:color="auto" w:fill="auto"/>
          </w:tcPr>
          <w:p w:rsidR="00B57E07" w:rsidRPr="00020514" w:rsidRDefault="00B57E07" w:rsidP="0097321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57E07" w:rsidRPr="00020514" w:rsidRDefault="00B57E07" w:rsidP="001F4AC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технологического присоединения, тыс. руб. /м (без НДС)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0EA1" w:rsidRPr="00020514" w:rsidRDefault="00AD0EA1" w:rsidP="00AD0E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Полиэтиленовые водопроводы:</w:t>
            </w:r>
          </w:p>
          <w:p w:rsidR="00AD0EA1" w:rsidRPr="00020514" w:rsidRDefault="00AD0EA1" w:rsidP="00AD0E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менее 40 мм: 0,587</w:t>
            </w:r>
          </w:p>
          <w:p w:rsidR="00AD0EA1" w:rsidRPr="00020514" w:rsidRDefault="00AD0EA1" w:rsidP="00AD0E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от 40 мм до 70 мм: 0,765</w:t>
            </w:r>
          </w:p>
          <w:p w:rsidR="00AD0EA1" w:rsidRPr="00020514" w:rsidRDefault="00AD0EA1" w:rsidP="00AD0E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от 100 мм до 150 мм: 1,135</w:t>
            </w:r>
          </w:p>
          <w:p w:rsidR="00AD0EA1" w:rsidRPr="00020514" w:rsidRDefault="00AD0EA1" w:rsidP="00AD0E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от 150 мм до 200 мм: 1,639</w:t>
            </w:r>
          </w:p>
          <w:p w:rsidR="00AD0EA1" w:rsidRPr="00020514" w:rsidRDefault="00AD0EA1" w:rsidP="00AD0E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от 200 мм до 250 мм: 2,387</w:t>
            </w:r>
          </w:p>
          <w:p w:rsidR="00AD0EA1" w:rsidRPr="00020514" w:rsidRDefault="00AD0EA1" w:rsidP="00AD0E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от 250 мм и более: 4,123</w:t>
            </w:r>
          </w:p>
          <w:p w:rsidR="00AD0EA1" w:rsidRPr="00020514" w:rsidRDefault="00AD0EA1" w:rsidP="00AD0E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Стальные водопроводы:</w:t>
            </w:r>
          </w:p>
          <w:p w:rsidR="00AD0EA1" w:rsidRPr="00020514" w:rsidRDefault="00AD0EA1" w:rsidP="00AD0E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менее 40 мм: 0,517</w:t>
            </w:r>
          </w:p>
          <w:p w:rsidR="00AD0EA1" w:rsidRPr="00020514" w:rsidRDefault="00AD0EA1" w:rsidP="00AD0E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от 40 мм до 70 мм: 0,883</w:t>
            </w:r>
          </w:p>
          <w:p w:rsidR="00AD0EA1" w:rsidRPr="00020514" w:rsidRDefault="00AD0EA1" w:rsidP="00AD0E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от 70 мм до 100 мм: 1,130</w:t>
            </w:r>
          </w:p>
          <w:p w:rsidR="00AD0EA1" w:rsidRPr="00020514" w:rsidRDefault="00AD0EA1" w:rsidP="00AD0E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от 100 мм до 150 мм: 1,689</w:t>
            </w:r>
          </w:p>
          <w:p w:rsidR="00AD0EA1" w:rsidRPr="00020514" w:rsidRDefault="00AD0EA1" w:rsidP="00AD0E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от 200 мм до 250 мм: 2,296</w:t>
            </w:r>
          </w:p>
          <w:p w:rsidR="00B57E07" w:rsidRPr="00020514" w:rsidRDefault="00AD0EA1" w:rsidP="00AD0E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от 250 мм и более: 4,251</w:t>
            </w:r>
          </w:p>
        </w:tc>
      </w:tr>
      <w:tr w:rsidR="003A54B3" w:rsidRPr="00020514" w:rsidTr="004B530F">
        <w:tc>
          <w:tcPr>
            <w:tcW w:w="0" w:type="auto"/>
          </w:tcPr>
          <w:p w:rsidR="00BE2515" w:rsidRPr="00020514" w:rsidRDefault="00BE2515" w:rsidP="0097321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2515" w:rsidRPr="00020514" w:rsidRDefault="00BE2515" w:rsidP="004B530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b/>
                <w:sz w:val="24"/>
                <w:szCs w:val="24"/>
              </w:rPr>
              <w:t>Тариф, руб./м</w:t>
            </w:r>
            <w:r w:rsidRPr="0002051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020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B2972" w:rsidRPr="00020514" w:rsidRDefault="00C35604" w:rsidP="004B53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С 01.07.2017 г.  по 31.12.2017 г.: население – 23,42 (с НДС); прочие потребители – 22,49 (</w:t>
            </w:r>
            <w:r w:rsidR="0044470F" w:rsidRPr="00020514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A54B3" w:rsidRPr="00020514" w:rsidTr="004B530F">
        <w:tc>
          <w:tcPr>
            <w:tcW w:w="0" w:type="auto"/>
          </w:tcPr>
          <w:p w:rsidR="00BE2515" w:rsidRPr="00020514" w:rsidRDefault="00BE2515" w:rsidP="0097321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2515" w:rsidRPr="00020514" w:rsidRDefault="00BE2515" w:rsidP="004B530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нормативный акт</w:t>
            </w:r>
          </w:p>
        </w:tc>
        <w:tc>
          <w:tcPr>
            <w:tcW w:w="0" w:type="auto"/>
            <w:vAlign w:val="center"/>
          </w:tcPr>
          <w:p w:rsidR="00AD0EA1" w:rsidRPr="00020514" w:rsidRDefault="00AD0EA1" w:rsidP="00AD0EA1">
            <w:pPr>
              <w:tabs>
                <w:tab w:val="left" w:pos="408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Решение Государственного Комитета цен и тарифов от 02.12.2016 г. № 75-у.</w:t>
            </w: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E2515" w:rsidRPr="00020514" w:rsidRDefault="00AD0EA1" w:rsidP="00AD0E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Решение Государственного Комитета цен и тарифов ЧР № 78-жт от 26.11.2015 г.</w:t>
            </w:r>
          </w:p>
        </w:tc>
      </w:tr>
      <w:tr w:rsidR="003A54B3" w:rsidRPr="00020514" w:rsidTr="00B7141A">
        <w:tc>
          <w:tcPr>
            <w:tcW w:w="0" w:type="auto"/>
            <w:shd w:val="clear" w:color="auto" w:fill="E7E6E6" w:themeFill="background2"/>
          </w:tcPr>
          <w:p w:rsidR="00BE2515" w:rsidRPr="00020514" w:rsidRDefault="00BE2515" w:rsidP="0097321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BE2515" w:rsidRPr="00020514" w:rsidRDefault="00BE2515" w:rsidP="004B530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BE2515" w:rsidRPr="00020514" w:rsidRDefault="00BE2515" w:rsidP="004B53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B3" w:rsidRPr="00020514" w:rsidTr="004B530F">
        <w:tc>
          <w:tcPr>
            <w:tcW w:w="0" w:type="auto"/>
          </w:tcPr>
          <w:p w:rsidR="00BE2515" w:rsidRPr="00020514" w:rsidRDefault="00BE2515" w:rsidP="0097321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2515" w:rsidRPr="00020514" w:rsidRDefault="00BE2515" w:rsidP="004B530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b/>
                <w:sz w:val="24"/>
                <w:szCs w:val="24"/>
              </w:rPr>
              <w:t>Снабжающая организация</w:t>
            </w:r>
          </w:p>
        </w:tc>
        <w:tc>
          <w:tcPr>
            <w:tcW w:w="0" w:type="auto"/>
            <w:vAlign w:val="center"/>
          </w:tcPr>
          <w:p w:rsidR="00BE2515" w:rsidRPr="00020514" w:rsidRDefault="009B2972" w:rsidP="004B53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МУП «Водоканал» г. Грозного</w:t>
            </w:r>
          </w:p>
        </w:tc>
      </w:tr>
      <w:tr w:rsidR="00476485" w:rsidRPr="00020514" w:rsidTr="004B530F">
        <w:tc>
          <w:tcPr>
            <w:tcW w:w="0" w:type="auto"/>
          </w:tcPr>
          <w:p w:rsidR="00476485" w:rsidRPr="00020514" w:rsidRDefault="00476485" w:rsidP="0097321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485" w:rsidRPr="00020514" w:rsidRDefault="00476485" w:rsidP="004B530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технологического </w:t>
            </w:r>
            <w:r w:rsidRPr="000205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присоединения, тыс. руб. /м (без НДС)</w:t>
            </w:r>
          </w:p>
        </w:tc>
        <w:tc>
          <w:tcPr>
            <w:tcW w:w="0" w:type="auto"/>
            <w:vAlign w:val="center"/>
          </w:tcPr>
          <w:p w:rsidR="00476485" w:rsidRPr="00020514" w:rsidRDefault="00476485" w:rsidP="004764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Полиэтиленовые трубопроводы:</w:t>
            </w:r>
          </w:p>
          <w:p w:rsidR="00476485" w:rsidRPr="00020514" w:rsidRDefault="00476485" w:rsidP="004764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от 70 мм до 100 мм: 1,514</w:t>
            </w:r>
          </w:p>
          <w:p w:rsidR="00476485" w:rsidRPr="00020514" w:rsidRDefault="00476485" w:rsidP="004764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100 мм до 150 мм: 1,514</w:t>
            </w:r>
          </w:p>
          <w:p w:rsidR="00476485" w:rsidRPr="00020514" w:rsidRDefault="00476485" w:rsidP="004764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от 150 мм до 200 мм: 2,043</w:t>
            </w:r>
          </w:p>
          <w:p w:rsidR="00476485" w:rsidRPr="00020514" w:rsidRDefault="00476485" w:rsidP="004764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от 200 мм до 250 мм: 2,776</w:t>
            </w:r>
          </w:p>
          <w:p w:rsidR="00476485" w:rsidRPr="00020514" w:rsidRDefault="00476485" w:rsidP="004764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от 250 мм и более: 2,776</w:t>
            </w:r>
          </w:p>
          <w:p w:rsidR="00476485" w:rsidRPr="00020514" w:rsidRDefault="00476485" w:rsidP="004764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Асбоцементные трубопроводы:</w:t>
            </w:r>
          </w:p>
          <w:p w:rsidR="00476485" w:rsidRPr="00020514" w:rsidRDefault="00476485" w:rsidP="004764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от 70 мм до 100 мм: 1,814</w:t>
            </w:r>
          </w:p>
          <w:p w:rsidR="00476485" w:rsidRPr="00020514" w:rsidRDefault="00476485" w:rsidP="004764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от 100 мм до 150 мм: 1,814</w:t>
            </w:r>
          </w:p>
          <w:p w:rsidR="00476485" w:rsidRPr="00020514" w:rsidRDefault="00476485" w:rsidP="004764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от 150 мм до 200 мм: 1,890</w:t>
            </w:r>
          </w:p>
          <w:p w:rsidR="00476485" w:rsidRPr="00020514" w:rsidRDefault="00476485" w:rsidP="004764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от 200 мм до 250 мм: 2,363</w:t>
            </w:r>
          </w:p>
          <w:p w:rsidR="00476485" w:rsidRPr="00020514" w:rsidRDefault="00476485" w:rsidP="004764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от 250 мм и более: 2,363.</w:t>
            </w:r>
          </w:p>
        </w:tc>
      </w:tr>
      <w:tr w:rsidR="003A54B3" w:rsidRPr="00020514" w:rsidTr="004B530F">
        <w:tc>
          <w:tcPr>
            <w:tcW w:w="0" w:type="auto"/>
          </w:tcPr>
          <w:p w:rsidR="009B2972" w:rsidRPr="00020514" w:rsidRDefault="009B2972" w:rsidP="009B297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2972" w:rsidRPr="00020514" w:rsidRDefault="009B2972" w:rsidP="004B530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b/>
                <w:sz w:val="24"/>
                <w:szCs w:val="24"/>
              </w:rPr>
              <w:t>Тариф, руб./м</w:t>
            </w:r>
            <w:r w:rsidRPr="0002051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:rsidR="009B2972" w:rsidRPr="00020514" w:rsidRDefault="0044470F" w:rsidP="004B53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С 01.07.2017 г.  по 31.12.2017 г.: население – 11,49 (с НДС); прочие потребители – 11,22 (без НДС).</w:t>
            </w:r>
          </w:p>
        </w:tc>
      </w:tr>
      <w:tr w:rsidR="003A54B3" w:rsidRPr="00020514" w:rsidTr="004B530F">
        <w:tc>
          <w:tcPr>
            <w:tcW w:w="0" w:type="auto"/>
          </w:tcPr>
          <w:p w:rsidR="009B2972" w:rsidRPr="00020514" w:rsidRDefault="009B2972" w:rsidP="009B297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2972" w:rsidRPr="00020514" w:rsidRDefault="009B2972" w:rsidP="004B530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нормативный акт</w:t>
            </w:r>
          </w:p>
        </w:tc>
        <w:tc>
          <w:tcPr>
            <w:tcW w:w="0" w:type="auto"/>
            <w:vAlign w:val="center"/>
          </w:tcPr>
          <w:p w:rsidR="009B2972" w:rsidRPr="00020514" w:rsidRDefault="009B2972" w:rsidP="004B53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Решение Государстве</w:t>
            </w:r>
            <w:r w:rsidR="004B530F" w:rsidRPr="00020514">
              <w:rPr>
                <w:rFonts w:ascii="Times New Roman" w:hAnsi="Times New Roman" w:cs="Times New Roman"/>
                <w:sz w:val="24"/>
                <w:szCs w:val="24"/>
              </w:rPr>
              <w:t xml:space="preserve">нного Комитета цен и тарифов ЧР </w:t>
            </w: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№ 78-жт от 26.11.2015г.</w:t>
            </w:r>
          </w:p>
        </w:tc>
      </w:tr>
      <w:tr w:rsidR="00A26D67" w:rsidRPr="00020514" w:rsidTr="00B7141A">
        <w:tc>
          <w:tcPr>
            <w:tcW w:w="0" w:type="auto"/>
          </w:tcPr>
          <w:p w:rsidR="00A26D67" w:rsidRPr="00020514" w:rsidRDefault="00A26D67" w:rsidP="009B297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A26D67" w:rsidRPr="00020514" w:rsidRDefault="00A26D67" w:rsidP="004B530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 (очистка сточных вод)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A26D67" w:rsidRPr="00020514" w:rsidRDefault="00A26D67" w:rsidP="004B53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67" w:rsidRPr="00020514" w:rsidTr="004B530F">
        <w:tc>
          <w:tcPr>
            <w:tcW w:w="0" w:type="auto"/>
          </w:tcPr>
          <w:p w:rsidR="00A26D67" w:rsidRPr="00020514" w:rsidRDefault="00A26D67" w:rsidP="00A26D6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26D67" w:rsidRPr="00020514" w:rsidRDefault="00A26D67" w:rsidP="00A26D6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b/>
                <w:sz w:val="24"/>
                <w:szCs w:val="24"/>
              </w:rPr>
              <w:t>Снабжающая организация</w:t>
            </w:r>
          </w:p>
        </w:tc>
        <w:tc>
          <w:tcPr>
            <w:tcW w:w="0" w:type="auto"/>
            <w:vAlign w:val="center"/>
          </w:tcPr>
          <w:p w:rsidR="00A26D67" w:rsidRPr="00020514" w:rsidRDefault="00A26D67" w:rsidP="00A26D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МУП «Биологические очистные сооружения»</w:t>
            </w:r>
          </w:p>
        </w:tc>
      </w:tr>
      <w:tr w:rsidR="004B530F" w:rsidRPr="00020514" w:rsidTr="004B530F">
        <w:tc>
          <w:tcPr>
            <w:tcW w:w="0" w:type="auto"/>
          </w:tcPr>
          <w:p w:rsidR="004B530F" w:rsidRPr="00020514" w:rsidRDefault="004B530F" w:rsidP="004B53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B530F" w:rsidRPr="00020514" w:rsidRDefault="004B530F" w:rsidP="004B530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b/>
                <w:sz w:val="24"/>
                <w:szCs w:val="24"/>
              </w:rPr>
              <w:t>Тариф, руб./м</w:t>
            </w:r>
            <w:r w:rsidRPr="0002051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:rsidR="004B530F" w:rsidRPr="00020514" w:rsidRDefault="004B530F" w:rsidP="004B53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С 01.07.2017 г.  по 31.12.2017 г.: население – 13,05 (с НДС); прочие потребители – 11,17 (без НДС).</w:t>
            </w:r>
          </w:p>
        </w:tc>
      </w:tr>
      <w:tr w:rsidR="004B530F" w:rsidRPr="00020514" w:rsidTr="004B530F">
        <w:tc>
          <w:tcPr>
            <w:tcW w:w="0" w:type="auto"/>
          </w:tcPr>
          <w:p w:rsidR="004B530F" w:rsidRPr="00020514" w:rsidRDefault="004B530F" w:rsidP="004B53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B530F" w:rsidRPr="00020514" w:rsidRDefault="004B530F" w:rsidP="004B530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нормативный акт</w:t>
            </w:r>
          </w:p>
        </w:tc>
        <w:tc>
          <w:tcPr>
            <w:tcW w:w="0" w:type="auto"/>
            <w:vAlign w:val="center"/>
          </w:tcPr>
          <w:p w:rsidR="004B530F" w:rsidRPr="00020514" w:rsidRDefault="004B530F" w:rsidP="004B53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Решение Государственного Комитета цен и тарифов ЧР № 59-жт от 24.11.2015 г.</w:t>
            </w:r>
          </w:p>
        </w:tc>
      </w:tr>
      <w:tr w:rsidR="004B530F" w:rsidRPr="00020514" w:rsidTr="00B7141A">
        <w:tc>
          <w:tcPr>
            <w:tcW w:w="0" w:type="auto"/>
            <w:shd w:val="clear" w:color="auto" w:fill="E7E6E6" w:themeFill="background2"/>
          </w:tcPr>
          <w:p w:rsidR="004B530F" w:rsidRPr="00020514" w:rsidRDefault="004B530F" w:rsidP="004B53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E7E6E6" w:themeFill="background2"/>
          </w:tcPr>
          <w:p w:rsidR="004B530F" w:rsidRPr="00020514" w:rsidRDefault="004B530F" w:rsidP="004B530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b/>
                <w:sz w:val="24"/>
                <w:szCs w:val="24"/>
              </w:rPr>
              <w:t>Теплоснабжение</w:t>
            </w:r>
          </w:p>
        </w:tc>
        <w:tc>
          <w:tcPr>
            <w:tcW w:w="0" w:type="auto"/>
            <w:shd w:val="clear" w:color="auto" w:fill="E7E6E6" w:themeFill="background2"/>
          </w:tcPr>
          <w:p w:rsidR="004B530F" w:rsidRPr="00020514" w:rsidRDefault="004B530F" w:rsidP="004B53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30F" w:rsidRPr="00020514" w:rsidTr="004B530F">
        <w:tc>
          <w:tcPr>
            <w:tcW w:w="0" w:type="auto"/>
          </w:tcPr>
          <w:p w:rsidR="004B530F" w:rsidRPr="00020514" w:rsidRDefault="004B530F" w:rsidP="004B53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B530F" w:rsidRPr="00020514" w:rsidRDefault="004B530F" w:rsidP="004B530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b/>
                <w:sz w:val="24"/>
                <w:szCs w:val="24"/>
              </w:rPr>
              <w:t>Снабжающая организация</w:t>
            </w:r>
          </w:p>
        </w:tc>
        <w:tc>
          <w:tcPr>
            <w:tcW w:w="0" w:type="auto"/>
          </w:tcPr>
          <w:p w:rsidR="004B530F" w:rsidRPr="00020514" w:rsidRDefault="004B530F" w:rsidP="004B53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МУП «Теплоснабжение» г. Грозный</w:t>
            </w:r>
          </w:p>
        </w:tc>
      </w:tr>
      <w:tr w:rsidR="004B530F" w:rsidRPr="00020514" w:rsidTr="00020514">
        <w:tc>
          <w:tcPr>
            <w:tcW w:w="0" w:type="auto"/>
          </w:tcPr>
          <w:p w:rsidR="004B530F" w:rsidRPr="00020514" w:rsidRDefault="004B530F" w:rsidP="004B53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B530F" w:rsidRPr="00020514" w:rsidRDefault="004B530F" w:rsidP="0002051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технологического присоединения, тыс. руб. /Гкал/ч (без НДС)</w:t>
            </w:r>
          </w:p>
        </w:tc>
        <w:tc>
          <w:tcPr>
            <w:tcW w:w="0" w:type="auto"/>
            <w:vAlign w:val="center"/>
          </w:tcPr>
          <w:p w:rsidR="004B530F" w:rsidRPr="00020514" w:rsidRDefault="004B530F" w:rsidP="000205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 xml:space="preserve">1. Размер оплаты за подключение объектов заявителей, подключаемая тепловая нагрузка которых не более 0,1 Гкал/ч., </w:t>
            </w:r>
            <w:r w:rsidRPr="00020514">
              <w:rPr>
                <w:rFonts w:ascii="Times New Roman" w:hAnsi="Times New Roman" w:cs="Times New Roman"/>
                <w:b/>
                <w:sz w:val="24"/>
                <w:szCs w:val="24"/>
              </w:rPr>
              <w:t>550 руб</w:t>
            </w: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. (с НДС).</w:t>
            </w:r>
          </w:p>
          <w:p w:rsidR="004B530F" w:rsidRPr="00020514" w:rsidRDefault="004B530F" w:rsidP="000205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2. Размер оплаты за подключение объектов заявителей, подключаемая тепловая нагрузка которых более 0,1 Гкал/ч., и не превышает 1,5 Гкал/ч:</w:t>
            </w:r>
          </w:p>
          <w:p w:rsidR="004B530F" w:rsidRPr="00020514" w:rsidRDefault="004B530F" w:rsidP="0002051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 xml:space="preserve">- надземная </w:t>
            </w:r>
            <w:r w:rsidR="002E6A28" w:rsidRPr="00020514">
              <w:rPr>
                <w:rFonts w:ascii="Times New Roman" w:hAnsi="Times New Roman" w:cs="Times New Roman"/>
                <w:sz w:val="24"/>
                <w:szCs w:val="24"/>
              </w:rPr>
              <w:t>бесканальная прокладка</w:t>
            </w: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 xml:space="preserve"> 50-250 мм – </w:t>
            </w:r>
            <w:r w:rsidRPr="00020514">
              <w:rPr>
                <w:rFonts w:ascii="Times New Roman" w:hAnsi="Times New Roman" w:cs="Times New Roman"/>
                <w:b/>
                <w:sz w:val="24"/>
                <w:szCs w:val="24"/>
              </w:rPr>
              <w:t>3 931,7 тыс. руб. /Гкал/ч.</w:t>
            </w:r>
          </w:p>
          <w:p w:rsidR="004B530F" w:rsidRPr="00020514" w:rsidRDefault="004B530F" w:rsidP="0002051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 xml:space="preserve">- подземная </w:t>
            </w:r>
            <w:r w:rsidR="002E6A28" w:rsidRPr="00020514">
              <w:rPr>
                <w:rFonts w:ascii="Times New Roman" w:hAnsi="Times New Roman" w:cs="Times New Roman"/>
                <w:sz w:val="24"/>
                <w:szCs w:val="24"/>
              </w:rPr>
              <w:t>бесканальная прокладка</w:t>
            </w: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 xml:space="preserve"> 50-250 мм – </w:t>
            </w:r>
            <w:r w:rsidRPr="00020514">
              <w:rPr>
                <w:rFonts w:ascii="Times New Roman" w:hAnsi="Times New Roman" w:cs="Times New Roman"/>
                <w:b/>
                <w:sz w:val="24"/>
                <w:szCs w:val="24"/>
              </w:rPr>
              <w:t>6 650,458 тыс. руб./Гкал/ч.</w:t>
            </w:r>
          </w:p>
          <w:p w:rsidR="004B530F" w:rsidRPr="00020514" w:rsidRDefault="004B530F" w:rsidP="000205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2. Размер платы за подключение объектов заявителей, подключаемая тепловая нагрузка которых превышает 1,5 Гкал/ч, при наличии технической возможности подключения:</w:t>
            </w:r>
          </w:p>
          <w:p w:rsidR="004B530F" w:rsidRPr="00020514" w:rsidRDefault="004B530F" w:rsidP="000205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 xml:space="preserve">- подземная бесканальная прокладка 250-400 мм – </w:t>
            </w:r>
            <w:r w:rsidRPr="00020514">
              <w:rPr>
                <w:rFonts w:ascii="Times New Roman" w:hAnsi="Times New Roman" w:cs="Times New Roman"/>
                <w:b/>
                <w:sz w:val="24"/>
                <w:szCs w:val="24"/>
              </w:rPr>
              <w:t>2 040,625 тыс.руб./Гкал/ч;</w:t>
            </w:r>
          </w:p>
          <w:p w:rsidR="004B530F" w:rsidRPr="00020514" w:rsidRDefault="004B530F" w:rsidP="000205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 xml:space="preserve">- подземная бесканальная прокладка 400-500 мм – </w:t>
            </w:r>
            <w:r w:rsidRPr="00020514">
              <w:rPr>
                <w:rFonts w:ascii="Times New Roman" w:hAnsi="Times New Roman" w:cs="Times New Roman"/>
                <w:b/>
                <w:sz w:val="24"/>
                <w:szCs w:val="24"/>
              </w:rPr>
              <w:t>1 945,939 тыс.руб./Гкал/ч;</w:t>
            </w:r>
          </w:p>
          <w:p w:rsidR="004B530F" w:rsidRPr="00020514" w:rsidRDefault="004B530F" w:rsidP="000205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 xml:space="preserve">- подземная бесканальная прокладка 500-700 мм – </w:t>
            </w:r>
            <w:r w:rsidR="002E6A28" w:rsidRPr="00020514">
              <w:rPr>
                <w:rFonts w:ascii="Times New Roman" w:hAnsi="Times New Roman" w:cs="Times New Roman"/>
                <w:b/>
                <w:sz w:val="24"/>
                <w:szCs w:val="24"/>
              </w:rPr>
              <w:t>1 293,349 тыс.руб./Гкал/ч.</w:t>
            </w:r>
          </w:p>
        </w:tc>
      </w:tr>
      <w:tr w:rsidR="004B530F" w:rsidRPr="00020514" w:rsidTr="00020514">
        <w:trPr>
          <w:trHeight w:val="795"/>
        </w:trPr>
        <w:tc>
          <w:tcPr>
            <w:tcW w:w="0" w:type="auto"/>
            <w:vMerge w:val="restart"/>
          </w:tcPr>
          <w:p w:rsidR="004B530F" w:rsidRPr="00020514" w:rsidRDefault="004B530F" w:rsidP="004B53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B530F" w:rsidRPr="00020514" w:rsidRDefault="004B530F" w:rsidP="0002051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b/>
                <w:sz w:val="24"/>
                <w:szCs w:val="24"/>
              </w:rPr>
              <w:t>Тариф, руб./Гкал*ч</w:t>
            </w:r>
          </w:p>
        </w:tc>
        <w:tc>
          <w:tcPr>
            <w:tcW w:w="0" w:type="auto"/>
            <w:vAlign w:val="center"/>
          </w:tcPr>
          <w:p w:rsidR="004B530F" w:rsidRPr="00020514" w:rsidRDefault="004B530F" w:rsidP="000205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С 01.07.2017 г.  по 31.12.2017 г.: население – 1402,35 (с НДС); прочие потребители – 1861,21 (без НДС).</w:t>
            </w:r>
          </w:p>
        </w:tc>
      </w:tr>
      <w:tr w:rsidR="004B530F" w:rsidRPr="00020514" w:rsidTr="00020514">
        <w:trPr>
          <w:trHeight w:val="300"/>
        </w:trPr>
        <w:tc>
          <w:tcPr>
            <w:tcW w:w="0" w:type="auto"/>
            <w:vMerge/>
          </w:tcPr>
          <w:p w:rsidR="004B530F" w:rsidRPr="00020514" w:rsidRDefault="004B530F" w:rsidP="004B53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B530F" w:rsidRPr="00020514" w:rsidRDefault="004B530F" w:rsidP="0002051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b/>
                <w:sz w:val="24"/>
                <w:szCs w:val="24"/>
              </w:rPr>
              <w:t>Тариф на теплоноситель руб./м</w:t>
            </w:r>
            <w:r w:rsidRPr="0002051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:rsidR="004B530F" w:rsidRPr="00020514" w:rsidRDefault="004B530F" w:rsidP="000205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С 01.07.2017 г.  по 31.12.2017 г.: население – 92,98 (с НДС); прочие потребители – 114,81 (без НДС).</w:t>
            </w:r>
          </w:p>
        </w:tc>
      </w:tr>
      <w:tr w:rsidR="004B530F" w:rsidRPr="00020514" w:rsidTr="00020514">
        <w:tc>
          <w:tcPr>
            <w:tcW w:w="0" w:type="auto"/>
          </w:tcPr>
          <w:p w:rsidR="004B530F" w:rsidRPr="00020514" w:rsidRDefault="004B530F" w:rsidP="004B53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B530F" w:rsidRPr="00020514" w:rsidRDefault="004B530F" w:rsidP="0002051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нормативный акт</w:t>
            </w:r>
          </w:p>
        </w:tc>
        <w:tc>
          <w:tcPr>
            <w:tcW w:w="0" w:type="auto"/>
            <w:vAlign w:val="center"/>
          </w:tcPr>
          <w:p w:rsidR="004B530F" w:rsidRPr="00020514" w:rsidRDefault="004B530F" w:rsidP="000205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Решение Правления государственного комитета цен и тарифов ЧР № 54-у-от 20.11.2015 г.</w:t>
            </w:r>
          </w:p>
          <w:p w:rsidR="004B530F" w:rsidRPr="00020514" w:rsidRDefault="004B530F" w:rsidP="000205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Правления государственного комитета цен </w:t>
            </w:r>
            <w:r w:rsidRPr="00020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тарифов ЧР № 106-тг-от 18.12.2015 г.</w:t>
            </w:r>
          </w:p>
          <w:p w:rsidR="004B530F" w:rsidRPr="00020514" w:rsidRDefault="004B530F" w:rsidP="000205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Решение Правления государственного комитета цен и тарифов ЧР № 107-тг-от 18.12.2015 г.</w:t>
            </w:r>
          </w:p>
        </w:tc>
      </w:tr>
      <w:tr w:rsidR="004B530F" w:rsidRPr="00020514" w:rsidTr="00B7141A">
        <w:tc>
          <w:tcPr>
            <w:tcW w:w="0" w:type="auto"/>
            <w:shd w:val="clear" w:color="auto" w:fill="E7E6E6" w:themeFill="background2"/>
          </w:tcPr>
          <w:p w:rsidR="004B530F" w:rsidRPr="00020514" w:rsidRDefault="004B530F" w:rsidP="004B53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9.5.</w:t>
            </w:r>
          </w:p>
        </w:tc>
        <w:tc>
          <w:tcPr>
            <w:tcW w:w="0" w:type="auto"/>
            <w:shd w:val="clear" w:color="auto" w:fill="E7E6E6" w:themeFill="background2"/>
          </w:tcPr>
          <w:p w:rsidR="004B530F" w:rsidRPr="00020514" w:rsidRDefault="004B530F" w:rsidP="004B530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b/>
                <w:sz w:val="24"/>
                <w:szCs w:val="24"/>
              </w:rPr>
              <w:t>Газоснабжение</w:t>
            </w:r>
          </w:p>
        </w:tc>
        <w:tc>
          <w:tcPr>
            <w:tcW w:w="0" w:type="auto"/>
            <w:shd w:val="clear" w:color="auto" w:fill="E7E6E6" w:themeFill="background2"/>
          </w:tcPr>
          <w:p w:rsidR="004B530F" w:rsidRPr="00020514" w:rsidRDefault="004B530F" w:rsidP="004B53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30F" w:rsidRPr="00020514" w:rsidTr="00020514">
        <w:tc>
          <w:tcPr>
            <w:tcW w:w="0" w:type="auto"/>
          </w:tcPr>
          <w:p w:rsidR="004B530F" w:rsidRPr="00020514" w:rsidRDefault="004B530F" w:rsidP="004B53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B530F" w:rsidRPr="00020514" w:rsidRDefault="004B530F" w:rsidP="0002051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b/>
                <w:sz w:val="24"/>
                <w:szCs w:val="24"/>
              </w:rPr>
              <w:t>Снабжающая организация</w:t>
            </w:r>
          </w:p>
        </w:tc>
        <w:tc>
          <w:tcPr>
            <w:tcW w:w="0" w:type="auto"/>
            <w:vAlign w:val="center"/>
          </w:tcPr>
          <w:p w:rsidR="004B530F" w:rsidRPr="00020514" w:rsidRDefault="004B530F" w:rsidP="000205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АО «Чеченгаз»</w:t>
            </w:r>
          </w:p>
        </w:tc>
      </w:tr>
      <w:tr w:rsidR="004B530F" w:rsidRPr="00020514" w:rsidTr="00020514">
        <w:tc>
          <w:tcPr>
            <w:tcW w:w="0" w:type="auto"/>
          </w:tcPr>
          <w:p w:rsidR="004B530F" w:rsidRPr="00020514" w:rsidRDefault="004B530F" w:rsidP="004B53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B530F" w:rsidRPr="00020514" w:rsidRDefault="004B530F" w:rsidP="0002051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  <w:r w:rsidR="00020514" w:rsidRPr="00020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технологического присоединения</w:t>
            </w:r>
          </w:p>
        </w:tc>
        <w:tc>
          <w:tcPr>
            <w:tcW w:w="0" w:type="auto"/>
            <w:vAlign w:val="center"/>
          </w:tcPr>
          <w:p w:rsidR="004B530F" w:rsidRPr="00020514" w:rsidRDefault="004B530F" w:rsidP="0002051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1. Прокладка газопровода мощностью до 5</w:t>
            </w:r>
            <w:r w:rsidRPr="00020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205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Pr="00020514">
              <w:rPr>
                <w:rFonts w:ascii="Times New Roman" w:hAnsi="Times New Roman" w:cs="Times New Roman"/>
                <w:b/>
                <w:sz w:val="24"/>
                <w:szCs w:val="24"/>
              </w:rPr>
              <w:t>8 000 руб./м</w:t>
            </w:r>
            <w:r w:rsidRPr="0002051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  <w:p w:rsidR="004B530F" w:rsidRPr="00020514" w:rsidRDefault="004B530F" w:rsidP="0002051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2. Прокладка газопровода менее 200 метров мощностью 5</w:t>
            </w:r>
            <w:r w:rsidRPr="00020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205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 xml:space="preserve"> – 15 м</w:t>
            </w:r>
            <w:r w:rsidRPr="000205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Pr="00020514">
              <w:rPr>
                <w:rFonts w:ascii="Times New Roman" w:hAnsi="Times New Roman" w:cs="Times New Roman"/>
                <w:b/>
                <w:sz w:val="24"/>
                <w:szCs w:val="24"/>
              </w:rPr>
              <w:t>8 000 руб./м</w:t>
            </w:r>
            <w:r w:rsidRPr="0002051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3 </w:t>
            </w:r>
          </w:p>
          <w:p w:rsidR="004B530F" w:rsidRPr="00020514" w:rsidRDefault="004B530F" w:rsidP="000205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3. Прокладка газопровода свыше 200 метров мощностью от          15</w:t>
            </w:r>
            <w:r w:rsidRPr="00020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205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 xml:space="preserve"> – 500 м</w:t>
            </w:r>
            <w:r w:rsidRPr="000205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 xml:space="preserve"> – расчет проводится индивидуально</w:t>
            </w:r>
          </w:p>
          <w:p w:rsidR="004B530F" w:rsidRPr="00020514" w:rsidRDefault="004B530F" w:rsidP="000205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4. Прокладка газопровода мощностью свыше 500</w:t>
            </w:r>
            <w:r w:rsidRPr="00020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205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 xml:space="preserve"> – Государственный комитет цен и тарифов Чеченской Республики</w:t>
            </w:r>
          </w:p>
        </w:tc>
      </w:tr>
      <w:tr w:rsidR="00020514" w:rsidRPr="00020514" w:rsidTr="009F6281">
        <w:tc>
          <w:tcPr>
            <w:tcW w:w="0" w:type="auto"/>
          </w:tcPr>
          <w:p w:rsidR="00020514" w:rsidRPr="00020514" w:rsidRDefault="00020514" w:rsidP="009F628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20514" w:rsidRPr="00020514" w:rsidRDefault="00020514" w:rsidP="009F628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b/>
                <w:sz w:val="24"/>
                <w:szCs w:val="24"/>
              </w:rPr>
              <w:t>Тариф, руб./м</w:t>
            </w:r>
            <w:r w:rsidRPr="0002051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:rsidR="00020514" w:rsidRPr="00020514" w:rsidRDefault="00020514" w:rsidP="009F62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3,724 руб./м</w:t>
            </w:r>
            <w:r w:rsidRPr="000205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4B530F" w:rsidRPr="00020514" w:rsidTr="00020514">
        <w:tc>
          <w:tcPr>
            <w:tcW w:w="0" w:type="auto"/>
          </w:tcPr>
          <w:p w:rsidR="004B530F" w:rsidRPr="00020514" w:rsidRDefault="004B530F" w:rsidP="004B53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B530F" w:rsidRPr="00020514" w:rsidRDefault="004B530F" w:rsidP="0002051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нормативный акт</w:t>
            </w:r>
          </w:p>
        </w:tc>
        <w:tc>
          <w:tcPr>
            <w:tcW w:w="0" w:type="auto"/>
            <w:vAlign w:val="center"/>
          </w:tcPr>
          <w:p w:rsidR="004B530F" w:rsidRPr="00020514" w:rsidRDefault="004B530F" w:rsidP="000205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Решение Правления государственного комитета цен и тарифов ЧР № 75-у от 25.11.2015г.</w:t>
            </w:r>
          </w:p>
        </w:tc>
      </w:tr>
      <w:tr w:rsidR="004B530F" w:rsidRPr="00020514" w:rsidTr="00B7141A">
        <w:tc>
          <w:tcPr>
            <w:tcW w:w="0" w:type="auto"/>
            <w:shd w:val="clear" w:color="auto" w:fill="E7E6E6" w:themeFill="background2"/>
          </w:tcPr>
          <w:p w:rsidR="004B530F" w:rsidRPr="00020514" w:rsidRDefault="004B530F" w:rsidP="004B53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  <w:shd w:val="clear" w:color="auto" w:fill="E7E6E6" w:themeFill="background2"/>
          </w:tcPr>
          <w:p w:rsidR="004B530F" w:rsidRPr="00020514" w:rsidRDefault="004B530F" w:rsidP="004B530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b/>
                <w:sz w:val="24"/>
                <w:szCs w:val="24"/>
              </w:rPr>
              <w:t>Утилизация отходов</w:t>
            </w:r>
          </w:p>
        </w:tc>
        <w:tc>
          <w:tcPr>
            <w:tcW w:w="0" w:type="auto"/>
            <w:shd w:val="clear" w:color="auto" w:fill="E7E6E6" w:themeFill="background2"/>
          </w:tcPr>
          <w:p w:rsidR="004B530F" w:rsidRPr="00020514" w:rsidRDefault="004B530F" w:rsidP="004B53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30F" w:rsidRPr="00020514" w:rsidTr="004B530F">
        <w:tc>
          <w:tcPr>
            <w:tcW w:w="0" w:type="auto"/>
          </w:tcPr>
          <w:p w:rsidR="004B530F" w:rsidRPr="00020514" w:rsidRDefault="004B530F" w:rsidP="004B53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B530F" w:rsidRPr="00020514" w:rsidRDefault="004B530F" w:rsidP="004B530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b/>
                <w:sz w:val="24"/>
                <w:szCs w:val="24"/>
              </w:rPr>
              <w:t>Сервисная организация</w:t>
            </w:r>
          </w:p>
        </w:tc>
        <w:tc>
          <w:tcPr>
            <w:tcW w:w="0" w:type="auto"/>
          </w:tcPr>
          <w:p w:rsidR="004B530F" w:rsidRPr="00020514" w:rsidRDefault="004B530F" w:rsidP="004B53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МУП «Вторсырье» г. Грозный</w:t>
            </w:r>
          </w:p>
        </w:tc>
      </w:tr>
      <w:tr w:rsidR="004B530F" w:rsidRPr="00AE2AAC" w:rsidTr="004B530F">
        <w:tc>
          <w:tcPr>
            <w:tcW w:w="0" w:type="auto"/>
          </w:tcPr>
          <w:p w:rsidR="004B530F" w:rsidRPr="00020514" w:rsidRDefault="004B530F" w:rsidP="004B53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B530F" w:rsidRPr="00020514" w:rsidRDefault="004B530F" w:rsidP="00E05FC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b/>
                <w:sz w:val="24"/>
                <w:szCs w:val="24"/>
              </w:rPr>
              <w:t>Тариф, руб./м</w:t>
            </w:r>
            <w:r w:rsidRPr="0002051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3 </w:t>
            </w:r>
          </w:p>
        </w:tc>
        <w:tc>
          <w:tcPr>
            <w:tcW w:w="0" w:type="auto"/>
          </w:tcPr>
          <w:p w:rsidR="004B530F" w:rsidRDefault="00E05FC3" w:rsidP="004B53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93,49 (без НДС)</w:t>
            </w:r>
          </w:p>
        </w:tc>
      </w:tr>
    </w:tbl>
    <w:p w:rsidR="008C3429" w:rsidRPr="00BE2515" w:rsidRDefault="008C3429" w:rsidP="00BE2515"/>
    <w:sectPr w:rsidR="008C3429" w:rsidRPr="00BE2515" w:rsidSect="009B2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81E" w:rsidRDefault="0086381E" w:rsidP="000C0BFA">
      <w:pPr>
        <w:spacing w:after="0" w:line="240" w:lineRule="auto"/>
      </w:pPr>
      <w:r>
        <w:separator/>
      </w:r>
    </w:p>
  </w:endnote>
  <w:endnote w:type="continuationSeparator" w:id="0">
    <w:p w:rsidR="0086381E" w:rsidRDefault="0086381E" w:rsidP="000C0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81E" w:rsidRDefault="0086381E" w:rsidP="000C0BFA">
      <w:pPr>
        <w:spacing w:after="0" w:line="240" w:lineRule="auto"/>
      </w:pPr>
      <w:r>
        <w:separator/>
      </w:r>
    </w:p>
  </w:footnote>
  <w:footnote w:type="continuationSeparator" w:id="0">
    <w:p w:rsidR="0086381E" w:rsidRDefault="0086381E" w:rsidP="000C0BFA">
      <w:pPr>
        <w:spacing w:after="0" w:line="240" w:lineRule="auto"/>
      </w:pPr>
      <w:r>
        <w:continuationSeparator/>
      </w:r>
    </w:p>
  </w:footnote>
  <w:footnote w:id="1">
    <w:p w:rsidR="000C0BFA" w:rsidRDefault="000C0BFA">
      <w:pPr>
        <w:pStyle w:val="a4"/>
      </w:pPr>
      <w:r>
        <w:rPr>
          <w:rStyle w:val="a6"/>
        </w:rPr>
        <w:footnoteRef/>
      </w:r>
      <w:r>
        <w:t xml:space="preserve"> </w:t>
      </w:r>
      <w:r w:rsidRPr="000C0BFA">
        <w:t>http://chechenergo.ru/pages/%D1%82%D0%B0%D1%80%D0%B8%D1%84%D1%8B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BB7"/>
    <w:rsid w:val="00020514"/>
    <w:rsid w:val="00076140"/>
    <w:rsid w:val="000C0BFA"/>
    <w:rsid w:val="00123D98"/>
    <w:rsid w:val="001648F2"/>
    <w:rsid w:val="001D6EF4"/>
    <w:rsid w:val="001F4ACA"/>
    <w:rsid w:val="00207367"/>
    <w:rsid w:val="00225FD1"/>
    <w:rsid w:val="002A1338"/>
    <w:rsid w:val="002C3A5B"/>
    <w:rsid w:val="002E6A28"/>
    <w:rsid w:val="002F18A1"/>
    <w:rsid w:val="00341FC7"/>
    <w:rsid w:val="003A54B3"/>
    <w:rsid w:val="003B2512"/>
    <w:rsid w:val="0044470F"/>
    <w:rsid w:val="00465FAA"/>
    <w:rsid w:val="00476485"/>
    <w:rsid w:val="004A51B6"/>
    <w:rsid w:val="004B530F"/>
    <w:rsid w:val="004F740E"/>
    <w:rsid w:val="0051063D"/>
    <w:rsid w:val="0051732F"/>
    <w:rsid w:val="005720B4"/>
    <w:rsid w:val="006A3169"/>
    <w:rsid w:val="006A7594"/>
    <w:rsid w:val="006E7CF0"/>
    <w:rsid w:val="00726E78"/>
    <w:rsid w:val="00763BB7"/>
    <w:rsid w:val="007B59C9"/>
    <w:rsid w:val="007D497C"/>
    <w:rsid w:val="008239B1"/>
    <w:rsid w:val="008327BE"/>
    <w:rsid w:val="00837AB5"/>
    <w:rsid w:val="008603F7"/>
    <w:rsid w:val="0086381E"/>
    <w:rsid w:val="00893225"/>
    <w:rsid w:val="008A0A2F"/>
    <w:rsid w:val="008B3AE1"/>
    <w:rsid w:val="008C3429"/>
    <w:rsid w:val="008D4CE1"/>
    <w:rsid w:val="008E3422"/>
    <w:rsid w:val="0093102E"/>
    <w:rsid w:val="00992045"/>
    <w:rsid w:val="009B2972"/>
    <w:rsid w:val="00A26D67"/>
    <w:rsid w:val="00AD0EA1"/>
    <w:rsid w:val="00B57E07"/>
    <w:rsid w:val="00B7141A"/>
    <w:rsid w:val="00B76B41"/>
    <w:rsid w:val="00BE2515"/>
    <w:rsid w:val="00C16BB5"/>
    <w:rsid w:val="00C35604"/>
    <w:rsid w:val="00C57D51"/>
    <w:rsid w:val="00C82B96"/>
    <w:rsid w:val="00CF137D"/>
    <w:rsid w:val="00D267F3"/>
    <w:rsid w:val="00E05FC3"/>
    <w:rsid w:val="00E7443E"/>
    <w:rsid w:val="00EE18A3"/>
    <w:rsid w:val="00FB77BC"/>
    <w:rsid w:val="00FE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1D4C0-D7A6-4104-B52A-5DAA9699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C0BF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C0BF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C0B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1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42CAC-5416-4F75-8CF7-09998DED4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EkonomOtd</dc:creator>
  <cp:lastModifiedBy>Andrey1</cp:lastModifiedBy>
  <cp:revision>33</cp:revision>
  <cp:lastPrinted>2016-02-24T13:04:00Z</cp:lastPrinted>
  <dcterms:created xsi:type="dcterms:W3CDTF">2016-05-24T05:50:00Z</dcterms:created>
  <dcterms:modified xsi:type="dcterms:W3CDTF">2017-08-18T06:54:00Z</dcterms:modified>
</cp:coreProperties>
</file>