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B3C" w:rsidRPr="007404F2" w:rsidRDefault="009C4B3C" w:rsidP="009C4B3C">
      <w:pPr>
        <w:spacing w:after="0" w:line="240" w:lineRule="auto"/>
        <w:ind w:left="5664"/>
        <w:jc w:val="both"/>
        <w:rPr>
          <w:rFonts w:ascii="Times New Roman" w:hAnsi="Times New Roman" w:cs="Times New Roman"/>
          <w:sz w:val="24"/>
          <w:szCs w:val="24"/>
        </w:rPr>
      </w:pPr>
      <w:r w:rsidRPr="007404F2">
        <w:rPr>
          <w:rFonts w:ascii="Times New Roman" w:hAnsi="Times New Roman" w:cs="Times New Roman"/>
          <w:sz w:val="24"/>
          <w:szCs w:val="24"/>
        </w:rPr>
        <w:t xml:space="preserve">Приложение № 1 </w:t>
      </w:r>
    </w:p>
    <w:p w:rsidR="009C4B3C" w:rsidRPr="007404F2" w:rsidRDefault="009C4B3C" w:rsidP="009C4B3C">
      <w:pPr>
        <w:spacing w:after="0" w:line="240" w:lineRule="auto"/>
        <w:ind w:left="5664"/>
        <w:jc w:val="both"/>
        <w:rPr>
          <w:rFonts w:ascii="Times New Roman" w:hAnsi="Times New Roman" w:cs="Times New Roman"/>
          <w:sz w:val="24"/>
          <w:szCs w:val="24"/>
        </w:rPr>
      </w:pPr>
      <w:r w:rsidRPr="007404F2">
        <w:rPr>
          <w:rFonts w:ascii="Times New Roman" w:hAnsi="Times New Roman" w:cs="Times New Roman"/>
          <w:sz w:val="24"/>
          <w:szCs w:val="24"/>
        </w:rPr>
        <w:t>к постановлению Мэрии г. Грозного</w:t>
      </w:r>
    </w:p>
    <w:p w:rsidR="009C4B3C" w:rsidRPr="007404F2" w:rsidRDefault="009C4B3C" w:rsidP="009C4B3C">
      <w:pPr>
        <w:spacing w:after="0" w:line="240" w:lineRule="auto"/>
        <w:ind w:left="5664"/>
        <w:jc w:val="both"/>
        <w:rPr>
          <w:rFonts w:ascii="Times New Roman" w:hAnsi="Times New Roman" w:cs="Times New Roman"/>
          <w:sz w:val="28"/>
          <w:szCs w:val="28"/>
        </w:rPr>
      </w:pPr>
      <w:r w:rsidRPr="007404F2">
        <w:rPr>
          <w:rFonts w:ascii="Times New Roman" w:hAnsi="Times New Roman" w:cs="Times New Roman"/>
          <w:sz w:val="24"/>
          <w:szCs w:val="24"/>
        </w:rPr>
        <w:t>от «___»________2016 г. № «___»</w:t>
      </w: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r w:rsidRPr="001E58D8">
        <w:rPr>
          <w:rFonts w:ascii="Times New Roman" w:hAnsi="Times New Roman" w:cs="Times New Roman"/>
          <w:b/>
          <w:sz w:val="28"/>
          <w:szCs w:val="28"/>
        </w:rPr>
        <w:t>СТРАТЕГИЯ СОЦИАЛЬНО-ЭКОНОМИЧЕСКОГО РАЗВИТИЯ ГОРОДА ГРОЗНОГО НА ПЕРИОД ДО 2025 ГОДА</w:t>
      </w: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b/>
          <w:sz w:val="28"/>
          <w:szCs w:val="28"/>
        </w:rPr>
      </w:pPr>
    </w:p>
    <w:p w:rsidR="009C4B3C" w:rsidRDefault="009C4B3C" w:rsidP="009C4B3C">
      <w:pPr>
        <w:jc w:val="center"/>
        <w:rPr>
          <w:rFonts w:ascii="Times New Roman" w:hAnsi="Times New Roman" w:cs="Times New Roman"/>
          <w:sz w:val="20"/>
          <w:szCs w:val="20"/>
        </w:rPr>
      </w:pPr>
    </w:p>
    <w:p w:rsidR="009C4B3C" w:rsidRDefault="009C4B3C" w:rsidP="009C4B3C">
      <w:pPr>
        <w:jc w:val="center"/>
        <w:rPr>
          <w:rFonts w:ascii="Times New Roman" w:hAnsi="Times New Roman" w:cs="Times New Roman"/>
          <w:sz w:val="20"/>
          <w:szCs w:val="20"/>
        </w:rPr>
      </w:pPr>
      <w:r w:rsidRPr="001E58D8">
        <w:rPr>
          <w:rFonts w:ascii="Times New Roman" w:hAnsi="Times New Roman" w:cs="Times New Roman"/>
          <w:sz w:val="20"/>
          <w:szCs w:val="20"/>
        </w:rPr>
        <w:t>Грозный, 2015 г.</w:t>
      </w:r>
    </w:p>
    <w:bookmarkStart w:id="0" w:name="_GoBack" w:displacedByCustomXml="next"/>
    <w:bookmarkEnd w:id="0" w:displacedByCustomXml="next"/>
    <w:sdt>
      <w:sdtPr>
        <w:rPr>
          <w:rFonts w:ascii="Times New Roman" w:eastAsiaTheme="minorHAnsi" w:hAnsi="Times New Roman" w:cs="Times New Roman"/>
          <w:color w:val="auto"/>
          <w:sz w:val="26"/>
          <w:szCs w:val="26"/>
          <w:lang w:eastAsia="en-US"/>
        </w:rPr>
        <w:id w:val="809602019"/>
        <w:docPartObj>
          <w:docPartGallery w:val="Table of Contents"/>
          <w:docPartUnique/>
        </w:docPartObj>
      </w:sdtPr>
      <w:sdtEndPr>
        <w:rPr>
          <w:b/>
          <w:bCs/>
        </w:rPr>
      </w:sdtEndPr>
      <w:sdtContent>
        <w:p w:rsidR="00AE308D" w:rsidRPr="00082A96" w:rsidRDefault="00693838" w:rsidP="00693838">
          <w:pPr>
            <w:pStyle w:val="ac"/>
            <w:jc w:val="center"/>
            <w:rPr>
              <w:rFonts w:ascii="Times New Roman" w:hAnsi="Times New Roman" w:cs="Times New Roman"/>
              <w:color w:val="auto"/>
              <w:sz w:val="26"/>
              <w:szCs w:val="26"/>
            </w:rPr>
          </w:pPr>
          <w:r w:rsidRPr="00082A96">
            <w:rPr>
              <w:rFonts w:ascii="Times New Roman" w:hAnsi="Times New Roman" w:cs="Times New Roman"/>
              <w:color w:val="auto"/>
              <w:sz w:val="26"/>
              <w:szCs w:val="26"/>
            </w:rPr>
            <w:t>СОДЕРЖАНИЕ</w:t>
          </w:r>
        </w:p>
        <w:p w:rsidR="00082A96" w:rsidRPr="00082A96" w:rsidRDefault="00AE308D" w:rsidP="00082A96">
          <w:pPr>
            <w:pStyle w:val="12"/>
            <w:rPr>
              <w:rFonts w:eastAsiaTheme="minorEastAsia"/>
              <w:sz w:val="26"/>
              <w:szCs w:val="26"/>
              <w:lang w:eastAsia="ru-RU"/>
            </w:rPr>
          </w:pPr>
          <w:r w:rsidRPr="00082A96">
            <w:rPr>
              <w:sz w:val="26"/>
              <w:szCs w:val="26"/>
            </w:rPr>
            <w:fldChar w:fldCharType="begin"/>
          </w:r>
          <w:r w:rsidRPr="00082A96">
            <w:rPr>
              <w:sz w:val="26"/>
              <w:szCs w:val="26"/>
            </w:rPr>
            <w:instrText xml:space="preserve"> TOC \o "1-3" \h \z \u </w:instrText>
          </w:r>
          <w:r w:rsidRPr="00082A96">
            <w:rPr>
              <w:sz w:val="26"/>
              <w:szCs w:val="26"/>
            </w:rPr>
            <w:fldChar w:fldCharType="separate"/>
          </w:r>
          <w:hyperlink w:anchor="_Toc448705928" w:history="1">
            <w:r w:rsidR="00082A96" w:rsidRPr="00082A96">
              <w:rPr>
                <w:rStyle w:val="ad"/>
                <w:sz w:val="26"/>
                <w:szCs w:val="26"/>
              </w:rPr>
              <w:t>ВВЕДЕНИЕ</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_Toc448705928 \h </w:instrText>
            </w:r>
            <w:r w:rsidR="00082A96" w:rsidRPr="00082A96">
              <w:rPr>
                <w:webHidden/>
                <w:sz w:val="26"/>
                <w:szCs w:val="26"/>
              </w:rPr>
            </w:r>
            <w:r w:rsidR="00082A96" w:rsidRPr="00082A96">
              <w:rPr>
                <w:webHidden/>
                <w:sz w:val="26"/>
                <w:szCs w:val="26"/>
              </w:rPr>
              <w:fldChar w:fldCharType="separate"/>
            </w:r>
            <w:r w:rsidR="00D33C07">
              <w:rPr>
                <w:webHidden/>
                <w:sz w:val="26"/>
                <w:szCs w:val="26"/>
              </w:rPr>
              <w:t>3</w:t>
            </w:r>
            <w:r w:rsidR="00082A96" w:rsidRPr="00082A96">
              <w:rPr>
                <w:webHidden/>
                <w:sz w:val="26"/>
                <w:szCs w:val="26"/>
              </w:rPr>
              <w:fldChar w:fldCharType="end"/>
            </w:r>
          </w:hyperlink>
        </w:p>
        <w:p w:rsidR="00082A96" w:rsidRPr="00082A96" w:rsidRDefault="009C4B3C" w:rsidP="00082A96">
          <w:pPr>
            <w:pStyle w:val="12"/>
            <w:rPr>
              <w:rFonts w:eastAsiaTheme="minorEastAsia"/>
              <w:sz w:val="26"/>
              <w:szCs w:val="26"/>
              <w:lang w:eastAsia="ru-RU"/>
            </w:rPr>
          </w:pPr>
          <w:hyperlink w:anchor="_Toc448705929" w:history="1">
            <w:r w:rsidR="00082A96" w:rsidRPr="00082A96">
              <w:rPr>
                <w:rStyle w:val="ad"/>
                <w:sz w:val="26"/>
                <w:szCs w:val="26"/>
              </w:rPr>
              <w:t>1. СТРАТЕГИЧЕСКАЯ ДИАГНОСТИКА Г. ГРОЗНОГО</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_Toc448705929 \h </w:instrText>
            </w:r>
            <w:r w:rsidR="00082A96" w:rsidRPr="00082A96">
              <w:rPr>
                <w:webHidden/>
                <w:sz w:val="26"/>
                <w:szCs w:val="26"/>
              </w:rPr>
            </w:r>
            <w:r w:rsidR="00082A96" w:rsidRPr="00082A96">
              <w:rPr>
                <w:webHidden/>
                <w:sz w:val="26"/>
                <w:szCs w:val="26"/>
              </w:rPr>
              <w:fldChar w:fldCharType="separate"/>
            </w:r>
            <w:r w:rsidR="00D33C07">
              <w:rPr>
                <w:webHidden/>
                <w:sz w:val="26"/>
                <w:szCs w:val="26"/>
              </w:rPr>
              <w:t>8</w:t>
            </w:r>
            <w:r w:rsidR="00082A96" w:rsidRPr="00082A96">
              <w:rPr>
                <w:webHidden/>
                <w:sz w:val="26"/>
                <w:szCs w:val="26"/>
              </w:rPr>
              <w:fldChar w:fldCharType="end"/>
            </w:r>
          </w:hyperlink>
        </w:p>
        <w:p w:rsidR="00082A96" w:rsidRPr="00082A96" w:rsidRDefault="009C4B3C" w:rsidP="00082A96">
          <w:pPr>
            <w:pStyle w:val="21"/>
            <w:rPr>
              <w:rFonts w:eastAsiaTheme="minorEastAsia"/>
              <w:sz w:val="26"/>
              <w:szCs w:val="26"/>
              <w:lang w:eastAsia="ru-RU"/>
            </w:rPr>
          </w:pPr>
          <w:hyperlink w:anchor="_Toc448705930" w:history="1">
            <w:r w:rsidR="00082A96" w:rsidRPr="00082A96">
              <w:rPr>
                <w:rStyle w:val="ad"/>
                <w:b w:val="0"/>
                <w:sz w:val="26"/>
                <w:szCs w:val="26"/>
              </w:rPr>
              <w:t>1.1. Характеристика г. Грозного</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_Toc448705930 \h </w:instrText>
            </w:r>
            <w:r w:rsidR="00082A96" w:rsidRPr="00082A96">
              <w:rPr>
                <w:webHidden/>
                <w:sz w:val="26"/>
                <w:szCs w:val="26"/>
              </w:rPr>
            </w:r>
            <w:r w:rsidR="00082A96" w:rsidRPr="00082A96">
              <w:rPr>
                <w:webHidden/>
                <w:sz w:val="26"/>
                <w:szCs w:val="26"/>
              </w:rPr>
              <w:fldChar w:fldCharType="separate"/>
            </w:r>
            <w:r w:rsidR="00D33C07">
              <w:rPr>
                <w:webHidden/>
                <w:sz w:val="26"/>
                <w:szCs w:val="26"/>
              </w:rPr>
              <w:t>8</w:t>
            </w:r>
            <w:r w:rsidR="00082A96" w:rsidRPr="00082A96">
              <w:rPr>
                <w:webHidden/>
                <w:sz w:val="26"/>
                <w:szCs w:val="26"/>
              </w:rPr>
              <w:fldChar w:fldCharType="end"/>
            </w:r>
          </w:hyperlink>
        </w:p>
        <w:p w:rsidR="00082A96" w:rsidRPr="00082A96" w:rsidRDefault="009C4B3C">
          <w:pPr>
            <w:pStyle w:val="31"/>
            <w:tabs>
              <w:tab w:val="right" w:leader="dot" w:pos="9345"/>
            </w:tabs>
            <w:rPr>
              <w:rFonts w:ascii="Times New Roman" w:eastAsiaTheme="minorEastAsia" w:hAnsi="Times New Roman" w:cs="Times New Roman"/>
              <w:noProof/>
              <w:sz w:val="26"/>
              <w:szCs w:val="26"/>
              <w:lang w:eastAsia="ru-RU"/>
            </w:rPr>
          </w:pPr>
          <w:hyperlink w:anchor="_Toc448705931" w:history="1">
            <w:r w:rsidR="00082A96" w:rsidRPr="00082A96">
              <w:rPr>
                <w:rStyle w:val="ad"/>
                <w:rFonts w:ascii="Times New Roman" w:hAnsi="Times New Roman" w:cs="Times New Roman"/>
                <w:noProof/>
                <w:sz w:val="26"/>
                <w:szCs w:val="26"/>
              </w:rPr>
              <w:t>1.1.1. Базовые характеристики г. Грозного</w:t>
            </w:r>
            <w:r w:rsidR="00082A96" w:rsidRPr="00082A96">
              <w:rPr>
                <w:rFonts w:ascii="Times New Roman" w:hAnsi="Times New Roman" w:cs="Times New Roman"/>
                <w:noProof/>
                <w:webHidden/>
                <w:sz w:val="26"/>
                <w:szCs w:val="26"/>
              </w:rPr>
              <w:tab/>
            </w:r>
            <w:r w:rsidR="00082A96" w:rsidRPr="00082A96">
              <w:rPr>
                <w:rFonts w:ascii="Times New Roman" w:hAnsi="Times New Roman" w:cs="Times New Roman"/>
                <w:noProof/>
                <w:webHidden/>
                <w:sz w:val="26"/>
                <w:szCs w:val="26"/>
              </w:rPr>
              <w:fldChar w:fldCharType="begin"/>
            </w:r>
            <w:r w:rsidR="00082A96" w:rsidRPr="00082A96">
              <w:rPr>
                <w:rFonts w:ascii="Times New Roman" w:hAnsi="Times New Roman" w:cs="Times New Roman"/>
                <w:noProof/>
                <w:webHidden/>
                <w:sz w:val="26"/>
                <w:szCs w:val="26"/>
              </w:rPr>
              <w:instrText xml:space="preserve"> PAGEREF _Toc448705931 \h </w:instrText>
            </w:r>
            <w:r w:rsidR="00082A96" w:rsidRPr="00082A96">
              <w:rPr>
                <w:rFonts w:ascii="Times New Roman" w:hAnsi="Times New Roman" w:cs="Times New Roman"/>
                <w:noProof/>
                <w:webHidden/>
                <w:sz w:val="26"/>
                <w:szCs w:val="26"/>
              </w:rPr>
            </w:r>
            <w:r w:rsidR="00082A96" w:rsidRPr="00082A96">
              <w:rPr>
                <w:rFonts w:ascii="Times New Roman" w:hAnsi="Times New Roman" w:cs="Times New Roman"/>
                <w:noProof/>
                <w:webHidden/>
                <w:sz w:val="26"/>
                <w:szCs w:val="26"/>
              </w:rPr>
              <w:fldChar w:fldCharType="separate"/>
            </w:r>
            <w:r w:rsidR="00D33C07">
              <w:rPr>
                <w:rFonts w:ascii="Times New Roman" w:hAnsi="Times New Roman" w:cs="Times New Roman"/>
                <w:noProof/>
                <w:webHidden/>
                <w:sz w:val="26"/>
                <w:szCs w:val="26"/>
              </w:rPr>
              <w:t>8</w:t>
            </w:r>
            <w:r w:rsidR="00082A96" w:rsidRPr="00082A96">
              <w:rPr>
                <w:rFonts w:ascii="Times New Roman" w:hAnsi="Times New Roman" w:cs="Times New Roman"/>
                <w:noProof/>
                <w:webHidden/>
                <w:sz w:val="26"/>
                <w:szCs w:val="26"/>
              </w:rPr>
              <w:fldChar w:fldCharType="end"/>
            </w:r>
          </w:hyperlink>
        </w:p>
        <w:p w:rsidR="00082A96" w:rsidRPr="00082A96" w:rsidRDefault="009C4B3C">
          <w:pPr>
            <w:pStyle w:val="31"/>
            <w:tabs>
              <w:tab w:val="right" w:leader="dot" w:pos="9345"/>
            </w:tabs>
            <w:rPr>
              <w:rFonts w:ascii="Times New Roman" w:eastAsiaTheme="minorEastAsia" w:hAnsi="Times New Roman" w:cs="Times New Roman"/>
              <w:noProof/>
              <w:sz w:val="26"/>
              <w:szCs w:val="26"/>
              <w:lang w:eastAsia="ru-RU"/>
            </w:rPr>
          </w:pPr>
          <w:hyperlink w:anchor="_Toc448705932" w:history="1">
            <w:r w:rsidR="00082A96" w:rsidRPr="00082A96">
              <w:rPr>
                <w:rStyle w:val="ad"/>
                <w:rFonts w:ascii="Times New Roman" w:hAnsi="Times New Roman" w:cs="Times New Roman"/>
                <w:noProof/>
                <w:sz w:val="26"/>
                <w:szCs w:val="26"/>
              </w:rPr>
              <w:t>1.1.2. Диагностика основных показателей социально-экономического развития г. Грозного</w:t>
            </w:r>
            <w:r w:rsidR="00082A96" w:rsidRPr="00082A96">
              <w:rPr>
                <w:rFonts w:ascii="Times New Roman" w:hAnsi="Times New Roman" w:cs="Times New Roman"/>
                <w:noProof/>
                <w:webHidden/>
                <w:sz w:val="26"/>
                <w:szCs w:val="26"/>
              </w:rPr>
              <w:tab/>
            </w:r>
            <w:r w:rsidR="00082A96" w:rsidRPr="00082A96">
              <w:rPr>
                <w:rFonts w:ascii="Times New Roman" w:hAnsi="Times New Roman" w:cs="Times New Roman"/>
                <w:noProof/>
                <w:webHidden/>
                <w:sz w:val="26"/>
                <w:szCs w:val="26"/>
              </w:rPr>
              <w:fldChar w:fldCharType="begin"/>
            </w:r>
            <w:r w:rsidR="00082A96" w:rsidRPr="00082A96">
              <w:rPr>
                <w:rFonts w:ascii="Times New Roman" w:hAnsi="Times New Roman" w:cs="Times New Roman"/>
                <w:noProof/>
                <w:webHidden/>
                <w:sz w:val="26"/>
                <w:szCs w:val="26"/>
              </w:rPr>
              <w:instrText xml:space="preserve"> PAGEREF _Toc448705932 \h </w:instrText>
            </w:r>
            <w:r w:rsidR="00082A96" w:rsidRPr="00082A96">
              <w:rPr>
                <w:rFonts w:ascii="Times New Roman" w:hAnsi="Times New Roman" w:cs="Times New Roman"/>
                <w:noProof/>
                <w:webHidden/>
                <w:sz w:val="26"/>
                <w:szCs w:val="26"/>
              </w:rPr>
            </w:r>
            <w:r w:rsidR="00082A96" w:rsidRPr="00082A96">
              <w:rPr>
                <w:rFonts w:ascii="Times New Roman" w:hAnsi="Times New Roman" w:cs="Times New Roman"/>
                <w:noProof/>
                <w:webHidden/>
                <w:sz w:val="26"/>
                <w:szCs w:val="26"/>
              </w:rPr>
              <w:fldChar w:fldCharType="separate"/>
            </w:r>
            <w:r w:rsidR="00D33C07">
              <w:rPr>
                <w:rFonts w:ascii="Times New Roman" w:hAnsi="Times New Roman" w:cs="Times New Roman"/>
                <w:noProof/>
                <w:webHidden/>
                <w:sz w:val="26"/>
                <w:szCs w:val="26"/>
              </w:rPr>
              <w:t>22</w:t>
            </w:r>
            <w:r w:rsidR="00082A96" w:rsidRPr="00082A96">
              <w:rPr>
                <w:rFonts w:ascii="Times New Roman" w:hAnsi="Times New Roman" w:cs="Times New Roman"/>
                <w:noProof/>
                <w:webHidden/>
                <w:sz w:val="26"/>
                <w:szCs w:val="26"/>
              </w:rPr>
              <w:fldChar w:fldCharType="end"/>
            </w:r>
          </w:hyperlink>
        </w:p>
        <w:p w:rsidR="00082A96" w:rsidRPr="00082A96" w:rsidRDefault="009C4B3C" w:rsidP="00082A96">
          <w:pPr>
            <w:pStyle w:val="21"/>
            <w:rPr>
              <w:rFonts w:eastAsiaTheme="minorEastAsia"/>
              <w:sz w:val="26"/>
              <w:szCs w:val="26"/>
              <w:lang w:eastAsia="ru-RU"/>
            </w:rPr>
          </w:pPr>
          <w:hyperlink w:anchor="_Toc448705933" w:history="1">
            <w:r w:rsidR="00082A96" w:rsidRPr="00082A96">
              <w:rPr>
                <w:rStyle w:val="ad"/>
                <w:sz w:val="26"/>
                <w:szCs w:val="26"/>
              </w:rPr>
              <w:t>1.2. Оценка социально-экономического положения города Грозного</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_Toc448705933 \h </w:instrText>
            </w:r>
            <w:r w:rsidR="00082A96" w:rsidRPr="00082A96">
              <w:rPr>
                <w:webHidden/>
                <w:sz w:val="26"/>
                <w:szCs w:val="26"/>
              </w:rPr>
            </w:r>
            <w:r w:rsidR="00082A96" w:rsidRPr="00082A96">
              <w:rPr>
                <w:webHidden/>
                <w:sz w:val="26"/>
                <w:szCs w:val="26"/>
              </w:rPr>
              <w:fldChar w:fldCharType="separate"/>
            </w:r>
            <w:r w:rsidR="00D33C07">
              <w:rPr>
                <w:webHidden/>
                <w:sz w:val="26"/>
                <w:szCs w:val="26"/>
              </w:rPr>
              <w:t>26</w:t>
            </w:r>
            <w:r w:rsidR="00082A96" w:rsidRPr="00082A96">
              <w:rPr>
                <w:webHidden/>
                <w:sz w:val="26"/>
                <w:szCs w:val="26"/>
              </w:rPr>
              <w:fldChar w:fldCharType="end"/>
            </w:r>
          </w:hyperlink>
        </w:p>
        <w:p w:rsidR="00082A96" w:rsidRPr="00082A96" w:rsidRDefault="009C4B3C">
          <w:pPr>
            <w:pStyle w:val="31"/>
            <w:tabs>
              <w:tab w:val="right" w:leader="dot" w:pos="9345"/>
            </w:tabs>
            <w:rPr>
              <w:rFonts w:ascii="Times New Roman" w:eastAsiaTheme="minorEastAsia" w:hAnsi="Times New Roman" w:cs="Times New Roman"/>
              <w:noProof/>
              <w:sz w:val="26"/>
              <w:szCs w:val="26"/>
              <w:lang w:eastAsia="ru-RU"/>
            </w:rPr>
          </w:pPr>
          <w:hyperlink w:anchor="_Toc448705934" w:history="1">
            <w:r w:rsidR="00082A96" w:rsidRPr="00082A96">
              <w:rPr>
                <w:rStyle w:val="ad"/>
                <w:rFonts w:ascii="Times New Roman" w:hAnsi="Times New Roman" w:cs="Times New Roman"/>
                <w:noProof/>
                <w:sz w:val="26"/>
                <w:szCs w:val="26"/>
              </w:rPr>
              <w:t>1.2.1. Промышленность</w:t>
            </w:r>
            <w:r w:rsidR="00082A96" w:rsidRPr="00082A96">
              <w:rPr>
                <w:rFonts w:ascii="Times New Roman" w:hAnsi="Times New Roman" w:cs="Times New Roman"/>
                <w:noProof/>
                <w:webHidden/>
                <w:sz w:val="26"/>
                <w:szCs w:val="26"/>
              </w:rPr>
              <w:tab/>
            </w:r>
            <w:r w:rsidR="00082A96" w:rsidRPr="00082A96">
              <w:rPr>
                <w:rFonts w:ascii="Times New Roman" w:hAnsi="Times New Roman" w:cs="Times New Roman"/>
                <w:noProof/>
                <w:webHidden/>
                <w:sz w:val="26"/>
                <w:szCs w:val="26"/>
              </w:rPr>
              <w:fldChar w:fldCharType="begin"/>
            </w:r>
            <w:r w:rsidR="00082A96" w:rsidRPr="00082A96">
              <w:rPr>
                <w:rFonts w:ascii="Times New Roman" w:hAnsi="Times New Roman" w:cs="Times New Roman"/>
                <w:noProof/>
                <w:webHidden/>
                <w:sz w:val="26"/>
                <w:szCs w:val="26"/>
              </w:rPr>
              <w:instrText xml:space="preserve"> PAGEREF _Toc448705934 \h </w:instrText>
            </w:r>
            <w:r w:rsidR="00082A96" w:rsidRPr="00082A96">
              <w:rPr>
                <w:rFonts w:ascii="Times New Roman" w:hAnsi="Times New Roman" w:cs="Times New Roman"/>
                <w:noProof/>
                <w:webHidden/>
                <w:sz w:val="26"/>
                <w:szCs w:val="26"/>
              </w:rPr>
            </w:r>
            <w:r w:rsidR="00082A96" w:rsidRPr="00082A96">
              <w:rPr>
                <w:rFonts w:ascii="Times New Roman" w:hAnsi="Times New Roman" w:cs="Times New Roman"/>
                <w:noProof/>
                <w:webHidden/>
                <w:sz w:val="26"/>
                <w:szCs w:val="26"/>
              </w:rPr>
              <w:fldChar w:fldCharType="separate"/>
            </w:r>
            <w:r w:rsidR="00D33C07">
              <w:rPr>
                <w:rFonts w:ascii="Times New Roman" w:hAnsi="Times New Roman" w:cs="Times New Roman"/>
                <w:noProof/>
                <w:webHidden/>
                <w:sz w:val="26"/>
                <w:szCs w:val="26"/>
              </w:rPr>
              <w:t>26</w:t>
            </w:r>
            <w:r w:rsidR="00082A96" w:rsidRPr="00082A96">
              <w:rPr>
                <w:rFonts w:ascii="Times New Roman" w:hAnsi="Times New Roman" w:cs="Times New Roman"/>
                <w:noProof/>
                <w:webHidden/>
                <w:sz w:val="26"/>
                <w:szCs w:val="26"/>
              </w:rPr>
              <w:fldChar w:fldCharType="end"/>
            </w:r>
          </w:hyperlink>
        </w:p>
        <w:p w:rsidR="00082A96" w:rsidRPr="00082A96" w:rsidRDefault="009C4B3C">
          <w:pPr>
            <w:pStyle w:val="31"/>
            <w:tabs>
              <w:tab w:val="right" w:leader="dot" w:pos="9345"/>
            </w:tabs>
            <w:rPr>
              <w:rFonts w:ascii="Times New Roman" w:eastAsiaTheme="minorEastAsia" w:hAnsi="Times New Roman" w:cs="Times New Roman"/>
              <w:noProof/>
              <w:sz w:val="26"/>
              <w:szCs w:val="26"/>
              <w:lang w:eastAsia="ru-RU"/>
            </w:rPr>
          </w:pPr>
          <w:hyperlink w:anchor="_Toc448705935" w:history="1">
            <w:r w:rsidR="00082A96" w:rsidRPr="00082A96">
              <w:rPr>
                <w:rStyle w:val="ad"/>
                <w:rFonts w:ascii="Times New Roman" w:hAnsi="Times New Roman" w:cs="Times New Roman"/>
                <w:noProof/>
                <w:sz w:val="26"/>
                <w:szCs w:val="26"/>
              </w:rPr>
              <w:t>1.2.2. Сельское хозяйство</w:t>
            </w:r>
            <w:r w:rsidR="00082A96" w:rsidRPr="00082A96">
              <w:rPr>
                <w:rFonts w:ascii="Times New Roman" w:hAnsi="Times New Roman" w:cs="Times New Roman"/>
                <w:noProof/>
                <w:webHidden/>
                <w:sz w:val="26"/>
                <w:szCs w:val="26"/>
              </w:rPr>
              <w:tab/>
            </w:r>
            <w:r w:rsidR="00082A96" w:rsidRPr="00082A96">
              <w:rPr>
                <w:rFonts w:ascii="Times New Roman" w:hAnsi="Times New Roman" w:cs="Times New Roman"/>
                <w:noProof/>
                <w:webHidden/>
                <w:sz w:val="26"/>
                <w:szCs w:val="26"/>
              </w:rPr>
              <w:fldChar w:fldCharType="begin"/>
            </w:r>
            <w:r w:rsidR="00082A96" w:rsidRPr="00082A96">
              <w:rPr>
                <w:rFonts w:ascii="Times New Roman" w:hAnsi="Times New Roman" w:cs="Times New Roman"/>
                <w:noProof/>
                <w:webHidden/>
                <w:sz w:val="26"/>
                <w:szCs w:val="26"/>
              </w:rPr>
              <w:instrText xml:space="preserve"> PAGEREF _Toc448705935 \h </w:instrText>
            </w:r>
            <w:r w:rsidR="00082A96" w:rsidRPr="00082A96">
              <w:rPr>
                <w:rFonts w:ascii="Times New Roman" w:hAnsi="Times New Roman" w:cs="Times New Roman"/>
                <w:noProof/>
                <w:webHidden/>
                <w:sz w:val="26"/>
                <w:szCs w:val="26"/>
              </w:rPr>
            </w:r>
            <w:r w:rsidR="00082A96" w:rsidRPr="00082A96">
              <w:rPr>
                <w:rFonts w:ascii="Times New Roman" w:hAnsi="Times New Roman" w:cs="Times New Roman"/>
                <w:noProof/>
                <w:webHidden/>
                <w:sz w:val="26"/>
                <w:szCs w:val="26"/>
              </w:rPr>
              <w:fldChar w:fldCharType="separate"/>
            </w:r>
            <w:r w:rsidR="00D33C07">
              <w:rPr>
                <w:rFonts w:ascii="Times New Roman" w:hAnsi="Times New Roman" w:cs="Times New Roman"/>
                <w:noProof/>
                <w:webHidden/>
                <w:sz w:val="26"/>
                <w:szCs w:val="26"/>
              </w:rPr>
              <w:t>31</w:t>
            </w:r>
            <w:r w:rsidR="00082A96" w:rsidRPr="00082A96">
              <w:rPr>
                <w:rFonts w:ascii="Times New Roman" w:hAnsi="Times New Roman" w:cs="Times New Roman"/>
                <w:noProof/>
                <w:webHidden/>
                <w:sz w:val="26"/>
                <w:szCs w:val="26"/>
              </w:rPr>
              <w:fldChar w:fldCharType="end"/>
            </w:r>
          </w:hyperlink>
        </w:p>
        <w:p w:rsidR="00082A96" w:rsidRPr="00082A96" w:rsidRDefault="009C4B3C">
          <w:pPr>
            <w:pStyle w:val="31"/>
            <w:tabs>
              <w:tab w:val="right" w:leader="dot" w:pos="9345"/>
            </w:tabs>
            <w:rPr>
              <w:rFonts w:ascii="Times New Roman" w:eastAsiaTheme="minorEastAsia" w:hAnsi="Times New Roman" w:cs="Times New Roman"/>
              <w:noProof/>
              <w:sz w:val="26"/>
              <w:szCs w:val="26"/>
              <w:lang w:eastAsia="ru-RU"/>
            </w:rPr>
          </w:pPr>
          <w:hyperlink w:anchor="_Toc448705936" w:history="1">
            <w:r w:rsidR="00082A96" w:rsidRPr="00082A96">
              <w:rPr>
                <w:rStyle w:val="ad"/>
                <w:rFonts w:ascii="Times New Roman" w:hAnsi="Times New Roman" w:cs="Times New Roman"/>
                <w:noProof/>
                <w:sz w:val="26"/>
                <w:szCs w:val="26"/>
              </w:rPr>
              <w:t>1.2.3. Строительство и жилищная политика</w:t>
            </w:r>
            <w:r w:rsidR="00082A96" w:rsidRPr="00082A96">
              <w:rPr>
                <w:rFonts w:ascii="Times New Roman" w:hAnsi="Times New Roman" w:cs="Times New Roman"/>
                <w:noProof/>
                <w:webHidden/>
                <w:sz w:val="26"/>
                <w:szCs w:val="26"/>
              </w:rPr>
              <w:tab/>
            </w:r>
            <w:r w:rsidR="00082A96" w:rsidRPr="00082A96">
              <w:rPr>
                <w:rFonts w:ascii="Times New Roman" w:hAnsi="Times New Roman" w:cs="Times New Roman"/>
                <w:noProof/>
                <w:webHidden/>
                <w:sz w:val="26"/>
                <w:szCs w:val="26"/>
              </w:rPr>
              <w:fldChar w:fldCharType="begin"/>
            </w:r>
            <w:r w:rsidR="00082A96" w:rsidRPr="00082A96">
              <w:rPr>
                <w:rFonts w:ascii="Times New Roman" w:hAnsi="Times New Roman" w:cs="Times New Roman"/>
                <w:noProof/>
                <w:webHidden/>
                <w:sz w:val="26"/>
                <w:szCs w:val="26"/>
              </w:rPr>
              <w:instrText xml:space="preserve"> PAGEREF _Toc448705936 \h </w:instrText>
            </w:r>
            <w:r w:rsidR="00082A96" w:rsidRPr="00082A96">
              <w:rPr>
                <w:rFonts w:ascii="Times New Roman" w:hAnsi="Times New Roman" w:cs="Times New Roman"/>
                <w:noProof/>
                <w:webHidden/>
                <w:sz w:val="26"/>
                <w:szCs w:val="26"/>
              </w:rPr>
            </w:r>
            <w:r w:rsidR="00082A96" w:rsidRPr="00082A96">
              <w:rPr>
                <w:rFonts w:ascii="Times New Roman" w:hAnsi="Times New Roman" w:cs="Times New Roman"/>
                <w:noProof/>
                <w:webHidden/>
                <w:sz w:val="26"/>
                <w:szCs w:val="26"/>
              </w:rPr>
              <w:fldChar w:fldCharType="separate"/>
            </w:r>
            <w:r w:rsidR="00D33C07">
              <w:rPr>
                <w:rFonts w:ascii="Times New Roman" w:hAnsi="Times New Roman" w:cs="Times New Roman"/>
                <w:noProof/>
                <w:webHidden/>
                <w:sz w:val="26"/>
                <w:szCs w:val="26"/>
              </w:rPr>
              <w:t>35</w:t>
            </w:r>
            <w:r w:rsidR="00082A96" w:rsidRPr="00082A96">
              <w:rPr>
                <w:rFonts w:ascii="Times New Roman" w:hAnsi="Times New Roman" w:cs="Times New Roman"/>
                <w:noProof/>
                <w:webHidden/>
                <w:sz w:val="26"/>
                <w:szCs w:val="26"/>
              </w:rPr>
              <w:fldChar w:fldCharType="end"/>
            </w:r>
          </w:hyperlink>
        </w:p>
        <w:p w:rsidR="00082A96" w:rsidRPr="00082A96" w:rsidRDefault="009C4B3C">
          <w:pPr>
            <w:pStyle w:val="31"/>
            <w:tabs>
              <w:tab w:val="right" w:leader="dot" w:pos="9345"/>
            </w:tabs>
            <w:rPr>
              <w:rFonts w:ascii="Times New Roman" w:eastAsiaTheme="minorEastAsia" w:hAnsi="Times New Roman" w:cs="Times New Roman"/>
              <w:noProof/>
              <w:sz w:val="26"/>
              <w:szCs w:val="26"/>
              <w:lang w:eastAsia="ru-RU"/>
            </w:rPr>
          </w:pPr>
          <w:hyperlink w:anchor="_Toc448705937" w:history="1">
            <w:r w:rsidR="00082A96" w:rsidRPr="00082A96">
              <w:rPr>
                <w:rStyle w:val="ad"/>
                <w:rFonts w:ascii="Times New Roman" w:hAnsi="Times New Roman" w:cs="Times New Roman"/>
                <w:noProof/>
                <w:sz w:val="26"/>
                <w:szCs w:val="26"/>
              </w:rPr>
              <w:t>1.2.4. Городское хозяйство</w:t>
            </w:r>
            <w:r w:rsidR="00082A96" w:rsidRPr="00082A96">
              <w:rPr>
                <w:rFonts w:ascii="Times New Roman" w:hAnsi="Times New Roman" w:cs="Times New Roman"/>
                <w:noProof/>
                <w:webHidden/>
                <w:sz w:val="26"/>
                <w:szCs w:val="26"/>
              </w:rPr>
              <w:tab/>
            </w:r>
            <w:r w:rsidR="00082A96" w:rsidRPr="00082A96">
              <w:rPr>
                <w:rFonts w:ascii="Times New Roman" w:hAnsi="Times New Roman" w:cs="Times New Roman"/>
                <w:noProof/>
                <w:webHidden/>
                <w:sz w:val="26"/>
                <w:szCs w:val="26"/>
              </w:rPr>
              <w:fldChar w:fldCharType="begin"/>
            </w:r>
            <w:r w:rsidR="00082A96" w:rsidRPr="00082A96">
              <w:rPr>
                <w:rFonts w:ascii="Times New Roman" w:hAnsi="Times New Roman" w:cs="Times New Roman"/>
                <w:noProof/>
                <w:webHidden/>
                <w:sz w:val="26"/>
                <w:szCs w:val="26"/>
              </w:rPr>
              <w:instrText xml:space="preserve"> PAGEREF _Toc448705937 \h </w:instrText>
            </w:r>
            <w:r w:rsidR="00082A96" w:rsidRPr="00082A96">
              <w:rPr>
                <w:rFonts w:ascii="Times New Roman" w:hAnsi="Times New Roman" w:cs="Times New Roman"/>
                <w:noProof/>
                <w:webHidden/>
                <w:sz w:val="26"/>
                <w:szCs w:val="26"/>
              </w:rPr>
            </w:r>
            <w:r w:rsidR="00082A96" w:rsidRPr="00082A96">
              <w:rPr>
                <w:rFonts w:ascii="Times New Roman" w:hAnsi="Times New Roman" w:cs="Times New Roman"/>
                <w:noProof/>
                <w:webHidden/>
                <w:sz w:val="26"/>
                <w:szCs w:val="26"/>
              </w:rPr>
              <w:fldChar w:fldCharType="separate"/>
            </w:r>
            <w:r w:rsidR="00D33C07">
              <w:rPr>
                <w:rFonts w:ascii="Times New Roman" w:hAnsi="Times New Roman" w:cs="Times New Roman"/>
                <w:noProof/>
                <w:webHidden/>
                <w:sz w:val="26"/>
                <w:szCs w:val="26"/>
              </w:rPr>
              <w:t>38</w:t>
            </w:r>
            <w:r w:rsidR="00082A96" w:rsidRPr="00082A96">
              <w:rPr>
                <w:rFonts w:ascii="Times New Roman" w:hAnsi="Times New Roman" w:cs="Times New Roman"/>
                <w:noProof/>
                <w:webHidden/>
                <w:sz w:val="26"/>
                <w:szCs w:val="26"/>
              </w:rPr>
              <w:fldChar w:fldCharType="end"/>
            </w:r>
          </w:hyperlink>
        </w:p>
        <w:p w:rsidR="00082A96" w:rsidRPr="00082A96" w:rsidRDefault="009C4B3C">
          <w:pPr>
            <w:pStyle w:val="31"/>
            <w:tabs>
              <w:tab w:val="right" w:leader="dot" w:pos="9345"/>
            </w:tabs>
            <w:rPr>
              <w:rFonts w:ascii="Times New Roman" w:eastAsiaTheme="minorEastAsia" w:hAnsi="Times New Roman" w:cs="Times New Roman"/>
              <w:noProof/>
              <w:sz w:val="26"/>
              <w:szCs w:val="26"/>
              <w:lang w:eastAsia="ru-RU"/>
            </w:rPr>
          </w:pPr>
          <w:hyperlink w:anchor="_Toc448705938" w:history="1">
            <w:r w:rsidR="00082A96" w:rsidRPr="00082A96">
              <w:rPr>
                <w:rStyle w:val="ad"/>
                <w:rFonts w:ascii="Times New Roman" w:hAnsi="Times New Roman" w:cs="Times New Roman"/>
                <w:noProof/>
                <w:sz w:val="26"/>
                <w:szCs w:val="26"/>
              </w:rPr>
              <w:t>1.2.5. Социальная политика</w:t>
            </w:r>
            <w:r w:rsidR="00082A96" w:rsidRPr="00082A96">
              <w:rPr>
                <w:rFonts w:ascii="Times New Roman" w:hAnsi="Times New Roman" w:cs="Times New Roman"/>
                <w:noProof/>
                <w:webHidden/>
                <w:sz w:val="26"/>
                <w:szCs w:val="26"/>
              </w:rPr>
              <w:tab/>
            </w:r>
            <w:r w:rsidR="00082A96" w:rsidRPr="00082A96">
              <w:rPr>
                <w:rFonts w:ascii="Times New Roman" w:hAnsi="Times New Roman" w:cs="Times New Roman"/>
                <w:noProof/>
                <w:webHidden/>
                <w:sz w:val="26"/>
                <w:szCs w:val="26"/>
              </w:rPr>
              <w:fldChar w:fldCharType="begin"/>
            </w:r>
            <w:r w:rsidR="00082A96" w:rsidRPr="00082A96">
              <w:rPr>
                <w:rFonts w:ascii="Times New Roman" w:hAnsi="Times New Roman" w:cs="Times New Roman"/>
                <w:noProof/>
                <w:webHidden/>
                <w:sz w:val="26"/>
                <w:szCs w:val="26"/>
              </w:rPr>
              <w:instrText xml:space="preserve"> PAGEREF _Toc448705938 \h </w:instrText>
            </w:r>
            <w:r w:rsidR="00082A96" w:rsidRPr="00082A96">
              <w:rPr>
                <w:rFonts w:ascii="Times New Roman" w:hAnsi="Times New Roman" w:cs="Times New Roman"/>
                <w:noProof/>
                <w:webHidden/>
                <w:sz w:val="26"/>
                <w:szCs w:val="26"/>
              </w:rPr>
            </w:r>
            <w:r w:rsidR="00082A96" w:rsidRPr="00082A96">
              <w:rPr>
                <w:rFonts w:ascii="Times New Roman" w:hAnsi="Times New Roman" w:cs="Times New Roman"/>
                <w:noProof/>
                <w:webHidden/>
                <w:sz w:val="26"/>
                <w:szCs w:val="26"/>
              </w:rPr>
              <w:fldChar w:fldCharType="separate"/>
            </w:r>
            <w:r w:rsidR="00D33C07">
              <w:rPr>
                <w:rFonts w:ascii="Times New Roman" w:hAnsi="Times New Roman" w:cs="Times New Roman"/>
                <w:noProof/>
                <w:webHidden/>
                <w:sz w:val="26"/>
                <w:szCs w:val="26"/>
              </w:rPr>
              <w:t>50</w:t>
            </w:r>
            <w:r w:rsidR="00082A96" w:rsidRPr="00082A96">
              <w:rPr>
                <w:rFonts w:ascii="Times New Roman" w:hAnsi="Times New Roman" w:cs="Times New Roman"/>
                <w:noProof/>
                <w:webHidden/>
                <w:sz w:val="26"/>
                <w:szCs w:val="26"/>
              </w:rPr>
              <w:fldChar w:fldCharType="end"/>
            </w:r>
          </w:hyperlink>
        </w:p>
        <w:p w:rsidR="00082A96" w:rsidRPr="00082A96" w:rsidRDefault="009C4B3C">
          <w:pPr>
            <w:pStyle w:val="31"/>
            <w:tabs>
              <w:tab w:val="right" w:leader="dot" w:pos="9345"/>
            </w:tabs>
            <w:rPr>
              <w:rFonts w:ascii="Times New Roman" w:eastAsiaTheme="minorEastAsia" w:hAnsi="Times New Roman" w:cs="Times New Roman"/>
              <w:noProof/>
              <w:sz w:val="26"/>
              <w:szCs w:val="26"/>
              <w:lang w:eastAsia="ru-RU"/>
            </w:rPr>
          </w:pPr>
          <w:hyperlink w:anchor="_Toc448705939" w:history="1">
            <w:r w:rsidR="00082A96" w:rsidRPr="00082A96">
              <w:rPr>
                <w:rStyle w:val="ad"/>
                <w:rFonts w:ascii="Times New Roman" w:hAnsi="Times New Roman" w:cs="Times New Roman"/>
                <w:noProof/>
                <w:sz w:val="26"/>
                <w:szCs w:val="26"/>
              </w:rPr>
              <w:t>1.2.6. Транспорт</w:t>
            </w:r>
            <w:r w:rsidR="00082A96" w:rsidRPr="00082A96">
              <w:rPr>
                <w:rFonts w:ascii="Times New Roman" w:hAnsi="Times New Roman" w:cs="Times New Roman"/>
                <w:noProof/>
                <w:webHidden/>
                <w:sz w:val="26"/>
                <w:szCs w:val="26"/>
              </w:rPr>
              <w:tab/>
            </w:r>
            <w:r w:rsidR="00082A96" w:rsidRPr="00082A96">
              <w:rPr>
                <w:rFonts w:ascii="Times New Roman" w:hAnsi="Times New Roman" w:cs="Times New Roman"/>
                <w:noProof/>
                <w:webHidden/>
                <w:sz w:val="26"/>
                <w:szCs w:val="26"/>
              </w:rPr>
              <w:fldChar w:fldCharType="begin"/>
            </w:r>
            <w:r w:rsidR="00082A96" w:rsidRPr="00082A96">
              <w:rPr>
                <w:rFonts w:ascii="Times New Roman" w:hAnsi="Times New Roman" w:cs="Times New Roman"/>
                <w:noProof/>
                <w:webHidden/>
                <w:sz w:val="26"/>
                <w:szCs w:val="26"/>
              </w:rPr>
              <w:instrText xml:space="preserve"> PAGEREF _Toc448705939 \h </w:instrText>
            </w:r>
            <w:r w:rsidR="00082A96" w:rsidRPr="00082A96">
              <w:rPr>
                <w:rFonts w:ascii="Times New Roman" w:hAnsi="Times New Roman" w:cs="Times New Roman"/>
                <w:noProof/>
                <w:webHidden/>
                <w:sz w:val="26"/>
                <w:szCs w:val="26"/>
              </w:rPr>
            </w:r>
            <w:r w:rsidR="00082A96" w:rsidRPr="00082A96">
              <w:rPr>
                <w:rFonts w:ascii="Times New Roman" w:hAnsi="Times New Roman" w:cs="Times New Roman"/>
                <w:noProof/>
                <w:webHidden/>
                <w:sz w:val="26"/>
                <w:szCs w:val="26"/>
              </w:rPr>
              <w:fldChar w:fldCharType="separate"/>
            </w:r>
            <w:r w:rsidR="00D33C07">
              <w:rPr>
                <w:rFonts w:ascii="Times New Roman" w:hAnsi="Times New Roman" w:cs="Times New Roman"/>
                <w:noProof/>
                <w:webHidden/>
                <w:sz w:val="26"/>
                <w:szCs w:val="26"/>
              </w:rPr>
              <w:t>66</w:t>
            </w:r>
            <w:r w:rsidR="00082A96" w:rsidRPr="00082A96">
              <w:rPr>
                <w:rFonts w:ascii="Times New Roman" w:hAnsi="Times New Roman" w:cs="Times New Roman"/>
                <w:noProof/>
                <w:webHidden/>
                <w:sz w:val="26"/>
                <w:szCs w:val="26"/>
              </w:rPr>
              <w:fldChar w:fldCharType="end"/>
            </w:r>
          </w:hyperlink>
        </w:p>
        <w:p w:rsidR="00082A96" w:rsidRPr="00082A96" w:rsidRDefault="009C4B3C">
          <w:pPr>
            <w:pStyle w:val="31"/>
            <w:tabs>
              <w:tab w:val="right" w:leader="dot" w:pos="9345"/>
            </w:tabs>
            <w:rPr>
              <w:rFonts w:ascii="Times New Roman" w:eastAsiaTheme="minorEastAsia" w:hAnsi="Times New Roman" w:cs="Times New Roman"/>
              <w:noProof/>
              <w:sz w:val="26"/>
              <w:szCs w:val="26"/>
              <w:lang w:eastAsia="ru-RU"/>
            </w:rPr>
          </w:pPr>
          <w:hyperlink w:anchor="_Toc448705940" w:history="1">
            <w:r w:rsidR="00082A96" w:rsidRPr="00082A96">
              <w:rPr>
                <w:rStyle w:val="ad"/>
                <w:rFonts w:ascii="Times New Roman" w:hAnsi="Times New Roman" w:cs="Times New Roman"/>
                <w:noProof/>
                <w:sz w:val="26"/>
                <w:szCs w:val="26"/>
              </w:rPr>
              <w:t>1.2.7. Торговля</w:t>
            </w:r>
            <w:r w:rsidR="00082A96" w:rsidRPr="00082A96">
              <w:rPr>
                <w:rFonts w:ascii="Times New Roman" w:hAnsi="Times New Roman" w:cs="Times New Roman"/>
                <w:noProof/>
                <w:webHidden/>
                <w:sz w:val="26"/>
                <w:szCs w:val="26"/>
              </w:rPr>
              <w:tab/>
            </w:r>
            <w:r w:rsidR="00082A96" w:rsidRPr="00082A96">
              <w:rPr>
                <w:rFonts w:ascii="Times New Roman" w:hAnsi="Times New Roman" w:cs="Times New Roman"/>
                <w:noProof/>
                <w:webHidden/>
                <w:sz w:val="26"/>
                <w:szCs w:val="26"/>
              </w:rPr>
              <w:fldChar w:fldCharType="begin"/>
            </w:r>
            <w:r w:rsidR="00082A96" w:rsidRPr="00082A96">
              <w:rPr>
                <w:rFonts w:ascii="Times New Roman" w:hAnsi="Times New Roman" w:cs="Times New Roman"/>
                <w:noProof/>
                <w:webHidden/>
                <w:sz w:val="26"/>
                <w:szCs w:val="26"/>
              </w:rPr>
              <w:instrText xml:space="preserve"> PAGEREF _Toc448705940 \h </w:instrText>
            </w:r>
            <w:r w:rsidR="00082A96" w:rsidRPr="00082A96">
              <w:rPr>
                <w:rFonts w:ascii="Times New Roman" w:hAnsi="Times New Roman" w:cs="Times New Roman"/>
                <w:noProof/>
                <w:webHidden/>
                <w:sz w:val="26"/>
                <w:szCs w:val="26"/>
              </w:rPr>
            </w:r>
            <w:r w:rsidR="00082A96" w:rsidRPr="00082A96">
              <w:rPr>
                <w:rFonts w:ascii="Times New Roman" w:hAnsi="Times New Roman" w:cs="Times New Roman"/>
                <w:noProof/>
                <w:webHidden/>
                <w:sz w:val="26"/>
                <w:szCs w:val="26"/>
              </w:rPr>
              <w:fldChar w:fldCharType="separate"/>
            </w:r>
            <w:r w:rsidR="00D33C07">
              <w:rPr>
                <w:rFonts w:ascii="Times New Roman" w:hAnsi="Times New Roman" w:cs="Times New Roman"/>
                <w:noProof/>
                <w:webHidden/>
                <w:sz w:val="26"/>
                <w:szCs w:val="26"/>
              </w:rPr>
              <w:t>67</w:t>
            </w:r>
            <w:r w:rsidR="00082A96" w:rsidRPr="00082A96">
              <w:rPr>
                <w:rFonts w:ascii="Times New Roman" w:hAnsi="Times New Roman" w:cs="Times New Roman"/>
                <w:noProof/>
                <w:webHidden/>
                <w:sz w:val="26"/>
                <w:szCs w:val="26"/>
              </w:rPr>
              <w:fldChar w:fldCharType="end"/>
            </w:r>
          </w:hyperlink>
        </w:p>
        <w:p w:rsidR="00082A96" w:rsidRPr="00082A96" w:rsidRDefault="009C4B3C">
          <w:pPr>
            <w:pStyle w:val="31"/>
            <w:tabs>
              <w:tab w:val="right" w:leader="dot" w:pos="9345"/>
            </w:tabs>
            <w:rPr>
              <w:rFonts w:ascii="Times New Roman" w:eastAsiaTheme="minorEastAsia" w:hAnsi="Times New Roman" w:cs="Times New Roman"/>
              <w:noProof/>
              <w:sz w:val="26"/>
              <w:szCs w:val="26"/>
              <w:lang w:eastAsia="ru-RU"/>
            </w:rPr>
          </w:pPr>
          <w:hyperlink w:anchor="_Toc448705941" w:history="1">
            <w:r w:rsidR="00082A96" w:rsidRPr="00082A96">
              <w:rPr>
                <w:rStyle w:val="ad"/>
                <w:rFonts w:ascii="Times New Roman" w:hAnsi="Times New Roman" w:cs="Times New Roman"/>
                <w:noProof/>
                <w:sz w:val="26"/>
                <w:szCs w:val="26"/>
              </w:rPr>
              <w:t>1.2.8. Инвестиционная деятельность и развитие предпринимательства</w:t>
            </w:r>
            <w:r w:rsidR="00082A96" w:rsidRPr="00082A96">
              <w:rPr>
                <w:rFonts w:ascii="Times New Roman" w:hAnsi="Times New Roman" w:cs="Times New Roman"/>
                <w:noProof/>
                <w:webHidden/>
                <w:sz w:val="26"/>
                <w:szCs w:val="26"/>
              </w:rPr>
              <w:tab/>
            </w:r>
            <w:r w:rsidR="00082A96" w:rsidRPr="00082A96">
              <w:rPr>
                <w:rFonts w:ascii="Times New Roman" w:hAnsi="Times New Roman" w:cs="Times New Roman"/>
                <w:noProof/>
                <w:webHidden/>
                <w:sz w:val="26"/>
                <w:szCs w:val="26"/>
              </w:rPr>
              <w:fldChar w:fldCharType="begin"/>
            </w:r>
            <w:r w:rsidR="00082A96" w:rsidRPr="00082A96">
              <w:rPr>
                <w:rFonts w:ascii="Times New Roman" w:hAnsi="Times New Roman" w:cs="Times New Roman"/>
                <w:noProof/>
                <w:webHidden/>
                <w:sz w:val="26"/>
                <w:szCs w:val="26"/>
              </w:rPr>
              <w:instrText xml:space="preserve"> PAGEREF _Toc448705941 \h </w:instrText>
            </w:r>
            <w:r w:rsidR="00082A96" w:rsidRPr="00082A96">
              <w:rPr>
                <w:rFonts w:ascii="Times New Roman" w:hAnsi="Times New Roman" w:cs="Times New Roman"/>
                <w:noProof/>
                <w:webHidden/>
                <w:sz w:val="26"/>
                <w:szCs w:val="26"/>
              </w:rPr>
            </w:r>
            <w:r w:rsidR="00082A96" w:rsidRPr="00082A96">
              <w:rPr>
                <w:rFonts w:ascii="Times New Roman" w:hAnsi="Times New Roman" w:cs="Times New Roman"/>
                <w:noProof/>
                <w:webHidden/>
                <w:sz w:val="26"/>
                <w:szCs w:val="26"/>
              </w:rPr>
              <w:fldChar w:fldCharType="separate"/>
            </w:r>
            <w:r w:rsidR="00D33C07">
              <w:rPr>
                <w:rFonts w:ascii="Times New Roman" w:hAnsi="Times New Roman" w:cs="Times New Roman"/>
                <w:noProof/>
                <w:webHidden/>
                <w:sz w:val="26"/>
                <w:szCs w:val="26"/>
              </w:rPr>
              <w:t>69</w:t>
            </w:r>
            <w:r w:rsidR="00082A96" w:rsidRPr="00082A96">
              <w:rPr>
                <w:rFonts w:ascii="Times New Roman" w:hAnsi="Times New Roman" w:cs="Times New Roman"/>
                <w:noProof/>
                <w:webHidden/>
                <w:sz w:val="26"/>
                <w:szCs w:val="26"/>
              </w:rPr>
              <w:fldChar w:fldCharType="end"/>
            </w:r>
          </w:hyperlink>
        </w:p>
        <w:p w:rsidR="00082A96" w:rsidRPr="00082A96" w:rsidRDefault="009C4B3C">
          <w:pPr>
            <w:pStyle w:val="31"/>
            <w:tabs>
              <w:tab w:val="right" w:leader="dot" w:pos="9345"/>
            </w:tabs>
            <w:rPr>
              <w:rFonts w:ascii="Times New Roman" w:eastAsiaTheme="minorEastAsia" w:hAnsi="Times New Roman" w:cs="Times New Roman"/>
              <w:noProof/>
              <w:sz w:val="26"/>
              <w:szCs w:val="26"/>
              <w:lang w:eastAsia="ru-RU"/>
            </w:rPr>
          </w:pPr>
          <w:hyperlink w:anchor="_Toc448705942" w:history="1">
            <w:r w:rsidR="00082A96" w:rsidRPr="00082A96">
              <w:rPr>
                <w:rStyle w:val="ad"/>
                <w:rFonts w:ascii="Times New Roman" w:hAnsi="Times New Roman" w:cs="Times New Roman"/>
                <w:noProof/>
                <w:sz w:val="26"/>
                <w:szCs w:val="26"/>
              </w:rPr>
              <w:t>1.2.9. Местный бюджет</w:t>
            </w:r>
            <w:r w:rsidR="00082A96" w:rsidRPr="00082A96">
              <w:rPr>
                <w:rFonts w:ascii="Times New Roman" w:hAnsi="Times New Roman" w:cs="Times New Roman"/>
                <w:noProof/>
                <w:webHidden/>
                <w:sz w:val="26"/>
                <w:szCs w:val="26"/>
              </w:rPr>
              <w:tab/>
            </w:r>
            <w:r w:rsidR="00082A96" w:rsidRPr="00082A96">
              <w:rPr>
                <w:rFonts w:ascii="Times New Roman" w:hAnsi="Times New Roman" w:cs="Times New Roman"/>
                <w:noProof/>
                <w:webHidden/>
                <w:sz w:val="26"/>
                <w:szCs w:val="26"/>
              </w:rPr>
              <w:fldChar w:fldCharType="begin"/>
            </w:r>
            <w:r w:rsidR="00082A96" w:rsidRPr="00082A96">
              <w:rPr>
                <w:rFonts w:ascii="Times New Roman" w:hAnsi="Times New Roman" w:cs="Times New Roman"/>
                <w:noProof/>
                <w:webHidden/>
                <w:sz w:val="26"/>
                <w:szCs w:val="26"/>
              </w:rPr>
              <w:instrText xml:space="preserve"> PAGEREF _Toc448705942 \h </w:instrText>
            </w:r>
            <w:r w:rsidR="00082A96" w:rsidRPr="00082A96">
              <w:rPr>
                <w:rFonts w:ascii="Times New Roman" w:hAnsi="Times New Roman" w:cs="Times New Roman"/>
                <w:noProof/>
                <w:webHidden/>
                <w:sz w:val="26"/>
                <w:szCs w:val="26"/>
              </w:rPr>
            </w:r>
            <w:r w:rsidR="00082A96" w:rsidRPr="00082A96">
              <w:rPr>
                <w:rFonts w:ascii="Times New Roman" w:hAnsi="Times New Roman" w:cs="Times New Roman"/>
                <w:noProof/>
                <w:webHidden/>
                <w:sz w:val="26"/>
                <w:szCs w:val="26"/>
              </w:rPr>
              <w:fldChar w:fldCharType="separate"/>
            </w:r>
            <w:r w:rsidR="00D33C07">
              <w:rPr>
                <w:rFonts w:ascii="Times New Roman" w:hAnsi="Times New Roman" w:cs="Times New Roman"/>
                <w:noProof/>
                <w:webHidden/>
                <w:sz w:val="26"/>
                <w:szCs w:val="26"/>
              </w:rPr>
              <w:t>74</w:t>
            </w:r>
            <w:r w:rsidR="00082A96" w:rsidRPr="00082A96">
              <w:rPr>
                <w:rFonts w:ascii="Times New Roman" w:hAnsi="Times New Roman" w:cs="Times New Roman"/>
                <w:noProof/>
                <w:webHidden/>
                <w:sz w:val="26"/>
                <w:szCs w:val="26"/>
              </w:rPr>
              <w:fldChar w:fldCharType="end"/>
            </w:r>
          </w:hyperlink>
        </w:p>
        <w:p w:rsidR="00082A96" w:rsidRPr="00082A96" w:rsidRDefault="009C4B3C" w:rsidP="00082A96">
          <w:pPr>
            <w:pStyle w:val="21"/>
            <w:rPr>
              <w:rFonts w:eastAsiaTheme="minorEastAsia"/>
              <w:sz w:val="26"/>
              <w:szCs w:val="26"/>
              <w:lang w:eastAsia="ru-RU"/>
            </w:rPr>
          </w:pPr>
          <w:hyperlink w:anchor="_Toc448705943" w:history="1">
            <w:r w:rsidR="00082A96" w:rsidRPr="00082A96">
              <w:rPr>
                <w:rStyle w:val="ad"/>
                <w:sz w:val="26"/>
                <w:szCs w:val="26"/>
              </w:rPr>
              <w:t>1.3. Сравнительная характеристика города Грозного и административных центров субъектов Северо-Кавказского федерального округа</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_Toc448705943 \h </w:instrText>
            </w:r>
            <w:r w:rsidR="00082A96" w:rsidRPr="00082A96">
              <w:rPr>
                <w:webHidden/>
                <w:sz w:val="26"/>
                <w:szCs w:val="26"/>
              </w:rPr>
            </w:r>
            <w:r w:rsidR="00082A96" w:rsidRPr="00082A96">
              <w:rPr>
                <w:webHidden/>
                <w:sz w:val="26"/>
                <w:szCs w:val="26"/>
              </w:rPr>
              <w:fldChar w:fldCharType="separate"/>
            </w:r>
            <w:r w:rsidR="00D33C07">
              <w:rPr>
                <w:webHidden/>
                <w:sz w:val="26"/>
                <w:szCs w:val="26"/>
              </w:rPr>
              <w:t>81</w:t>
            </w:r>
            <w:r w:rsidR="00082A96" w:rsidRPr="00082A96">
              <w:rPr>
                <w:webHidden/>
                <w:sz w:val="26"/>
                <w:szCs w:val="26"/>
              </w:rPr>
              <w:fldChar w:fldCharType="end"/>
            </w:r>
          </w:hyperlink>
        </w:p>
        <w:p w:rsidR="00082A96" w:rsidRPr="00082A96" w:rsidRDefault="009C4B3C" w:rsidP="00082A96">
          <w:pPr>
            <w:pStyle w:val="12"/>
            <w:rPr>
              <w:rFonts w:eastAsiaTheme="minorEastAsia"/>
              <w:sz w:val="26"/>
              <w:szCs w:val="26"/>
              <w:lang w:eastAsia="ru-RU"/>
            </w:rPr>
          </w:pPr>
          <w:hyperlink w:anchor="_Toc448705944" w:history="1">
            <w:r w:rsidR="00082A96" w:rsidRPr="00082A96">
              <w:rPr>
                <w:rStyle w:val="ad"/>
                <w:sz w:val="26"/>
                <w:szCs w:val="26"/>
              </w:rPr>
              <w:t>2. СТРАТЕГИЧЕСКИЕ ФАКТОРЫ РАЗВИТИЯ ГОРОДА ГРОЗНОГО</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_Toc448705944 \h </w:instrText>
            </w:r>
            <w:r w:rsidR="00082A96" w:rsidRPr="00082A96">
              <w:rPr>
                <w:webHidden/>
                <w:sz w:val="26"/>
                <w:szCs w:val="26"/>
              </w:rPr>
            </w:r>
            <w:r w:rsidR="00082A96" w:rsidRPr="00082A96">
              <w:rPr>
                <w:webHidden/>
                <w:sz w:val="26"/>
                <w:szCs w:val="26"/>
              </w:rPr>
              <w:fldChar w:fldCharType="separate"/>
            </w:r>
            <w:r w:rsidR="00D33C07">
              <w:rPr>
                <w:webHidden/>
                <w:sz w:val="26"/>
                <w:szCs w:val="26"/>
              </w:rPr>
              <w:t>83</w:t>
            </w:r>
            <w:r w:rsidR="00082A96" w:rsidRPr="00082A96">
              <w:rPr>
                <w:webHidden/>
                <w:sz w:val="26"/>
                <w:szCs w:val="26"/>
              </w:rPr>
              <w:fldChar w:fldCharType="end"/>
            </w:r>
          </w:hyperlink>
        </w:p>
        <w:p w:rsidR="00082A96" w:rsidRPr="00082A96" w:rsidRDefault="009C4B3C" w:rsidP="00082A96">
          <w:pPr>
            <w:pStyle w:val="21"/>
            <w:rPr>
              <w:rFonts w:eastAsiaTheme="minorEastAsia"/>
              <w:sz w:val="26"/>
              <w:szCs w:val="26"/>
              <w:lang w:eastAsia="ru-RU"/>
            </w:rPr>
          </w:pPr>
          <w:hyperlink w:anchor="_Toc448705945" w:history="1">
            <w:r w:rsidR="00082A96" w:rsidRPr="00082A96">
              <w:rPr>
                <w:rStyle w:val="ad"/>
                <w:sz w:val="26"/>
                <w:szCs w:val="26"/>
              </w:rPr>
              <w:t>2.1. SWOT-анализ факторов, влияющих на социально-экономическое развитие города</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_Toc448705945 \h </w:instrText>
            </w:r>
            <w:r w:rsidR="00082A96" w:rsidRPr="00082A96">
              <w:rPr>
                <w:webHidden/>
                <w:sz w:val="26"/>
                <w:szCs w:val="26"/>
              </w:rPr>
            </w:r>
            <w:r w:rsidR="00082A96" w:rsidRPr="00082A96">
              <w:rPr>
                <w:webHidden/>
                <w:sz w:val="26"/>
                <w:szCs w:val="26"/>
              </w:rPr>
              <w:fldChar w:fldCharType="separate"/>
            </w:r>
            <w:r w:rsidR="00D33C07">
              <w:rPr>
                <w:webHidden/>
                <w:sz w:val="26"/>
                <w:szCs w:val="26"/>
              </w:rPr>
              <w:t>83</w:t>
            </w:r>
            <w:r w:rsidR="00082A96" w:rsidRPr="00082A96">
              <w:rPr>
                <w:webHidden/>
                <w:sz w:val="26"/>
                <w:szCs w:val="26"/>
              </w:rPr>
              <w:fldChar w:fldCharType="end"/>
            </w:r>
          </w:hyperlink>
        </w:p>
        <w:p w:rsidR="00082A96" w:rsidRPr="00082A96" w:rsidRDefault="009C4B3C" w:rsidP="00082A96">
          <w:pPr>
            <w:pStyle w:val="21"/>
            <w:rPr>
              <w:rFonts w:eastAsiaTheme="minorEastAsia"/>
              <w:sz w:val="26"/>
              <w:szCs w:val="26"/>
              <w:lang w:eastAsia="ru-RU"/>
            </w:rPr>
          </w:pPr>
          <w:hyperlink w:anchor="_Toc448705946" w:history="1">
            <w:r w:rsidR="00082A96" w:rsidRPr="00082A96">
              <w:rPr>
                <w:rStyle w:val="ad"/>
                <w:sz w:val="26"/>
                <w:szCs w:val="26"/>
              </w:rPr>
              <w:t>2.2. Стратегические ориентиры развития города (</w:t>
            </w:r>
            <w:r w:rsidR="00082A96" w:rsidRPr="00082A96">
              <w:rPr>
                <w:rStyle w:val="ad"/>
                <w:sz w:val="26"/>
                <w:szCs w:val="26"/>
                <w:lang w:val="en-US"/>
              </w:rPr>
              <w:t>SO</w:t>
            </w:r>
            <w:r w:rsidR="00082A96" w:rsidRPr="00082A96">
              <w:rPr>
                <w:rStyle w:val="ad"/>
                <w:sz w:val="26"/>
                <w:szCs w:val="26"/>
              </w:rPr>
              <w:t>)</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_Toc448705946 \h </w:instrText>
            </w:r>
            <w:r w:rsidR="00082A96" w:rsidRPr="00082A96">
              <w:rPr>
                <w:webHidden/>
                <w:sz w:val="26"/>
                <w:szCs w:val="26"/>
              </w:rPr>
            </w:r>
            <w:r w:rsidR="00082A96" w:rsidRPr="00082A96">
              <w:rPr>
                <w:webHidden/>
                <w:sz w:val="26"/>
                <w:szCs w:val="26"/>
              </w:rPr>
              <w:fldChar w:fldCharType="separate"/>
            </w:r>
            <w:r w:rsidR="00D33C07">
              <w:rPr>
                <w:webHidden/>
                <w:sz w:val="26"/>
                <w:szCs w:val="26"/>
              </w:rPr>
              <w:t>85</w:t>
            </w:r>
            <w:r w:rsidR="00082A96" w:rsidRPr="00082A96">
              <w:rPr>
                <w:webHidden/>
                <w:sz w:val="26"/>
                <w:szCs w:val="26"/>
              </w:rPr>
              <w:fldChar w:fldCharType="end"/>
            </w:r>
          </w:hyperlink>
        </w:p>
        <w:p w:rsidR="00082A96" w:rsidRPr="00082A96" w:rsidRDefault="009C4B3C" w:rsidP="00082A96">
          <w:pPr>
            <w:pStyle w:val="21"/>
            <w:rPr>
              <w:rFonts w:eastAsiaTheme="minorEastAsia"/>
              <w:sz w:val="26"/>
              <w:szCs w:val="26"/>
              <w:lang w:eastAsia="ru-RU"/>
            </w:rPr>
          </w:pPr>
          <w:hyperlink w:anchor="_Toc448705947" w:history="1">
            <w:r w:rsidR="00082A96" w:rsidRPr="00082A96">
              <w:rPr>
                <w:rStyle w:val="ad"/>
                <w:sz w:val="26"/>
                <w:szCs w:val="26"/>
              </w:rPr>
              <w:t>2.3. Ориентиры внутренних преобразований (</w:t>
            </w:r>
            <w:r w:rsidR="00082A96" w:rsidRPr="00082A96">
              <w:rPr>
                <w:rStyle w:val="ad"/>
                <w:sz w:val="26"/>
                <w:szCs w:val="26"/>
                <w:lang w:val="en-US"/>
              </w:rPr>
              <w:t>WO</w:t>
            </w:r>
            <w:r w:rsidR="00082A96" w:rsidRPr="00082A96">
              <w:rPr>
                <w:rStyle w:val="ad"/>
                <w:sz w:val="26"/>
                <w:szCs w:val="26"/>
              </w:rPr>
              <w:t>)</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_Toc448705947 \h </w:instrText>
            </w:r>
            <w:r w:rsidR="00082A96" w:rsidRPr="00082A96">
              <w:rPr>
                <w:webHidden/>
                <w:sz w:val="26"/>
                <w:szCs w:val="26"/>
              </w:rPr>
            </w:r>
            <w:r w:rsidR="00082A96" w:rsidRPr="00082A96">
              <w:rPr>
                <w:webHidden/>
                <w:sz w:val="26"/>
                <w:szCs w:val="26"/>
              </w:rPr>
              <w:fldChar w:fldCharType="separate"/>
            </w:r>
            <w:r w:rsidR="00D33C07">
              <w:rPr>
                <w:webHidden/>
                <w:sz w:val="26"/>
                <w:szCs w:val="26"/>
              </w:rPr>
              <w:t>87</w:t>
            </w:r>
            <w:r w:rsidR="00082A96" w:rsidRPr="00082A96">
              <w:rPr>
                <w:webHidden/>
                <w:sz w:val="26"/>
                <w:szCs w:val="26"/>
              </w:rPr>
              <w:fldChar w:fldCharType="end"/>
            </w:r>
          </w:hyperlink>
        </w:p>
        <w:p w:rsidR="00082A96" w:rsidRPr="00082A96" w:rsidRDefault="009C4B3C" w:rsidP="00082A96">
          <w:pPr>
            <w:pStyle w:val="21"/>
            <w:rPr>
              <w:rFonts w:eastAsiaTheme="minorEastAsia"/>
              <w:sz w:val="26"/>
              <w:szCs w:val="26"/>
              <w:lang w:eastAsia="ru-RU"/>
            </w:rPr>
          </w:pPr>
          <w:hyperlink w:anchor="_Toc448705948" w:history="1">
            <w:r w:rsidR="00082A96" w:rsidRPr="00082A96">
              <w:rPr>
                <w:rStyle w:val="ad"/>
                <w:sz w:val="26"/>
                <w:szCs w:val="26"/>
              </w:rPr>
              <w:t>2.4. Потенциальные стратегические преимущества (</w:t>
            </w:r>
            <w:r w:rsidR="00082A96" w:rsidRPr="00082A96">
              <w:rPr>
                <w:rStyle w:val="ad"/>
                <w:sz w:val="26"/>
                <w:szCs w:val="26"/>
                <w:lang w:val="en-US"/>
              </w:rPr>
              <w:t>ST</w:t>
            </w:r>
            <w:r w:rsidR="00082A96" w:rsidRPr="00082A96">
              <w:rPr>
                <w:rStyle w:val="ad"/>
                <w:sz w:val="26"/>
                <w:szCs w:val="26"/>
              </w:rPr>
              <w:t>)</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_Toc448705948 \h </w:instrText>
            </w:r>
            <w:r w:rsidR="00082A96" w:rsidRPr="00082A96">
              <w:rPr>
                <w:webHidden/>
                <w:sz w:val="26"/>
                <w:szCs w:val="26"/>
              </w:rPr>
            </w:r>
            <w:r w:rsidR="00082A96" w:rsidRPr="00082A96">
              <w:rPr>
                <w:webHidden/>
                <w:sz w:val="26"/>
                <w:szCs w:val="26"/>
              </w:rPr>
              <w:fldChar w:fldCharType="separate"/>
            </w:r>
            <w:r w:rsidR="00D33C07">
              <w:rPr>
                <w:webHidden/>
                <w:sz w:val="26"/>
                <w:szCs w:val="26"/>
              </w:rPr>
              <w:t>88</w:t>
            </w:r>
            <w:r w:rsidR="00082A96" w:rsidRPr="00082A96">
              <w:rPr>
                <w:webHidden/>
                <w:sz w:val="26"/>
                <w:szCs w:val="26"/>
              </w:rPr>
              <w:fldChar w:fldCharType="end"/>
            </w:r>
          </w:hyperlink>
        </w:p>
        <w:p w:rsidR="00082A96" w:rsidRPr="00082A96" w:rsidRDefault="009C4B3C" w:rsidP="00082A96">
          <w:pPr>
            <w:pStyle w:val="21"/>
            <w:rPr>
              <w:rFonts w:eastAsiaTheme="minorEastAsia"/>
              <w:sz w:val="26"/>
              <w:szCs w:val="26"/>
              <w:lang w:eastAsia="ru-RU"/>
            </w:rPr>
          </w:pPr>
          <w:hyperlink w:anchor="_Toc448705949" w:history="1">
            <w:r w:rsidR="00082A96" w:rsidRPr="00082A96">
              <w:rPr>
                <w:rStyle w:val="ad"/>
                <w:sz w:val="26"/>
                <w:szCs w:val="26"/>
              </w:rPr>
              <w:t>2.4. Существенные ограничения развития (</w:t>
            </w:r>
            <w:r w:rsidR="00082A96" w:rsidRPr="00082A96">
              <w:rPr>
                <w:rStyle w:val="ad"/>
                <w:sz w:val="26"/>
                <w:szCs w:val="26"/>
                <w:lang w:val="en-US"/>
              </w:rPr>
              <w:t>WT</w:t>
            </w:r>
            <w:r w:rsidR="00082A96" w:rsidRPr="00082A96">
              <w:rPr>
                <w:rStyle w:val="ad"/>
                <w:sz w:val="26"/>
                <w:szCs w:val="26"/>
              </w:rPr>
              <w:t>)</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_Toc448705949 \h </w:instrText>
            </w:r>
            <w:r w:rsidR="00082A96" w:rsidRPr="00082A96">
              <w:rPr>
                <w:webHidden/>
                <w:sz w:val="26"/>
                <w:szCs w:val="26"/>
              </w:rPr>
            </w:r>
            <w:r w:rsidR="00082A96" w:rsidRPr="00082A96">
              <w:rPr>
                <w:webHidden/>
                <w:sz w:val="26"/>
                <w:szCs w:val="26"/>
              </w:rPr>
              <w:fldChar w:fldCharType="separate"/>
            </w:r>
            <w:r w:rsidR="00D33C07">
              <w:rPr>
                <w:webHidden/>
                <w:sz w:val="26"/>
                <w:szCs w:val="26"/>
              </w:rPr>
              <w:t>89</w:t>
            </w:r>
            <w:r w:rsidR="00082A96" w:rsidRPr="00082A96">
              <w:rPr>
                <w:webHidden/>
                <w:sz w:val="26"/>
                <w:szCs w:val="26"/>
              </w:rPr>
              <w:fldChar w:fldCharType="end"/>
            </w:r>
          </w:hyperlink>
        </w:p>
        <w:p w:rsidR="00082A96" w:rsidRPr="00082A96" w:rsidRDefault="009C4B3C" w:rsidP="00082A96">
          <w:pPr>
            <w:pStyle w:val="12"/>
            <w:rPr>
              <w:rFonts w:eastAsiaTheme="minorEastAsia"/>
              <w:sz w:val="26"/>
              <w:szCs w:val="26"/>
              <w:lang w:eastAsia="ru-RU"/>
            </w:rPr>
          </w:pPr>
          <w:hyperlink w:anchor="_Toc448705950" w:history="1">
            <w:r w:rsidR="00082A96" w:rsidRPr="00082A96">
              <w:rPr>
                <w:rStyle w:val="ad"/>
                <w:sz w:val="26"/>
                <w:szCs w:val="26"/>
              </w:rPr>
              <w:t>3. СТРАТЕГИЧЕСКАЯ ДОКТРИНА РАЗВИТИЯ ГОРОДА ГРОЗНОГО</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_Toc448705950 \h </w:instrText>
            </w:r>
            <w:r w:rsidR="00082A96" w:rsidRPr="00082A96">
              <w:rPr>
                <w:webHidden/>
                <w:sz w:val="26"/>
                <w:szCs w:val="26"/>
              </w:rPr>
            </w:r>
            <w:r w:rsidR="00082A96" w:rsidRPr="00082A96">
              <w:rPr>
                <w:webHidden/>
                <w:sz w:val="26"/>
                <w:szCs w:val="26"/>
              </w:rPr>
              <w:fldChar w:fldCharType="separate"/>
            </w:r>
            <w:r w:rsidR="00D33C07">
              <w:rPr>
                <w:webHidden/>
                <w:sz w:val="26"/>
                <w:szCs w:val="26"/>
              </w:rPr>
              <w:t>90</w:t>
            </w:r>
            <w:r w:rsidR="00082A96" w:rsidRPr="00082A96">
              <w:rPr>
                <w:webHidden/>
                <w:sz w:val="26"/>
                <w:szCs w:val="26"/>
              </w:rPr>
              <w:fldChar w:fldCharType="end"/>
            </w:r>
          </w:hyperlink>
        </w:p>
        <w:p w:rsidR="00082A96" w:rsidRPr="00082A96" w:rsidRDefault="009C4B3C" w:rsidP="00082A96">
          <w:pPr>
            <w:pStyle w:val="21"/>
            <w:rPr>
              <w:rFonts w:eastAsiaTheme="minorEastAsia"/>
              <w:sz w:val="26"/>
              <w:szCs w:val="26"/>
              <w:lang w:eastAsia="ru-RU"/>
            </w:rPr>
          </w:pPr>
          <w:hyperlink w:anchor="_Toc448705951" w:history="1">
            <w:r w:rsidR="00082A96" w:rsidRPr="00082A96">
              <w:rPr>
                <w:rStyle w:val="ad"/>
                <w:sz w:val="26"/>
                <w:szCs w:val="26"/>
              </w:rPr>
              <w:t>3.1. Стратегическое видение</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_Toc448705951 \h </w:instrText>
            </w:r>
            <w:r w:rsidR="00082A96" w:rsidRPr="00082A96">
              <w:rPr>
                <w:webHidden/>
                <w:sz w:val="26"/>
                <w:szCs w:val="26"/>
              </w:rPr>
            </w:r>
            <w:r w:rsidR="00082A96" w:rsidRPr="00082A96">
              <w:rPr>
                <w:webHidden/>
                <w:sz w:val="26"/>
                <w:szCs w:val="26"/>
              </w:rPr>
              <w:fldChar w:fldCharType="separate"/>
            </w:r>
            <w:r w:rsidR="00D33C07">
              <w:rPr>
                <w:webHidden/>
                <w:sz w:val="26"/>
                <w:szCs w:val="26"/>
              </w:rPr>
              <w:t>90</w:t>
            </w:r>
            <w:r w:rsidR="00082A96" w:rsidRPr="00082A96">
              <w:rPr>
                <w:webHidden/>
                <w:sz w:val="26"/>
                <w:szCs w:val="26"/>
              </w:rPr>
              <w:fldChar w:fldCharType="end"/>
            </w:r>
          </w:hyperlink>
        </w:p>
        <w:p w:rsidR="00082A96" w:rsidRPr="00082A96" w:rsidRDefault="009C4B3C">
          <w:pPr>
            <w:pStyle w:val="31"/>
            <w:tabs>
              <w:tab w:val="right" w:leader="dot" w:pos="9345"/>
            </w:tabs>
            <w:rPr>
              <w:rFonts w:ascii="Times New Roman" w:eastAsiaTheme="minorEastAsia" w:hAnsi="Times New Roman" w:cs="Times New Roman"/>
              <w:noProof/>
              <w:sz w:val="26"/>
              <w:szCs w:val="26"/>
              <w:lang w:eastAsia="ru-RU"/>
            </w:rPr>
          </w:pPr>
          <w:hyperlink w:anchor="_Toc448705952" w:history="1">
            <w:r w:rsidR="00082A96" w:rsidRPr="00082A96">
              <w:rPr>
                <w:rStyle w:val="ad"/>
                <w:rFonts w:ascii="Times New Roman" w:hAnsi="Times New Roman" w:cs="Times New Roman"/>
                <w:noProof/>
                <w:sz w:val="26"/>
                <w:szCs w:val="26"/>
              </w:rPr>
              <w:t>3.1.1. Обеспечение устойчивых параметров конкурентоспособности экономики города</w:t>
            </w:r>
            <w:r w:rsidR="00082A96" w:rsidRPr="00082A96">
              <w:rPr>
                <w:rFonts w:ascii="Times New Roman" w:hAnsi="Times New Roman" w:cs="Times New Roman"/>
                <w:noProof/>
                <w:webHidden/>
                <w:sz w:val="26"/>
                <w:szCs w:val="26"/>
              </w:rPr>
              <w:tab/>
            </w:r>
            <w:r w:rsidR="00082A96" w:rsidRPr="00082A96">
              <w:rPr>
                <w:rFonts w:ascii="Times New Roman" w:hAnsi="Times New Roman" w:cs="Times New Roman"/>
                <w:noProof/>
                <w:webHidden/>
                <w:sz w:val="26"/>
                <w:szCs w:val="26"/>
              </w:rPr>
              <w:fldChar w:fldCharType="begin"/>
            </w:r>
            <w:r w:rsidR="00082A96" w:rsidRPr="00082A96">
              <w:rPr>
                <w:rFonts w:ascii="Times New Roman" w:hAnsi="Times New Roman" w:cs="Times New Roman"/>
                <w:noProof/>
                <w:webHidden/>
                <w:sz w:val="26"/>
                <w:szCs w:val="26"/>
              </w:rPr>
              <w:instrText xml:space="preserve"> PAGEREF _Toc448705952 \h </w:instrText>
            </w:r>
            <w:r w:rsidR="00082A96" w:rsidRPr="00082A96">
              <w:rPr>
                <w:rFonts w:ascii="Times New Roman" w:hAnsi="Times New Roman" w:cs="Times New Roman"/>
                <w:noProof/>
                <w:webHidden/>
                <w:sz w:val="26"/>
                <w:szCs w:val="26"/>
              </w:rPr>
            </w:r>
            <w:r w:rsidR="00082A96" w:rsidRPr="00082A96">
              <w:rPr>
                <w:rFonts w:ascii="Times New Roman" w:hAnsi="Times New Roman" w:cs="Times New Roman"/>
                <w:noProof/>
                <w:webHidden/>
                <w:sz w:val="26"/>
                <w:szCs w:val="26"/>
              </w:rPr>
              <w:fldChar w:fldCharType="separate"/>
            </w:r>
            <w:r w:rsidR="00D33C07">
              <w:rPr>
                <w:rFonts w:ascii="Times New Roman" w:hAnsi="Times New Roman" w:cs="Times New Roman"/>
                <w:noProof/>
                <w:webHidden/>
                <w:sz w:val="26"/>
                <w:szCs w:val="26"/>
              </w:rPr>
              <w:t>92</w:t>
            </w:r>
            <w:r w:rsidR="00082A96" w:rsidRPr="00082A96">
              <w:rPr>
                <w:rFonts w:ascii="Times New Roman" w:hAnsi="Times New Roman" w:cs="Times New Roman"/>
                <w:noProof/>
                <w:webHidden/>
                <w:sz w:val="26"/>
                <w:szCs w:val="26"/>
              </w:rPr>
              <w:fldChar w:fldCharType="end"/>
            </w:r>
          </w:hyperlink>
        </w:p>
        <w:p w:rsidR="00082A96" w:rsidRPr="00082A96" w:rsidRDefault="009C4B3C">
          <w:pPr>
            <w:pStyle w:val="31"/>
            <w:tabs>
              <w:tab w:val="right" w:leader="dot" w:pos="9345"/>
            </w:tabs>
            <w:rPr>
              <w:rFonts w:ascii="Times New Roman" w:eastAsiaTheme="minorEastAsia" w:hAnsi="Times New Roman" w:cs="Times New Roman"/>
              <w:noProof/>
              <w:sz w:val="26"/>
              <w:szCs w:val="26"/>
              <w:lang w:eastAsia="ru-RU"/>
            </w:rPr>
          </w:pPr>
          <w:hyperlink w:anchor="_Toc448705953" w:history="1">
            <w:r w:rsidR="00082A96" w:rsidRPr="00082A96">
              <w:rPr>
                <w:rStyle w:val="ad"/>
                <w:rFonts w:ascii="Times New Roman" w:hAnsi="Times New Roman" w:cs="Times New Roman"/>
                <w:noProof/>
                <w:sz w:val="26"/>
                <w:szCs w:val="26"/>
              </w:rPr>
              <w:t>3.1.2. Объемно-пространственное развитие города</w:t>
            </w:r>
            <w:r w:rsidR="00082A96" w:rsidRPr="00082A96">
              <w:rPr>
                <w:rFonts w:ascii="Times New Roman" w:hAnsi="Times New Roman" w:cs="Times New Roman"/>
                <w:noProof/>
                <w:webHidden/>
                <w:sz w:val="26"/>
                <w:szCs w:val="26"/>
              </w:rPr>
              <w:tab/>
            </w:r>
            <w:r w:rsidR="00082A96" w:rsidRPr="00082A96">
              <w:rPr>
                <w:rFonts w:ascii="Times New Roman" w:hAnsi="Times New Roman" w:cs="Times New Roman"/>
                <w:noProof/>
                <w:webHidden/>
                <w:sz w:val="26"/>
                <w:szCs w:val="26"/>
              </w:rPr>
              <w:fldChar w:fldCharType="begin"/>
            </w:r>
            <w:r w:rsidR="00082A96" w:rsidRPr="00082A96">
              <w:rPr>
                <w:rFonts w:ascii="Times New Roman" w:hAnsi="Times New Roman" w:cs="Times New Roman"/>
                <w:noProof/>
                <w:webHidden/>
                <w:sz w:val="26"/>
                <w:szCs w:val="26"/>
              </w:rPr>
              <w:instrText xml:space="preserve"> PAGEREF _Toc448705953 \h </w:instrText>
            </w:r>
            <w:r w:rsidR="00082A96" w:rsidRPr="00082A96">
              <w:rPr>
                <w:rFonts w:ascii="Times New Roman" w:hAnsi="Times New Roman" w:cs="Times New Roman"/>
                <w:noProof/>
                <w:webHidden/>
                <w:sz w:val="26"/>
                <w:szCs w:val="26"/>
              </w:rPr>
            </w:r>
            <w:r w:rsidR="00082A96" w:rsidRPr="00082A96">
              <w:rPr>
                <w:rFonts w:ascii="Times New Roman" w:hAnsi="Times New Roman" w:cs="Times New Roman"/>
                <w:noProof/>
                <w:webHidden/>
                <w:sz w:val="26"/>
                <w:szCs w:val="26"/>
              </w:rPr>
              <w:fldChar w:fldCharType="separate"/>
            </w:r>
            <w:r w:rsidR="00D33C07">
              <w:rPr>
                <w:rFonts w:ascii="Times New Roman" w:hAnsi="Times New Roman" w:cs="Times New Roman"/>
                <w:noProof/>
                <w:webHidden/>
                <w:sz w:val="26"/>
                <w:szCs w:val="26"/>
              </w:rPr>
              <w:t>106</w:t>
            </w:r>
            <w:r w:rsidR="00082A96" w:rsidRPr="00082A96">
              <w:rPr>
                <w:rFonts w:ascii="Times New Roman" w:hAnsi="Times New Roman" w:cs="Times New Roman"/>
                <w:noProof/>
                <w:webHidden/>
                <w:sz w:val="26"/>
                <w:szCs w:val="26"/>
              </w:rPr>
              <w:fldChar w:fldCharType="end"/>
            </w:r>
          </w:hyperlink>
        </w:p>
        <w:p w:rsidR="00082A96" w:rsidRPr="00082A96" w:rsidRDefault="009C4B3C">
          <w:pPr>
            <w:pStyle w:val="31"/>
            <w:tabs>
              <w:tab w:val="right" w:leader="dot" w:pos="9345"/>
            </w:tabs>
            <w:rPr>
              <w:rFonts w:ascii="Times New Roman" w:eastAsiaTheme="minorEastAsia" w:hAnsi="Times New Roman" w:cs="Times New Roman"/>
              <w:noProof/>
              <w:sz w:val="26"/>
              <w:szCs w:val="26"/>
              <w:lang w:eastAsia="ru-RU"/>
            </w:rPr>
          </w:pPr>
          <w:hyperlink w:anchor="_Toc448705954" w:history="1">
            <w:r w:rsidR="00082A96" w:rsidRPr="00082A96">
              <w:rPr>
                <w:rStyle w:val="ad"/>
                <w:rFonts w:ascii="Times New Roman" w:hAnsi="Times New Roman" w:cs="Times New Roman"/>
                <w:noProof/>
                <w:sz w:val="26"/>
                <w:szCs w:val="26"/>
              </w:rPr>
              <w:t>3.1.3. Повышение уровня жизни населения и рост человеческого потенциала</w:t>
            </w:r>
            <w:r w:rsidR="00082A96" w:rsidRPr="00082A96">
              <w:rPr>
                <w:rFonts w:ascii="Times New Roman" w:hAnsi="Times New Roman" w:cs="Times New Roman"/>
                <w:noProof/>
                <w:webHidden/>
                <w:sz w:val="26"/>
                <w:szCs w:val="26"/>
              </w:rPr>
              <w:tab/>
            </w:r>
            <w:r w:rsidR="00082A96" w:rsidRPr="00082A96">
              <w:rPr>
                <w:rFonts w:ascii="Times New Roman" w:hAnsi="Times New Roman" w:cs="Times New Roman"/>
                <w:noProof/>
                <w:webHidden/>
                <w:sz w:val="26"/>
                <w:szCs w:val="26"/>
              </w:rPr>
              <w:fldChar w:fldCharType="begin"/>
            </w:r>
            <w:r w:rsidR="00082A96" w:rsidRPr="00082A96">
              <w:rPr>
                <w:rFonts w:ascii="Times New Roman" w:hAnsi="Times New Roman" w:cs="Times New Roman"/>
                <w:noProof/>
                <w:webHidden/>
                <w:sz w:val="26"/>
                <w:szCs w:val="26"/>
              </w:rPr>
              <w:instrText xml:space="preserve"> PAGEREF _Toc448705954 \h </w:instrText>
            </w:r>
            <w:r w:rsidR="00082A96" w:rsidRPr="00082A96">
              <w:rPr>
                <w:rFonts w:ascii="Times New Roman" w:hAnsi="Times New Roman" w:cs="Times New Roman"/>
                <w:noProof/>
                <w:webHidden/>
                <w:sz w:val="26"/>
                <w:szCs w:val="26"/>
              </w:rPr>
            </w:r>
            <w:r w:rsidR="00082A96" w:rsidRPr="00082A96">
              <w:rPr>
                <w:rFonts w:ascii="Times New Roman" w:hAnsi="Times New Roman" w:cs="Times New Roman"/>
                <w:noProof/>
                <w:webHidden/>
                <w:sz w:val="26"/>
                <w:szCs w:val="26"/>
              </w:rPr>
              <w:fldChar w:fldCharType="separate"/>
            </w:r>
            <w:r w:rsidR="00D33C07">
              <w:rPr>
                <w:rFonts w:ascii="Times New Roman" w:hAnsi="Times New Roman" w:cs="Times New Roman"/>
                <w:noProof/>
                <w:webHidden/>
                <w:sz w:val="26"/>
                <w:szCs w:val="26"/>
              </w:rPr>
              <w:t>110</w:t>
            </w:r>
            <w:r w:rsidR="00082A96" w:rsidRPr="00082A96">
              <w:rPr>
                <w:rFonts w:ascii="Times New Roman" w:hAnsi="Times New Roman" w:cs="Times New Roman"/>
                <w:noProof/>
                <w:webHidden/>
                <w:sz w:val="26"/>
                <w:szCs w:val="26"/>
              </w:rPr>
              <w:fldChar w:fldCharType="end"/>
            </w:r>
          </w:hyperlink>
        </w:p>
        <w:p w:rsidR="00082A96" w:rsidRPr="00082A96" w:rsidRDefault="009C4B3C">
          <w:pPr>
            <w:pStyle w:val="31"/>
            <w:tabs>
              <w:tab w:val="right" w:leader="dot" w:pos="9345"/>
            </w:tabs>
            <w:rPr>
              <w:rFonts w:ascii="Times New Roman" w:eastAsiaTheme="minorEastAsia" w:hAnsi="Times New Roman" w:cs="Times New Roman"/>
              <w:noProof/>
              <w:sz w:val="26"/>
              <w:szCs w:val="26"/>
              <w:lang w:eastAsia="ru-RU"/>
            </w:rPr>
          </w:pPr>
          <w:hyperlink w:anchor="_Toc448705955" w:history="1">
            <w:r w:rsidR="00082A96" w:rsidRPr="00082A96">
              <w:rPr>
                <w:rStyle w:val="ad"/>
                <w:rFonts w:ascii="Times New Roman" w:hAnsi="Times New Roman" w:cs="Times New Roman"/>
                <w:noProof/>
                <w:sz w:val="26"/>
                <w:szCs w:val="26"/>
              </w:rPr>
              <w:t>3.1.4. Развитие инфраструктуры города Грозного</w:t>
            </w:r>
            <w:r w:rsidR="00082A96" w:rsidRPr="00082A96">
              <w:rPr>
                <w:rFonts w:ascii="Times New Roman" w:hAnsi="Times New Roman" w:cs="Times New Roman"/>
                <w:noProof/>
                <w:webHidden/>
                <w:sz w:val="26"/>
                <w:szCs w:val="26"/>
              </w:rPr>
              <w:tab/>
            </w:r>
            <w:r w:rsidR="00082A96" w:rsidRPr="00082A96">
              <w:rPr>
                <w:rFonts w:ascii="Times New Roman" w:hAnsi="Times New Roman" w:cs="Times New Roman"/>
                <w:noProof/>
                <w:webHidden/>
                <w:sz w:val="26"/>
                <w:szCs w:val="26"/>
              </w:rPr>
              <w:fldChar w:fldCharType="begin"/>
            </w:r>
            <w:r w:rsidR="00082A96" w:rsidRPr="00082A96">
              <w:rPr>
                <w:rFonts w:ascii="Times New Roman" w:hAnsi="Times New Roman" w:cs="Times New Roman"/>
                <w:noProof/>
                <w:webHidden/>
                <w:sz w:val="26"/>
                <w:szCs w:val="26"/>
              </w:rPr>
              <w:instrText xml:space="preserve"> PAGEREF _Toc448705955 \h </w:instrText>
            </w:r>
            <w:r w:rsidR="00082A96" w:rsidRPr="00082A96">
              <w:rPr>
                <w:rFonts w:ascii="Times New Roman" w:hAnsi="Times New Roman" w:cs="Times New Roman"/>
                <w:noProof/>
                <w:webHidden/>
                <w:sz w:val="26"/>
                <w:szCs w:val="26"/>
              </w:rPr>
            </w:r>
            <w:r w:rsidR="00082A96" w:rsidRPr="00082A96">
              <w:rPr>
                <w:rFonts w:ascii="Times New Roman" w:hAnsi="Times New Roman" w:cs="Times New Roman"/>
                <w:noProof/>
                <w:webHidden/>
                <w:sz w:val="26"/>
                <w:szCs w:val="26"/>
              </w:rPr>
              <w:fldChar w:fldCharType="separate"/>
            </w:r>
            <w:r w:rsidR="00D33C07">
              <w:rPr>
                <w:rFonts w:ascii="Times New Roman" w:hAnsi="Times New Roman" w:cs="Times New Roman"/>
                <w:noProof/>
                <w:webHidden/>
                <w:sz w:val="26"/>
                <w:szCs w:val="26"/>
              </w:rPr>
              <w:t>117</w:t>
            </w:r>
            <w:r w:rsidR="00082A96" w:rsidRPr="00082A96">
              <w:rPr>
                <w:rFonts w:ascii="Times New Roman" w:hAnsi="Times New Roman" w:cs="Times New Roman"/>
                <w:noProof/>
                <w:webHidden/>
                <w:sz w:val="26"/>
                <w:szCs w:val="26"/>
              </w:rPr>
              <w:fldChar w:fldCharType="end"/>
            </w:r>
          </w:hyperlink>
        </w:p>
        <w:p w:rsidR="00082A96" w:rsidRPr="00082A96" w:rsidRDefault="009C4B3C" w:rsidP="00082A96">
          <w:pPr>
            <w:pStyle w:val="21"/>
            <w:rPr>
              <w:rFonts w:eastAsiaTheme="minorEastAsia"/>
              <w:sz w:val="26"/>
              <w:szCs w:val="26"/>
              <w:lang w:eastAsia="ru-RU"/>
            </w:rPr>
          </w:pPr>
          <w:hyperlink w:anchor="_Toc448705956" w:history="1">
            <w:r w:rsidR="00082A96" w:rsidRPr="00082A96">
              <w:rPr>
                <w:rStyle w:val="ad"/>
                <w:sz w:val="26"/>
                <w:szCs w:val="26"/>
              </w:rPr>
              <w:t>3.2. Стратегические цели</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_Toc448705956 \h </w:instrText>
            </w:r>
            <w:r w:rsidR="00082A96" w:rsidRPr="00082A96">
              <w:rPr>
                <w:webHidden/>
                <w:sz w:val="26"/>
                <w:szCs w:val="26"/>
              </w:rPr>
            </w:r>
            <w:r w:rsidR="00082A96" w:rsidRPr="00082A96">
              <w:rPr>
                <w:webHidden/>
                <w:sz w:val="26"/>
                <w:szCs w:val="26"/>
              </w:rPr>
              <w:fldChar w:fldCharType="separate"/>
            </w:r>
            <w:r w:rsidR="00D33C07">
              <w:rPr>
                <w:webHidden/>
                <w:sz w:val="26"/>
                <w:szCs w:val="26"/>
              </w:rPr>
              <w:t>124</w:t>
            </w:r>
            <w:r w:rsidR="00082A96" w:rsidRPr="00082A96">
              <w:rPr>
                <w:webHidden/>
                <w:sz w:val="26"/>
                <w:szCs w:val="26"/>
              </w:rPr>
              <w:fldChar w:fldCharType="end"/>
            </w:r>
          </w:hyperlink>
        </w:p>
        <w:p w:rsidR="00082A96" w:rsidRPr="00082A96" w:rsidRDefault="009C4B3C" w:rsidP="00082A96">
          <w:pPr>
            <w:pStyle w:val="21"/>
            <w:rPr>
              <w:rFonts w:eastAsiaTheme="minorEastAsia"/>
              <w:sz w:val="26"/>
              <w:szCs w:val="26"/>
              <w:lang w:eastAsia="ru-RU"/>
            </w:rPr>
          </w:pPr>
          <w:hyperlink w:anchor="_Toc448705957" w:history="1">
            <w:r w:rsidR="00082A96" w:rsidRPr="00082A96">
              <w:rPr>
                <w:rStyle w:val="ad"/>
                <w:sz w:val="26"/>
                <w:szCs w:val="26"/>
              </w:rPr>
              <w:t>3.3. Текущие и перспективные конкурентные позиции города Грозного</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_Toc448705957 \h </w:instrText>
            </w:r>
            <w:r w:rsidR="00082A96" w:rsidRPr="00082A96">
              <w:rPr>
                <w:webHidden/>
                <w:sz w:val="26"/>
                <w:szCs w:val="26"/>
              </w:rPr>
            </w:r>
            <w:r w:rsidR="00082A96" w:rsidRPr="00082A96">
              <w:rPr>
                <w:webHidden/>
                <w:sz w:val="26"/>
                <w:szCs w:val="26"/>
              </w:rPr>
              <w:fldChar w:fldCharType="separate"/>
            </w:r>
            <w:r w:rsidR="00D33C07">
              <w:rPr>
                <w:webHidden/>
                <w:sz w:val="26"/>
                <w:szCs w:val="26"/>
              </w:rPr>
              <w:t>126</w:t>
            </w:r>
            <w:r w:rsidR="00082A96" w:rsidRPr="00082A96">
              <w:rPr>
                <w:webHidden/>
                <w:sz w:val="26"/>
                <w:szCs w:val="26"/>
              </w:rPr>
              <w:fldChar w:fldCharType="end"/>
            </w:r>
          </w:hyperlink>
        </w:p>
        <w:p w:rsidR="00082A96" w:rsidRPr="00082A96" w:rsidRDefault="009C4B3C" w:rsidP="00082A96">
          <w:pPr>
            <w:pStyle w:val="12"/>
            <w:rPr>
              <w:rFonts w:eastAsiaTheme="minorEastAsia"/>
              <w:sz w:val="26"/>
              <w:szCs w:val="26"/>
              <w:lang w:eastAsia="ru-RU"/>
            </w:rPr>
          </w:pPr>
          <w:hyperlink w:anchor="_Toc448705958" w:history="1">
            <w:r w:rsidR="00082A96" w:rsidRPr="00082A96">
              <w:rPr>
                <w:rStyle w:val="ad"/>
                <w:sz w:val="26"/>
                <w:szCs w:val="26"/>
              </w:rPr>
              <w:t>4. МЕХАНИЗМ РЕАЛИЗАЦИИ СТРАТЕГИИ</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_Toc448705958 \h </w:instrText>
            </w:r>
            <w:r w:rsidR="00082A96" w:rsidRPr="00082A96">
              <w:rPr>
                <w:webHidden/>
                <w:sz w:val="26"/>
                <w:szCs w:val="26"/>
              </w:rPr>
            </w:r>
            <w:r w:rsidR="00082A96" w:rsidRPr="00082A96">
              <w:rPr>
                <w:webHidden/>
                <w:sz w:val="26"/>
                <w:szCs w:val="26"/>
              </w:rPr>
              <w:fldChar w:fldCharType="separate"/>
            </w:r>
            <w:r w:rsidR="00D33C07">
              <w:rPr>
                <w:webHidden/>
                <w:sz w:val="26"/>
                <w:szCs w:val="26"/>
              </w:rPr>
              <w:t>128</w:t>
            </w:r>
            <w:r w:rsidR="00082A96" w:rsidRPr="00082A96">
              <w:rPr>
                <w:webHidden/>
                <w:sz w:val="26"/>
                <w:szCs w:val="26"/>
              </w:rPr>
              <w:fldChar w:fldCharType="end"/>
            </w:r>
          </w:hyperlink>
        </w:p>
        <w:p w:rsidR="00082A96" w:rsidRPr="00082A96" w:rsidRDefault="009C4B3C" w:rsidP="00082A96">
          <w:pPr>
            <w:pStyle w:val="21"/>
            <w:rPr>
              <w:rFonts w:eastAsiaTheme="minorEastAsia"/>
              <w:sz w:val="26"/>
              <w:szCs w:val="26"/>
              <w:lang w:eastAsia="ru-RU"/>
            </w:rPr>
          </w:pPr>
          <w:hyperlink w:anchor="_Toc448705959" w:history="1">
            <w:r w:rsidR="00082A96" w:rsidRPr="00082A96">
              <w:rPr>
                <w:rStyle w:val="ad"/>
                <w:sz w:val="26"/>
                <w:szCs w:val="26"/>
              </w:rPr>
              <w:t>4.1. Меры экономического развития (Стратегическая цель 1)</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_Toc448705959 \h </w:instrText>
            </w:r>
            <w:r w:rsidR="00082A96" w:rsidRPr="00082A96">
              <w:rPr>
                <w:webHidden/>
                <w:sz w:val="26"/>
                <w:szCs w:val="26"/>
              </w:rPr>
            </w:r>
            <w:r w:rsidR="00082A96" w:rsidRPr="00082A96">
              <w:rPr>
                <w:webHidden/>
                <w:sz w:val="26"/>
                <w:szCs w:val="26"/>
              </w:rPr>
              <w:fldChar w:fldCharType="separate"/>
            </w:r>
            <w:r w:rsidR="00D33C07">
              <w:rPr>
                <w:webHidden/>
                <w:sz w:val="26"/>
                <w:szCs w:val="26"/>
              </w:rPr>
              <w:t>129</w:t>
            </w:r>
            <w:r w:rsidR="00082A96" w:rsidRPr="00082A96">
              <w:rPr>
                <w:webHidden/>
                <w:sz w:val="26"/>
                <w:szCs w:val="26"/>
              </w:rPr>
              <w:fldChar w:fldCharType="end"/>
            </w:r>
          </w:hyperlink>
        </w:p>
        <w:p w:rsidR="00082A96" w:rsidRPr="00082A96" w:rsidRDefault="009C4B3C" w:rsidP="00082A96">
          <w:pPr>
            <w:pStyle w:val="21"/>
            <w:rPr>
              <w:rFonts w:eastAsiaTheme="minorEastAsia"/>
              <w:sz w:val="26"/>
              <w:szCs w:val="26"/>
              <w:lang w:eastAsia="ru-RU"/>
            </w:rPr>
          </w:pPr>
          <w:hyperlink w:anchor="_Toc448705960" w:history="1">
            <w:r w:rsidR="00082A96" w:rsidRPr="00082A96">
              <w:rPr>
                <w:rStyle w:val="ad"/>
                <w:sz w:val="26"/>
                <w:szCs w:val="26"/>
              </w:rPr>
              <w:t>4.2. Меры социального развития (Стратегическая цель 2)</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_Toc448705960 \h </w:instrText>
            </w:r>
            <w:r w:rsidR="00082A96" w:rsidRPr="00082A96">
              <w:rPr>
                <w:webHidden/>
                <w:sz w:val="26"/>
                <w:szCs w:val="26"/>
              </w:rPr>
            </w:r>
            <w:r w:rsidR="00082A96" w:rsidRPr="00082A96">
              <w:rPr>
                <w:webHidden/>
                <w:sz w:val="26"/>
                <w:szCs w:val="26"/>
              </w:rPr>
              <w:fldChar w:fldCharType="separate"/>
            </w:r>
            <w:r w:rsidR="00D33C07">
              <w:rPr>
                <w:webHidden/>
                <w:sz w:val="26"/>
                <w:szCs w:val="26"/>
              </w:rPr>
              <w:t>136</w:t>
            </w:r>
            <w:r w:rsidR="00082A96" w:rsidRPr="00082A96">
              <w:rPr>
                <w:webHidden/>
                <w:sz w:val="26"/>
                <w:szCs w:val="26"/>
              </w:rPr>
              <w:fldChar w:fldCharType="end"/>
            </w:r>
          </w:hyperlink>
        </w:p>
        <w:p w:rsidR="00082A96" w:rsidRPr="00082A96" w:rsidRDefault="009C4B3C" w:rsidP="00082A96">
          <w:pPr>
            <w:pStyle w:val="21"/>
            <w:rPr>
              <w:rFonts w:eastAsiaTheme="minorEastAsia"/>
              <w:sz w:val="26"/>
              <w:szCs w:val="26"/>
              <w:lang w:eastAsia="ru-RU"/>
            </w:rPr>
          </w:pPr>
          <w:hyperlink w:anchor="_Toc448705961" w:history="1">
            <w:r w:rsidR="00082A96" w:rsidRPr="00082A96">
              <w:rPr>
                <w:rStyle w:val="ad"/>
                <w:sz w:val="26"/>
                <w:szCs w:val="26"/>
              </w:rPr>
              <w:t>4.3. Меры инфраструктурного развития (Стратегическая цель 3)</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_Toc448705961 \h </w:instrText>
            </w:r>
            <w:r w:rsidR="00082A96" w:rsidRPr="00082A96">
              <w:rPr>
                <w:webHidden/>
                <w:sz w:val="26"/>
                <w:szCs w:val="26"/>
              </w:rPr>
            </w:r>
            <w:r w:rsidR="00082A96" w:rsidRPr="00082A96">
              <w:rPr>
                <w:webHidden/>
                <w:sz w:val="26"/>
                <w:szCs w:val="26"/>
              </w:rPr>
              <w:fldChar w:fldCharType="separate"/>
            </w:r>
            <w:r w:rsidR="00D33C07">
              <w:rPr>
                <w:webHidden/>
                <w:sz w:val="26"/>
                <w:szCs w:val="26"/>
              </w:rPr>
              <w:t>140</w:t>
            </w:r>
            <w:r w:rsidR="00082A96" w:rsidRPr="00082A96">
              <w:rPr>
                <w:webHidden/>
                <w:sz w:val="26"/>
                <w:szCs w:val="26"/>
              </w:rPr>
              <w:fldChar w:fldCharType="end"/>
            </w:r>
          </w:hyperlink>
        </w:p>
        <w:p w:rsidR="00082A96" w:rsidRPr="00082A96" w:rsidRDefault="009C4B3C" w:rsidP="00082A96">
          <w:pPr>
            <w:pStyle w:val="21"/>
            <w:rPr>
              <w:rFonts w:eastAsiaTheme="minorEastAsia"/>
              <w:sz w:val="26"/>
              <w:szCs w:val="26"/>
              <w:lang w:eastAsia="ru-RU"/>
            </w:rPr>
          </w:pPr>
          <w:hyperlink w:anchor="_Toc448705962" w:history="1">
            <w:r w:rsidR="00082A96" w:rsidRPr="00082A96">
              <w:rPr>
                <w:rStyle w:val="ad"/>
                <w:sz w:val="26"/>
                <w:szCs w:val="26"/>
              </w:rPr>
              <w:t>4.4. Меры инновационного развития (Стратегическая цель 4)</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_Toc448705962 \h </w:instrText>
            </w:r>
            <w:r w:rsidR="00082A96" w:rsidRPr="00082A96">
              <w:rPr>
                <w:webHidden/>
                <w:sz w:val="26"/>
                <w:szCs w:val="26"/>
              </w:rPr>
            </w:r>
            <w:r w:rsidR="00082A96" w:rsidRPr="00082A96">
              <w:rPr>
                <w:webHidden/>
                <w:sz w:val="26"/>
                <w:szCs w:val="26"/>
              </w:rPr>
              <w:fldChar w:fldCharType="separate"/>
            </w:r>
            <w:r w:rsidR="00D33C07">
              <w:rPr>
                <w:webHidden/>
                <w:sz w:val="26"/>
                <w:szCs w:val="26"/>
              </w:rPr>
              <w:t>145</w:t>
            </w:r>
            <w:r w:rsidR="00082A96" w:rsidRPr="00082A96">
              <w:rPr>
                <w:webHidden/>
                <w:sz w:val="26"/>
                <w:szCs w:val="26"/>
              </w:rPr>
              <w:fldChar w:fldCharType="end"/>
            </w:r>
          </w:hyperlink>
        </w:p>
        <w:p w:rsidR="00082A96" w:rsidRPr="00082A96" w:rsidRDefault="009C4B3C" w:rsidP="00082A96">
          <w:pPr>
            <w:pStyle w:val="21"/>
            <w:rPr>
              <w:rFonts w:eastAsiaTheme="minorEastAsia"/>
              <w:sz w:val="26"/>
              <w:szCs w:val="26"/>
              <w:lang w:eastAsia="ru-RU"/>
            </w:rPr>
          </w:pPr>
          <w:hyperlink w:anchor="_Toc448705963" w:history="1">
            <w:r w:rsidR="00082A96" w:rsidRPr="00082A96">
              <w:rPr>
                <w:rStyle w:val="ad"/>
                <w:sz w:val="26"/>
                <w:szCs w:val="26"/>
              </w:rPr>
              <w:t>4.5. Меры стимулирования развития (Стратегическая цель 5)</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_Toc448705963 \h </w:instrText>
            </w:r>
            <w:r w:rsidR="00082A96" w:rsidRPr="00082A96">
              <w:rPr>
                <w:webHidden/>
                <w:sz w:val="26"/>
                <w:szCs w:val="26"/>
              </w:rPr>
            </w:r>
            <w:r w:rsidR="00082A96" w:rsidRPr="00082A96">
              <w:rPr>
                <w:webHidden/>
                <w:sz w:val="26"/>
                <w:szCs w:val="26"/>
              </w:rPr>
              <w:fldChar w:fldCharType="separate"/>
            </w:r>
            <w:r w:rsidR="00D33C07">
              <w:rPr>
                <w:webHidden/>
                <w:sz w:val="26"/>
                <w:szCs w:val="26"/>
              </w:rPr>
              <w:t>146</w:t>
            </w:r>
            <w:r w:rsidR="00082A96" w:rsidRPr="00082A96">
              <w:rPr>
                <w:webHidden/>
                <w:sz w:val="26"/>
                <w:szCs w:val="26"/>
              </w:rPr>
              <w:fldChar w:fldCharType="end"/>
            </w:r>
          </w:hyperlink>
        </w:p>
        <w:p w:rsidR="00082A96" w:rsidRPr="00082A96" w:rsidRDefault="009C4B3C" w:rsidP="00082A96">
          <w:pPr>
            <w:pStyle w:val="21"/>
            <w:rPr>
              <w:rFonts w:eastAsiaTheme="minorEastAsia"/>
              <w:sz w:val="26"/>
              <w:szCs w:val="26"/>
              <w:lang w:eastAsia="ru-RU"/>
            </w:rPr>
          </w:pPr>
          <w:hyperlink w:anchor="_Toc448705964" w:history="1">
            <w:r w:rsidR="00082A96" w:rsidRPr="00082A96">
              <w:rPr>
                <w:rStyle w:val="ad"/>
                <w:sz w:val="26"/>
                <w:szCs w:val="26"/>
              </w:rPr>
              <w:t>4.6. Система мониторинга и управления реализацией Стратегии</w:t>
            </w:r>
            <w:r w:rsidR="00082A96" w:rsidRPr="00082A96">
              <w:rPr>
                <w:webHidden/>
                <w:sz w:val="26"/>
                <w:szCs w:val="26"/>
              </w:rPr>
              <w:tab/>
            </w:r>
            <w:r w:rsidR="00082A96" w:rsidRPr="00082A96">
              <w:rPr>
                <w:webHidden/>
                <w:sz w:val="26"/>
                <w:szCs w:val="26"/>
              </w:rPr>
              <w:fldChar w:fldCharType="begin"/>
            </w:r>
            <w:r w:rsidR="00082A96" w:rsidRPr="00082A96">
              <w:rPr>
                <w:webHidden/>
                <w:sz w:val="26"/>
                <w:szCs w:val="26"/>
              </w:rPr>
              <w:instrText xml:space="preserve"> PAGEREF _Toc448705964 \h </w:instrText>
            </w:r>
            <w:r w:rsidR="00082A96" w:rsidRPr="00082A96">
              <w:rPr>
                <w:webHidden/>
                <w:sz w:val="26"/>
                <w:szCs w:val="26"/>
              </w:rPr>
            </w:r>
            <w:r w:rsidR="00082A96" w:rsidRPr="00082A96">
              <w:rPr>
                <w:webHidden/>
                <w:sz w:val="26"/>
                <w:szCs w:val="26"/>
              </w:rPr>
              <w:fldChar w:fldCharType="separate"/>
            </w:r>
            <w:r w:rsidR="00D33C07">
              <w:rPr>
                <w:webHidden/>
                <w:sz w:val="26"/>
                <w:szCs w:val="26"/>
              </w:rPr>
              <w:t>148</w:t>
            </w:r>
            <w:r w:rsidR="00082A96" w:rsidRPr="00082A96">
              <w:rPr>
                <w:webHidden/>
                <w:sz w:val="26"/>
                <w:szCs w:val="26"/>
              </w:rPr>
              <w:fldChar w:fldCharType="end"/>
            </w:r>
          </w:hyperlink>
        </w:p>
        <w:p w:rsidR="00AE308D" w:rsidRDefault="00AE308D">
          <w:r w:rsidRPr="00082A96">
            <w:rPr>
              <w:rFonts w:ascii="Times New Roman" w:hAnsi="Times New Roman" w:cs="Times New Roman"/>
              <w:b/>
              <w:bCs/>
              <w:sz w:val="26"/>
              <w:szCs w:val="26"/>
            </w:rPr>
            <w:fldChar w:fldCharType="end"/>
          </w:r>
        </w:p>
      </w:sdtContent>
    </w:sdt>
    <w:p w:rsidR="00AE308D" w:rsidRDefault="00AE308D">
      <w:pPr>
        <w:rPr>
          <w:rFonts w:ascii="Times New Roman" w:eastAsiaTheme="majorEastAsia" w:hAnsi="Times New Roman" w:cstheme="majorBidi"/>
          <w:b/>
          <w:sz w:val="32"/>
          <w:szCs w:val="32"/>
        </w:rPr>
      </w:pPr>
      <w:r>
        <w:br w:type="page"/>
      </w:r>
    </w:p>
    <w:p w:rsidR="00C126F0" w:rsidRDefault="00A10046" w:rsidP="006436A2">
      <w:pPr>
        <w:pStyle w:val="1"/>
        <w:shd w:val="clear" w:color="auto" w:fill="FFF2CC" w:themeFill="accent4" w:themeFillTint="33"/>
      </w:pPr>
      <w:bookmarkStart w:id="1" w:name="_Toc448705928"/>
      <w:r w:rsidRPr="00164B30">
        <w:lastRenderedPageBreak/>
        <w:t>ВВЕДЕНИЕ</w:t>
      </w:r>
      <w:bookmarkEnd w:id="1"/>
    </w:p>
    <w:p w:rsidR="003C63E2" w:rsidRDefault="003C63E2" w:rsidP="00C126F0">
      <w:pPr>
        <w:spacing w:after="0" w:line="360" w:lineRule="auto"/>
        <w:ind w:firstLine="709"/>
        <w:contextualSpacing/>
        <w:jc w:val="both"/>
        <w:rPr>
          <w:rFonts w:ascii="Times New Roman" w:hAnsi="Times New Roman" w:cs="Times New Roman"/>
          <w:sz w:val="28"/>
          <w:szCs w:val="28"/>
        </w:rPr>
      </w:pPr>
    </w:p>
    <w:p w:rsidR="00C126F0" w:rsidRDefault="00C126F0" w:rsidP="00C126F0">
      <w:pPr>
        <w:spacing w:after="0" w:line="360" w:lineRule="auto"/>
        <w:ind w:firstLine="709"/>
        <w:contextualSpacing/>
        <w:jc w:val="both"/>
        <w:rPr>
          <w:rFonts w:ascii="Times New Roman" w:hAnsi="Times New Roman" w:cs="Times New Roman"/>
          <w:sz w:val="28"/>
          <w:szCs w:val="28"/>
        </w:rPr>
      </w:pPr>
      <w:r w:rsidRPr="00C126F0">
        <w:rPr>
          <w:rFonts w:ascii="Times New Roman" w:hAnsi="Times New Roman" w:cs="Times New Roman"/>
          <w:sz w:val="28"/>
          <w:szCs w:val="28"/>
        </w:rPr>
        <w:t xml:space="preserve">«Стратегия социально-экономического развития </w:t>
      </w:r>
      <w:r>
        <w:rPr>
          <w:rFonts w:ascii="Times New Roman" w:hAnsi="Times New Roman" w:cs="Times New Roman"/>
          <w:sz w:val="28"/>
          <w:szCs w:val="28"/>
        </w:rPr>
        <w:t>города Грозного на период до 2025 года» (далее – Стратегия, Стратегия развития) в целях формирования комплексного видения основных направлений социально-экономического развития города, определения базовых и перспективных индикаторов и тенденций, характеризующих такое развитие.</w:t>
      </w:r>
    </w:p>
    <w:p w:rsidR="00C126F0" w:rsidRDefault="00C126F0" w:rsidP="00C126F0">
      <w:pPr>
        <w:spacing w:after="0" w:line="360" w:lineRule="auto"/>
        <w:ind w:firstLine="709"/>
        <w:contextualSpacing/>
        <w:jc w:val="both"/>
        <w:rPr>
          <w:rFonts w:ascii="Times New Roman" w:hAnsi="Times New Roman" w:cs="Times New Roman"/>
          <w:sz w:val="28"/>
          <w:szCs w:val="28"/>
        </w:rPr>
      </w:pPr>
      <w:r w:rsidRPr="00C126F0">
        <w:rPr>
          <w:rFonts w:ascii="Times New Roman" w:hAnsi="Times New Roman" w:cs="Times New Roman"/>
          <w:sz w:val="28"/>
          <w:szCs w:val="28"/>
        </w:rPr>
        <w:t xml:space="preserve">Стратегия развития города </w:t>
      </w:r>
      <w:r>
        <w:rPr>
          <w:rFonts w:ascii="Times New Roman" w:hAnsi="Times New Roman" w:cs="Times New Roman"/>
          <w:sz w:val="28"/>
          <w:szCs w:val="28"/>
        </w:rPr>
        <w:t xml:space="preserve">Грозного представляет собой верхний уровень </w:t>
      </w:r>
      <w:r w:rsidRPr="00C126F0">
        <w:rPr>
          <w:rFonts w:ascii="Times New Roman" w:hAnsi="Times New Roman" w:cs="Times New Roman"/>
          <w:sz w:val="28"/>
          <w:szCs w:val="28"/>
        </w:rPr>
        <w:t>системы социально-экономическог</w:t>
      </w:r>
      <w:r w:rsidR="00C25A40">
        <w:rPr>
          <w:rFonts w:ascii="Times New Roman" w:hAnsi="Times New Roman" w:cs="Times New Roman"/>
          <w:sz w:val="28"/>
          <w:szCs w:val="28"/>
        </w:rPr>
        <w:t xml:space="preserve">о планирования развития города и призвана </w:t>
      </w:r>
      <w:r w:rsidRPr="00C126F0">
        <w:rPr>
          <w:rFonts w:ascii="Times New Roman" w:hAnsi="Times New Roman" w:cs="Times New Roman"/>
          <w:sz w:val="28"/>
          <w:szCs w:val="28"/>
        </w:rPr>
        <w:t xml:space="preserve">логически выстроить все виды социально-экономического планирования, осуществляемые на муниципальном уровне, с бюджетным процессом. Таким образом, Стратегия развития </w:t>
      </w:r>
      <w:r w:rsidR="00C25A40">
        <w:rPr>
          <w:rFonts w:ascii="Times New Roman" w:hAnsi="Times New Roman" w:cs="Times New Roman"/>
          <w:sz w:val="28"/>
          <w:szCs w:val="28"/>
        </w:rPr>
        <w:t>города является</w:t>
      </w:r>
      <w:r w:rsidRPr="00C126F0">
        <w:rPr>
          <w:rFonts w:ascii="Times New Roman" w:hAnsi="Times New Roman" w:cs="Times New Roman"/>
          <w:sz w:val="28"/>
          <w:szCs w:val="28"/>
        </w:rPr>
        <w:t xml:space="preserve"> фундаментом социально-экономической политики города.</w:t>
      </w:r>
    </w:p>
    <w:p w:rsidR="00C25A40" w:rsidRDefault="00C25A40" w:rsidP="00C25A40">
      <w:pPr>
        <w:spacing w:after="0" w:line="360" w:lineRule="auto"/>
        <w:ind w:firstLine="709"/>
        <w:contextualSpacing/>
        <w:jc w:val="both"/>
        <w:rPr>
          <w:rFonts w:ascii="Times New Roman" w:hAnsi="Times New Roman" w:cs="Times New Roman"/>
          <w:sz w:val="28"/>
          <w:szCs w:val="28"/>
        </w:rPr>
      </w:pPr>
      <w:r w:rsidRPr="00C126F0">
        <w:rPr>
          <w:rFonts w:ascii="Times New Roman" w:hAnsi="Times New Roman" w:cs="Times New Roman"/>
          <w:sz w:val="28"/>
          <w:szCs w:val="28"/>
        </w:rPr>
        <w:t xml:space="preserve">Стратегия социально-экономического развития города </w:t>
      </w:r>
      <w:r>
        <w:rPr>
          <w:rFonts w:ascii="Times New Roman" w:hAnsi="Times New Roman" w:cs="Times New Roman"/>
          <w:sz w:val="28"/>
          <w:szCs w:val="28"/>
        </w:rPr>
        <w:t>Грозного на период до 2025 года</w:t>
      </w:r>
      <w:r w:rsidRPr="00C126F0">
        <w:rPr>
          <w:rFonts w:ascii="Times New Roman" w:hAnsi="Times New Roman" w:cs="Times New Roman"/>
          <w:sz w:val="28"/>
          <w:szCs w:val="28"/>
        </w:rPr>
        <w:t xml:space="preserve"> разработана с учетом:</w:t>
      </w:r>
    </w:p>
    <w:p w:rsidR="004076FA" w:rsidRDefault="002E7E42" w:rsidP="004076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004076FA">
        <w:rPr>
          <w:rFonts w:ascii="Times New Roman" w:hAnsi="Times New Roman" w:cs="Times New Roman"/>
          <w:sz w:val="28"/>
          <w:szCs w:val="28"/>
        </w:rPr>
        <w:t>Концепции</w:t>
      </w:r>
      <w:r w:rsidR="004076FA" w:rsidRPr="004076FA">
        <w:rPr>
          <w:rFonts w:ascii="Times New Roman" w:hAnsi="Times New Roman" w:cs="Times New Roman"/>
          <w:sz w:val="28"/>
          <w:szCs w:val="28"/>
        </w:rPr>
        <w:t xml:space="preserve"> долгосрочного социально-экономического развития Российской Федерации на период до 2020 года</w:t>
      </w:r>
      <w:r w:rsidR="004076FA">
        <w:rPr>
          <w:rFonts w:ascii="Times New Roman" w:hAnsi="Times New Roman" w:cs="Times New Roman"/>
          <w:sz w:val="28"/>
          <w:szCs w:val="28"/>
        </w:rPr>
        <w:t xml:space="preserve"> (утверждена распоряжением Правительства </w:t>
      </w:r>
      <w:r w:rsidR="00EC099A">
        <w:rPr>
          <w:rFonts w:ascii="Times New Roman" w:hAnsi="Times New Roman" w:cs="Times New Roman"/>
          <w:sz w:val="28"/>
          <w:szCs w:val="28"/>
        </w:rPr>
        <w:t>Российской Федерации</w:t>
      </w:r>
      <w:r w:rsidR="00EC099A" w:rsidRPr="005B1855">
        <w:rPr>
          <w:rFonts w:ascii="Times New Roman" w:hAnsi="Times New Roman" w:cs="Times New Roman"/>
          <w:sz w:val="28"/>
          <w:szCs w:val="28"/>
        </w:rPr>
        <w:t xml:space="preserve"> </w:t>
      </w:r>
      <w:r w:rsidR="004076FA">
        <w:rPr>
          <w:rFonts w:ascii="Times New Roman" w:hAnsi="Times New Roman" w:cs="Times New Roman"/>
          <w:sz w:val="28"/>
          <w:szCs w:val="28"/>
        </w:rPr>
        <w:t>от 17 ноября 2008 г</w:t>
      </w:r>
      <w:r w:rsidR="005B1855">
        <w:rPr>
          <w:rFonts w:ascii="Times New Roman" w:hAnsi="Times New Roman" w:cs="Times New Roman"/>
          <w:sz w:val="28"/>
          <w:szCs w:val="28"/>
        </w:rPr>
        <w:t>.</w:t>
      </w:r>
      <w:r w:rsidR="004076FA">
        <w:rPr>
          <w:rFonts w:ascii="Times New Roman" w:hAnsi="Times New Roman" w:cs="Times New Roman"/>
          <w:sz w:val="28"/>
          <w:szCs w:val="28"/>
        </w:rPr>
        <w:t xml:space="preserve"> № 1662-р). Реализация мероприятий Стратегии соответствует следующим целям Концепции:</w:t>
      </w:r>
    </w:p>
    <w:p w:rsidR="004076FA" w:rsidRDefault="004076FA" w:rsidP="004076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4076FA">
        <w:rPr>
          <w:rFonts w:ascii="Times New Roman" w:hAnsi="Times New Roman" w:cs="Times New Roman"/>
          <w:sz w:val="28"/>
          <w:szCs w:val="28"/>
        </w:rPr>
        <w:t>стимулирование экономического развития путем создания новых центров экономического роста в регионах на основе конкурентных преимуществ;</w:t>
      </w:r>
    </w:p>
    <w:p w:rsidR="004076FA" w:rsidRDefault="004076FA" w:rsidP="004076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4076FA">
        <w:rPr>
          <w:rFonts w:ascii="Times New Roman" w:hAnsi="Times New Roman" w:cs="Times New Roman"/>
          <w:sz w:val="28"/>
          <w:szCs w:val="28"/>
        </w:rPr>
        <w:t>развитие инфраструктурной обеспеченности территорий и создание условий для повышения конкурентоспособности экономики регионов, а также решения вопросов социального развития, включая повышение транспортной доступности территорий;</w:t>
      </w:r>
    </w:p>
    <w:p w:rsidR="004076FA" w:rsidRDefault="004076FA" w:rsidP="004076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4076FA">
        <w:rPr>
          <w:rFonts w:ascii="Times New Roman" w:hAnsi="Times New Roman" w:cs="Times New Roman"/>
          <w:sz w:val="28"/>
          <w:szCs w:val="28"/>
        </w:rPr>
        <w:t>формирование условий для массового создания новых частных компаний во всех отраслях экономики;</w:t>
      </w:r>
    </w:p>
    <w:p w:rsidR="004076FA" w:rsidRPr="00C126F0" w:rsidRDefault="004076FA" w:rsidP="004076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076FA">
        <w:rPr>
          <w:rFonts w:ascii="Times New Roman" w:hAnsi="Times New Roman" w:cs="Times New Roman"/>
          <w:sz w:val="28"/>
          <w:szCs w:val="28"/>
        </w:rPr>
        <w:t>обеспечение высокой экономической активности в южных регионах страны.</w:t>
      </w:r>
    </w:p>
    <w:p w:rsidR="000E13C3" w:rsidRDefault="005B1855" w:rsidP="000E13C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Стратегии</w:t>
      </w:r>
      <w:r w:rsidRPr="005B1855">
        <w:rPr>
          <w:rFonts w:ascii="Times New Roman" w:hAnsi="Times New Roman" w:cs="Times New Roman"/>
          <w:sz w:val="28"/>
          <w:szCs w:val="28"/>
        </w:rPr>
        <w:t xml:space="preserve"> социально-экономического развития Северо-Кавказского федерального округа на период до 2025 года (утверждена распоряжением Правительства </w:t>
      </w:r>
      <w:r w:rsidR="00EC099A">
        <w:rPr>
          <w:rFonts w:ascii="Times New Roman" w:hAnsi="Times New Roman" w:cs="Times New Roman"/>
          <w:sz w:val="28"/>
          <w:szCs w:val="28"/>
        </w:rPr>
        <w:t>Российской Федерации</w:t>
      </w:r>
      <w:r w:rsidRPr="005B1855">
        <w:rPr>
          <w:rFonts w:ascii="Times New Roman" w:hAnsi="Times New Roman" w:cs="Times New Roman"/>
          <w:sz w:val="28"/>
          <w:szCs w:val="28"/>
        </w:rPr>
        <w:t xml:space="preserve"> от 6 сентября 2010 г. №</w:t>
      </w:r>
      <w:r>
        <w:rPr>
          <w:rFonts w:ascii="Times New Roman" w:hAnsi="Times New Roman" w:cs="Times New Roman"/>
          <w:sz w:val="28"/>
          <w:szCs w:val="28"/>
        </w:rPr>
        <w:t xml:space="preserve"> </w:t>
      </w:r>
      <w:r w:rsidRPr="005B1855">
        <w:rPr>
          <w:rFonts w:ascii="Times New Roman" w:hAnsi="Times New Roman" w:cs="Times New Roman"/>
          <w:sz w:val="28"/>
          <w:szCs w:val="28"/>
        </w:rPr>
        <w:t>1485-р).</w:t>
      </w:r>
      <w:r w:rsidR="000E13C3">
        <w:rPr>
          <w:rFonts w:ascii="Times New Roman" w:hAnsi="Times New Roman" w:cs="Times New Roman"/>
          <w:sz w:val="28"/>
          <w:szCs w:val="28"/>
        </w:rPr>
        <w:t xml:space="preserve"> Реализация Стратегии развития города соответствует следующим целям Стратегии развития СКФО:</w:t>
      </w:r>
    </w:p>
    <w:p w:rsidR="000E13C3" w:rsidRDefault="000E13C3" w:rsidP="000E13C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0E13C3">
        <w:rPr>
          <w:rFonts w:ascii="Times New Roman" w:hAnsi="Times New Roman" w:cs="Times New Roman"/>
          <w:sz w:val="28"/>
          <w:szCs w:val="28"/>
        </w:rPr>
        <w:t>поддержка малого и среднего предпринимательства в туризме;</w:t>
      </w:r>
    </w:p>
    <w:p w:rsidR="000E13C3" w:rsidRDefault="000E13C3" w:rsidP="000E13C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0E13C3">
        <w:rPr>
          <w:rFonts w:ascii="Times New Roman" w:hAnsi="Times New Roman" w:cs="Times New Roman"/>
          <w:sz w:val="28"/>
          <w:szCs w:val="28"/>
        </w:rPr>
        <w:t>стимулирование создания новых рабочих мест, в том числе в сфере малого и среднего бизнеса;</w:t>
      </w:r>
    </w:p>
    <w:p w:rsidR="000E13C3" w:rsidRDefault="000E13C3" w:rsidP="000E13C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0E13C3">
        <w:rPr>
          <w:rFonts w:ascii="Times New Roman" w:hAnsi="Times New Roman" w:cs="Times New Roman"/>
          <w:sz w:val="28"/>
          <w:szCs w:val="28"/>
        </w:rPr>
        <w:t>развитие необходимой базовой инфраструктуры и создание эффективных процессов привлечения и взаимодействия с потенциальными инвесторами;</w:t>
      </w:r>
    </w:p>
    <w:p w:rsidR="000E13C3" w:rsidRPr="00C126F0" w:rsidRDefault="000E13C3" w:rsidP="000E13C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0E13C3">
        <w:rPr>
          <w:rFonts w:ascii="Times New Roman" w:hAnsi="Times New Roman" w:cs="Times New Roman"/>
          <w:sz w:val="28"/>
          <w:szCs w:val="28"/>
        </w:rPr>
        <w:t>стимулирование создания новых современных предприятий обрабатывающей промышленности.</w:t>
      </w:r>
    </w:p>
    <w:p w:rsidR="00EC099A" w:rsidRDefault="00EC099A" w:rsidP="00EC099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Pr="00EC099A">
        <w:rPr>
          <w:rFonts w:ascii="Times New Roman" w:hAnsi="Times New Roman" w:cs="Times New Roman"/>
          <w:sz w:val="28"/>
          <w:szCs w:val="28"/>
        </w:rPr>
        <w:t>Стратегия социально-экономического развития Чеченской Республики до 2025 года (утверждена распоряжением Правительства Чеченской Республики от 20 июня 2012 г</w:t>
      </w:r>
      <w:r>
        <w:rPr>
          <w:rFonts w:ascii="Times New Roman" w:hAnsi="Times New Roman" w:cs="Times New Roman"/>
          <w:sz w:val="28"/>
          <w:szCs w:val="28"/>
        </w:rPr>
        <w:t>.</w:t>
      </w:r>
      <w:r w:rsidRPr="00EC099A">
        <w:rPr>
          <w:rFonts w:ascii="Times New Roman" w:hAnsi="Times New Roman" w:cs="Times New Roman"/>
          <w:sz w:val="28"/>
          <w:szCs w:val="28"/>
        </w:rPr>
        <w:t xml:space="preserve"> № 185</w:t>
      </w:r>
      <w:r>
        <w:rPr>
          <w:rFonts w:ascii="Times New Roman" w:hAnsi="Times New Roman" w:cs="Times New Roman"/>
          <w:sz w:val="28"/>
          <w:szCs w:val="28"/>
        </w:rPr>
        <w:t>-р</w:t>
      </w:r>
      <w:r w:rsidRPr="00EC099A">
        <w:rPr>
          <w:rFonts w:ascii="Times New Roman" w:hAnsi="Times New Roman" w:cs="Times New Roman"/>
          <w:sz w:val="28"/>
          <w:szCs w:val="28"/>
        </w:rPr>
        <w:t>).</w:t>
      </w:r>
      <w:r>
        <w:rPr>
          <w:rFonts w:ascii="Times New Roman" w:hAnsi="Times New Roman" w:cs="Times New Roman"/>
          <w:sz w:val="28"/>
          <w:szCs w:val="28"/>
        </w:rPr>
        <w:t xml:space="preserve"> Реализация Стратегии развития города соответствует следующим целям Стратегии развития Чеченской Республики:</w:t>
      </w:r>
    </w:p>
    <w:p w:rsidR="00C126F0" w:rsidRDefault="00EC099A" w:rsidP="00C126F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w:t>
      </w:r>
      <w:r w:rsidRPr="00EC099A">
        <w:rPr>
          <w:rFonts w:ascii="Times New Roman" w:hAnsi="Times New Roman" w:cs="Times New Roman"/>
          <w:sz w:val="28"/>
          <w:szCs w:val="28"/>
        </w:rPr>
        <w:t>овышение уровня жизни</w:t>
      </w:r>
      <w:r>
        <w:rPr>
          <w:rFonts w:ascii="Times New Roman" w:hAnsi="Times New Roman" w:cs="Times New Roman"/>
          <w:sz w:val="28"/>
          <w:szCs w:val="28"/>
        </w:rPr>
        <w:t xml:space="preserve"> населения;</w:t>
      </w:r>
    </w:p>
    <w:p w:rsidR="00EC099A" w:rsidRDefault="00EC099A" w:rsidP="00EC099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у</w:t>
      </w:r>
      <w:r w:rsidRPr="00EC099A">
        <w:rPr>
          <w:rFonts w:ascii="Times New Roman" w:hAnsi="Times New Roman" w:cs="Times New Roman"/>
          <w:sz w:val="28"/>
          <w:szCs w:val="28"/>
        </w:rPr>
        <w:t>лучшение качества жизни населения через развитие физической культуры и спорта</w:t>
      </w:r>
      <w:r>
        <w:rPr>
          <w:rFonts w:ascii="Times New Roman" w:hAnsi="Times New Roman" w:cs="Times New Roman"/>
          <w:sz w:val="28"/>
          <w:szCs w:val="28"/>
        </w:rPr>
        <w:t>;</w:t>
      </w:r>
    </w:p>
    <w:p w:rsidR="00EC099A" w:rsidRDefault="00EC099A" w:rsidP="00EC099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w:t>
      </w:r>
      <w:r w:rsidRPr="00EC099A">
        <w:rPr>
          <w:rFonts w:ascii="Times New Roman" w:hAnsi="Times New Roman" w:cs="Times New Roman"/>
          <w:sz w:val="28"/>
          <w:szCs w:val="28"/>
        </w:rPr>
        <w:t>одействие созданию и развитию предприятий</w:t>
      </w:r>
      <w:r>
        <w:rPr>
          <w:rFonts w:ascii="Times New Roman" w:hAnsi="Times New Roman" w:cs="Times New Roman"/>
          <w:sz w:val="28"/>
          <w:szCs w:val="28"/>
        </w:rPr>
        <w:t xml:space="preserve"> </w:t>
      </w:r>
      <w:r w:rsidRPr="00EC099A">
        <w:rPr>
          <w:rFonts w:ascii="Times New Roman" w:hAnsi="Times New Roman" w:cs="Times New Roman"/>
          <w:sz w:val="28"/>
          <w:szCs w:val="28"/>
        </w:rPr>
        <w:t>пищевой и перерабатывающей промышленности, создающих</w:t>
      </w:r>
      <w:r>
        <w:rPr>
          <w:rFonts w:ascii="Times New Roman" w:hAnsi="Times New Roman" w:cs="Times New Roman"/>
          <w:sz w:val="28"/>
          <w:szCs w:val="28"/>
        </w:rPr>
        <w:t xml:space="preserve"> </w:t>
      </w:r>
      <w:r w:rsidRPr="00EC099A">
        <w:rPr>
          <w:rFonts w:ascii="Times New Roman" w:hAnsi="Times New Roman" w:cs="Times New Roman"/>
          <w:sz w:val="28"/>
          <w:szCs w:val="28"/>
        </w:rPr>
        <w:t>продукты с высокой добавленной стоимостью</w:t>
      </w:r>
      <w:r>
        <w:rPr>
          <w:rFonts w:ascii="Times New Roman" w:hAnsi="Times New Roman" w:cs="Times New Roman"/>
          <w:sz w:val="28"/>
          <w:szCs w:val="28"/>
        </w:rPr>
        <w:t>;</w:t>
      </w:r>
    </w:p>
    <w:p w:rsidR="00EC099A" w:rsidRDefault="00EC099A" w:rsidP="00EC099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р</w:t>
      </w:r>
      <w:r w:rsidRPr="00EC099A">
        <w:rPr>
          <w:rFonts w:ascii="Times New Roman" w:hAnsi="Times New Roman" w:cs="Times New Roman"/>
          <w:sz w:val="28"/>
          <w:szCs w:val="28"/>
        </w:rPr>
        <w:t>азвитие промышленного комплекса</w:t>
      </w:r>
      <w:r>
        <w:rPr>
          <w:rFonts w:ascii="Times New Roman" w:hAnsi="Times New Roman" w:cs="Times New Roman"/>
          <w:sz w:val="28"/>
          <w:szCs w:val="28"/>
        </w:rPr>
        <w:t>;</w:t>
      </w:r>
    </w:p>
    <w:p w:rsidR="00836BCE" w:rsidRDefault="00836BCE" w:rsidP="00836BC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w:t>
      </w:r>
      <w:r w:rsidRPr="00836BCE">
        <w:rPr>
          <w:rFonts w:ascii="Times New Roman" w:hAnsi="Times New Roman" w:cs="Times New Roman"/>
          <w:sz w:val="28"/>
          <w:szCs w:val="28"/>
        </w:rPr>
        <w:t>оздание современной общественно-ориентированной си</w:t>
      </w:r>
      <w:r>
        <w:rPr>
          <w:rFonts w:ascii="Times New Roman" w:hAnsi="Times New Roman" w:cs="Times New Roman"/>
          <w:sz w:val="28"/>
          <w:szCs w:val="28"/>
        </w:rPr>
        <w:t>стемы образования;</w:t>
      </w:r>
    </w:p>
    <w:p w:rsidR="00836BCE" w:rsidRDefault="00836BCE" w:rsidP="00836BC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36BCE">
        <w:rPr>
          <w:rFonts w:ascii="Times New Roman" w:hAnsi="Times New Roman" w:cs="Times New Roman"/>
          <w:sz w:val="28"/>
          <w:szCs w:val="28"/>
        </w:rPr>
        <w:t>развитие рынка строительных услуг на территории республики</w:t>
      </w:r>
      <w:r>
        <w:rPr>
          <w:rFonts w:ascii="Times New Roman" w:hAnsi="Times New Roman" w:cs="Times New Roman"/>
          <w:sz w:val="28"/>
          <w:szCs w:val="28"/>
        </w:rPr>
        <w:t>.</w:t>
      </w:r>
    </w:p>
    <w:p w:rsidR="00836BCE" w:rsidRDefault="00836BCE" w:rsidP="00836BCE">
      <w:pPr>
        <w:spacing w:after="0" w:line="360" w:lineRule="auto"/>
        <w:ind w:firstLine="709"/>
        <w:contextualSpacing/>
        <w:jc w:val="both"/>
        <w:rPr>
          <w:rFonts w:ascii="Times New Roman" w:hAnsi="Times New Roman" w:cs="Times New Roman"/>
          <w:sz w:val="28"/>
          <w:szCs w:val="28"/>
        </w:rPr>
      </w:pPr>
      <w:r w:rsidRPr="00836BCE">
        <w:rPr>
          <w:rFonts w:ascii="Times New Roman" w:hAnsi="Times New Roman" w:cs="Times New Roman"/>
          <w:sz w:val="28"/>
          <w:szCs w:val="28"/>
        </w:rPr>
        <w:lastRenderedPageBreak/>
        <w:t>Стратегия</w:t>
      </w:r>
      <w:r>
        <w:rPr>
          <w:rFonts w:ascii="Times New Roman" w:hAnsi="Times New Roman" w:cs="Times New Roman"/>
          <w:sz w:val="28"/>
          <w:szCs w:val="28"/>
        </w:rPr>
        <w:t xml:space="preserve"> развития города состоит из трех компонентов:</w:t>
      </w:r>
    </w:p>
    <w:p w:rsidR="00836BCE" w:rsidRDefault="00836BCE" w:rsidP="00836BC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стратегическая диагностика г. Грозного;</w:t>
      </w:r>
    </w:p>
    <w:p w:rsidR="00836BCE" w:rsidRDefault="00836BCE" w:rsidP="00836BC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w:t>
      </w:r>
      <w:r w:rsidRPr="00836BCE">
        <w:rPr>
          <w:rFonts w:ascii="Times New Roman" w:hAnsi="Times New Roman" w:cs="Times New Roman"/>
          <w:sz w:val="28"/>
          <w:szCs w:val="28"/>
        </w:rPr>
        <w:t>тратегическая доктрина развития г. Грозного</w:t>
      </w:r>
      <w:r>
        <w:rPr>
          <w:rFonts w:ascii="Times New Roman" w:hAnsi="Times New Roman" w:cs="Times New Roman"/>
          <w:sz w:val="28"/>
          <w:szCs w:val="28"/>
        </w:rPr>
        <w:t>;</w:t>
      </w:r>
    </w:p>
    <w:p w:rsidR="00836BCE" w:rsidRDefault="00836BCE" w:rsidP="00836BC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м</w:t>
      </w:r>
      <w:r w:rsidRPr="00836BCE">
        <w:rPr>
          <w:rFonts w:ascii="Times New Roman" w:hAnsi="Times New Roman" w:cs="Times New Roman"/>
          <w:sz w:val="28"/>
          <w:szCs w:val="28"/>
        </w:rPr>
        <w:t>еханизмы реализации Стратегии</w:t>
      </w:r>
      <w:r>
        <w:rPr>
          <w:rFonts w:ascii="Times New Roman" w:hAnsi="Times New Roman" w:cs="Times New Roman"/>
          <w:sz w:val="28"/>
          <w:szCs w:val="28"/>
        </w:rPr>
        <w:t>.</w:t>
      </w:r>
    </w:p>
    <w:p w:rsidR="00836BCE" w:rsidRPr="00836BCE" w:rsidRDefault="00836BCE" w:rsidP="00836BCE">
      <w:pPr>
        <w:spacing w:after="0" w:line="360" w:lineRule="auto"/>
        <w:ind w:firstLine="709"/>
        <w:contextualSpacing/>
        <w:jc w:val="both"/>
        <w:rPr>
          <w:rFonts w:ascii="Times New Roman" w:hAnsi="Times New Roman" w:cs="Times New Roman"/>
          <w:sz w:val="28"/>
          <w:szCs w:val="28"/>
        </w:rPr>
      </w:pPr>
      <w:r w:rsidRPr="00836BCE">
        <w:rPr>
          <w:rFonts w:ascii="Times New Roman" w:hAnsi="Times New Roman" w:cs="Times New Roman"/>
          <w:sz w:val="28"/>
          <w:szCs w:val="28"/>
        </w:rPr>
        <w:t>Стратегия – это фактор инвестиционной привлекательности города. Само наличие у города стратегического плана развития зачастую благоприятно влияет на мнение потенциальных инвесторов о городе и таким образом улучшает инвестиционный климат в городе.</w:t>
      </w:r>
    </w:p>
    <w:p w:rsidR="00836BCE" w:rsidRDefault="00836BCE" w:rsidP="00836BC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Успешность реализации Стратегии зависит от эффективности взаимодействия ключевых заинтересованных сторон:</w:t>
      </w:r>
    </w:p>
    <w:p w:rsidR="00836BCE" w:rsidRDefault="00836BCE" w:rsidP="00836BC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администрации (Мэрии) г. Грозного: </w:t>
      </w:r>
      <w:r w:rsidR="003B599F" w:rsidRPr="00836BCE">
        <w:rPr>
          <w:rFonts w:ascii="Times New Roman" w:hAnsi="Times New Roman" w:cs="Times New Roman"/>
          <w:sz w:val="28"/>
          <w:szCs w:val="28"/>
        </w:rPr>
        <w:t xml:space="preserve">создание </w:t>
      </w:r>
      <w:r w:rsidR="003B599F">
        <w:rPr>
          <w:rFonts w:ascii="Times New Roman" w:hAnsi="Times New Roman" w:cs="Times New Roman"/>
          <w:sz w:val="28"/>
          <w:szCs w:val="28"/>
        </w:rPr>
        <w:t xml:space="preserve">и совершенствование </w:t>
      </w:r>
      <w:r w:rsidR="003B599F" w:rsidRPr="00836BCE">
        <w:rPr>
          <w:rFonts w:ascii="Times New Roman" w:hAnsi="Times New Roman" w:cs="Times New Roman"/>
          <w:sz w:val="28"/>
          <w:szCs w:val="28"/>
        </w:rPr>
        <w:t>нормативно-правовой базы, обеспечивающей реализацию Стратегии</w:t>
      </w:r>
      <w:r w:rsidR="003B599F">
        <w:rPr>
          <w:rFonts w:ascii="Times New Roman" w:hAnsi="Times New Roman" w:cs="Times New Roman"/>
          <w:sz w:val="28"/>
          <w:szCs w:val="28"/>
        </w:rPr>
        <w:t>;</w:t>
      </w:r>
      <w:r w:rsidR="003B599F" w:rsidRPr="003B599F">
        <w:rPr>
          <w:rFonts w:ascii="Times New Roman" w:hAnsi="Times New Roman" w:cs="Times New Roman"/>
          <w:sz w:val="28"/>
          <w:szCs w:val="28"/>
        </w:rPr>
        <w:t xml:space="preserve"> </w:t>
      </w:r>
      <w:r w:rsidR="003B599F" w:rsidRPr="00836BCE">
        <w:rPr>
          <w:rFonts w:ascii="Times New Roman" w:hAnsi="Times New Roman" w:cs="Times New Roman"/>
          <w:sz w:val="28"/>
          <w:szCs w:val="28"/>
        </w:rPr>
        <w:t xml:space="preserve">координация процесса </w:t>
      </w:r>
      <w:r w:rsidR="003B599F">
        <w:rPr>
          <w:rFonts w:ascii="Times New Roman" w:hAnsi="Times New Roman" w:cs="Times New Roman"/>
          <w:sz w:val="28"/>
          <w:szCs w:val="28"/>
        </w:rPr>
        <w:t xml:space="preserve">ее </w:t>
      </w:r>
      <w:r w:rsidR="003B599F" w:rsidRPr="00836BCE">
        <w:rPr>
          <w:rFonts w:ascii="Times New Roman" w:hAnsi="Times New Roman" w:cs="Times New Roman"/>
          <w:sz w:val="28"/>
          <w:szCs w:val="28"/>
        </w:rPr>
        <w:t xml:space="preserve">реализации; текущее планирование социально-экономического развития города; реализация </w:t>
      </w:r>
      <w:r w:rsidR="003B599F">
        <w:rPr>
          <w:rFonts w:ascii="Times New Roman" w:hAnsi="Times New Roman" w:cs="Times New Roman"/>
          <w:sz w:val="28"/>
          <w:szCs w:val="28"/>
        </w:rPr>
        <w:t>муниципальных</w:t>
      </w:r>
      <w:r w:rsidR="003B599F" w:rsidRPr="00836BCE">
        <w:rPr>
          <w:rFonts w:ascii="Times New Roman" w:hAnsi="Times New Roman" w:cs="Times New Roman"/>
          <w:sz w:val="28"/>
          <w:szCs w:val="28"/>
        </w:rPr>
        <w:t xml:space="preserve"> целевых программ</w:t>
      </w:r>
      <w:r w:rsidR="003B599F">
        <w:rPr>
          <w:rFonts w:ascii="Times New Roman" w:hAnsi="Times New Roman" w:cs="Times New Roman"/>
          <w:sz w:val="28"/>
          <w:szCs w:val="28"/>
        </w:rPr>
        <w:t>;</w:t>
      </w:r>
    </w:p>
    <w:p w:rsidR="003B599F" w:rsidRDefault="003B599F" w:rsidP="00836BC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Правительство Чеченской Республики: </w:t>
      </w:r>
      <w:r w:rsidR="00836BCE" w:rsidRPr="00836BCE">
        <w:rPr>
          <w:rFonts w:ascii="Times New Roman" w:hAnsi="Times New Roman" w:cs="Times New Roman"/>
          <w:sz w:val="28"/>
          <w:szCs w:val="28"/>
        </w:rPr>
        <w:t xml:space="preserve">реализация </w:t>
      </w:r>
      <w:r>
        <w:rPr>
          <w:rFonts w:ascii="Times New Roman" w:hAnsi="Times New Roman" w:cs="Times New Roman"/>
          <w:sz w:val="28"/>
          <w:szCs w:val="28"/>
        </w:rPr>
        <w:t xml:space="preserve">республиканских целевых </w:t>
      </w:r>
      <w:r w:rsidRPr="00836BCE">
        <w:rPr>
          <w:rFonts w:ascii="Times New Roman" w:hAnsi="Times New Roman" w:cs="Times New Roman"/>
          <w:sz w:val="28"/>
          <w:szCs w:val="28"/>
        </w:rPr>
        <w:t>программ</w:t>
      </w:r>
      <w:r w:rsidR="00836BCE" w:rsidRPr="00836BCE">
        <w:rPr>
          <w:rFonts w:ascii="Times New Roman" w:hAnsi="Times New Roman" w:cs="Times New Roman"/>
          <w:sz w:val="28"/>
          <w:szCs w:val="28"/>
        </w:rPr>
        <w:t xml:space="preserve"> с учетом Стратегии </w:t>
      </w:r>
      <w:r>
        <w:rPr>
          <w:rFonts w:ascii="Times New Roman" w:hAnsi="Times New Roman" w:cs="Times New Roman"/>
          <w:sz w:val="28"/>
          <w:szCs w:val="28"/>
        </w:rPr>
        <w:t xml:space="preserve">развития города; учет положений </w:t>
      </w:r>
      <w:r w:rsidRPr="00836BCE">
        <w:rPr>
          <w:rFonts w:ascii="Times New Roman" w:hAnsi="Times New Roman" w:cs="Times New Roman"/>
          <w:sz w:val="28"/>
          <w:szCs w:val="28"/>
        </w:rPr>
        <w:t xml:space="preserve">Стратегии </w:t>
      </w:r>
      <w:r>
        <w:rPr>
          <w:rFonts w:ascii="Times New Roman" w:hAnsi="Times New Roman" w:cs="Times New Roman"/>
          <w:sz w:val="28"/>
          <w:szCs w:val="28"/>
        </w:rPr>
        <w:t xml:space="preserve">развития города </w:t>
      </w:r>
      <w:r w:rsidR="00836BCE" w:rsidRPr="00836BCE">
        <w:rPr>
          <w:rFonts w:ascii="Times New Roman" w:hAnsi="Times New Roman" w:cs="Times New Roman"/>
          <w:sz w:val="28"/>
          <w:szCs w:val="28"/>
        </w:rPr>
        <w:t xml:space="preserve">в Стратегии социально-экономического развития </w:t>
      </w:r>
      <w:r>
        <w:rPr>
          <w:rFonts w:ascii="Times New Roman" w:hAnsi="Times New Roman" w:cs="Times New Roman"/>
          <w:sz w:val="28"/>
          <w:szCs w:val="28"/>
        </w:rPr>
        <w:t>Чеченской Республики до 2025 года;</w:t>
      </w:r>
    </w:p>
    <w:p w:rsidR="00836BCE" w:rsidRPr="00836BCE" w:rsidRDefault="00836BCE" w:rsidP="00836BCE">
      <w:pPr>
        <w:spacing w:after="0" w:line="360" w:lineRule="auto"/>
        <w:ind w:firstLine="709"/>
        <w:contextualSpacing/>
        <w:jc w:val="both"/>
        <w:rPr>
          <w:rFonts w:ascii="Times New Roman" w:hAnsi="Times New Roman" w:cs="Times New Roman"/>
          <w:sz w:val="28"/>
          <w:szCs w:val="28"/>
        </w:rPr>
      </w:pPr>
      <w:r w:rsidRPr="00836BCE">
        <w:rPr>
          <w:rFonts w:ascii="Times New Roman" w:hAnsi="Times New Roman" w:cs="Times New Roman"/>
          <w:sz w:val="28"/>
          <w:szCs w:val="28"/>
        </w:rPr>
        <w:t xml:space="preserve">- </w:t>
      </w:r>
      <w:r w:rsidR="003B599F">
        <w:rPr>
          <w:rFonts w:ascii="Times New Roman" w:hAnsi="Times New Roman" w:cs="Times New Roman"/>
          <w:sz w:val="28"/>
          <w:szCs w:val="28"/>
        </w:rPr>
        <w:t>предпринимательское сообщество</w:t>
      </w:r>
      <w:r w:rsidRPr="00836BCE">
        <w:rPr>
          <w:rFonts w:ascii="Times New Roman" w:hAnsi="Times New Roman" w:cs="Times New Roman"/>
          <w:sz w:val="28"/>
          <w:szCs w:val="28"/>
        </w:rPr>
        <w:t xml:space="preserve">: развитие </w:t>
      </w:r>
      <w:r w:rsidR="003B599F">
        <w:rPr>
          <w:rFonts w:ascii="Times New Roman" w:hAnsi="Times New Roman" w:cs="Times New Roman"/>
          <w:sz w:val="28"/>
          <w:szCs w:val="28"/>
        </w:rPr>
        <w:t xml:space="preserve">реального сектора экономики города Грозного, </w:t>
      </w:r>
      <w:r w:rsidRPr="00836BCE">
        <w:rPr>
          <w:rFonts w:ascii="Times New Roman" w:hAnsi="Times New Roman" w:cs="Times New Roman"/>
          <w:sz w:val="28"/>
          <w:szCs w:val="28"/>
        </w:rPr>
        <w:t>создание рабочих мест, реализация инвестиционных проектов, участие в социальных программах</w:t>
      </w:r>
      <w:r w:rsidR="003B599F">
        <w:rPr>
          <w:rFonts w:ascii="Times New Roman" w:hAnsi="Times New Roman" w:cs="Times New Roman"/>
          <w:sz w:val="28"/>
          <w:szCs w:val="28"/>
        </w:rPr>
        <w:t xml:space="preserve"> города</w:t>
      </w:r>
      <w:r w:rsidRPr="00836BCE">
        <w:rPr>
          <w:rFonts w:ascii="Times New Roman" w:hAnsi="Times New Roman" w:cs="Times New Roman"/>
          <w:sz w:val="28"/>
          <w:szCs w:val="28"/>
        </w:rPr>
        <w:t>;</w:t>
      </w:r>
    </w:p>
    <w:p w:rsidR="00836BCE" w:rsidRPr="00836BCE" w:rsidRDefault="00836BCE" w:rsidP="00836BCE">
      <w:pPr>
        <w:spacing w:after="0" w:line="360" w:lineRule="auto"/>
        <w:ind w:firstLine="709"/>
        <w:contextualSpacing/>
        <w:jc w:val="both"/>
        <w:rPr>
          <w:rFonts w:ascii="Times New Roman" w:hAnsi="Times New Roman" w:cs="Times New Roman"/>
          <w:sz w:val="28"/>
          <w:szCs w:val="28"/>
        </w:rPr>
      </w:pPr>
      <w:r w:rsidRPr="00836BCE">
        <w:rPr>
          <w:rFonts w:ascii="Times New Roman" w:hAnsi="Times New Roman" w:cs="Times New Roman"/>
          <w:sz w:val="28"/>
          <w:szCs w:val="28"/>
        </w:rPr>
        <w:t xml:space="preserve">- </w:t>
      </w:r>
      <w:r w:rsidR="003B599F">
        <w:rPr>
          <w:rFonts w:ascii="Times New Roman" w:hAnsi="Times New Roman" w:cs="Times New Roman"/>
          <w:sz w:val="28"/>
          <w:szCs w:val="28"/>
        </w:rPr>
        <w:t>общество</w:t>
      </w:r>
      <w:r w:rsidRPr="00836BCE">
        <w:rPr>
          <w:rFonts w:ascii="Times New Roman" w:hAnsi="Times New Roman" w:cs="Times New Roman"/>
          <w:sz w:val="28"/>
          <w:szCs w:val="28"/>
        </w:rPr>
        <w:t>: активное участие в городской жизни в рамках местного самоуправления; законопослушность; городской патриотизм, повышение семейного благосостояния.</w:t>
      </w:r>
    </w:p>
    <w:p w:rsidR="00836BCE" w:rsidRPr="00836BCE" w:rsidRDefault="00836BCE" w:rsidP="00836BCE">
      <w:pPr>
        <w:spacing w:after="0" w:line="360" w:lineRule="auto"/>
        <w:ind w:firstLine="709"/>
        <w:contextualSpacing/>
        <w:jc w:val="both"/>
        <w:rPr>
          <w:rFonts w:ascii="Times New Roman" w:hAnsi="Times New Roman" w:cs="Times New Roman"/>
          <w:sz w:val="28"/>
          <w:szCs w:val="28"/>
        </w:rPr>
      </w:pPr>
      <w:r w:rsidRPr="00836BCE">
        <w:rPr>
          <w:rFonts w:ascii="Times New Roman" w:hAnsi="Times New Roman" w:cs="Times New Roman"/>
          <w:sz w:val="28"/>
          <w:szCs w:val="28"/>
        </w:rPr>
        <w:t xml:space="preserve">Стратегия базируется на </w:t>
      </w:r>
      <w:r w:rsidR="003B599F" w:rsidRPr="00836BCE">
        <w:rPr>
          <w:rFonts w:ascii="Times New Roman" w:hAnsi="Times New Roman" w:cs="Times New Roman"/>
          <w:sz w:val="28"/>
          <w:szCs w:val="28"/>
        </w:rPr>
        <w:t>применении следующих</w:t>
      </w:r>
      <w:r w:rsidRPr="00836BCE">
        <w:rPr>
          <w:rFonts w:ascii="Times New Roman" w:hAnsi="Times New Roman" w:cs="Times New Roman"/>
          <w:sz w:val="28"/>
          <w:szCs w:val="28"/>
        </w:rPr>
        <w:t xml:space="preserve"> принципов:</w:t>
      </w:r>
    </w:p>
    <w:p w:rsidR="00836BCE" w:rsidRPr="00836BCE" w:rsidRDefault="003B599F" w:rsidP="00836BCE">
      <w:pPr>
        <w:spacing w:after="0" w:line="360" w:lineRule="auto"/>
        <w:ind w:firstLine="709"/>
        <w:contextualSpacing/>
        <w:jc w:val="both"/>
        <w:rPr>
          <w:rFonts w:ascii="Times New Roman" w:hAnsi="Times New Roman" w:cs="Times New Roman"/>
          <w:sz w:val="28"/>
          <w:szCs w:val="28"/>
        </w:rPr>
      </w:pPr>
      <w:r w:rsidRPr="003B599F">
        <w:rPr>
          <w:rFonts w:ascii="Times New Roman" w:hAnsi="Times New Roman" w:cs="Times New Roman"/>
          <w:b/>
          <w:sz w:val="28"/>
          <w:szCs w:val="28"/>
        </w:rPr>
        <w:t xml:space="preserve">1. Единство и целостность. </w:t>
      </w:r>
      <w:r>
        <w:rPr>
          <w:rFonts w:ascii="Times New Roman" w:hAnsi="Times New Roman" w:cs="Times New Roman"/>
          <w:sz w:val="28"/>
          <w:szCs w:val="28"/>
        </w:rPr>
        <w:t>При разработке стратегии учитывались положения документов стратегического планирования Российской Федерации и Чеченской Республики</w:t>
      </w:r>
      <w:r w:rsidR="00005EF5">
        <w:rPr>
          <w:rFonts w:ascii="Times New Roman" w:hAnsi="Times New Roman" w:cs="Times New Roman"/>
          <w:sz w:val="28"/>
          <w:szCs w:val="28"/>
        </w:rPr>
        <w:t>, ф</w:t>
      </w:r>
      <w:r w:rsidR="00005EF5" w:rsidRPr="00836BCE">
        <w:rPr>
          <w:rFonts w:ascii="Times New Roman" w:hAnsi="Times New Roman" w:cs="Times New Roman"/>
          <w:sz w:val="28"/>
          <w:szCs w:val="28"/>
        </w:rPr>
        <w:t>едеральны</w:t>
      </w:r>
      <w:r w:rsidR="00005EF5">
        <w:rPr>
          <w:rFonts w:ascii="Times New Roman" w:hAnsi="Times New Roman" w:cs="Times New Roman"/>
          <w:sz w:val="28"/>
          <w:szCs w:val="28"/>
        </w:rPr>
        <w:t>х</w:t>
      </w:r>
      <w:r w:rsidR="00005EF5" w:rsidRPr="00836BCE">
        <w:rPr>
          <w:rFonts w:ascii="Times New Roman" w:hAnsi="Times New Roman" w:cs="Times New Roman"/>
          <w:sz w:val="28"/>
          <w:szCs w:val="28"/>
        </w:rPr>
        <w:t>, региональных и муниципальны</w:t>
      </w:r>
      <w:r w:rsidR="00005EF5">
        <w:rPr>
          <w:rFonts w:ascii="Times New Roman" w:hAnsi="Times New Roman" w:cs="Times New Roman"/>
          <w:sz w:val="28"/>
          <w:szCs w:val="28"/>
        </w:rPr>
        <w:t>х</w:t>
      </w:r>
      <w:r w:rsidR="00005EF5" w:rsidRPr="00836BCE">
        <w:rPr>
          <w:rFonts w:ascii="Times New Roman" w:hAnsi="Times New Roman" w:cs="Times New Roman"/>
          <w:sz w:val="28"/>
          <w:szCs w:val="28"/>
        </w:rPr>
        <w:t xml:space="preserve"> программны</w:t>
      </w:r>
      <w:r w:rsidR="00005EF5">
        <w:rPr>
          <w:rFonts w:ascii="Times New Roman" w:hAnsi="Times New Roman" w:cs="Times New Roman"/>
          <w:sz w:val="28"/>
          <w:szCs w:val="28"/>
        </w:rPr>
        <w:t xml:space="preserve">х </w:t>
      </w:r>
      <w:r w:rsidR="00005EF5" w:rsidRPr="00836BCE">
        <w:rPr>
          <w:rFonts w:ascii="Times New Roman" w:hAnsi="Times New Roman" w:cs="Times New Roman"/>
          <w:sz w:val="28"/>
          <w:szCs w:val="28"/>
        </w:rPr>
        <w:t>документы развития экономики и социальной сферы</w:t>
      </w:r>
      <w:r w:rsidR="00005EF5">
        <w:rPr>
          <w:rFonts w:ascii="Times New Roman" w:hAnsi="Times New Roman" w:cs="Times New Roman"/>
          <w:sz w:val="28"/>
          <w:szCs w:val="28"/>
        </w:rPr>
        <w:t xml:space="preserve">. </w:t>
      </w:r>
      <w:r w:rsidR="00836BCE" w:rsidRPr="00836BCE">
        <w:rPr>
          <w:rFonts w:ascii="Times New Roman" w:hAnsi="Times New Roman" w:cs="Times New Roman"/>
          <w:sz w:val="28"/>
          <w:szCs w:val="28"/>
        </w:rPr>
        <w:t xml:space="preserve">В </w:t>
      </w:r>
      <w:r w:rsidR="00836BCE" w:rsidRPr="00836BCE">
        <w:rPr>
          <w:rFonts w:ascii="Times New Roman" w:hAnsi="Times New Roman" w:cs="Times New Roman"/>
          <w:sz w:val="28"/>
          <w:szCs w:val="28"/>
        </w:rPr>
        <w:lastRenderedPageBreak/>
        <w:t xml:space="preserve">процессе разработки </w:t>
      </w:r>
      <w:r w:rsidR="00005EF5" w:rsidRPr="00836BCE">
        <w:rPr>
          <w:rFonts w:ascii="Times New Roman" w:hAnsi="Times New Roman" w:cs="Times New Roman"/>
          <w:sz w:val="28"/>
          <w:szCs w:val="28"/>
        </w:rPr>
        <w:t>Стратегии учтены</w:t>
      </w:r>
      <w:r w:rsidR="00836BCE" w:rsidRPr="00836BCE">
        <w:rPr>
          <w:rFonts w:ascii="Times New Roman" w:hAnsi="Times New Roman" w:cs="Times New Roman"/>
          <w:sz w:val="28"/>
          <w:szCs w:val="28"/>
        </w:rPr>
        <w:t xml:space="preserve"> положения нормативных правовых актов различного уровня </w:t>
      </w:r>
      <w:r w:rsidR="00121DCF" w:rsidRPr="00836BCE">
        <w:rPr>
          <w:rFonts w:ascii="Times New Roman" w:hAnsi="Times New Roman" w:cs="Times New Roman"/>
          <w:sz w:val="28"/>
          <w:szCs w:val="28"/>
        </w:rPr>
        <w:t>по вопросам стратегического</w:t>
      </w:r>
      <w:r w:rsidR="00836BCE" w:rsidRPr="00836BCE">
        <w:rPr>
          <w:rFonts w:ascii="Times New Roman" w:hAnsi="Times New Roman" w:cs="Times New Roman"/>
          <w:sz w:val="28"/>
          <w:szCs w:val="28"/>
        </w:rPr>
        <w:t xml:space="preserve"> планирования развития территории, методические разработки по подготовке стратегий социально-экономического развития, разработанные Министерством регионального развития Российской Федерации.</w:t>
      </w:r>
    </w:p>
    <w:p w:rsidR="00836BCE" w:rsidRPr="00836BCE" w:rsidRDefault="00914932" w:rsidP="00836BCE">
      <w:pPr>
        <w:spacing w:after="0" w:line="360" w:lineRule="auto"/>
        <w:ind w:firstLine="709"/>
        <w:contextualSpacing/>
        <w:jc w:val="both"/>
        <w:rPr>
          <w:rFonts w:ascii="Times New Roman" w:hAnsi="Times New Roman" w:cs="Times New Roman"/>
          <w:sz w:val="28"/>
          <w:szCs w:val="28"/>
        </w:rPr>
      </w:pPr>
      <w:r w:rsidRPr="00D84BEB">
        <w:rPr>
          <w:rFonts w:ascii="Times New Roman" w:hAnsi="Times New Roman" w:cs="Times New Roman"/>
          <w:b/>
          <w:sz w:val="28"/>
          <w:szCs w:val="28"/>
        </w:rPr>
        <w:t>2. П</w:t>
      </w:r>
      <w:r w:rsidR="00836BCE" w:rsidRPr="00D84BEB">
        <w:rPr>
          <w:rFonts w:ascii="Times New Roman" w:hAnsi="Times New Roman" w:cs="Times New Roman"/>
          <w:b/>
          <w:sz w:val="28"/>
          <w:szCs w:val="28"/>
        </w:rPr>
        <w:t>розрачность (открытость)</w:t>
      </w:r>
      <w:r w:rsidRPr="00D84BEB">
        <w:rPr>
          <w:rFonts w:ascii="Times New Roman" w:hAnsi="Times New Roman" w:cs="Times New Roman"/>
          <w:b/>
          <w:sz w:val="28"/>
          <w:szCs w:val="28"/>
        </w:rPr>
        <w:t>.</w:t>
      </w:r>
      <w:r>
        <w:rPr>
          <w:rFonts w:ascii="Times New Roman" w:hAnsi="Times New Roman" w:cs="Times New Roman"/>
          <w:sz w:val="28"/>
          <w:szCs w:val="28"/>
        </w:rPr>
        <w:t xml:space="preserve"> В</w:t>
      </w:r>
      <w:r w:rsidR="00836BCE" w:rsidRPr="00836BCE">
        <w:rPr>
          <w:rFonts w:ascii="Times New Roman" w:hAnsi="Times New Roman" w:cs="Times New Roman"/>
          <w:sz w:val="28"/>
          <w:szCs w:val="28"/>
        </w:rPr>
        <w:t xml:space="preserve"> </w:t>
      </w:r>
      <w:r w:rsidR="00D84BEB" w:rsidRPr="00836BCE">
        <w:rPr>
          <w:rFonts w:ascii="Times New Roman" w:hAnsi="Times New Roman" w:cs="Times New Roman"/>
          <w:sz w:val="28"/>
          <w:szCs w:val="28"/>
        </w:rPr>
        <w:t>процессе разработки</w:t>
      </w:r>
      <w:r w:rsidR="00836BCE" w:rsidRPr="00836BCE">
        <w:rPr>
          <w:rFonts w:ascii="Times New Roman" w:hAnsi="Times New Roman" w:cs="Times New Roman"/>
          <w:sz w:val="28"/>
          <w:szCs w:val="28"/>
        </w:rPr>
        <w:t xml:space="preserve"> Стратегии   учитывались экспертные </w:t>
      </w:r>
      <w:r w:rsidR="00D84BEB" w:rsidRPr="00836BCE">
        <w:rPr>
          <w:rFonts w:ascii="Times New Roman" w:hAnsi="Times New Roman" w:cs="Times New Roman"/>
          <w:sz w:val="28"/>
          <w:szCs w:val="28"/>
        </w:rPr>
        <w:t>оценки представителей</w:t>
      </w:r>
      <w:r w:rsidR="00836BCE" w:rsidRPr="00836BCE">
        <w:rPr>
          <w:rFonts w:ascii="Times New Roman" w:hAnsi="Times New Roman" w:cs="Times New Roman"/>
          <w:sz w:val="28"/>
          <w:szCs w:val="28"/>
        </w:rPr>
        <w:t xml:space="preserve"> заинтересованных сторон - представителей региональных и муниципальных органов власти, представителей бизнеса и общественных организаций;</w:t>
      </w:r>
    </w:p>
    <w:p w:rsidR="00836BCE" w:rsidRPr="00836BCE" w:rsidRDefault="00D84BEB" w:rsidP="00836BCE">
      <w:pPr>
        <w:spacing w:after="0" w:line="360" w:lineRule="auto"/>
        <w:ind w:firstLine="709"/>
        <w:contextualSpacing/>
        <w:jc w:val="both"/>
        <w:rPr>
          <w:rFonts w:ascii="Times New Roman" w:hAnsi="Times New Roman" w:cs="Times New Roman"/>
          <w:sz w:val="28"/>
          <w:szCs w:val="28"/>
        </w:rPr>
      </w:pPr>
      <w:r w:rsidRPr="00D84BEB">
        <w:rPr>
          <w:rFonts w:ascii="Times New Roman" w:hAnsi="Times New Roman" w:cs="Times New Roman"/>
          <w:b/>
          <w:sz w:val="28"/>
          <w:szCs w:val="28"/>
        </w:rPr>
        <w:t>3. Н</w:t>
      </w:r>
      <w:r w:rsidR="00836BCE" w:rsidRPr="00D84BEB">
        <w:rPr>
          <w:rFonts w:ascii="Times New Roman" w:hAnsi="Times New Roman" w:cs="Times New Roman"/>
          <w:b/>
          <w:sz w:val="28"/>
          <w:szCs w:val="28"/>
        </w:rPr>
        <w:t>аучность</w:t>
      </w:r>
      <w:r w:rsidRPr="00D84BEB">
        <w:rPr>
          <w:rFonts w:ascii="Times New Roman" w:hAnsi="Times New Roman" w:cs="Times New Roman"/>
          <w:b/>
          <w:sz w:val="28"/>
          <w:szCs w:val="28"/>
        </w:rPr>
        <w:t>.</w:t>
      </w:r>
      <w:r w:rsidR="00836BCE" w:rsidRPr="00836BCE">
        <w:rPr>
          <w:rFonts w:ascii="Times New Roman" w:hAnsi="Times New Roman" w:cs="Times New Roman"/>
          <w:sz w:val="28"/>
          <w:szCs w:val="28"/>
        </w:rPr>
        <w:t xml:space="preserve"> </w:t>
      </w:r>
      <w:r>
        <w:rPr>
          <w:rFonts w:ascii="Times New Roman" w:hAnsi="Times New Roman" w:cs="Times New Roman"/>
          <w:sz w:val="28"/>
          <w:szCs w:val="28"/>
        </w:rPr>
        <w:t>И</w:t>
      </w:r>
      <w:r w:rsidR="00836BCE" w:rsidRPr="00836BCE">
        <w:rPr>
          <w:rFonts w:ascii="Times New Roman" w:hAnsi="Times New Roman" w:cs="Times New Roman"/>
          <w:sz w:val="28"/>
          <w:szCs w:val="28"/>
        </w:rPr>
        <w:t xml:space="preserve">спользование научных </w:t>
      </w:r>
      <w:r w:rsidRPr="00836BCE">
        <w:rPr>
          <w:rFonts w:ascii="Times New Roman" w:hAnsi="Times New Roman" w:cs="Times New Roman"/>
          <w:sz w:val="28"/>
          <w:szCs w:val="28"/>
        </w:rPr>
        <w:t>экономических теорий</w:t>
      </w:r>
      <w:r w:rsidR="00836BCE" w:rsidRPr="00836BCE">
        <w:rPr>
          <w:rFonts w:ascii="Times New Roman" w:hAnsi="Times New Roman" w:cs="Times New Roman"/>
          <w:sz w:val="28"/>
          <w:szCs w:val="28"/>
        </w:rPr>
        <w:t xml:space="preserve"> и достижений практики, объект</w:t>
      </w:r>
      <w:r>
        <w:rPr>
          <w:rFonts w:ascii="Times New Roman" w:hAnsi="Times New Roman" w:cs="Times New Roman"/>
          <w:sz w:val="28"/>
          <w:szCs w:val="28"/>
        </w:rPr>
        <w:t>ивных законов и закономерностей.</w:t>
      </w:r>
    </w:p>
    <w:p w:rsidR="00836BCE" w:rsidRPr="00836BCE" w:rsidRDefault="00D84BEB" w:rsidP="00836BCE">
      <w:pPr>
        <w:spacing w:after="0" w:line="360" w:lineRule="auto"/>
        <w:ind w:firstLine="709"/>
        <w:contextualSpacing/>
        <w:jc w:val="both"/>
        <w:rPr>
          <w:rFonts w:ascii="Times New Roman" w:hAnsi="Times New Roman" w:cs="Times New Roman"/>
          <w:sz w:val="28"/>
          <w:szCs w:val="28"/>
        </w:rPr>
      </w:pPr>
      <w:r w:rsidRPr="00D84BEB">
        <w:rPr>
          <w:rFonts w:ascii="Times New Roman" w:hAnsi="Times New Roman" w:cs="Times New Roman"/>
          <w:b/>
          <w:sz w:val="28"/>
          <w:szCs w:val="28"/>
        </w:rPr>
        <w:t>4. Ф</w:t>
      </w:r>
      <w:r w:rsidR="00836BCE" w:rsidRPr="00D84BEB">
        <w:rPr>
          <w:rFonts w:ascii="Times New Roman" w:hAnsi="Times New Roman" w:cs="Times New Roman"/>
          <w:b/>
          <w:sz w:val="28"/>
          <w:szCs w:val="28"/>
        </w:rPr>
        <w:t>инансовая обеспеченность</w:t>
      </w:r>
      <w:r w:rsidRPr="00D84BEB">
        <w:rPr>
          <w:rFonts w:ascii="Times New Roman" w:hAnsi="Times New Roman" w:cs="Times New Roman"/>
          <w:b/>
          <w:sz w:val="28"/>
          <w:szCs w:val="28"/>
        </w:rPr>
        <w:t>.</w:t>
      </w:r>
      <w:r w:rsidR="00836BCE" w:rsidRPr="00836BCE">
        <w:rPr>
          <w:rFonts w:ascii="Times New Roman" w:hAnsi="Times New Roman" w:cs="Times New Roman"/>
          <w:sz w:val="28"/>
          <w:szCs w:val="28"/>
        </w:rPr>
        <w:t xml:space="preserve"> </w:t>
      </w:r>
      <w:r>
        <w:rPr>
          <w:rFonts w:ascii="Times New Roman" w:hAnsi="Times New Roman" w:cs="Times New Roman"/>
          <w:sz w:val="28"/>
          <w:szCs w:val="28"/>
        </w:rPr>
        <w:t>В</w:t>
      </w:r>
      <w:r w:rsidR="00836BCE" w:rsidRPr="00836BCE">
        <w:rPr>
          <w:rFonts w:ascii="Times New Roman" w:hAnsi="Times New Roman" w:cs="Times New Roman"/>
          <w:sz w:val="28"/>
          <w:szCs w:val="28"/>
        </w:rPr>
        <w:t xml:space="preserve"> Стратегии приведены финансовые механизмы, которые могут обеспечить достижение поставленных целей. В</w:t>
      </w:r>
      <w:r>
        <w:rPr>
          <w:rFonts w:ascii="Times New Roman" w:hAnsi="Times New Roman" w:cs="Times New Roman"/>
          <w:sz w:val="28"/>
          <w:szCs w:val="28"/>
        </w:rPr>
        <w:t xml:space="preserve"> </w:t>
      </w:r>
      <w:r w:rsidRPr="00836BCE">
        <w:rPr>
          <w:rFonts w:ascii="Times New Roman" w:hAnsi="Times New Roman" w:cs="Times New Roman"/>
          <w:sz w:val="28"/>
          <w:szCs w:val="28"/>
        </w:rPr>
        <w:t>прогнозах расчеты</w:t>
      </w:r>
      <w:r w:rsidR="00836BCE" w:rsidRPr="00836BCE">
        <w:rPr>
          <w:rFonts w:ascii="Times New Roman" w:hAnsi="Times New Roman" w:cs="Times New Roman"/>
          <w:sz w:val="28"/>
          <w:szCs w:val="28"/>
        </w:rPr>
        <w:t xml:space="preserve"> произведены в сложившихся ценах на момент </w:t>
      </w:r>
      <w:r w:rsidRPr="00836BCE">
        <w:rPr>
          <w:rFonts w:ascii="Times New Roman" w:hAnsi="Times New Roman" w:cs="Times New Roman"/>
          <w:sz w:val="28"/>
          <w:szCs w:val="28"/>
        </w:rPr>
        <w:t>разработки Стратегии</w:t>
      </w:r>
      <w:r>
        <w:rPr>
          <w:rFonts w:ascii="Times New Roman" w:hAnsi="Times New Roman" w:cs="Times New Roman"/>
          <w:sz w:val="28"/>
          <w:szCs w:val="28"/>
        </w:rPr>
        <w:t>.</w:t>
      </w:r>
    </w:p>
    <w:p w:rsidR="00836BCE" w:rsidRPr="00836BCE" w:rsidRDefault="00D84BEB" w:rsidP="00836BCE">
      <w:pPr>
        <w:spacing w:after="0" w:line="360" w:lineRule="auto"/>
        <w:ind w:firstLine="709"/>
        <w:contextualSpacing/>
        <w:jc w:val="both"/>
        <w:rPr>
          <w:rFonts w:ascii="Times New Roman" w:hAnsi="Times New Roman" w:cs="Times New Roman"/>
          <w:sz w:val="28"/>
          <w:szCs w:val="28"/>
        </w:rPr>
      </w:pPr>
      <w:r w:rsidRPr="00D84BEB">
        <w:rPr>
          <w:rFonts w:ascii="Times New Roman" w:hAnsi="Times New Roman" w:cs="Times New Roman"/>
          <w:b/>
          <w:sz w:val="28"/>
          <w:szCs w:val="28"/>
        </w:rPr>
        <w:t>5. С</w:t>
      </w:r>
      <w:r w:rsidR="00836BCE" w:rsidRPr="00D84BEB">
        <w:rPr>
          <w:rFonts w:ascii="Times New Roman" w:hAnsi="Times New Roman" w:cs="Times New Roman"/>
          <w:b/>
          <w:sz w:val="28"/>
          <w:szCs w:val="28"/>
        </w:rPr>
        <w:t>огласованность</w:t>
      </w:r>
      <w:r w:rsidRPr="00D84BEB">
        <w:rPr>
          <w:rFonts w:ascii="Times New Roman" w:hAnsi="Times New Roman" w:cs="Times New Roman"/>
          <w:b/>
          <w:sz w:val="28"/>
          <w:szCs w:val="28"/>
        </w:rPr>
        <w:t>.</w:t>
      </w:r>
      <w:r>
        <w:rPr>
          <w:rFonts w:ascii="Times New Roman" w:hAnsi="Times New Roman" w:cs="Times New Roman"/>
          <w:sz w:val="28"/>
          <w:szCs w:val="28"/>
        </w:rPr>
        <w:t xml:space="preserve"> Н</w:t>
      </w:r>
      <w:r w:rsidR="00836BCE" w:rsidRPr="00836BCE">
        <w:rPr>
          <w:rFonts w:ascii="Times New Roman" w:hAnsi="Times New Roman" w:cs="Times New Roman"/>
          <w:sz w:val="28"/>
          <w:szCs w:val="28"/>
        </w:rPr>
        <w:t>епротиворечивый характер действий органов местного самоуправления г</w:t>
      </w:r>
      <w:r w:rsidR="0088755E">
        <w:rPr>
          <w:rFonts w:ascii="Times New Roman" w:hAnsi="Times New Roman" w:cs="Times New Roman"/>
          <w:sz w:val="28"/>
          <w:szCs w:val="28"/>
        </w:rPr>
        <w:t>. Грозного</w:t>
      </w:r>
      <w:r w:rsidR="00836BCE" w:rsidRPr="00836BCE">
        <w:rPr>
          <w:rFonts w:ascii="Times New Roman" w:hAnsi="Times New Roman" w:cs="Times New Roman"/>
          <w:sz w:val="28"/>
          <w:szCs w:val="28"/>
        </w:rPr>
        <w:t xml:space="preserve"> действиям федеральных и региональных органов исполнительной власти;</w:t>
      </w:r>
    </w:p>
    <w:p w:rsidR="00836BCE" w:rsidRPr="00836BCE" w:rsidRDefault="0088755E" w:rsidP="00836BCE">
      <w:pPr>
        <w:spacing w:after="0" w:line="360" w:lineRule="auto"/>
        <w:ind w:firstLine="709"/>
        <w:contextualSpacing/>
        <w:jc w:val="both"/>
        <w:rPr>
          <w:rFonts w:ascii="Times New Roman" w:hAnsi="Times New Roman" w:cs="Times New Roman"/>
          <w:sz w:val="28"/>
          <w:szCs w:val="28"/>
        </w:rPr>
      </w:pPr>
      <w:r w:rsidRPr="00E033E0">
        <w:rPr>
          <w:rFonts w:ascii="Times New Roman" w:hAnsi="Times New Roman" w:cs="Times New Roman"/>
          <w:b/>
          <w:sz w:val="28"/>
          <w:szCs w:val="28"/>
        </w:rPr>
        <w:t>6. Р</w:t>
      </w:r>
      <w:r w:rsidR="00836BCE" w:rsidRPr="00E033E0">
        <w:rPr>
          <w:rFonts w:ascii="Times New Roman" w:hAnsi="Times New Roman" w:cs="Times New Roman"/>
          <w:b/>
          <w:sz w:val="28"/>
          <w:szCs w:val="28"/>
        </w:rPr>
        <w:t>езультативность</w:t>
      </w:r>
      <w:r w:rsidRPr="00E033E0">
        <w:rPr>
          <w:rFonts w:ascii="Times New Roman" w:hAnsi="Times New Roman" w:cs="Times New Roman"/>
          <w:b/>
          <w:sz w:val="28"/>
          <w:szCs w:val="28"/>
        </w:rPr>
        <w:t>.</w:t>
      </w:r>
      <w:r>
        <w:rPr>
          <w:rFonts w:ascii="Times New Roman" w:hAnsi="Times New Roman" w:cs="Times New Roman"/>
          <w:sz w:val="28"/>
          <w:szCs w:val="28"/>
        </w:rPr>
        <w:t xml:space="preserve"> Э</w:t>
      </w:r>
      <w:r w:rsidR="00836BCE" w:rsidRPr="00836BCE">
        <w:rPr>
          <w:rFonts w:ascii="Times New Roman" w:hAnsi="Times New Roman" w:cs="Times New Roman"/>
          <w:sz w:val="28"/>
          <w:szCs w:val="28"/>
        </w:rPr>
        <w:t xml:space="preserve">ффективность реализации Стратегии может быть определена на основе использования системы индикаторов развития,  </w:t>
      </w:r>
      <w:r w:rsidR="00836BCE" w:rsidRPr="00993916">
        <w:rPr>
          <w:rFonts w:ascii="Times New Roman" w:hAnsi="Times New Roman" w:cs="Times New Roman"/>
          <w:sz w:val="28"/>
          <w:szCs w:val="28"/>
        </w:rPr>
        <w:t>рекомендованных АСИ.</w:t>
      </w:r>
    </w:p>
    <w:p w:rsidR="00133E6A" w:rsidRDefault="00133E6A" w:rsidP="00836BC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ходе разработки Стратегии, подбора методов и инструментов развития города учтена необходимость достижения целей Стратегии развития с использованием </w:t>
      </w:r>
      <w:r w:rsidRPr="00836BCE">
        <w:rPr>
          <w:rFonts w:ascii="Times New Roman" w:hAnsi="Times New Roman" w:cs="Times New Roman"/>
          <w:sz w:val="28"/>
          <w:szCs w:val="28"/>
        </w:rPr>
        <w:t>наименьшего количества ресурсов</w:t>
      </w:r>
    </w:p>
    <w:p w:rsidR="00836BCE" w:rsidRPr="00836BCE" w:rsidRDefault="00836BCE" w:rsidP="00836BCE">
      <w:pPr>
        <w:spacing w:after="0" w:line="360" w:lineRule="auto"/>
        <w:ind w:firstLine="709"/>
        <w:contextualSpacing/>
        <w:jc w:val="both"/>
        <w:rPr>
          <w:rFonts w:ascii="Times New Roman" w:hAnsi="Times New Roman" w:cs="Times New Roman"/>
          <w:sz w:val="28"/>
          <w:szCs w:val="28"/>
        </w:rPr>
      </w:pPr>
      <w:r w:rsidRPr="00836BCE">
        <w:rPr>
          <w:rFonts w:ascii="Times New Roman" w:hAnsi="Times New Roman" w:cs="Times New Roman"/>
          <w:sz w:val="28"/>
          <w:szCs w:val="28"/>
        </w:rPr>
        <w:t xml:space="preserve">В </w:t>
      </w:r>
      <w:r w:rsidR="00133E6A">
        <w:rPr>
          <w:rFonts w:ascii="Times New Roman" w:hAnsi="Times New Roman" w:cs="Times New Roman"/>
          <w:sz w:val="28"/>
          <w:szCs w:val="28"/>
        </w:rPr>
        <w:t xml:space="preserve">стратегической диагностике г. Грозного приведена </w:t>
      </w:r>
      <w:r w:rsidRPr="00836BCE">
        <w:rPr>
          <w:rFonts w:ascii="Times New Roman" w:hAnsi="Times New Roman" w:cs="Times New Roman"/>
          <w:sz w:val="28"/>
          <w:szCs w:val="28"/>
        </w:rPr>
        <w:t>характеристика</w:t>
      </w:r>
      <w:r w:rsidR="003C63E2">
        <w:rPr>
          <w:rFonts w:ascii="Times New Roman" w:hAnsi="Times New Roman" w:cs="Times New Roman"/>
          <w:sz w:val="28"/>
          <w:szCs w:val="28"/>
        </w:rPr>
        <w:t xml:space="preserve"> города</w:t>
      </w:r>
      <w:r w:rsidRPr="00836BCE">
        <w:rPr>
          <w:rFonts w:ascii="Times New Roman" w:hAnsi="Times New Roman" w:cs="Times New Roman"/>
          <w:sz w:val="28"/>
          <w:szCs w:val="28"/>
        </w:rPr>
        <w:t xml:space="preserve">, </w:t>
      </w:r>
      <w:r w:rsidR="003C63E2">
        <w:rPr>
          <w:rFonts w:ascii="Times New Roman" w:hAnsi="Times New Roman" w:cs="Times New Roman"/>
          <w:sz w:val="28"/>
          <w:szCs w:val="28"/>
        </w:rPr>
        <w:t>дана</w:t>
      </w:r>
      <w:r w:rsidRPr="00836BCE">
        <w:rPr>
          <w:rFonts w:ascii="Times New Roman" w:hAnsi="Times New Roman" w:cs="Times New Roman"/>
          <w:sz w:val="28"/>
          <w:szCs w:val="28"/>
        </w:rPr>
        <w:t xml:space="preserve"> оценка</w:t>
      </w:r>
      <w:r w:rsidR="003C63E2">
        <w:rPr>
          <w:rFonts w:ascii="Times New Roman" w:hAnsi="Times New Roman" w:cs="Times New Roman"/>
          <w:sz w:val="28"/>
          <w:szCs w:val="28"/>
        </w:rPr>
        <w:t xml:space="preserve"> его текущего</w:t>
      </w:r>
      <w:r w:rsidRPr="00836BCE">
        <w:rPr>
          <w:rFonts w:ascii="Times New Roman" w:hAnsi="Times New Roman" w:cs="Times New Roman"/>
          <w:sz w:val="28"/>
          <w:szCs w:val="28"/>
        </w:rPr>
        <w:t xml:space="preserve"> социально-экономического муниципального образования, проводится анализ </w:t>
      </w:r>
      <w:r w:rsidR="003C63E2">
        <w:rPr>
          <w:rFonts w:ascii="Times New Roman" w:hAnsi="Times New Roman" w:cs="Times New Roman"/>
          <w:sz w:val="28"/>
          <w:szCs w:val="28"/>
        </w:rPr>
        <w:t xml:space="preserve">основных факторов внешней и внутренней </w:t>
      </w:r>
      <w:r w:rsidRPr="00836BCE">
        <w:rPr>
          <w:rFonts w:ascii="Times New Roman" w:hAnsi="Times New Roman" w:cs="Times New Roman"/>
          <w:sz w:val="28"/>
          <w:szCs w:val="28"/>
        </w:rPr>
        <w:t>среды и оценка ее готовности к реализации Стратегии, оценивается существующий механизм программно-целевого плани</w:t>
      </w:r>
      <w:r w:rsidR="003C63E2">
        <w:rPr>
          <w:rFonts w:ascii="Times New Roman" w:hAnsi="Times New Roman" w:cs="Times New Roman"/>
          <w:sz w:val="28"/>
          <w:szCs w:val="28"/>
        </w:rPr>
        <w:t>рования.</w:t>
      </w:r>
    </w:p>
    <w:p w:rsidR="00836BCE" w:rsidRPr="00836BCE" w:rsidRDefault="003C63E2" w:rsidP="00836BC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Полученные по итогам диагностики результаты позволяют перейти к разработке стратегической доктрины</w:t>
      </w:r>
      <w:r w:rsidR="00836BCE" w:rsidRPr="00836BCE">
        <w:rPr>
          <w:rFonts w:ascii="Times New Roman" w:hAnsi="Times New Roman" w:cs="Times New Roman"/>
          <w:sz w:val="28"/>
          <w:szCs w:val="28"/>
        </w:rPr>
        <w:t xml:space="preserve"> </w:t>
      </w:r>
      <w:r w:rsidRPr="00836BCE">
        <w:rPr>
          <w:rFonts w:ascii="Times New Roman" w:hAnsi="Times New Roman" w:cs="Times New Roman"/>
          <w:sz w:val="28"/>
          <w:szCs w:val="28"/>
        </w:rPr>
        <w:t xml:space="preserve">развития </w:t>
      </w:r>
      <w:r w:rsidR="00836BCE" w:rsidRPr="00836BCE">
        <w:rPr>
          <w:rFonts w:ascii="Times New Roman" w:hAnsi="Times New Roman" w:cs="Times New Roman"/>
          <w:sz w:val="28"/>
          <w:szCs w:val="28"/>
        </w:rPr>
        <w:t>г</w:t>
      </w:r>
      <w:r>
        <w:rPr>
          <w:rFonts w:ascii="Times New Roman" w:hAnsi="Times New Roman" w:cs="Times New Roman"/>
          <w:sz w:val="28"/>
          <w:szCs w:val="28"/>
        </w:rPr>
        <w:t xml:space="preserve">. </w:t>
      </w:r>
      <w:r w:rsidR="00836BCE" w:rsidRPr="00836BCE">
        <w:rPr>
          <w:rFonts w:ascii="Times New Roman" w:hAnsi="Times New Roman" w:cs="Times New Roman"/>
          <w:sz w:val="28"/>
          <w:szCs w:val="28"/>
        </w:rPr>
        <w:t>Грозн</w:t>
      </w:r>
      <w:r>
        <w:rPr>
          <w:rFonts w:ascii="Times New Roman" w:hAnsi="Times New Roman" w:cs="Times New Roman"/>
          <w:sz w:val="28"/>
          <w:szCs w:val="28"/>
        </w:rPr>
        <w:t>ого</w:t>
      </w:r>
      <w:r w:rsidR="00836BCE" w:rsidRPr="00836BCE">
        <w:rPr>
          <w:rFonts w:ascii="Times New Roman" w:hAnsi="Times New Roman" w:cs="Times New Roman"/>
          <w:sz w:val="28"/>
          <w:szCs w:val="28"/>
        </w:rPr>
        <w:t xml:space="preserve">, включающая стратегическое дерево целей, возможные сценарии и этапы развития. Кроме того, </w:t>
      </w:r>
      <w:r w:rsidRPr="00836BCE">
        <w:rPr>
          <w:rFonts w:ascii="Times New Roman" w:hAnsi="Times New Roman" w:cs="Times New Roman"/>
          <w:sz w:val="28"/>
          <w:szCs w:val="28"/>
        </w:rPr>
        <w:t>устанавливаются приоритеты</w:t>
      </w:r>
      <w:r w:rsidR="00836BCE" w:rsidRPr="00836BCE">
        <w:rPr>
          <w:rFonts w:ascii="Times New Roman" w:hAnsi="Times New Roman" w:cs="Times New Roman"/>
          <w:sz w:val="28"/>
          <w:szCs w:val="28"/>
        </w:rPr>
        <w:t xml:space="preserve"> модернизации и развития экономики</w:t>
      </w:r>
      <w:r>
        <w:rPr>
          <w:rFonts w:ascii="Times New Roman" w:hAnsi="Times New Roman" w:cs="Times New Roman"/>
          <w:sz w:val="28"/>
          <w:szCs w:val="28"/>
        </w:rPr>
        <w:t xml:space="preserve"> и социальной сферы</w:t>
      </w:r>
      <w:r w:rsidR="00836BCE" w:rsidRPr="00836BCE">
        <w:rPr>
          <w:rFonts w:ascii="Times New Roman" w:hAnsi="Times New Roman" w:cs="Times New Roman"/>
          <w:sz w:val="28"/>
          <w:szCs w:val="28"/>
        </w:rPr>
        <w:t xml:space="preserve">, а также индикаторы </w:t>
      </w:r>
      <w:r>
        <w:rPr>
          <w:rFonts w:ascii="Times New Roman" w:hAnsi="Times New Roman" w:cs="Times New Roman"/>
          <w:sz w:val="28"/>
          <w:szCs w:val="28"/>
        </w:rPr>
        <w:t>социально-экономического развития.</w:t>
      </w:r>
    </w:p>
    <w:p w:rsidR="00836BCE" w:rsidRDefault="00836BCE" w:rsidP="00836BCE">
      <w:pPr>
        <w:spacing w:after="0" w:line="360" w:lineRule="auto"/>
        <w:ind w:firstLine="709"/>
        <w:contextualSpacing/>
        <w:jc w:val="both"/>
        <w:rPr>
          <w:rFonts w:ascii="Times New Roman" w:hAnsi="Times New Roman" w:cs="Times New Roman"/>
          <w:sz w:val="28"/>
          <w:szCs w:val="28"/>
        </w:rPr>
      </w:pPr>
      <w:r w:rsidRPr="00836BCE">
        <w:rPr>
          <w:rFonts w:ascii="Times New Roman" w:hAnsi="Times New Roman" w:cs="Times New Roman"/>
          <w:sz w:val="28"/>
          <w:szCs w:val="28"/>
        </w:rPr>
        <w:t>Установленные механизмы реализации Стратегии будут способствовать достижению целевых показателей.</w:t>
      </w: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9772CF" w:rsidP="00836BCE">
      <w:pPr>
        <w:spacing w:after="0" w:line="360" w:lineRule="auto"/>
        <w:ind w:firstLine="709"/>
        <w:contextualSpacing/>
        <w:jc w:val="both"/>
        <w:rPr>
          <w:rFonts w:ascii="Times New Roman" w:hAnsi="Times New Roman" w:cs="Times New Roman"/>
          <w:sz w:val="28"/>
          <w:szCs w:val="28"/>
        </w:rPr>
      </w:pPr>
    </w:p>
    <w:p w:rsidR="009772CF" w:rsidRDefault="00A10046" w:rsidP="00A84DBD">
      <w:pPr>
        <w:pStyle w:val="1"/>
        <w:shd w:val="clear" w:color="auto" w:fill="FFF2CC" w:themeFill="accent4" w:themeFillTint="33"/>
      </w:pPr>
      <w:bookmarkStart w:id="2" w:name="_Toc448705929"/>
      <w:r>
        <w:lastRenderedPageBreak/>
        <w:t xml:space="preserve">1. </w:t>
      </w:r>
      <w:r w:rsidRPr="009772CF">
        <w:t>СТРАТ</w:t>
      </w:r>
      <w:r>
        <w:t>ЕГИЧЕСКАЯ ДИАГНОСТИКА Г. ГРОЗНОГО</w:t>
      </w:r>
      <w:bookmarkEnd w:id="2"/>
    </w:p>
    <w:p w:rsidR="00A10046" w:rsidRDefault="00A10046" w:rsidP="00A10046">
      <w:pPr>
        <w:spacing w:after="0" w:line="360" w:lineRule="auto"/>
        <w:contextualSpacing/>
        <w:jc w:val="both"/>
        <w:rPr>
          <w:rFonts w:ascii="Times New Roman" w:hAnsi="Times New Roman" w:cs="Times New Roman"/>
          <w:sz w:val="28"/>
          <w:szCs w:val="28"/>
        </w:rPr>
      </w:pPr>
    </w:p>
    <w:p w:rsidR="009772CF" w:rsidRDefault="009772CF" w:rsidP="00CD6B0E">
      <w:pPr>
        <w:pStyle w:val="2"/>
        <w:shd w:val="clear" w:color="auto" w:fill="D9E2F3" w:themeFill="accent5" w:themeFillTint="33"/>
      </w:pPr>
      <w:bookmarkStart w:id="3" w:name="_Toc448705930"/>
      <w:r>
        <w:t>1.1. Характеристика г. Грозного</w:t>
      </w:r>
      <w:bookmarkEnd w:id="3"/>
    </w:p>
    <w:p w:rsidR="00A10046" w:rsidRDefault="00A10046" w:rsidP="00836BCE">
      <w:pPr>
        <w:spacing w:after="0" w:line="360" w:lineRule="auto"/>
        <w:ind w:firstLine="709"/>
        <w:contextualSpacing/>
        <w:jc w:val="both"/>
        <w:rPr>
          <w:rFonts w:ascii="Times New Roman" w:hAnsi="Times New Roman" w:cs="Times New Roman"/>
          <w:sz w:val="28"/>
          <w:szCs w:val="28"/>
        </w:rPr>
      </w:pPr>
    </w:p>
    <w:p w:rsidR="009772CF" w:rsidRDefault="009772CF" w:rsidP="00CD6B0E">
      <w:pPr>
        <w:pStyle w:val="3"/>
        <w:shd w:val="clear" w:color="auto" w:fill="E2EFD9" w:themeFill="accent6" w:themeFillTint="33"/>
      </w:pPr>
      <w:bookmarkStart w:id="4" w:name="_Toc448705931"/>
      <w:r>
        <w:t>1.1.1. Базовые характеристики г. Грозного</w:t>
      </w:r>
      <w:bookmarkEnd w:id="4"/>
    </w:p>
    <w:p w:rsidR="00A10046" w:rsidRDefault="00A10046" w:rsidP="00A10046">
      <w:pPr>
        <w:spacing w:after="0" w:line="360" w:lineRule="auto"/>
        <w:ind w:firstLine="709"/>
        <w:contextualSpacing/>
        <w:jc w:val="both"/>
        <w:rPr>
          <w:rFonts w:ascii="Times New Roman" w:hAnsi="Times New Roman" w:cs="Times New Roman"/>
          <w:sz w:val="28"/>
          <w:szCs w:val="28"/>
        </w:rPr>
      </w:pPr>
    </w:p>
    <w:p w:rsidR="00AC38F5" w:rsidRDefault="00703137" w:rsidP="00AC38F5">
      <w:pPr>
        <w:spacing w:after="0" w:line="360" w:lineRule="auto"/>
        <w:ind w:firstLine="709"/>
        <w:contextualSpacing/>
        <w:jc w:val="both"/>
        <w:rPr>
          <w:rFonts w:ascii="Times New Roman" w:hAnsi="Times New Roman" w:cs="Times New Roman"/>
          <w:sz w:val="28"/>
          <w:szCs w:val="28"/>
        </w:rPr>
      </w:pPr>
      <w:r w:rsidRPr="00703137">
        <w:rPr>
          <w:rFonts w:ascii="Times New Roman" w:hAnsi="Times New Roman" w:cs="Times New Roman"/>
          <w:sz w:val="28"/>
          <w:szCs w:val="28"/>
        </w:rPr>
        <w:t xml:space="preserve">Город Грозный </w:t>
      </w:r>
      <w:r w:rsidR="00CD6B0E">
        <w:rPr>
          <w:rFonts w:ascii="Times New Roman" w:hAnsi="Times New Roman" w:cs="Times New Roman"/>
          <w:sz w:val="28"/>
          <w:szCs w:val="28"/>
        </w:rPr>
        <w:t>–</w:t>
      </w:r>
      <w:r w:rsidRPr="00703137">
        <w:rPr>
          <w:rFonts w:ascii="Times New Roman" w:hAnsi="Times New Roman" w:cs="Times New Roman"/>
          <w:sz w:val="28"/>
          <w:szCs w:val="28"/>
        </w:rPr>
        <w:t xml:space="preserve"> административный центр Чеченской Республики</w:t>
      </w:r>
      <w:r w:rsidR="00CD6B0E">
        <w:rPr>
          <w:rFonts w:ascii="Times New Roman" w:hAnsi="Times New Roman" w:cs="Times New Roman"/>
          <w:sz w:val="28"/>
          <w:szCs w:val="28"/>
        </w:rPr>
        <w:t xml:space="preserve">. По состоянию </w:t>
      </w:r>
      <w:r w:rsidR="00CD6B0E" w:rsidRPr="00B4610C">
        <w:rPr>
          <w:rFonts w:ascii="Times New Roman" w:hAnsi="Times New Roman" w:cs="Times New Roman"/>
          <w:sz w:val="28"/>
          <w:szCs w:val="28"/>
        </w:rPr>
        <w:t xml:space="preserve">на 01 </w:t>
      </w:r>
      <w:r w:rsidR="00B4610C">
        <w:rPr>
          <w:rFonts w:ascii="Times New Roman" w:hAnsi="Times New Roman" w:cs="Times New Roman"/>
          <w:sz w:val="28"/>
          <w:szCs w:val="28"/>
        </w:rPr>
        <w:t>января 2016</w:t>
      </w:r>
      <w:r w:rsidR="00CD6B0E" w:rsidRPr="00B4610C">
        <w:rPr>
          <w:rFonts w:ascii="Times New Roman" w:hAnsi="Times New Roman" w:cs="Times New Roman"/>
          <w:sz w:val="28"/>
          <w:szCs w:val="28"/>
        </w:rPr>
        <w:t xml:space="preserve"> г.</w:t>
      </w:r>
      <w:r w:rsidR="00CD6B0E">
        <w:rPr>
          <w:rFonts w:ascii="Times New Roman" w:hAnsi="Times New Roman" w:cs="Times New Roman"/>
          <w:sz w:val="28"/>
          <w:szCs w:val="28"/>
        </w:rPr>
        <w:t xml:space="preserve"> согласно данным Чеченстата ч</w:t>
      </w:r>
      <w:r w:rsidR="00CD6B0E" w:rsidRPr="00CD6B0E">
        <w:rPr>
          <w:rFonts w:ascii="Times New Roman" w:hAnsi="Times New Roman" w:cs="Times New Roman"/>
          <w:sz w:val="28"/>
          <w:szCs w:val="28"/>
        </w:rPr>
        <w:t xml:space="preserve">исленность </w:t>
      </w:r>
      <w:r w:rsidR="00CD6B0E">
        <w:rPr>
          <w:rFonts w:ascii="Times New Roman" w:hAnsi="Times New Roman" w:cs="Times New Roman"/>
          <w:sz w:val="28"/>
          <w:szCs w:val="28"/>
        </w:rPr>
        <w:t xml:space="preserve">населения города составляет </w:t>
      </w:r>
      <w:r w:rsidR="00B4610C">
        <w:rPr>
          <w:rFonts w:ascii="Times New Roman" w:hAnsi="Times New Roman" w:cs="Times New Roman"/>
          <w:sz w:val="28"/>
          <w:szCs w:val="28"/>
        </w:rPr>
        <w:t>287173</w:t>
      </w:r>
      <w:r w:rsidR="00CD6B0E">
        <w:rPr>
          <w:rFonts w:ascii="Times New Roman" w:hAnsi="Times New Roman" w:cs="Times New Roman"/>
          <w:sz w:val="28"/>
          <w:szCs w:val="28"/>
        </w:rPr>
        <w:t xml:space="preserve"> чел., из них мужчин – 49,4%, женщин – 51,6%. </w:t>
      </w:r>
      <w:r w:rsidR="00CD6B0E" w:rsidRPr="00703137">
        <w:rPr>
          <w:rFonts w:ascii="Times New Roman" w:hAnsi="Times New Roman" w:cs="Times New Roman"/>
          <w:sz w:val="28"/>
          <w:szCs w:val="28"/>
        </w:rPr>
        <w:t xml:space="preserve">Город </w:t>
      </w:r>
      <w:r w:rsidR="00B87554" w:rsidRPr="00703137">
        <w:rPr>
          <w:rFonts w:ascii="Times New Roman" w:hAnsi="Times New Roman" w:cs="Times New Roman"/>
          <w:sz w:val="28"/>
          <w:szCs w:val="28"/>
        </w:rPr>
        <w:t>расположен на</w:t>
      </w:r>
      <w:r w:rsidR="00CD6B0E" w:rsidRPr="00703137">
        <w:rPr>
          <w:rFonts w:ascii="Times New Roman" w:hAnsi="Times New Roman" w:cs="Times New Roman"/>
          <w:sz w:val="28"/>
          <w:szCs w:val="28"/>
        </w:rPr>
        <w:t xml:space="preserve"> берегу </w:t>
      </w:r>
      <w:r w:rsidR="004A7E80" w:rsidRPr="00703137">
        <w:rPr>
          <w:rFonts w:ascii="Times New Roman" w:hAnsi="Times New Roman" w:cs="Times New Roman"/>
          <w:sz w:val="28"/>
          <w:szCs w:val="28"/>
        </w:rPr>
        <w:t>реки Сунжа</w:t>
      </w:r>
      <w:r w:rsidR="00CD6B0E" w:rsidRPr="00703137">
        <w:rPr>
          <w:rFonts w:ascii="Times New Roman" w:hAnsi="Times New Roman" w:cs="Times New Roman"/>
          <w:sz w:val="28"/>
          <w:szCs w:val="28"/>
        </w:rPr>
        <w:t xml:space="preserve">, в </w:t>
      </w:r>
      <w:r w:rsidR="004A7E80" w:rsidRPr="00703137">
        <w:rPr>
          <w:rFonts w:ascii="Times New Roman" w:hAnsi="Times New Roman" w:cs="Times New Roman"/>
          <w:sz w:val="28"/>
          <w:szCs w:val="28"/>
        </w:rPr>
        <w:t>своеобразной котловине</w:t>
      </w:r>
      <w:r w:rsidR="00CD6B0E" w:rsidRPr="00703137">
        <w:rPr>
          <w:rFonts w:ascii="Times New Roman" w:hAnsi="Times New Roman" w:cs="Times New Roman"/>
          <w:sz w:val="28"/>
          <w:szCs w:val="28"/>
        </w:rPr>
        <w:t xml:space="preserve"> </w:t>
      </w:r>
      <w:r w:rsidR="004A7E80" w:rsidRPr="00703137">
        <w:rPr>
          <w:rFonts w:ascii="Times New Roman" w:hAnsi="Times New Roman" w:cs="Times New Roman"/>
          <w:sz w:val="28"/>
          <w:szCs w:val="28"/>
        </w:rPr>
        <w:t>Чеченской равнины</w:t>
      </w:r>
      <w:r w:rsidR="00CD6B0E" w:rsidRPr="00703137">
        <w:rPr>
          <w:rFonts w:ascii="Times New Roman" w:hAnsi="Times New Roman" w:cs="Times New Roman"/>
          <w:sz w:val="28"/>
          <w:szCs w:val="28"/>
        </w:rPr>
        <w:t xml:space="preserve">, с окружающими его невысокими </w:t>
      </w:r>
      <w:r w:rsidR="004A7E80" w:rsidRPr="00703137">
        <w:rPr>
          <w:rFonts w:ascii="Times New Roman" w:hAnsi="Times New Roman" w:cs="Times New Roman"/>
          <w:sz w:val="28"/>
          <w:szCs w:val="28"/>
        </w:rPr>
        <w:t>горными хребтами</w:t>
      </w:r>
      <w:r w:rsidR="00CD6B0E" w:rsidRPr="00703137">
        <w:rPr>
          <w:rFonts w:ascii="Times New Roman" w:hAnsi="Times New Roman" w:cs="Times New Roman"/>
          <w:sz w:val="28"/>
          <w:szCs w:val="28"/>
        </w:rPr>
        <w:t xml:space="preserve">, в </w:t>
      </w:r>
      <w:r w:rsidR="00AE0279">
        <w:rPr>
          <w:rFonts w:ascii="Times New Roman" w:hAnsi="Times New Roman" w:cs="Times New Roman"/>
          <w:sz w:val="28"/>
          <w:szCs w:val="28"/>
        </w:rPr>
        <w:t>150</w:t>
      </w:r>
      <w:r w:rsidR="00CD6B0E" w:rsidRPr="00703137">
        <w:rPr>
          <w:rFonts w:ascii="Times New Roman" w:hAnsi="Times New Roman" w:cs="Times New Roman"/>
          <w:sz w:val="28"/>
          <w:szCs w:val="28"/>
        </w:rPr>
        <w:t xml:space="preserve"> км </w:t>
      </w:r>
      <w:r w:rsidR="004A7E80">
        <w:rPr>
          <w:rFonts w:ascii="Times New Roman" w:hAnsi="Times New Roman" w:cs="Times New Roman"/>
          <w:sz w:val="28"/>
          <w:szCs w:val="28"/>
        </w:rPr>
        <w:t xml:space="preserve">к западу </w:t>
      </w:r>
      <w:r w:rsidR="004A7E80" w:rsidRPr="00703137">
        <w:rPr>
          <w:rFonts w:ascii="Times New Roman" w:hAnsi="Times New Roman" w:cs="Times New Roman"/>
          <w:sz w:val="28"/>
          <w:szCs w:val="28"/>
        </w:rPr>
        <w:t>от Каспийского</w:t>
      </w:r>
      <w:r w:rsidR="00CD6B0E" w:rsidRPr="00703137">
        <w:rPr>
          <w:rFonts w:ascii="Times New Roman" w:hAnsi="Times New Roman" w:cs="Times New Roman"/>
          <w:sz w:val="28"/>
          <w:szCs w:val="28"/>
        </w:rPr>
        <w:t xml:space="preserve"> </w:t>
      </w:r>
      <w:r w:rsidR="00AE0279">
        <w:rPr>
          <w:rFonts w:ascii="Times New Roman" w:hAnsi="Times New Roman" w:cs="Times New Roman"/>
          <w:sz w:val="28"/>
          <w:szCs w:val="28"/>
        </w:rPr>
        <w:t xml:space="preserve">моря </w:t>
      </w:r>
      <w:r w:rsidR="00CD6B0E" w:rsidRPr="00703137">
        <w:rPr>
          <w:rFonts w:ascii="Times New Roman" w:hAnsi="Times New Roman" w:cs="Times New Roman"/>
          <w:sz w:val="28"/>
          <w:szCs w:val="28"/>
        </w:rPr>
        <w:t xml:space="preserve">и </w:t>
      </w:r>
      <w:r w:rsidR="00AE0279">
        <w:rPr>
          <w:rFonts w:ascii="Times New Roman" w:hAnsi="Times New Roman" w:cs="Times New Roman"/>
          <w:sz w:val="28"/>
          <w:szCs w:val="28"/>
        </w:rPr>
        <w:t>в 550</w:t>
      </w:r>
      <w:r w:rsidR="00CD6B0E" w:rsidRPr="00703137">
        <w:rPr>
          <w:rFonts w:ascii="Times New Roman" w:hAnsi="Times New Roman" w:cs="Times New Roman"/>
          <w:sz w:val="28"/>
          <w:szCs w:val="28"/>
        </w:rPr>
        <w:t xml:space="preserve"> км </w:t>
      </w:r>
      <w:r w:rsidR="00AE0279">
        <w:rPr>
          <w:rFonts w:ascii="Times New Roman" w:hAnsi="Times New Roman" w:cs="Times New Roman"/>
          <w:sz w:val="28"/>
          <w:szCs w:val="28"/>
        </w:rPr>
        <w:t xml:space="preserve">к востоку </w:t>
      </w:r>
      <w:r w:rsidR="00CD6B0E" w:rsidRPr="00703137">
        <w:rPr>
          <w:rFonts w:ascii="Times New Roman" w:hAnsi="Times New Roman" w:cs="Times New Roman"/>
          <w:sz w:val="28"/>
          <w:szCs w:val="28"/>
        </w:rPr>
        <w:t>от Черного мор</w:t>
      </w:r>
      <w:r w:rsidR="00AE0279">
        <w:rPr>
          <w:rFonts w:ascii="Times New Roman" w:hAnsi="Times New Roman" w:cs="Times New Roman"/>
          <w:sz w:val="28"/>
          <w:szCs w:val="28"/>
        </w:rPr>
        <w:t>я</w:t>
      </w:r>
      <w:r w:rsidR="00CD6B0E" w:rsidRPr="00703137">
        <w:rPr>
          <w:rFonts w:ascii="Times New Roman" w:hAnsi="Times New Roman" w:cs="Times New Roman"/>
          <w:sz w:val="28"/>
          <w:szCs w:val="28"/>
        </w:rPr>
        <w:t xml:space="preserve">. </w:t>
      </w:r>
      <w:r w:rsidR="004A7E80" w:rsidRPr="004A7E80">
        <w:rPr>
          <w:rFonts w:ascii="Times New Roman" w:hAnsi="Times New Roman" w:cs="Times New Roman"/>
          <w:sz w:val="28"/>
          <w:szCs w:val="28"/>
        </w:rPr>
        <w:t>Грозный занимает площадь 324,15 кв. км.</w:t>
      </w:r>
      <w:r w:rsidR="004A7E80">
        <w:rPr>
          <w:rFonts w:ascii="Times New Roman" w:hAnsi="Times New Roman" w:cs="Times New Roman"/>
          <w:sz w:val="28"/>
          <w:szCs w:val="28"/>
        </w:rPr>
        <w:t xml:space="preserve"> </w:t>
      </w:r>
      <w:r w:rsidR="004A7E80" w:rsidRPr="004A7E80">
        <w:rPr>
          <w:rFonts w:ascii="Times New Roman" w:hAnsi="Times New Roman" w:cs="Times New Roman"/>
          <w:sz w:val="28"/>
          <w:szCs w:val="28"/>
        </w:rPr>
        <w:t>Город граничит с Грозненским (сельским) и Урус-Марта</w:t>
      </w:r>
      <w:r w:rsidR="004A7E80">
        <w:rPr>
          <w:rFonts w:ascii="Times New Roman" w:hAnsi="Times New Roman" w:cs="Times New Roman"/>
          <w:sz w:val="28"/>
          <w:szCs w:val="28"/>
        </w:rPr>
        <w:t>новским муниципальными районами Чеченской Республики.</w:t>
      </w:r>
      <w:r w:rsidR="00AC38F5" w:rsidRPr="00AC38F5">
        <w:rPr>
          <w:rFonts w:ascii="Times New Roman" w:hAnsi="Times New Roman" w:cs="Times New Roman"/>
          <w:sz w:val="28"/>
          <w:szCs w:val="28"/>
        </w:rPr>
        <w:t xml:space="preserve"> </w:t>
      </w:r>
    </w:p>
    <w:p w:rsidR="00AC38F5" w:rsidRPr="00C70E87" w:rsidRDefault="00AC38F5" w:rsidP="00AC38F5">
      <w:pPr>
        <w:spacing w:after="0" w:line="360" w:lineRule="auto"/>
        <w:ind w:firstLine="709"/>
        <w:contextualSpacing/>
        <w:jc w:val="both"/>
        <w:rPr>
          <w:rFonts w:ascii="Times New Roman" w:hAnsi="Times New Roman" w:cs="Times New Roman"/>
          <w:sz w:val="28"/>
          <w:szCs w:val="28"/>
        </w:rPr>
      </w:pPr>
      <w:r w:rsidRPr="00703137">
        <w:rPr>
          <w:rFonts w:ascii="Times New Roman" w:hAnsi="Times New Roman" w:cs="Times New Roman"/>
          <w:sz w:val="28"/>
          <w:szCs w:val="28"/>
        </w:rPr>
        <w:t xml:space="preserve">Высота над уровнем мирового океана </w:t>
      </w:r>
      <w:r>
        <w:rPr>
          <w:rFonts w:ascii="Times New Roman" w:hAnsi="Times New Roman" w:cs="Times New Roman"/>
          <w:sz w:val="28"/>
          <w:szCs w:val="28"/>
        </w:rPr>
        <w:t>–</w:t>
      </w:r>
      <w:r w:rsidRPr="00703137">
        <w:rPr>
          <w:rFonts w:ascii="Times New Roman" w:hAnsi="Times New Roman" w:cs="Times New Roman"/>
          <w:sz w:val="28"/>
          <w:szCs w:val="28"/>
        </w:rPr>
        <w:t xml:space="preserve"> 126 м</w:t>
      </w:r>
      <w:r>
        <w:rPr>
          <w:rFonts w:ascii="Times New Roman" w:hAnsi="Times New Roman" w:cs="Times New Roman"/>
          <w:sz w:val="28"/>
          <w:szCs w:val="28"/>
        </w:rPr>
        <w:t>, средняя температура в январе – 4</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в </w:t>
      </w:r>
      <w:r w:rsidRPr="00703137">
        <w:rPr>
          <w:rFonts w:ascii="Times New Roman" w:hAnsi="Times New Roman" w:cs="Times New Roman"/>
          <w:sz w:val="28"/>
          <w:szCs w:val="28"/>
        </w:rPr>
        <w:t xml:space="preserve">июле </w:t>
      </w:r>
      <w:r>
        <w:rPr>
          <w:rFonts w:ascii="Times New Roman" w:hAnsi="Times New Roman" w:cs="Times New Roman"/>
          <w:sz w:val="28"/>
          <w:szCs w:val="28"/>
        </w:rPr>
        <w:t>+22-24</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w:t>
      </w:r>
    </w:p>
    <w:p w:rsidR="00946EE3" w:rsidRPr="00946EE3" w:rsidRDefault="00E969AC" w:rsidP="004A7E80">
      <w:pPr>
        <w:spacing w:after="0" w:line="36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Местное самоуправление</w:t>
      </w:r>
    </w:p>
    <w:p w:rsidR="00AC38F5" w:rsidRDefault="00AC38F5" w:rsidP="004A7E8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Муниципальное образование </w:t>
      </w:r>
      <w:r w:rsidRPr="00AC38F5">
        <w:rPr>
          <w:rFonts w:ascii="Times New Roman" w:hAnsi="Times New Roman" w:cs="Times New Roman"/>
          <w:sz w:val="28"/>
          <w:szCs w:val="28"/>
        </w:rPr>
        <w:t>город Грозный образовано Законом Чеченской Республики от 14</w:t>
      </w:r>
      <w:r>
        <w:rPr>
          <w:rFonts w:ascii="Times New Roman" w:hAnsi="Times New Roman" w:cs="Times New Roman"/>
          <w:sz w:val="28"/>
          <w:szCs w:val="28"/>
        </w:rPr>
        <w:t xml:space="preserve"> июля </w:t>
      </w:r>
      <w:r w:rsidRPr="00AC38F5">
        <w:rPr>
          <w:rFonts w:ascii="Times New Roman" w:hAnsi="Times New Roman" w:cs="Times New Roman"/>
          <w:sz w:val="28"/>
          <w:szCs w:val="28"/>
        </w:rPr>
        <w:t xml:space="preserve">2008 </w:t>
      </w:r>
      <w:r>
        <w:rPr>
          <w:rFonts w:ascii="Times New Roman" w:hAnsi="Times New Roman" w:cs="Times New Roman"/>
          <w:sz w:val="28"/>
          <w:szCs w:val="28"/>
        </w:rPr>
        <w:t xml:space="preserve">г. </w:t>
      </w:r>
      <w:r w:rsidRPr="00AC38F5">
        <w:rPr>
          <w:rFonts w:ascii="Times New Roman" w:hAnsi="Times New Roman" w:cs="Times New Roman"/>
          <w:sz w:val="28"/>
          <w:szCs w:val="28"/>
        </w:rPr>
        <w:t>№ 44-РЗ «Об образовании муниципального образования город Грозный, установлении его границы и наделении его статусом городского округа».</w:t>
      </w:r>
    </w:p>
    <w:p w:rsidR="00AC38F5" w:rsidRDefault="00AC38F5" w:rsidP="00946EE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Муниципальным правовым актом высшей </w:t>
      </w:r>
      <w:r w:rsidRPr="00AC38F5">
        <w:rPr>
          <w:rFonts w:ascii="Times New Roman" w:hAnsi="Times New Roman" w:cs="Times New Roman"/>
          <w:sz w:val="28"/>
          <w:szCs w:val="28"/>
        </w:rPr>
        <w:t>юридической силы</w:t>
      </w:r>
      <w:r>
        <w:rPr>
          <w:rFonts w:ascii="Times New Roman" w:hAnsi="Times New Roman" w:cs="Times New Roman"/>
          <w:sz w:val="28"/>
          <w:szCs w:val="28"/>
        </w:rPr>
        <w:t xml:space="preserve"> в системе </w:t>
      </w:r>
      <w:r w:rsidRPr="00AC38F5">
        <w:rPr>
          <w:rFonts w:ascii="Times New Roman" w:hAnsi="Times New Roman" w:cs="Times New Roman"/>
          <w:sz w:val="28"/>
          <w:szCs w:val="28"/>
        </w:rPr>
        <w:t>муниципальных правовых актов г</w:t>
      </w:r>
      <w:r w:rsidR="00121DCF">
        <w:rPr>
          <w:rFonts w:ascii="Times New Roman" w:hAnsi="Times New Roman" w:cs="Times New Roman"/>
          <w:sz w:val="28"/>
          <w:szCs w:val="28"/>
        </w:rPr>
        <w:t>орода</w:t>
      </w:r>
      <w:r>
        <w:rPr>
          <w:rFonts w:ascii="Times New Roman" w:hAnsi="Times New Roman" w:cs="Times New Roman"/>
          <w:sz w:val="28"/>
          <w:szCs w:val="28"/>
        </w:rPr>
        <w:t xml:space="preserve"> </w:t>
      </w:r>
      <w:r w:rsidRPr="00AC38F5">
        <w:rPr>
          <w:rFonts w:ascii="Times New Roman" w:hAnsi="Times New Roman" w:cs="Times New Roman"/>
          <w:sz w:val="28"/>
          <w:szCs w:val="28"/>
        </w:rPr>
        <w:t>Грозного</w:t>
      </w:r>
      <w:r>
        <w:rPr>
          <w:rFonts w:ascii="Times New Roman" w:hAnsi="Times New Roman" w:cs="Times New Roman"/>
          <w:sz w:val="28"/>
          <w:szCs w:val="28"/>
        </w:rPr>
        <w:t xml:space="preserve"> является</w:t>
      </w:r>
      <w:r w:rsidRPr="00AC38F5">
        <w:rPr>
          <w:rFonts w:ascii="Times New Roman" w:hAnsi="Times New Roman" w:cs="Times New Roman"/>
          <w:sz w:val="28"/>
          <w:szCs w:val="28"/>
        </w:rPr>
        <w:t xml:space="preserve"> Устав г</w:t>
      </w:r>
      <w:r w:rsidR="00121DCF">
        <w:rPr>
          <w:rFonts w:ascii="Times New Roman" w:hAnsi="Times New Roman" w:cs="Times New Roman"/>
          <w:sz w:val="28"/>
          <w:szCs w:val="28"/>
        </w:rPr>
        <w:t>орода</w:t>
      </w:r>
      <w:r>
        <w:rPr>
          <w:rFonts w:ascii="Times New Roman" w:hAnsi="Times New Roman" w:cs="Times New Roman"/>
          <w:sz w:val="28"/>
          <w:szCs w:val="28"/>
        </w:rPr>
        <w:t xml:space="preserve"> </w:t>
      </w:r>
      <w:r w:rsidRPr="00AC38F5">
        <w:rPr>
          <w:rFonts w:ascii="Times New Roman" w:hAnsi="Times New Roman" w:cs="Times New Roman"/>
          <w:sz w:val="28"/>
          <w:szCs w:val="28"/>
        </w:rPr>
        <w:t>Грозного</w:t>
      </w:r>
      <w:r>
        <w:rPr>
          <w:rFonts w:ascii="Times New Roman" w:hAnsi="Times New Roman" w:cs="Times New Roman"/>
          <w:sz w:val="28"/>
          <w:szCs w:val="28"/>
        </w:rPr>
        <w:t>, утвержденной Решением Совета депутатов г</w:t>
      </w:r>
      <w:r w:rsidR="00121DCF">
        <w:rPr>
          <w:rFonts w:ascii="Times New Roman" w:hAnsi="Times New Roman" w:cs="Times New Roman"/>
          <w:sz w:val="28"/>
          <w:szCs w:val="28"/>
        </w:rPr>
        <w:t>орода</w:t>
      </w:r>
      <w:r>
        <w:rPr>
          <w:rFonts w:ascii="Times New Roman" w:hAnsi="Times New Roman" w:cs="Times New Roman"/>
          <w:sz w:val="28"/>
          <w:szCs w:val="28"/>
        </w:rPr>
        <w:t xml:space="preserve"> Грозного от 27 марта 2013 г. № 02.</w:t>
      </w:r>
      <w:r w:rsidR="00946EE3">
        <w:rPr>
          <w:rFonts w:ascii="Times New Roman" w:hAnsi="Times New Roman" w:cs="Times New Roman"/>
          <w:sz w:val="28"/>
          <w:szCs w:val="28"/>
        </w:rPr>
        <w:t xml:space="preserve"> </w:t>
      </w:r>
      <w:r w:rsidR="00946EE3" w:rsidRPr="00946EE3">
        <w:rPr>
          <w:rFonts w:ascii="Times New Roman" w:hAnsi="Times New Roman" w:cs="Times New Roman"/>
          <w:sz w:val="28"/>
          <w:szCs w:val="28"/>
        </w:rPr>
        <w:t>Официальное наименование муниципального образования – городской округ «город Грозный».</w:t>
      </w:r>
      <w:r w:rsidR="00946EE3">
        <w:rPr>
          <w:rFonts w:ascii="Times New Roman" w:hAnsi="Times New Roman" w:cs="Times New Roman"/>
          <w:sz w:val="28"/>
          <w:szCs w:val="28"/>
        </w:rPr>
        <w:t xml:space="preserve"> </w:t>
      </w:r>
      <w:r w:rsidR="00946EE3" w:rsidRPr="00946EE3">
        <w:rPr>
          <w:rFonts w:ascii="Times New Roman" w:hAnsi="Times New Roman" w:cs="Times New Roman"/>
          <w:sz w:val="28"/>
          <w:szCs w:val="28"/>
        </w:rPr>
        <w:t xml:space="preserve">Понятия «городской округ «город Грозный» и «город Грозный» имеют </w:t>
      </w:r>
      <w:r w:rsidR="00121DCF">
        <w:rPr>
          <w:rFonts w:ascii="Times New Roman" w:hAnsi="Times New Roman" w:cs="Times New Roman"/>
          <w:sz w:val="28"/>
          <w:szCs w:val="28"/>
        </w:rPr>
        <w:t>равнозначное</w:t>
      </w:r>
      <w:r w:rsidR="00946EE3" w:rsidRPr="00946EE3">
        <w:rPr>
          <w:rFonts w:ascii="Times New Roman" w:hAnsi="Times New Roman" w:cs="Times New Roman"/>
          <w:sz w:val="28"/>
          <w:szCs w:val="28"/>
        </w:rPr>
        <w:t xml:space="preserve"> значение.</w:t>
      </w:r>
    </w:p>
    <w:p w:rsidR="00946EE3" w:rsidRPr="00946EE3" w:rsidRDefault="00230E22" w:rsidP="00946EE3">
      <w:pPr>
        <w:spacing w:after="0" w:line="360" w:lineRule="auto"/>
        <w:ind w:firstLine="709"/>
        <w:contextualSpacing/>
        <w:jc w:val="both"/>
        <w:rPr>
          <w:rFonts w:ascii="Times New Roman" w:hAnsi="Times New Roman" w:cs="Times New Roman"/>
          <w:sz w:val="28"/>
          <w:szCs w:val="28"/>
        </w:rPr>
      </w:pPr>
      <w:r w:rsidRPr="00AC38F5">
        <w:rPr>
          <w:rFonts w:ascii="Times New Roman" w:hAnsi="Times New Roman" w:cs="Times New Roman"/>
          <w:sz w:val="28"/>
          <w:szCs w:val="28"/>
        </w:rPr>
        <w:t>Устав г</w:t>
      </w:r>
      <w:r w:rsidR="00121DCF">
        <w:rPr>
          <w:rFonts w:ascii="Times New Roman" w:hAnsi="Times New Roman" w:cs="Times New Roman"/>
          <w:sz w:val="28"/>
          <w:szCs w:val="28"/>
        </w:rPr>
        <w:t>орода</w:t>
      </w:r>
      <w:r>
        <w:rPr>
          <w:rFonts w:ascii="Times New Roman" w:hAnsi="Times New Roman" w:cs="Times New Roman"/>
          <w:sz w:val="28"/>
          <w:szCs w:val="28"/>
        </w:rPr>
        <w:t xml:space="preserve"> </w:t>
      </w:r>
      <w:r w:rsidRPr="00AC38F5">
        <w:rPr>
          <w:rFonts w:ascii="Times New Roman" w:hAnsi="Times New Roman" w:cs="Times New Roman"/>
          <w:sz w:val="28"/>
          <w:szCs w:val="28"/>
        </w:rPr>
        <w:t>Грозного</w:t>
      </w:r>
      <w:r w:rsidRPr="00946EE3">
        <w:rPr>
          <w:rFonts w:ascii="Times New Roman" w:hAnsi="Times New Roman" w:cs="Times New Roman"/>
          <w:sz w:val="28"/>
          <w:szCs w:val="28"/>
        </w:rPr>
        <w:t xml:space="preserve"> </w:t>
      </w:r>
      <w:r w:rsidR="00946EE3" w:rsidRPr="00946EE3">
        <w:rPr>
          <w:rFonts w:ascii="Times New Roman" w:hAnsi="Times New Roman" w:cs="Times New Roman"/>
          <w:sz w:val="28"/>
          <w:szCs w:val="28"/>
        </w:rPr>
        <w:t xml:space="preserve">устанавливает основные гарантии, порядок и формы непосредственного осуществления населением города Грозного местного самоуправления, структуру и полномочия органов местного </w:t>
      </w:r>
      <w:r w:rsidR="00946EE3" w:rsidRPr="00946EE3">
        <w:rPr>
          <w:rFonts w:ascii="Times New Roman" w:hAnsi="Times New Roman" w:cs="Times New Roman"/>
          <w:sz w:val="28"/>
          <w:szCs w:val="28"/>
        </w:rPr>
        <w:lastRenderedPageBreak/>
        <w:t xml:space="preserve">самоуправления города, экономическую и финансовую основы местного самоуправления, </w:t>
      </w:r>
      <w:r w:rsidR="00FA0041" w:rsidRPr="00946EE3">
        <w:rPr>
          <w:rFonts w:ascii="Times New Roman" w:hAnsi="Times New Roman" w:cs="Times New Roman"/>
          <w:sz w:val="28"/>
          <w:szCs w:val="28"/>
        </w:rPr>
        <w:t>ответственность органов местного самоуправления и должностных</w:t>
      </w:r>
      <w:r w:rsidR="00946EE3" w:rsidRPr="00946EE3">
        <w:rPr>
          <w:rFonts w:ascii="Times New Roman" w:hAnsi="Times New Roman" w:cs="Times New Roman"/>
          <w:sz w:val="28"/>
          <w:szCs w:val="28"/>
        </w:rPr>
        <w:t xml:space="preserve"> лиц.</w:t>
      </w:r>
    </w:p>
    <w:p w:rsidR="00946EE3" w:rsidRPr="00946EE3" w:rsidRDefault="00946EE3" w:rsidP="00946EE3">
      <w:pPr>
        <w:spacing w:after="0" w:line="360" w:lineRule="auto"/>
        <w:ind w:firstLine="709"/>
        <w:contextualSpacing/>
        <w:jc w:val="both"/>
        <w:rPr>
          <w:rFonts w:ascii="Times New Roman" w:hAnsi="Times New Roman" w:cs="Times New Roman"/>
          <w:sz w:val="28"/>
          <w:szCs w:val="28"/>
        </w:rPr>
      </w:pPr>
      <w:r w:rsidRPr="00946EE3">
        <w:rPr>
          <w:rFonts w:ascii="Times New Roman" w:hAnsi="Times New Roman" w:cs="Times New Roman"/>
          <w:sz w:val="28"/>
          <w:szCs w:val="28"/>
        </w:rPr>
        <w:t>Структуру органов местного самоуправления г</w:t>
      </w:r>
      <w:r w:rsidR="00230E22">
        <w:rPr>
          <w:rFonts w:ascii="Times New Roman" w:hAnsi="Times New Roman" w:cs="Times New Roman"/>
          <w:sz w:val="28"/>
          <w:szCs w:val="28"/>
        </w:rPr>
        <w:t>.</w:t>
      </w:r>
      <w:r w:rsidRPr="00946EE3">
        <w:rPr>
          <w:rFonts w:ascii="Times New Roman" w:hAnsi="Times New Roman" w:cs="Times New Roman"/>
          <w:sz w:val="28"/>
          <w:szCs w:val="28"/>
        </w:rPr>
        <w:t xml:space="preserve"> Грозного составляют:</w:t>
      </w:r>
    </w:p>
    <w:p w:rsidR="00946EE3" w:rsidRPr="00946EE3" w:rsidRDefault="00121DCF" w:rsidP="00946EE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46EE3" w:rsidRPr="00946EE3">
        <w:rPr>
          <w:rFonts w:ascii="Times New Roman" w:hAnsi="Times New Roman" w:cs="Times New Roman"/>
          <w:sz w:val="28"/>
          <w:szCs w:val="28"/>
        </w:rPr>
        <w:t>представительный орган</w:t>
      </w:r>
      <w:r>
        <w:rPr>
          <w:rFonts w:ascii="Times New Roman" w:hAnsi="Times New Roman" w:cs="Times New Roman"/>
          <w:sz w:val="28"/>
          <w:szCs w:val="28"/>
        </w:rPr>
        <w:t xml:space="preserve"> </w:t>
      </w:r>
      <w:r w:rsidRPr="00AC38F5">
        <w:rPr>
          <w:rFonts w:ascii="Times New Roman" w:hAnsi="Times New Roman" w:cs="Times New Roman"/>
          <w:sz w:val="28"/>
          <w:szCs w:val="28"/>
        </w:rPr>
        <w:t>г</w:t>
      </w:r>
      <w:r>
        <w:rPr>
          <w:rFonts w:ascii="Times New Roman" w:hAnsi="Times New Roman" w:cs="Times New Roman"/>
          <w:sz w:val="28"/>
          <w:szCs w:val="28"/>
        </w:rPr>
        <w:t>орода</w:t>
      </w:r>
      <w:r w:rsidR="00946EE3" w:rsidRPr="00946EE3">
        <w:rPr>
          <w:rFonts w:ascii="Times New Roman" w:hAnsi="Times New Roman" w:cs="Times New Roman"/>
          <w:sz w:val="28"/>
          <w:szCs w:val="28"/>
        </w:rPr>
        <w:t xml:space="preserve"> Грозного </w:t>
      </w:r>
      <w:r>
        <w:rPr>
          <w:rFonts w:ascii="Times New Roman" w:hAnsi="Times New Roman" w:cs="Times New Roman"/>
          <w:sz w:val="28"/>
          <w:szCs w:val="28"/>
        </w:rPr>
        <w:t>–</w:t>
      </w:r>
      <w:r w:rsidR="00946EE3" w:rsidRPr="00946EE3">
        <w:rPr>
          <w:rFonts w:ascii="Times New Roman" w:hAnsi="Times New Roman" w:cs="Times New Roman"/>
          <w:sz w:val="28"/>
          <w:szCs w:val="28"/>
        </w:rPr>
        <w:t xml:space="preserve"> Совет депутатов города Грозного;</w:t>
      </w:r>
    </w:p>
    <w:p w:rsidR="00FA0041" w:rsidRDefault="00121DCF" w:rsidP="00946EE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46EE3" w:rsidRPr="00946EE3">
        <w:rPr>
          <w:rFonts w:ascii="Times New Roman" w:hAnsi="Times New Roman" w:cs="Times New Roman"/>
          <w:sz w:val="28"/>
          <w:szCs w:val="28"/>
        </w:rPr>
        <w:t xml:space="preserve">Глава </w:t>
      </w:r>
      <w:r>
        <w:rPr>
          <w:rFonts w:ascii="Times New Roman" w:hAnsi="Times New Roman" w:cs="Times New Roman"/>
          <w:sz w:val="28"/>
          <w:szCs w:val="28"/>
        </w:rPr>
        <w:t>города</w:t>
      </w:r>
      <w:r w:rsidR="00946EE3" w:rsidRPr="00946EE3">
        <w:rPr>
          <w:rFonts w:ascii="Times New Roman" w:hAnsi="Times New Roman" w:cs="Times New Roman"/>
          <w:sz w:val="28"/>
          <w:szCs w:val="28"/>
        </w:rPr>
        <w:t xml:space="preserve"> Грозного </w:t>
      </w:r>
      <w:r w:rsidR="00FA0041">
        <w:rPr>
          <w:rFonts w:ascii="Times New Roman" w:hAnsi="Times New Roman" w:cs="Times New Roman"/>
          <w:sz w:val="28"/>
          <w:szCs w:val="28"/>
        </w:rPr>
        <w:t>–</w:t>
      </w:r>
      <w:r w:rsidR="00946EE3" w:rsidRPr="00946EE3">
        <w:rPr>
          <w:rFonts w:ascii="Times New Roman" w:hAnsi="Times New Roman" w:cs="Times New Roman"/>
          <w:sz w:val="28"/>
          <w:szCs w:val="28"/>
        </w:rPr>
        <w:t xml:space="preserve"> высшее должностное лицо города Грозного;</w:t>
      </w:r>
    </w:p>
    <w:p w:rsidR="00FA0041" w:rsidRDefault="00121DCF" w:rsidP="00946EE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46EE3" w:rsidRPr="00946EE3">
        <w:rPr>
          <w:rFonts w:ascii="Times New Roman" w:hAnsi="Times New Roman" w:cs="Times New Roman"/>
          <w:sz w:val="28"/>
          <w:szCs w:val="28"/>
        </w:rPr>
        <w:t xml:space="preserve">исполнительно-распорядительный орган </w:t>
      </w:r>
      <w:r>
        <w:rPr>
          <w:rFonts w:ascii="Times New Roman" w:hAnsi="Times New Roman" w:cs="Times New Roman"/>
          <w:sz w:val="28"/>
          <w:szCs w:val="28"/>
        </w:rPr>
        <w:t>города</w:t>
      </w:r>
      <w:r w:rsidR="00FA0041" w:rsidRPr="00946EE3">
        <w:rPr>
          <w:rFonts w:ascii="Times New Roman" w:hAnsi="Times New Roman" w:cs="Times New Roman"/>
          <w:sz w:val="28"/>
          <w:szCs w:val="28"/>
        </w:rPr>
        <w:t xml:space="preserve"> Грозного </w:t>
      </w:r>
      <w:r w:rsidR="00FA0041">
        <w:rPr>
          <w:rFonts w:ascii="Times New Roman" w:hAnsi="Times New Roman" w:cs="Times New Roman"/>
          <w:sz w:val="28"/>
          <w:szCs w:val="28"/>
        </w:rPr>
        <w:t>–</w:t>
      </w:r>
      <w:r w:rsidR="00946EE3" w:rsidRPr="00946EE3">
        <w:rPr>
          <w:rFonts w:ascii="Times New Roman" w:hAnsi="Times New Roman" w:cs="Times New Roman"/>
          <w:sz w:val="28"/>
          <w:szCs w:val="28"/>
        </w:rPr>
        <w:t xml:space="preserve"> Мэрия города Грозного;</w:t>
      </w:r>
    </w:p>
    <w:p w:rsidR="00946EE3" w:rsidRDefault="00121DCF" w:rsidP="00946EE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46EE3" w:rsidRPr="00946EE3">
        <w:rPr>
          <w:rFonts w:ascii="Times New Roman" w:hAnsi="Times New Roman" w:cs="Times New Roman"/>
          <w:sz w:val="28"/>
          <w:szCs w:val="28"/>
        </w:rPr>
        <w:t>контрольный орган</w:t>
      </w:r>
      <w:r w:rsidR="00FA0041" w:rsidRPr="00FA0041">
        <w:rPr>
          <w:rFonts w:ascii="Times New Roman" w:hAnsi="Times New Roman" w:cs="Times New Roman"/>
          <w:sz w:val="28"/>
          <w:szCs w:val="28"/>
        </w:rPr>
        <w:t xml:space="preserve"> </w:t>
      </w:r>
      <w:r w:rsidR="00FA0041" w:rsidRPr="00946EE3">
        <w:rPr>
          <w:rFonts w:ascii="Times New Roman" w:hAnsi="Times New Roman" w:cs="Times New Roman"/>
          <w:sz w:val="28"/>
          <w:szCs w:val="28"/>
        </w:rPr>
        <w:t>г</w:t>
      </w:r>
      <w:r>
        <w:rPr>
          <w:rFonts w:ascii="Times New Roman" w:hAnsi="Times New Roman" w:cs="Times New Roman"/>
          <w:sz w:val="28"/>
          <w:szCs w:val="28"/>
        </w:rPr>
        <w:t>орода</w:t>
      </w:r>
      <w:r w:rsidR="00FA0041" w:rsidRPr="00946EE3">
        <w:rPr>
          <w:rFonts w:ascii="Times New Roman" w:hAnsi="Times New Roman" w:cs="Times New Roman"/>
          <w:sz w:val="28"/>
          <w:szCs w:val="28"/>
        </w:rPr>
        <w:t xml:space="preserve"> Грозного </w:t>
      </w:r>
      <w:r w:rsidR="00946EE3" w:rsidRPr="00946EE3">
        <w:rPr>
          <w:rFonts w:ascii="Times New Roman" w:hAnsi="Times New Roman" w:cs="Times New Roman"/>
          <w:sz w:val="28"/>
          <w:szCs w:val="28"/>
        </w:rPr>
        <w:t>– Контрольно</w:t>
      </w:r>
      <w:r w:rsidR="00FA0041">
        <w:rPr>
          <w:rFonts w:ascii="Times New Roman" w:hAnsi="Times New Roman" w:cs="Times New Roman"/>
          <w:sz w:val="28"/>
          <w:szCs w:val="28"/>
        </w:rPr>
        <w:t>-</w:t>
      </w:r>
      <w:r w:rsidR="00946EE3" w:rsidRPr="00946EE3">
        <w:rPr>
          <w:rFonts w:ascii="Times New Roman" w:hAnsi="Times New Roman" w:cs="Times New Roman"/>
          <w:sz w:val="28"/>
          <w:szCs w:val="28"/>
        </w:rPr>
        <w:t>счетная палата города Грозного.</w:t>
      </w:r>
    </w:p>
    <w:p w:rsidR="00946EE3" w:rsidRDefault="00FA0041" w:rsidP="00946EE3">
      <w:pPr>
        <w:spacing w:after="0" w:line="360" w:lineRule="auto"/>
        <w:ind w:firstLine="709"/>
        <w:contextualSpacing/>
        <w:jc w:val="both"/>
        <w:rPr>
          <w:rFonts w:ascii="Times New Roman" w:hAnsi="Times New Roman" w:cs="Times New Roman"/>
          <w:sz w:val="28"/>
          <w:szCs w:val="28"/>
        </w:rPr>
      </w:pPr>
      <w:r w:rsidRPr="00FA0041">
        <w:rPr>
          <w:rFonts w:ascii="Times New Roman" w:hAnsi="Times New Roman" w:cs="Times New Roman"/>
          <w:sz w:val="28"/>
          <w:szCs w:val="28"/>
        </w:rPr>
        <w:t>Органы местного сам</w:t>
      </w:r>
      <w:r w:rsidR="00121DCF">
        <w:rPr>
          <w:rFonts w:ascii="Times New Roman" w:hAnsi="Times New Roman" w:cs="Times New Roman"/>
          <w:sz w:val="28"/>
          <w:szCs w:val="28"/>
        </w:rPr>
        <w:t>оуправления города</w:t>
      </w:r>
      <w:r w:rsidRPr="00FA0041">
        <w:rPr>
          <w:rFonts w:ascii="Times New Roman" w:hAnsi="Times New Roman" w:cs="Times New Roman"/>
          <w:sz w:val="28"/>
          <w:szCs w:val="28"/>
        </w:rPr>
        <w:t xml:space="preserve"> Грозного созданы для решения вопросов местного значения, предусмотренных статьей 16 Федерального закона от 06</w:t>
      </w:r>
      <w:r>
        <w:rPr>
          <w:rFonts w:ascii="Times New Roman" w:hAnsi="Times New Roman" w:cs="Times New Roman"/>
          <w:sz w:val="28"/>
          <w:szCs w:val="28"/>
        </w:rPr>
        <w:t xml:space="preserve"> октября 2003 г. </w:t>
      </w:r>
      <w:r w:rsidRPr="00FA0041">
        <w:rPr>
          <w:rFonts w:ascii="Times New Roman" w:hAnsi="Times New Roman" w:cs="Times New Roman"/>
          <w:sz w:val="28"/>
          <w:szCs w:val="28"/>
        </w:rPr>
        <w:t>№ 131-ФЗ «Об общих принципах организации местного самоуправления в Российской Федерации».</w:t>
      </w:r>
    </w:p>
    <w:p w:rsidR="007B0DEE" w:rsidRPr="007B0DEE" w:rsidRDefault="007B0DEE" w:rsidP="00A10046">
      <w:pPr>
        <w:spacing w:after="0" w:line="360" w:lineRule="auto"/>
        <w:ind w:firstLine="709"/>
        <w:contextualSpacing/>
        <w:jc w:val="both"/>
        <w:rPr>
          <w:rFonts w:ascii="Times New Roman" w:hAnsi="Times New Roman" w:cs="Times New Roman"/>
          <w:b/>
          <w:sz w:val="28"/>
          <w:szCs w:val="28"/>
        </w:rPr>
      </w:pPr>
      <w:r w:rsidRPr="007B0DEE">
        <w:rPr>
          <w:rFonts w:ascii="Times New Roman" w:hAnsi="Times New Roman" w:cs="Times New Roman"/>
          <w:b/>
          <w:sz w:val="28"/>
          <w:szCs w:val="28"/>
        </w:rPr>
        <w:t>История</w:t>
      </w:r>
    </w:p>
    <w:p w:rsidR="005C571F" w:rsidRDefault="00703137" w:rsidP="00A10046">
      <w:pPr>
        <w:spacing w:after="0" w:line="360" w:lineRule="auto"/>
        <w:ind w:firstLine="709"/>
        <w:contextualSpacing/>
        <w:jc w:val="both"/>
        <w:rPr>
          <w:rFonts w:ascii="Times New Roman" w:hAnsi="Times New Roman" w:cs="Times New Roman"/>
          <w:sz w:val="28"/>
          <w:szCs w:val="28"/>
        </w:rPr>
      </w:pPr>
      <w:r w:rsidRPr="00703137">
        <w:rPr>
          <w:rFonts w:ascii="Times New Roman" w:hAnsi="Times New Roman" w:cs="Times New Roman"/>
          <w:sz w:val="28"/>
          <w:szCs w:val="28"/>
        </w:rPr>
        <w:t xml:space="preserve">Город вырос на месте </w:t>
      </w:r>
      <w:r w:rsidR="005725D8" w:rsidRPr="00703137">
        <w:rPr>
          <w:rFonts w:ascii="Times New Roman" w:hAnsi="Times New Roman" w:cs="Times New Roman"/>
          <w:sz w:val="28"/>
          <w:szCs w:val="28"/>
        </w:rPr>
        <w:t>крепости Грозная</w:t>
      </w:r>
      <w:r w:rsidRPr="00703137">
        <w:rPr>
          <w:rFonts w:ascii="Times New Roman" w:hAnsi="Times New Roman" w:cs="Times New Roman"/>
          <w:sz w:val="28"/>
          <w:szCs w:val="28"/>
        </w:rPr>
        <w:t xml:space="preserve">, заложенной 22 июля 1818 г. на левом обрывистом берегу </w:t>
      </w:r>
      <w:r w:rsidR="005725D8">
        <w:rPr>
          <w:rFonts w:ascii="Times New Roman" w:hAnsi="Times New Roman" w:cs="Times New Roman"/>
          <w:sz w:val="28"/>
          <w:szCs w:val="28"/>
        </w:rPr>
        <w:t xml:space="preserve">реки </w:t>
      </w:r>
      <w:r w:rsidRPr="00703137">
        <w:rPr>
          <w:rFonts w:ascii="Times New Roman" w:hAnsi="Times New Roman" w:cs="Times New Roman"/>
          <w:sz w:val="28"/>
          <w:szCs w:val="28"/>
        </w:rPr>
        <w:t xml:space="preserve">Сунжи. Крепость </w:t>
      </w:r>
      <w:r w:rsidR="005725D8">
        <w:rPr>
          <w:rFonts w:ascii="Times New Roman" w:hAnsi="Times New Roman" w:cs="Times New Roman"/>
          <w:sz w:val="28"/>
          <w:szCs w:val="28"/>
        </w:rPr>
        <w:t xml:space="preserve">первоначально </w:t>
      </w:r>
      <w:r w:rsidRPr="00703137">
        <w:rPr>
          <w:rFonts w:ascii="Times New Roman" w:hAnsi="Times New Roman" w:cs="Times New Roman"/>
          <w:sz w:val="28"/>
          <w:szCs w:val="28"/>
        </w:rPr>
        <w:t>населяли военные</w:t>
      </w:r>
      <w:r w:rsidR="005725D8">
        <w:rPr>
          <w:rFonts w:ascii="Times New Roman" w:hAnsi="Times New Roman" w:cs="Times New Roman"/>
          <w:sz w:val="28"/>
          <w:szCs w:val="28"/>
        </w:rPr>
        <w:t>.</w:t>
      </w:r>
      <w:r w:rsidRPr="00703137">
        <w:rPr>
          <w:rFonts w:ascii="Times New Roman" w:hAnsi="Times New Roman" w:cs="Times New Roman"/>
          <w:sz w:val="28"/>
          <w:szCs w:val="28"/>
        </w:rPr>
        <w:t xml:space="preserve"> 1 января 1871 г</w:t>
      </w:r>
      <w:r w:rsidR="005725D8">
        <w:rPr>
          <w:rFonts w:ascii="Times New Roman" w:hAnsi="Times New Roman" w:cs="Times New Roman"/>
          <w:sz w:val="28"/>
          <w:szCs w:val="28"/>
        </w:rPr>
        <w:t>.</w:t>
      </w:r>
      <w:r w:rsidRPr="00703137">
        <w:rPr>
          <w:rFonts w:ascii="Times New Roman" w:hAnsi="Times New Roman" w:cs="Times New Roman"/>
          <w:sz w:val="28"/>
          <w:szCs w:val="28"/>
        </w:rPr>
        <w:t xml:space="preserve"> (</w:t>
      </w:r>
      <w:r w:rsidR="005725D8">
        <w:rPr>
          <w:rFonts w:ascii="Times New Roman" w:hAnsi="Times New Roman" w:cs="Times New Roman"/>
          <w:sz w:val="28"/>
          <w:szCs w:val="28"/>
        </w:rPr>
        <w:t xml:space="preserve">по старому </w:t>
      </w:r>
      <w:r w:rsidRPr="00703137">
        <w:rPr>
          <w:rFonts w:ascii="Times New Roman" w:hAnsi="Times New Roman" w:cs="Times New Roman"/>
          <w:sz w:val="28"/>
          <w:szCs w:val="28"/>
        </w:rPr>
        <w:t>стил</w:t>
      </w:r>
      <w:r w:rsidR="005725D8">
        <w:rPr>
          <w:rFonts w:ascii="Times New Roman" w:hAnsi="Times New Roman" w:cs="Times New Roman"/>
          <w:sz w:val="28"/>
          <w:szCs w:val="28"/>
        </w:rPr>
        <w:t>ю</w:t>
      </w:r>
      <w:r w:rsidRPr="00703137">
        <w:rPr>
          <w:rFonts w:ascii="Times New Roman" w:hAnsi="Times New Roman" w:cs="Times New Roman"/>
          <w:sz w:val="28"/>
          <w:szCs w:val="28"/>
        </w:rPr>
        <w:t>) крепость Грозная была переименована в город.</w:t>
      </w:r>
      <w:r w:rsidRPr="00703137">
        <w:rPr>
          <w:rFonts w:ascii="Times New Roman" w:hAnsi="Times New Roman" w:cs="Times New Roman"/>
          <w:sz w:val="28"/>
          <w:szCs w:val="28"/>
        </w:rPr>
        <w:tab/>
      </w:r>
      <w:r w:rsidR="005725D8">
        <w:rPr>
          <w:rFonts w:ascii="Times New Roman" w:hAnsi="Times New Roman" w:cs="Times New Roman"/>
          <w:sz w:val="28"/>
          <w:szCs w:val="28"/>
        </w:rPr>
        <w:t xml:space="preserve"> </w:t>
      </w:r>
    </w:p>
    <w:p w:rsidR="005C571F" w:rsidRDefault="00703137" w:rsidP="00A10046">
      <w:pPr>
        <w:spacing w:after="0" w:line="360" w:lineRule="auto"/>
        <w:ind w:firstLine="709"/>
        <w:contextualSpacing/>
        <w:jc w:val="both"/>
        <w:rPr>
          <w:rFonts w:ascii="Times New Roman" w:hAnsi="Times New Roman" w:cs="Times New Roman"/>
          <w:sz w:val="28"/>
          <w:szCs w:val="28"/>
        </w:rPr>
      </w:pPr>
      <w:r w:rsidRPr="00703137">
        <w:rPr>
          <w:rFonts w:ascii="Times New Roman" w:hAnsi="Times New Roman" w:cs="Times New Roman"/>
          <w:sz w:val="28"/>
          <w:szCs w:val="28"/>
        </w:rPr>
        <w:t xml:space="preserve">Основой экономики Грозного стали огромные </w:t>
      </w:r>
      <w:r w:rsidR="005C571F">
        <w:rPr>
          <w:rFonts w:ascii="Times New Roman" w:hAnsi="Times New Roman" w:cs="Times New Roman"/>
          <w:sz w:val="28"/>
          <w:szCs w:val="28"/>
        </w:rPr>
        <w:t xml:space="preserve">запасы </w:t>
      </w:r>
      <w:r w:rsidRPr="00703137">
        <w:rPr>
          <w:rFonts w:ascii="Times New Roman" w:hAnsi="Times New Roman" w:cs="Times New Roman"/>
          <w:sz w:val="28"/>
          <w:szCs w:val="28"/>
        </w:rPr>
        <w:t>природны</w:t>
      </w:r>
      <w:r w:rsidR="005C571F">
        <w:rPr>
          <w:rFonts w:ascii="Times New Roman" w:hAnsi="Times New Roman" w:cs="Times New Roman"/>
          <w:sz w:val="28"/>
          <w:szCs w:val="28"/>
        </w:rPr>
        <w:t>х</w:t>
      </w:r>
      <w:r w:rsidRPr="00703137">
        <w:rPr>
          <w:rFonts w:ascii="Times New Roman" w:hAnsi="Times New Roman" w:cs="Times New Roman"/>
          <w:sz w:val="28"/>
          <w:szCs w:val="28"/>
        </w:rPr>
        <w:t xml:space="preserve"> богатств, прежде всего месторождения нефти и </w:t>
      </w:r>
      <w:r w:rsidR="005C571F">
        <w:rPr>
          <w:rFonts w:ascii="Times New Roman" w:hAnsi="Times New Roman" w:cs="Times New Roman"/>
          <w:sz w:val="28"/>
          <w:szCs w:val="28"/>
        </w:rPr>
        <w:t>газ</w:t>
      </w:r>
      <w:r w:rsidR="00157EB4">
        <w:rPr>
          <w:rFonts w:ascii="Times New Roman" w:hAnsi="Times New Roman" w:cs="Times New Roman"/>
          <w:sz w:val="28"/>
          <w:szCs w:val="28"/>
        </w:rPr>
        <w:t>а</w:t>
      </w:r>
      <w:r w:rsidR="005C571F">
        <w:rPr>
          <w:rFonts w:ascii="Times New Roman" w:hAnsi="Times New Roman" w:cs="Times New Roman"/>
          <w:sz w:val="28"/>
          <w:szCs w:val="28"/>
        </w:rPr>
        <w:t>. В 1823 г. братья Дубинины</w:t>
      </w:r>
      <w:r w:rsidRPr="00703137">
        <w:rPr>
          <w:rFonts w:ascii="Times New Roman" w:hAnsi="Times New Roman" w:cs="Times New Roman"/>
          <w:sz w:val="28"/>
          <w:szCs w:val="28"/>
        </w:rPr>
        <w:t xml:space="preserve"> одними из первых в мире стали вырабатывать из грозненской нефти керосин, который вывозил</w:t>
      </w:r>
      <w:r w:rsidR="005C571F">
        <w:rPr>
          <w:rFonts w:ascii="Times New Roman" w:hAnsi="Times New Roman" w:cs="Times New Roman"/>
          <w:sz w:val="28"/>
          <w:szCs w:val="28"/>
        </w:rPr>
        <w:t>ся в том числе</w:t>
      </w:r>
      <w:r w:rsidRPr="00703137">
        <w:rPr>
          <w:rFonts w:ascii="Times New Roman" w:hAnsi="Times New Roman" w:cs="Times New Roman"/>
          <w:sz w:val="28"/>
          <w:szCs w:val="28"/>
        </w:rPr>
        <w:t xml:space="preserve"> в Центральную Россию. К 1914 г. в Грозном насчитывалось 8 нефтеперегонных заводов. В 1936 г</w:t>
      </w:r>
      <w:r w:rsidR="00D23F6F">
        <w:rPr>
          <w:rFonts w:ascii="Times New Roman" w:hAnsi="Times New Roman" w:cs="Times New Roman"/>
          <w:sz w:val="28"/>
          <w:szCs w:val="28"/>
        </w:rPr>
        <w:t>ород</w:t>
      </w:r>
      <w:r w:rsidRPr="00703137">
        <w:rPr>
          <w:rFonts w:ascii="Times New Roman" w:hAnsi="Times New Roman" w:cs="Times New Roman"/>
          <w:sz w:val="28"/>
          <w:szCs w:val="28"/>
        </w:rPr>
        <w:t xml:space="preserve"> Грозный официально стал </w:t>
      </w:r>
      <w:r w:rsidR="005C571F">
        <w:rPr>
          <w:rFonts w:ascii="Times New Roman" w:hAnsi="Times New Roman" w:cs="Times New Roman"/>
          <w:sz w:val="28"/>
          <w:szCs w:val="28"/>
        </w:rPr>
        <w:t xml:space="preserve">административным центром </w:t>
      </w:r>
      <w:r w:rsidR="00D23F6F">
        <w:rPr>
          <w:rFonts w:ascii="Times New Roman" w:hAnsi="Times New Roman" w:cs="Times New Roman"/>
          <w:sz w:val="28"/>
          <w:szCs w:val="28"/>
        </w:rPr>
        <w:t>(</w:t>
      </w:r>
      <w:r w:rsidR="005C571F" w:rsidRPr="00703137">
        <w:rPr>
          <w:rFonts w:ascii="Times New Roman" w:hAnsi="Times New Roman" w:cs="Times New Roman"/>
          <w:sz w:val="28"/>
          <w:szCs w:val="28"/>
        </w:rPr>
        <w:t>столицей</w:t>
      </w:r>
      <w:r w:rsidR="00D23F6F">
        <w:rPr>
          <w:rFonts w:ascii="Times New Roman" w:hAnsi="Times New Roman" w:cs="Times New Roman"/>
          <w:sz w:val="28"/>
          <w:szCs w:val="28"/>
        </w:rPr>
        <w:t>)</w:t>
      </w:r>
      <w:r w:rsidR="005C571F" w:rsidRPr="00703137">
        <w:rPr>
          <w:rFonts w:ascii="Times New Roman" w:hAnsi="Times New Roman" w:cs="Times New Roman"/>
          <w:sz w:val="28"/>
          <w:szCs w:val="28"/>
        </w:rPr>
        <w:t xml:space="preserve"> Чечено</w:t>
      </w:r>
      <w:r w:rsidRPr="00703137">
        <w:rPr>
          <w:rFonts w:ascii="Times New Roman" w:hAnsi="Times New Roman" w:cs="Times New Roman"/>
          <w:sz w:val="28"/>
          <w:szCs w:val="28"/>
        </w:rPr>
        <w:t>-И</w:t>
      </w:r>
      <w:r w:rsidR="005C571F">
        <w:rPr>
          <w:rFonts w:ascii="Times New Roman" w:hAnsi="Times New Roman" w:cs="Times New Roman"/>
          <w:sz w:val="28"/>
          <w:szCs w:val="28"/>
        </w:rPr>
        <w:t>нгушской АССР.</w:t>
      </w:r>
    </w:p>
    <w:p w:rsidR="00D31C8F" w:rsidRDefault="00703137" w:rsidP="00A10046">
      <w:pPr>
        <w:spacing w:after="0" w:line="360" w:lineRule="auto"/>
        <w:ind w:firstLine="709"/>
        <w:contextualSpacing/>
        <w:jc w:val="both"/>
        <w:rPr>
          <w:rFonts w:ascii="Times New Roman" w:hAnsi="Times New Roman" w:cs="Times New Roman"/>
          <w:sz w:val="28"/>
          <w:szCs w:val="28"/>
        </w:rPr>
      </w:pPr>
      <w:r w:rsidRPr="00703137">
        <w:rPr>
          <w:rFonts w:ascii="Times New Roman" w:hAnsi="Times New Roman" w:cs="Times New Roman"/>
          <w:sz w:val="28"/>
          <w:szCs w:val="28"/>
        </w:rPr>
        <w:t xml:space="preserve">В годы Великой Отечественной </w:t>
      </w:r>
      <w:r w:rsidR="00121DCF">
        <w:rPr>
          <w:rFonts w:ascii="Times New Roman" w:hAnsi="Times New Roman" w:cs="Times New Roman"/>
          <w:sz w:val="28"/>
          <w:szCs w:val="28"/>
        </w:rPr>
        <w:t>в</w:t>
      </w:r>
      <w:r w:rsidRPr="00703137">
        <w:rPr>
          <w:rFonts w:ascii="Times New Roman" w:hAnsi="Times New Roman" w:cs="Times New Roman"/>
          <w:sz w:val="28"/>
          <w:szCs w:val="28"/>
        </w:rPr>
        <w:t xml:space="preserve">ойны </w:t>
      </w:r>
      <w:r w:rsidR="005C571F">
        <w:rPr>
          <w:rFonts w:ascii="Times New Roman" w:hAnsi="Times New Roman" w:cs="Times New Roman"/>
          <w:sz w:val="28"/>
          <w:szCs w:val="28"/>
        </w:rPr>
        <w:t>город</w:t>
      </w:r>
      <w:r w:rsidRPr="00703137">
        <w:rPr>
          <w:rFonts w:ascii="Times New Roman" w:hAnsi="Times New Roman" w:cs="Times New Roman"/>
          <w:sz w:val="28"/>
          <w:szCs w:val="28"/>
        </w:rPr>
        <w:t xml:space="preserve"> превратился в крупнейший неприступный бастион </w:t>
      </w:r>
      <w:r w:rsidR="005C571F" w:rsidRPr="00703137">
        <w:rPr>
          <w:rFonts w:ascii="Times New Roman" w:hAnsi="Times New Roman" w:cs="Times New Roman"/>
          <w:sz w:val="28"/>
          <w:szCs w:val="28"/>
        </w:rPr>
        <w:t>на пути</w:t>
      </w:r>
      <w:r w:rsidRPr="00703137">
        <w:rPr>
          <w:rFonts w:ascii="Times New Roman" w:hAnsi="Times New Roman" w:cs="Times New Roman"/>
          <w:sz w:val="28"/>
          <w:szCs w:val="28"/>
        </w:rPr>
        <w:t xml:space="preserve"> продвижения фашистских сил к нефтеносным районам </w:t>
      </w:r>
      <w:r w:rsidR="005C571F">
        <w:rPr>
          <w:rFonts w:ascii="Times New Roman" w:hAnsi="Times New Roman" w:cs="Times New Roman"/>
          <w:sz w:val="28"/>
          <w:szCs w:val="28"/>
        </w:rPr>
        <w:t>Чеченской Республики</w:t>
      </w:r>
      <w:r w:rsidRPr="00703137">
        <w:rPr>
          <w:rFonts w:ascii="Times New Roman" w:hAnsi="Times New Roman" w:cs="Times New Roman"/>
          <w:sz w:val="28"/>
          <w:szCs w:val="28"/>
        </w:rPr>
        <w:t xml:space="preserve"> и Баку. Недостаток автомобильного и </w:t>
      </w:r>
      <w:r w:rsidRPr="00703137">
        <w:rPr>
          <w:rFonts w:ascii="Times New Roman" w:hAnsi="Times New Roman" w:cs="Times New Roman"/>
          <w:sz w:val="28"/>
          <w:szCs w:val="28"/>
        </w:rPr>
        <w:lastRenderedPageBreak/>
        <w:t xml:space="preserve">дизельного топлива у сил вермахта, который они намеревались </w:t>
      </w:r>
      <w:r w:rsidR="00D31C8F">
        <w:rPr>
          <w:rFonts w:ascii="Times New Roman" w:hAnsi="Times New Roman" w:cs="Times New Roman"/>
          <w:sz w:val="28"/>
          <w:szCs w:val="28"/>
        </w:rPr>
        <w:t>восполнить</w:t>
      </w:r>
      <w:r w:rsidRPr="00703137">
        <w:rPr>
          <w:rFonts w:ascii="Times New Roman" w:hAnsi="Times New Roman" w:cs="Times New Roman"/>
          <w:sz w:val="28"/>
          <w:szCs w:val="28"/>
        </w:rPr>
        <w:t xml:space="preserve"> за счет захвата грозненских нефтепромыслов, в конечном итоге </w:t>
      </w:r>
      <w:r w:rsidR="00D31C8F" w:rsidRPr="00703137">
        <w:rPr>
          <w:rFonts w:ascii="Times New Roman" w:hAnsi="Times New Roman" w:cs="Times New Roman"/>
          <w:sz w:val="28"/>
          <w:szCs w:val="28"/>
        </w:rPr>
        <w:t>способствовал разгрому</w:t>
      </w:r>
      <w:r w:rsidRPr="00703137">
        <w:rPr>
          <w:rFonts w:ascii="Times New Roman" w:hAnsi="Times New Roman" w:cs="Times New Roman"/>
          <w:sz w:val="28"/>
          <w:szCs w:val="28"/>
        </w:rPr>
        <w:t xml:space="preserve"> фашистских сил</w:t>
      </w:r>
      <w:r w:rsidR="00D31C8F">
        <w:rPr>
          <w:rFonts w:ascii="Times New Roman" w:hAnsi="Times New Roman" w:cs="Times New Roman"/>
          <w:sz w:val="28"/>
          <w:szCs w:val="28"/>
        </w:rPr>
        <w:t xml:space="preserve"> под Сталинградом и Москвой.</w:t>
      </w:r>
    </w:p>
    <w:p w:rsidR="00D31C8F" w:rsidRDefault="00703137" w:rsidP="00A10046">
      <w:pPr>
        <w:spacing w:after="0" w:line="360" w:lineRule="auto"/>
        <w:ind w:firstLine="709"/>
        <w:contextualSpacing/>
        <w:jc w:val="both"/>
        <w:rPr>
          <w:rFonts w:ascii="Times New Roman" w:hAnsi="Times New Roman" w:cs="Times New Roman"/>
          <w:sz w:val="28"/>
          <w:szCs w:val="28"/>
        </w:rPr>
      </w:pPr>
      <w:r w:rsidRPr="00703137">
        <w:rPr>
          <w:rFonts w:ascii="Times New Roman" w:hAnsi="Times New Roman" w:cs="Times New Roman"/>
          <w:sz w:val="28"/>
          <w:szCs w:val="28"/>
        </w:rPr>
        <w:t xml:space="preserve">В </w:t>
      </w:r>
      <w:r w:rsidR="00D31C8F" w:rsidRPr="00703137">
        <w:rPr>
          <w:rFonts w:ascii="Times New Roman" w:hAnsi="Times New Roman" w:cs="Times New Roman"/>
          <w:sz w:val="28"/>
          <w:szCs w:val="28"/>
        </w:rPr>
        <w:t>1990 г.</w:t>
      </w:r>
      <w:r w:rsidRPr="00703137">
        <w:rPr>
          <w:rFonts w:ascii="Times New Roman" w:hAnsi="Times New Roman" w:cs="Times New Roman"/>
          <w:sz w:val="28"/>
          <w:szCs w:val="28"/>
        </w:rPr>
        <w:t xml:space="preserve"> Грозный являлся крупнейшим промышленным, культурным и научным центром Северного Кавказа с населением 401 тыс. человек. </w:t>
      </w:r>
      <w:r w:rsidR="00D31C8F">
        <w:rPr>
          <w:rFonts w:ascii="Times New Roman" w:hAnsi="Times New Roman" w:cs="Times New Roman"/>
          <w:sz w:val="28"/>
          <w:szCs w:val="28"/>
        </w:rPr>
        <w:t>Он занимал 2-е (после Ростова-</w:t>
      </w:r>
      <w:r w:rsidRPr="00703137">
        <w:rPr>
          <w:rFonts w:ascii="Times New Roman" w:hAnsi="Times New Roman" w:cs="Times New Roman"/>
          <w:sz w:val="28"/>
          <w:szCs w:val="28"/>
        </w:rPr>
        <w:t>на</w:t>
      </w:r>
      <w:r w:rsidR="00D31C8F">
        <w:rPr>
          <w:rFonts w:ascii="Times New Roman" w:hAnsi="Times New Roman" w:cs="Times New Roman"/>
          <w:sz w:val="28"/>
          <w:szCs w:val="28"/>
        </w:rPr>
        <w:t>-</w:t>
      </w:r>
      <w:r w:rsidRPr="00703137">
        <w:rPr>
          <w:rFonts w:ascii="Times New Roman" w:hAnsi="Times New Roman" w:cs="Times New Roman"/>
          <w:sz w:val="28"/>
          <w:szCs w:val="28"/>
        </w:rPr>
        <w:t xml:space="preserve">Дону) место по </w:t>
      </w:r>
      <w:r w:rsidR="00D31C8F">
        <w:rPr>
          <w:rFonts w:ascii="Times New Roman" w:hAnsi="Times New Roman" w:cs="Times New Roman"/>
          <w:sz w:val="28"/>
          <w:szCs w:val="28"/>
        </w:rPr>
        <w:t xml:space="preserve">уровню развития </w:t>
      </w:r>
      <w:r w:rsidRPr="00703137">
        <w:rPr>
          <w:rFonts w:ascii="Times New Roman" w:hAnsi="Times New Roman" w:cs="Times New Roman"/>
          <w:sz w:val="28"/>
          <w:szCs w:val="28"/>
        </w:rPr>
        <w:t>промышленно</w:t>
      </w:r>
      <w:r w:rsidR="00D31C8F">
        <w:rPr>
          <w:rFonts w:ascii="Times New Roman" w:hAnsi="Times New Roman" w:cs="Times New Roman"/>
          <w:sz w:val="28"/>
          <w:szCs w:val="28"/>
        </w:rPr>
        <w:t xml:space="preserve">сти, </w:t>
      </w:r>
      <w:r w:rsidRPr="00703137">
        <w:rPr>
          <w:rFonts w:ascii="Times New Roman" w:hAnsi="Times New Roman" w:cs="Times New Roman"/>
          <w:sz w:val="28"/>
          <w:szCs w:val="28"/>
        </w:rPr>
        <w:t>3-е место по численности населения (после Ростова-</w:t>
      </w:r>
      <w:r w:rsidR="00D31C8F">
        <w:rPr>
          <w:rFonts w:ascii="Times New Roman" w:hAnsi="Times New Roman" w:cs="Times New Roman"/>
          <w:sz w:val="28"/>
          <w:szCs w:val="28"/>
        </w:rPr>
        <w:t xml:space="preserve">на-Дону и Краснодара). На долю города </w:t>
      </w:r>
      <w:r w:rsidRPr="00703137">
        <w:rPr>
          <w:rFonts w:ascii="Times New Roman" w:hAnsi="Times New Roman" w:cs="Times New Roman"/>
          <w:sz w:val="28"/>
          <w:szCs w:val="28"/>
        </w:rPr>
        <w:t xml:space="preserve">приходилось </w:t>
      </w:r>
      <w:r w:rsidR="00D31C8F">
        <w:rPr>
          <w:rFonts w:ascii="Times New Roman" w:hAnsi="Times New Roman" w:cs="Times New Roman"/>
          <w:sz w:val="28"/>
          <w:szCs w:val="28"/>
        </w:rPr>
        <w:t xml:space="preserve">до </w:t>
      </w:r>
      <w:r w:rsidRPr="00703137">
        <w:rPr>
          <w:rFonts w:ascii="Times New Roman" w:hAnsi="Times New Roman" w:cs="Times New Roman"/>
          <w:sz w:val="28"/>
          <w:szCs w:val="28"/>
        </w:rPr>
        <w:t>54% всей промышленной продукции бывшего ЧИАССР. Основными отраслями экономики являлись</w:t>
      </w:r>
      <w:r w:rsidR="00D31C8F">
        <w:rPr>
          <w:rFonts w:ascii="Times New Roman" w:hAnsi="Times New Roman" w:cs="Times New Roman"/>
          <w:sz w:val="28"/>
          <w:szCs w:val="28"/>
        </w:rPr>
        <w:t>:</w:t>
      </w:r>
      <w:r w:rsidRPr="00703137">
        <w:rPr>
          <w:rFonts w:ascii="Times New Roman" w:hAnsi="Times New Roman" w:cs="Times New Roman"/>
          <w:sz w:val="28"/>
          <w:szCs w:val="28"/>
        </w:rPr>
        <w:t xml:space="preserve"> нефтедобыча, нефтепереработка, нефтехимия, машиностроение. Продукция нефтеперерабатывающих заводов г</w:t>
      </w:r>
      <w:r w:rsidR="00CC7F92">
        <w:rPr>
          <w:rFonts w:ascii="Times New Roman" w:hAnsi="Times New Roman" w:cs="Times New Roman"/>
          <w:sz w:val="28"/>
          <w:szCs w:val="28"/>
        </w:rPr>
        <w:t>орода</w:t>
      </w:r>
      <w:r w:rsidRPr="00703137">
        <w:rPr>
          <w:rFonts w:ascii="Times New Roman" w:hAnsi="Times New Roman" w:cs="Times New Roman"/>
          <w:sz w:val="28"/>
          <w:szCs w:val="28"/>
        </w:rPr>
        <w:t xml:space="preserve"> Грозного поставлялась на экспорт в более чем 70 стран мира.</w:t>
      </w:r>
    </w:p>
    <w:p w:rsidR="00B94B3B" w:rsidRDefault="00703137" w:rsidP="00A10046">
      <w:pPr>
        <w:spacing w:after="0" w:line="360" w:lineRule="auto"/>
        <w:ind w:firstLine="709"/>
        <w:contextualSpacing/>
        <w:jc w:val="both"/>
        <w:rPr>
          <w:rFonts w:ascii="Times New Roman" w:hAnsi="Times New Roman" w:cs="Times New Roman"/>
          <w:sz w:val="28"/>
          <w:szCs w:val="28"/>
        </w:rPr>
      </w:pPr>
      <w:r w:rsidRPr="00703137">
        <w:rPr>
          <w:rFonts w:ascii="Times New Roman" w:hAnsi="Times New Roman" w:cs="Times New Roman"/>
          <w:sz w:val="28"/>
          <w:szCs w:val="28"/>
        </w:rPr>
        <w:t>В результате масштабных военных действий федерального центра с силами</w:t>
      </w:r>
      <w:r w:rsidR="000A056C">
        <w:rPr>
          <w:rFonts w:ascii="Times New Roman" w:hAnsi="Times New Roman" w:cs="Times New Roman"/>
          <w:sz w:val="28"/>
          <w:szCs w:val="28"/>
        </w:rPr>
        <w:t xml:space="preserve"> международного терроризма</w:t>
      </w:r>
      <w:r w:rsidRPr="00703137">
        <w:rPr>
          <w:rFonts w:ascii="Times New Roman" w:hAnsi="Times New Roman" w:cs="Times New Roman"/>
          <w:sz w:val="28"/>
          <w:szCs w:val="28"/>
        </w:rPr>
        <w:t xml:space="preserve"> в период 1994-1995</w:t>
      </w:r>
      <w:r w:rsidR="000A056C">
        <w:rPr>
          <w:rFonts w:ascii="Times New Roman" w:hAnsi="Times New Roman" w:cs="Times New Roman"/>
          <w:sz w:val="28"/>
          <w:szCs w:val="28"/>
        </w:rPr>
        <w:t xml:space="preserve"> гг. и</w:t>
      </w:r>
      <w:r w:rsidRPr="00703137">
        <w:rPr>
          <w:rFonts w:ascii="Times New Roman" w:hAnsi="Times New Roman" w:cs="Times New Roman"/>
          <w:sz w:val="28"/>
          <w:szCs w:val="28"/>
        </w:rPr>
        <w:t xml:space="preserve"> 1999-</w:t>
      </w:r>
      <w:r w:rsidR="000A056C" w:rsidRPr="00703137">
        <w:rPr>
          <w:rFonts w:ascii="Times New Roman" w:hAnsi="Times New Roman" w:cs="Times New Roman"/>
          <w:sz w:val="28"/>
          <w:szCs w:val="28"/>
        </w:rPr>
        <w:t>2000 гг.</w:t>
      </w:r>
      <w:r w:rsidRPr="00703137">
        <w:rPr>
          <w:rFonts w:ascii="Times New Roman" w:hAnsi="Times New Roman" w:cs="Times New Roman"/>
          <w:sz w:val="28"/>
          <w:szCs w:val="28"/>
        </w:rPr>
        <w:t xml:space="preserve"> в г. Грозном было до основания разрушено 90 %</w:t>
      </w:r>
      <w:r w:rsidRPr="00703137">
        <w:rPr>
          <w:rFonts w:ascii="Times New Roman" w:hAnsi="Times New Roman" w:cs="Times New Roman"/>
          <w:sz w:val="28"/>
          <w:szCs w:val="28"/>
        </w:rPr>
        <w:tab/>
        <w:t xml:space="preserve"> объектов производственной и социальной инфраструктуры. В соответствии с положениями </w:t>
      </w:r>
      <w:r w:rsidR="000A056C">
        <w:rPr>
          <w:rFonts w:ascii="Times New Roman" w:hAnsi="Times New Roman" w:cs="Times New Roman"/>
          <w:sz w:val="28"/>
          <w:szCs w:val="28"/>
        </w:rPr>
        <w:t xml:space="preserve">программы </w:t>
      </w:r>
      <w:r w:rsidRPr="00703137">
        <w:rPr>
          <w:rFonts w:ascii="Times New Roman" w:hAnsi="Times New Roman" w:cs="Times New Roman"/>
          <w:sz w:val="28"/>
          <w:szCs w:val="28"/>
        </w:rPr>
        <w:t>Президента Чеченской Республики Р.А.</w:t>
      </w:r>
      <w:r w:rsidR="000A056C">
        <w:rPr>
          <w:rFonts w:ascii="Times New Roman" w:hAnsi="Times New Roman" w:cs="Times New Roman"/>
          <w:sz w:val="28"/>
          <w:szCs w:val="28"/>
        </w:rPr>
        <w:t xml:space="preserve"> </w:t>
      </w:r>
      <w:r w:rsidRPr="00703137">
        <w:rPr>
          <w:rFonts w:ascii="Times New Roman" w:hAnsi="Times New Roman" w:cs="Times New Roman"/>
          <w:sz w:val="28"/>
          <w:szCs w:val="28"/>
        </w:rPr>
        <w:t>Кадырова «Грозный без следов войны» город был обновлен и отстроен в</w:t>
      </w:r>
      <w:r w:rsidRPr="00703137">
        <w:rPr>
          <w:rFonts w:ascii="Times New Roman" w:hAnsi="Times New Roman" w:cs="Times New Roman"/>
          <w:sz w:val="28"/>
          <w:szCs w:val="28"/>
        </w:rPr>
        <w:tab/>
      </w:r>
      <w:r w:rsidR="000A056C">
        <w:rPr>
          <w:rFonts w:ascii="Times New Roman" w:hAnsi="Times New Roman" w:cs="Times New Roman"/>
          <w:sz w:val="28"/>
          <w:szCs w:val="28"/>
        </w:rPr>
        <w:t>сжатые</w:t>
      </w:r>
      <w:r w:rsidRPr="00703137">
        <w:rPr>
          <w:rFonts w:ascii="Times New Roman" w:hAnsi="Times New Roman" w:cs="Times New Roman"/>
          <w:sz w:val="28"/>
          <w:szCs w:val="28"/>
        </w:rPr>
        <w:t xml:space="preserve"> </w:t>
      </w:r>
      <w:r w:rsidR="00B94B3B">
        <w:rPr>
          <w:rFonts w:ascii="Times New Roman" w:hAnsi="Times New Roman" w:cs="Times New Roman"/>
          <w:sz w:val="28"/>
          <w:szCs w:val="28"/>
        </w:rPr>
        <w:t xml:space="preserve">сроки заново. </w:t>
      </w:r>
    </w:p>
    <w:p w:rsidR="00AC38F5" w:rsidRDefault="00AC38F5" w:rsidP="00A10046">
      <w:pPr>
        <w:spacing w:after="0" w:line="360" w:lineRule="auto"/>
        <w:ind w:firstLine="709"/>
        <w:contextualSpacing/>
        <w:jc w:val="both"/>
        <w:rPr>
          <w:rFonts w:ascii="Times New Roman" w:hAnsi="Times New Roman" w:cs="Times New Roman"/>
          <w:sz w:val="28"/>
          <w:szCs w:val="28"/>
        </w:rPr>
      </w:pPr>
      <w:r w:rsidRPr="00AC38F5">
        <w:rPr>
          <w:rFonts w:ascii="Times New Roman" w:hAnsi="Times New Roman" w:cs="Times New Roman"/>
          <w:sz w:val="28"/>
          <w:szCs w:val="28"/>
        </w:rPr>
        <w:t>В настоящее время, практически полностью восстановлена его инфраструктура, функционируют многие заводы и фабрики, население города стремительно растет.</w:t>
      </w:r>
    </w:p>
    <w:p w:rsidR="007B0DEE" w:rsidRPr="007B0DEE" w:rsidRDefault="007B0DEE" w:rsidP="007B0DEE">
      <w:pPr>
        <w:spacing w:after="0" w:line="360" w:lineRule="auto"/>
        <w:ind w:firstLine="709"/>
        <w:contextualSpacing/>
        <w:jc w:val="both"/>
        <w:rPr>
          <w:rFonts w:ascii="Times New Roman" w:hAnsi="Times New Roman" w:cs="Times New Roman"/>
          <w:b/>
          <w:sz w:val="28"/>
          <w:szCs w:val="28"/>
        </w:rPr>
      </w:pPr>
      <w:r w:rsidRPr="007B0DEE">
        <w:rPr>
          <w:rFonts w:ascii="Times New Roman" w:hAnsi="Times New Roman" w:cs="Times New Roman"/>
          <w:b/>
          <w:sz w:val="28"/>
          <w:szCs w:val="28"/>
        </w:rPr>
        <w:t>Транспортно-географическое положение</w:t>
      </w:r>
    </w:p>
    <w:p w:rsidR="007B0DEE" w:rsidRDefault="00716382" w:rsidP="007B0DE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Социально-экономический потенциал г. Грозного во многом определяется его географическим положением. С</w:t>
      </w:r>
      <w:r w:rsidRPr="007B0DEE">
        <w:rPr>
          <w:rFonts w:ascii="Times New Roman" w:hAnsi="Times New Roman" w:cs="Times New Roman"/>
          <w:sz w:val="28"/>
          <w:szCs w:val="28"/>
        </w:rPr>
        <w:t xml:space="preserve"> точки зрения транспортной доступности</w:t>
      </w:r>
      <w:r>
        <w:rPr>
          <w:rFonts w:ascii="Times New Roman" w:hAnsi="Times New Roman" w:cs="Times New Roman"/>
          <w:sz w:val="28"/>
          <w:szCs w:val="28"/>
        </w:rPr>
        <w:t xml:space="preserve"> г</w:t>
      </w:r>
      <w:r w:rsidR="007B0DEE" w:rsidRPr="007B0DEE">
        <w:rPr>
          <w:rFonts w:ascii="Times New Roman" w:hAnsi="Times New Roman" w:cs="Times New Roman"/>
          <w:sz w:val="28"/>
          <w:szCs w:val="28"/>
        </w:rPr>
        <w:t xml:space="preserve">ород </w:t>
      </w:r>
      <w:r w:rsidRPr="007B0DEE">
        <w:rPr>
          <w:rFonts w:ascii="Times New Roman" w:hAnsi="Times New Roman" w:cs="Times New Roman"/>
          <w:sz w:val="28"/>
          <w:szCs w:val="28"/>
        </w:rPr>
        <w:t>обладает выгодным</w:t>
      </w:r>
      <w:r>
        <w:rPr>
          <w:rFonts w:ascii="Times New Roman" w:hAnsi="Times New Roman" w:cs="Times New Roman"/>
          <w:sz w:val="28"/>
          <w:szCs w:val="28"/>
        </w:rPr>
        <w:t xml:space="preserve"> </w:t>
      </w:r>
      <w:r w:rsidR="007B0DEE" w:rsidRPr="007B0DEE">
        <w:rPr>
          <w:rFonts w:ascii="Times New Roman" w:hAnsi="Times New Roman" w:cs="Times New Roman"/>
          <w:sz w:val="28"/>
          <w:szCs w:val="28"/>
        </w:rPr>
        <w:t>расположением относительно центро</w:t>
      </w:r>
      <w:r>
        <w:rPr>
          <w:rFonts w:ascii="Times New Roman" w:hAnsi="Times New Roman" w:cs="Times New Roman"/>
          <w:sz w:val="28"/>
          <w:szCs w:val="28"/>
        </w:rPr>
        <w:t>в Северо-Кавказского макрорегио</w:t>
      </w:r>
      <w:r w:rsidR="007B0DEE" w:rsidRPr="007B0DEE">
        <w:rPr>
          <w:rFonts w:ascii="Times New Roman" w:hAnsi="Times New Roman" w:cs="Times New Roman"/>
          <w:sz w:val="28"/>
          <w:szCs w:val="28"/>
        </w:rPr>
        <w:t>на (</w:t>
      </w:r>
      <w:r w:rsidR="008C7B38">
        <w:rPr>
          <w:rFonts w:ascii="Times New Roman" w:hAnsi="Times New Roman" w:cs="Times New Roman"/>
          <w:sz w:val="28"/>
          <w:szCs w:val="28"/>
        </w:rPr>
        <w:t>Т</w:t>
      </w:r>
      <w:r w:rsidR="007B0DEE" w:rsidRPr="007B0DEE">
        <w:rPr>
          <w:rFonts w:ascii="Times New Roman" w:hAnsi="Times New Roman" w:cs="Times New Roman"/>
          <w:sz w:val="28"/>
          <w:szCs w:val="28"/>
        </w:rPr>
        <w:t>аблица 1)</w:t>
      </w:r>
      <w:r>
        <w:rPr>
          <w:rFonts w:ascii="Times New Roman" w:hAnsi="Times New Roman" w:cs="Times New Roman"/>
          <w:sz w:val="28"/>
          <w:szCs w:val="28"/>
        </w:rPr>
        <w:t>.</w:t>
      </w:r>
    </w:p>
    <w:p w:rsidR="008C7B38" w:rsidRDefault="008C7B38" w:rsidP="007B0DEE">
      <w:pPr>
        <w:spacing w:after="0" w:line="360" w:lineRule="auto"/>
        <w:ind w:firstLine="709"/>
        <w:contextualSpacing/>
        <w:jc w:val="both"/>
        <w:rPr>
          <w:rFonts w:ascii="Times New Roman" w:hAnsi="Times New Roman" w:cs="Times New Roman"/>
          <w:sz w:val="28"/>
          <w:szCs w:val="28"/>
        </w:rPr>
      </w:pPr>
    </w:p>
    <w:p w:rsidR="00121DCF" w:rsidRDefault="00121DCF" w:rsidP="007B0DEE">
      <w:pPr>
        <w:spacing w:after="0" w:line="360" w:lineRule="auto"/>
        <w:ind w:firstLine="709"/>
        <w:contextualSpacing/>
        <w:jc w:val="both"/>
        <w:rPr>
          <w:rFonts w:ascii="Times New Roman" w:hAnsi="Times New Roman" w:cs="Times New Roman"/>
          <w:sz w:val="28"/>
          <w:szCs w:val="28"/>
        </w:rPr>
      </w:pPr>
    </w:p>
    <w:p w:rsidR="00121DCF" w:rsidRDefault="00121DCF" w:rsidP="007B0DEE">
      <w:pPr>
        <w:spacing w:after="0" w:line="360" w:lineRule="auto"/>
        <w:ind w:firstLine="709"/>
        <w:contextualSpacing/>
        <w:jc w:val="both"/>
        <w:rPr>
          <w:rFonts w:ascii="Times New Roman" w:hAnsi="Times New Roman" w:cs="Times New Roman"/>
          <w:sz w:val="28"/>
          <w:szCs w:val="28"/>
        </w:rPr>
      </w:pPr>
    </w:p>
    <w:p w:rsidR="00121DCF" w:rsidRDefault="00121DCF" w:rsidP="007B0DEE">
      <w:pPr>
        <w:spacing w:after="0" w:line="360" w:lineRule="auto"/>
        <w:ind w:firstLine="709"/>
        <w:contextualSpacing/>
        <w:jc w:val="both"/>
        <w:rPr>
          <w:rFonts w:ascii="Times New Roman" w:hAnsi="Times New Roman" w:cs="Times New Roman"/>
          <w:sz w:val="28"/>
          <w:szCs w:val="28"/>
        </w:rPr>
      </w:pPr>
    </w:p>
    <w:p w:rsidR="008C7B38" w:rsidRDefault="001827B1" w:rsidP="008C7B38">
      <w:pPr>
        <w:spacing w:after="0" w:line="240" w:lineRule="auto"/>
        <w:ind w:firstLine="709"/>
        <w:contextualSpacing/>
        <w:jc w:val="right"/>
        <w:rPr>
          <w:rFonts w:ascii="Times New Roman" w:hAnsi="Times New Roman" w:cs="Times New Roman"/>
          <w:b/>
        </w:rPr>
      </w:pPr>
      <w:r>
        <w:rPr>
          <w:rFonts w:ascii="Times New Roman" w:hAnsi="Times New Roman" w:cs="Times New Roman"/>
          <w:b/>
        </w:rPr>
        <w:lastRenderedPageBreak/>
        <w:t xml:space="preserve">Таблица 1 – </w:t>
      </w:r>
      <w:r w:rsidR="008C7B38" w:rsidRPr="00C70E87">
        <w:rPr>
          <w:rFonts w:ascii="Times New Roman" w:hAnsi="Times New Roman" w:cs="Times New Roman"/>
          <w:b/>
        </w:rPr>
        <w:t>Расстояния от отдельных городов СКФО</w:t>
      </w:r>
    </w:p>
    <w:p w:rsidR="008C7B38" w:rsidRDefault="008C7B38" w:rsidP="008C7B38">
      <w:pPr>
        <w:spacing w:after="0" w:line="240" w:lineRule="auto"/>
        <w:ind w:firstLine="709"/>
        <w:contextualSpacing/>
        <w:jc w:val="right"/>
        <w:rPr>
          <w:rFonts w:ascii="Times New Roman" w:hAnsi="Times New Roman" w:cs="Times New Roman"/>
          <w:b/>
        </w:rPr>
      </w:pPr>
      <w:r w:rsidRPr="00C70E87">
        <w:rPr>
          <w:rFonts w:ascii="Times New Roman" w:hAnsi="Times New Roman" w:cs="Times New Roman"/>
          <w:b/>
        </w:rPr>
        <w:t>до крупнейших городов России и СНГ, км</w:t>
      </w:r>
    </w:p>
    <w:p w:rsidR="008C7B38" w:rsidRPr="00C70E87" w:rsidRDefault="008C7B38" w:rsidP="008C7B38">
      <w:pPr>
        <w:spacing w:after="0" w:line="240" w:lineRule="auto"/>
        <w:ind w:firstLine="709"/>
        <w:contextualSpacing/>
        <w:jc w:val="right"/>
        <w:rPr>
          <w:rFonts w:ascii="Times New Roman" w:hAnsi="Times New Roman" w:cs="Times New Roman"/>
          <w:b/>
        </w:rPr>
      </w:pPr>
    </w:p>
    <w:tbl>
      <w:tblPr>
        <w:tblW w:w="8676" w:type="dxa"/>
        <w:tblInd w:w="675" w:type="dxa"/>
        <w:tblLayout w:type="fixed"/>
        <w:tblCellMar>
          <w:left w:w="10" w:type="dxa"/>
          <w:right w:w="10" w:type="dxa"/>
        </w:tblCellMar>
        <w:tblLook w:val="04A0" w:firstRow="1" w:lastRow="0" w:firstColumn="1" w:lastColumn="0" w:noHBand="0" w:noVBand="1"/>
      </w:tblPr>
      <w:tblGrid>
        <w:gridCol w:w="1730"/>
        <w:gridCol w:w="1134"/>
        <w:gridCol w:w="1418"/>
        <w:gridCol w:w="1417"/>
        <w:gridCol w:w="1985"/>
        <w:gridCol w:w="992"/>
      </w:tblGrid>
      <w:tr w:rsidR="008C7B38" w:rsidRPr="00C70E87" w:rsidTr="001827B1">
        <w:trPr>
          <w:trHeight w:val="307"/>
        </w:trPr>
        <w:tc>
          <w:tcPr>
            <w:tcW w:w="1730" w:type="dxa"/>
            <w:tcBorders>
              <w:top w:val="single" w:sz="4" w:space="0" w:color="auto"/>
              <w:left w:val="single" w:sz="4" w:space="0" w:color="auto"/>
              <w:bottom w:val="single" w:sz="4" w:space="0" w:color="auto"/>
              <w:right w:val="single" w:sz="4" w:space="0" w:color="auto"/>
            </w:tcBorders>
            <w:shd w:val="clear" w:color="auto" w:fill="00B050"/>
            <w:vAlign w:val="center"/>
          </w:tcPr>
          <w:p w:rsidR="008C7B38" w:rsidRPr="001827B1" w:rsidRDefault="008C7B38" w:rsidP="003F78D4">
            <w:pPr>
              <w:spacing w:after="0" w:line="240" w:lineRule="auto"/>
              <w:jc w:val="center"/>
              <w:rPr>
                <w:rFonts w:ascii="Times New Roman" w:hAnsi="Times New Roman" w:cs="Times New Roman"/>
                <w:color w:val="FFFFFF" w:themeColor="background1"/>
              </w:rPr>
            </w:pPr>
            <w:r w:rsidRPr="001827B1">
              <w:rPr>
                <w:rFonts w:ascii="Times New Roman" w:hAnsi="Times New Roman" w:cs="Times New Roman"/>
                <w:color w:val="FFFFFF" w:themeColor="background1"/>
              </w:rPr>
              <w:t>Города</w:t>
            </w:r>
          </w:p>
        </w:tc>
        <w:tc>
          <w:tcPr>
            <w:tcW w:w="1134" w:type="dxa"/>
            <w:tcBorders>
              <w:top w:val="single" w:sz="4" w:space="0" w:color="auto"/>
              <w:left w:val="single" w:sz="4" w:space="0" w:color="auto"/>
              <w:bottom w:val="single" w:sz="4" w:space="0" w:color="auto"/>
              <w:right w:val="single" w:sz="4" w:space="0" w:color="auto"/>
            </w:tcBorders>
            <w:shd w:val="clear" w:color="auto" w:fill="00B050"/>
            <w:vAlign w:val="center"/>
          </w:tcPr>
          <w:p w:rsidR="008C7B38" w:rsidRPr="001827B1" w:rsidRDefault="008C7B38" w:rsidP="003F78D4">
            <w:pPr>
              <w:spacing w:after="0" w:line="240" w:lineRule="auto"/>
              <w:jc w:val="center"/>
              <w:rPr>
                <w:rFonts w:ascii="Times New Roman" w:hAnsi="Times New Roman" w:cs="Times New Roman"/>
                <w:color w:val="FFFFFF" w:themeColor="background1"/>
              </w:rPr>
            </w:pPr>
            <w:r w:rsidRPr="001827B1">
              <w:rPr>
                <w:rFonts w:ascii="Times New Roman" w:hAnsi="Times New Roman" w:cs="Times New Roman"/>
                <w:color w:val="FFFFFF" w:themeColor="background1"/>
              </w:rPr>
              <w:t>Москва</w:t>
            </w:r>
          </w:p>
        </w:tc>
        <w:tc>
          <w:tcPr>
            <w:tcW w:w="1418" w:type="dxa"/>
            <w:tcBorders>
              <w:top w:val="single" w:sz="4" w:space="0" w:color="auto"/>
              <w:left w:val="single" w:sz="4" w:space="0" w:color="auto"/>
              <w:bottom w:val="single" w:sz="4" w:space="0" w:color="auto"/>
              <w:right w:val="single" w:sz="4" w:space="0" w:color="auto"/>
            </w:tcBorders>
            <w:shd w:val="clear" w:color="auto" w:fill="00B050"/>
            <w:vAlign w:val="center"/>
          </w:tcPr>
          <w:p w:rsidR="008C7B38" w:rsidRPr="001827B1" w:rsidRDefault="008C7B38" w:rsidP="003F78D4">
            <w:pPr>
              <w:spacing w:after="0" w:line="240" w:lineRule="auto"/>
              <w:jc w:val="center"/>
              <w:rPr>
                <w:rFonts w:ascii="Times New Roman" w:hAnsi="Times New Roman" w:cs="Times New Roman"/>
                <w:color w:val="FFFFFF" w:themeColor="background1"/>
              </w:rPr>
            </w:pPr>
            <w:r w:rsidRPr="001827B1">
              <w:rPr>
                <w:rFonts w:ascii="Times New Roman" w:hAnsi="Times New Roman" w:cs="Times New Roman"/>
                <w:color w:val="FFFFFF" w:themeColor="background1"/>
              </w:rPr>
              <w:t>Пятигорск</w:t>
            </w:r>
          </w:p>
        </w:tc>
        <w:tc>
          <w:tcPr>
            <w:tcW w:w="1417" w:type="dxa"/>
            <w:tcBorders>
              <w:top w:val="single" w:sz="4" w:space="0" w:color="auto"/>
              <w:left w:val="single" w:sz="4" w:space="0" w:color="auto"/>
              <w:bottom w:val="single" w:sz="4" w:space="0" w:color="auto"/>
              <w:right w:val="single" w:sz="4" w:space="0" w:color="auto"/>
            </w:tcBorders>
            <w:shd w:val="clear" w:color="auto" w:fill="00B050"/>
            <w:vAlign w:val="center"/>
          </w:tcPr>
          <w:p w:rsidR="008C7B38" w:rsidRPr="001827B1" w:rsidRDefault="008C7B38" w:rsidP="003F78D4">
            <w:pPr>
              <w:spacing w:after="0" w:line="240" w:lineRule="auto"/>
              <w:jc w:val="center"/>
              <w:rPr>
                <w:rFonts w:ascii="Times New Roman" w:hAnsi="Times New Roman" w:cs="Times New Roman"/>
                <w:color w:val="FFFFFF" w:themeColor="background1"/>
              </w:rPr>
            </w:pPr>
            <w:r w:rsidRPr="001827B1">
              <w:rPr>
                <w:rFonts w:ascii="Times New Roman" w:hAnsi="Times New Roman" w:cs="Times New Roman"/>
                <w:color w:val="FFFFFF" w:themeColor="background1"/>
              </w:rPr>
              <w:t>Краснодар</w:t>
            </w:r>
          </w:p>
        </w:tc>
        <w:tc>
          <w:tcPr>
            <w:tcW w:w="1985" w:type="dxa"/>
            <w:tcBorders>
              <w:top w:val="single" w:sz="4" w:space="0" w:color="auto"/>
              <w:left w:val="single" w:sz="4" w:space="0" w:color="auto"/>
              <w:bottom w:val="single" w:sz="4" w:space="0" w:color="auto"/>
              <w:right w:val="single" w:sz="4" w:space="0" w:color="auto"/>
            </w:tcBorders>
            <w:shd w:val="clear" w:color="auto" w:fill="00B050"/>
            <w:vAlign w:val="center"/>
          </w:tcPr>
          <w:p w:rsidR="008C7B38" w:rsidRPr="001827B1" w:rsidRDefault="008C7B38" w:rsidP="003F78D4">
            <w:pPr>
              <w:spacing w:after="0" w:line="240" w:lineRule="auto"/>
              <w:jc w:val="center"/>
              <w:rPr>
                <w:rFonts w:ascii="Times New Roman" w:hAnsi="Times New Roman" w:cs="Times New Roman"/>
                <w:color w:val="FFFFFF" w:themeColor="background1"/>
              </w:rPr>
            </w:pPr>
            <w:r w:rsidRPr="001827B1">
              <w:rPr>
                <w:rFonts w:ascii="Times New Roman" w:hAnsi="Times New Roman" w:cs="Times New Roman"/>
                <w:color w:val="FFFFFF" w:themeColor="background1"/>
              </w:rPr>
              <w:t>Ростов-на-Дону</w:t>
            </w:r>
          </w:p>
        </w:tc>
        <w:tc>
          <w:tcPr>
            <w:tcW w:w="992" w:type="dxa"/>
            <w:tcBorders>
              <w:top w:val="single" w:sz="4" w:space="0" w:color="auto"/>
              <w:left w:val="single" w:sz="4" w:space="0" w:color="auto"/>
              <w:bottom w:val="single" w:sz="4" w:space="0" w:color="auto"/>
              <w:right w:val="single" w:sz="4" w:space="0" w:color="auto"/>
            </w:tcBorders>
            <w:shd w:val="clear" w:color="auto" w:fill="00B050"/>
            <w:vAlign w:val="center"/>
          </w:tcPr>
          <w:p w:rsidR="008C7B38" w:rsidRPr="001827B1" w:rsidRDefault="008C7B38" w:rsidP="003F78D4">
            <w:pPr>
              <w:spacing w:after="0" w:line="240" w:lineRule="auto"/>
              <w:jc w:val="center"/>
              <w:rPr>
                <w:rFonts w:ascii="Times New Roman" w:hAnsi="Times New Roman" w:cs="Times New Roman"/>
                <w:color w:val="FFFFFF" w:themeColor="background1"/>
              </w:rPr>
            </w:pPr>
            <w:r w:rsidRPr="001827B1">
              <w:rPr>
                <w:rFonts w:ascii="Times New Roman" w:hAnsi="Times New Roman" w:cs="Times New Roman"/>
                <w:color w:val="FFFFFF" w:themeColor="background1"/>
              </w:rPr>
              <w:t>Баку</w:t>
            </w:r>
          </w:p>
        </w:tc>
      </w:tr>
      <w:tr w:rsidR="008C7B38" w:rsidRPr="00C70E87" w:rsidTr="001827B1">
        <w:trPr>
          <w:trHeight w:val="465"/>
        </w:trPr>
        <w:tc>
          <w:tcPr>
            <w:tcW w:w="1730" w:type="dxa"/>
            <w:tcBorders>
              <w:top w:val="single" w:sz="4" w:space="0" w:color="auto"/>
              <w:left w:val="single" w:sz="4" w:space="0" w:color="auto"/>
              <w:bottom w:val="single" w:sz="4" w:space="0" w:color="auto"/>
              <w:right w:val="single" w:sz="4" w:space="0" w:color="auto"/>
            </w:tcBorders>
            <w:shd w:val="clear" w:color="auto" w:fill="00B050"/>
            <w:vAlign w:val="center"/>
          </w:tcPr>
          <w:p w:rsidR="008C7B38" w:rsidRPr="001827B1" w:rsidRDefault="008C7B38" w:rsidP="003F78D4">
            <w:pPr>
              <w:spacing w:after="0" w:line="240" w:lineRule="auto"/>
              <w:rPr>
                <w:rFonts w:ascii="Times New Roman" w:hAnsi="Times New Roman" w:cs="Times New Roman"/>
                <w:color w:val="FFFFFF" w:themeColor="background1"/>
              </w:rPr>
            </w:pPr>
            <w:r w:rsidRPr="001827B1">
              <w:rPr>
                <w:rFonts w:ascii="Times New Roman" w:hAnsi="Times New Roman" w:cs="Times New Roman"/>
                <w:color w:val="FFFFFF" w:themeColor="background1"/>
              </w:rPr>
              <w:t>Нальчик</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1 697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91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519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608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755</w:t>
            </w:r>
          </w:p>
        </w:tc>
      </w:tr>
      <w:tr w:rsidR="008C7B38" w:rsidRPr="00C70E87" w:rsidTr="001827B1">
        <w:trPr>
          <w:trHeight w:val="429"/>
        </w:trPr>
        <w:tc>
          <w:tcPr>
            <w:tcW w:w="1730" w:type="dxa"/>
            <w:tcBorders>
              <w:top w:val="single" w:sz="4" w:space="0" w:color="auto"/>
              <w:left w:val="single" w:sz="4" w:space="0" w:color="auto"/>
              <w:bottom w:val="single" w:sz="4" w:space="0" w:color="auto"/>
              <w:right w:val="single" w:sz="4" w:space="0" w:color="auto"/>
            </w:tcBorders>
            <w:shd w:val="clear" w:color="auto" w:fill="00B050"/>
            <w:vAlign w:val="center"/>
          </w:tcPr>
          <w:p w:rsidR="008C7B38" w:rsidRPr="001827B1" w:rsidRDefault="008C7B38" w:rsidP="003F78D4">
            <w:pPr>
              <w:spacing w:after="0" w:line="240" w:lineRule="auto"/>
              <w:rPr>
                <w:rFonts w:ascii="Times New Roman" w:hAnsi="Times New Roman" w:cs="Times New Roman"/>
                <w:color w:val="FFFFFF" w:themeColor="background1"/>
              </w:rPr>
            </w:pPr>
            <w:r w:rsidRPr="001827B1">
              <w:rPr>
                <w:rFonts w:ascii="Times New Roman" w:hAnsi="Times New Roman" w:cs="Times New Roman"/>
                <w:color w:val="FFFFFF" w:themeColor="background1"/>
              </w:rPr>
              <w:t>Грозный</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1 808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280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689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778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553</w:t>
            </w:r>
          </w:p>
        </w:tc>
      </w:tr>
      <w:tr w:rsidR="008C7B38" w:rsidRPr="00C70E87" w:rsidTr="001827B1">
        <w:trPr>
          <w:trHeight w:val="421"/>
        </w:trPr>
        <w:tc>
          <w:tcPr>
            <w:tcW w:w="1730" w:type="dxa"/>
            <w:tcBorders>
              <w:top w:val="single" w:sz="4" w:space="0" w:color="auto"/>
              <w:left w:val="single" w:sz="4" w:space="0" w:color="auto"/>
              <w:bottom w:val="single" w:sz="4" w:space="0" w:color="auto"/>
              <w:right w:val="single" w:sz="4" w:space="0" w:color="auto"/>
            </w:tcBorders>
            <w:shd w:val="clear" w:color="auto" w:fill="00B050"/>
            <w:vAlign w:val="center"/>
          </w:tcPr>
          <w:p w:rsidR="008C7B38" w:rsidRPr="001827B1" w:rsidRDefault="008C7B38" w:rsidP="003F78D4">
            <w:pPr>
              <w:spacing w:after="0" w:line="240" w:lineRule="auto"/>
              <w:rPr>
                <w:rFonts w:ascii="Times New Roman" w:hAnsi="Times New Roman" w:cs="Times New Roman"/>
                <w:color w:val="FFFFFF" w:themeColor="background1"/>
              </w:rPr>
            </w:pPr>
            <w:r w:rsidRPr="001827B1">
              <w:rPr>
                <w:rFonts w:ascii="Times New Roman" w:hAnsi="Times New Roman" w:cs="Times New Roman"/>
                <w:color w:val="FFFFFF" w:themeColor="background1"/>
              </w:rPr>
              <w:t>Владикавказ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1 785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198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607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696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664</w:t>
            </w:r>
          </w:p>
        </w:tc>
      </w:tr>
      <w:tr w:rsidR="008C7B38" w:rsidRPr="00C70E87" w:rsidTr="001827B1">
        <w:trPr>
          <w:trHeight w:val="413"/>
        </w:trPr>
        <w:tc>
          <w:tcPr>
            <w:tcW w:w="1730" w:type="dxa"/>
            <w:tcBorders>
              <w:top w:val="single" w:sz="4" w:space="0" w:color="auto"/>
              <w:left w:val="single" w:sz="4" w:space="0" w:color="auto"/>
              <w:bottom w:val="single" w:sz="4" w:space="0" w:color="auto"/>
              <w:right w:val="single" w:sz="4" w:space="0" w:color="auto"/>
            </w:tcBorders>
            <w:shd w:val="clear" w:color="auto" w:fill="00B050"/>
            <w:vAlign w:val="center"/>
          </w:tcPr>
          <w:p w:rsidR="008C7B38" w:rsidRPr="001827B1" w:rsidRDefault="008C7B38" w:rsidP="003F78D4">
            <w:pPr>
              <w:spacing w:after="0" w:line="240" w:lineRule="auto"/>
              <w:rPr>
                <w:rFonts w:ascii="Times New Roman" w:hAnsi="Times New Roman" w:cs="Times New Roman"/>
                <w:color w:val="FFFFFF" w:themeColor="background1"/>
              </w:rPr>
            </w:pPr>
            <w:r w:rsidRPr="001827B1">
              <w:rPr>
                <w:rFonts w:ascii="Times New Roman" w:hAnsi="Times New Roman" w:cs="Times New Roman"/>
                <w:color w:val="FFFFFF" w:themeColor="background1"/>
              </w:rPr>
              <w:t>Махачкала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1 819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451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860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949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C7B38" w:rsidRPr="00C70E87" w:rsidRDefault="008C7B38" w:rsidP="003F78D4">
            <w:pPr>
              <w:spacing w:after="0" w:line="240" w:lineRule="auto"/>
              <w:jc w:val="center"/>
              <w:rPr>
                <w:rFonts w:ascii="Times New Roman" w:hAnsi="Times New Roman" w:cs="Times New Roman"/>
              </w:rPr>
            </w:pPr>
            <w:r w:rsidRPr="00C70E87">
              <w:rPr>
                <w:rFonts w:ascii="Times New Roman" w:hAnsi="Times New Roman" w:cs="Times New Roman"/>
              </w:rPr>
              <w:t>396</w:t>
            </w:r>
          </w:p>
        </w:tc>
      </w:tr>
    </w:tbl>
    <w:p w:rsidR="00121DCF" w:rsidRDefault="007B0DEE" w:rsidP="007B0DEE">
      <w:pPr>
        <w:spacing w:after="0" w:line="360" w:lineRule="auto"/>
        <w:ind w:firstLine="709"/>
        <w:contextualSpacing/>
        <w:jc w:val="both"/>
        <w:rPr>
          <w:rFonts w:ascii="Times New Roman" w:hAnsi="Times New Roman" w:cs="Times New Roman"/>
          <w:sz w:val="28"/>
          <w:szCs w:val="28"/>
        </w:rPr>
      </w:pPr>
      <w:r w:rsidRPr="007B0DEE">
        <w:rPr>
          <w:rFonts w:ascii="Times New Roman" w:hAnsi="Times New Roman" w:cs="Times New Roman"/>
          <w:sz w:val="28"/>
          <w:szCs w:val="28"/>
        </w:rPr>
        <w:t xml:space="preserve"> </w:t>
      </w:r>
    </w:p>
    <w:p w:rsidR="007B0DEE" w:rsidRPr="007B0DEE" w:rsidRDefault="007B0DEE" w:rsidP="007B0DEE">
      <w:pPr>
        <w:spacing w:after="0" w:line="360" w:lineRule="auto"/>
        <w:ind w:firstLine="709"/>
        <w:contextualSpacing/>
        <w:jc w:val="both"/>
        <w:rPr>
          <w:rFonts w:ascii="Times New Roman" w:hAnsi="Times New Roman" w:cs="Times New Roman"/>
          <w:sz w:val="28"/>
          <w:szCs w:val="28"/>
        </w:rPr>
      </w:pPr>
      <w:r w:rsidRPr="007B0DEE">
        <w:rPr>
          <w:rFonts w:ascii="Times New Roman" w:hAnsi="Times New Roman" w:cs="Times New Roman"/>
          <w:sz w:val="28"/>
          <w:szCs w:val="28"/>
        </w:rPr>
        <w:t xml:space="preserve"> Город Грозный имеет не только стратегически выгодное расположение, но и высокий уровень оснащенности магистральной транспортной инфраструктур</w:t>
      </w:r>
      <w:r w:rsidR="008C7B38">
        <w:rPr>
          <w:rFonts w:ascii="Times New Roman" w:hAnsi="Times New Roman" w:cs="Times New Roman"/>
          <w:sz w:val="28"/>
          <w:szCs w:val="28"/>
        </w:rPr>
        <w:t>ой</w:t>
      </w:r>
      <w:r w:rsidRPr="007B0DEE">
        <w:rPr>
          <w:rFonts w:ascii="Times New Roman" w:hAnsi="Times New Roman" w:cs="Times New Roman"/>
          <w:sz w:val="28"/>
          <w:szCs w:val="28"/>
        </w:rPr>
        <w:t xml:space="preserve"> </w:t>
      </w:r>
      <w:r w:rsidR="00254214">
        <w:rPr>
          <w:rFonts w:ascii="Times New Roman" w:hAnsi="Times New Roman" w:cs="Times New Roman"/>
          <w:sz w:val="28"/>
          <w:szCs w:val="28"/>
        </w:rPr>
        <w:t>–</w:t>
      </w:r>
      <w:r w:rsidRPr="007B0DEE">
        <w:rPr>
          <w:rFonts w:ascii="Times New Roman" w:hAnsi="Times New Roman" w:cs="Times New Roman"/>
          <w:sz w:val="28"/>
          <w:szCs w:val="28"/>
        </w:rPr>
        <w:t xml:space="preserve"> автодорожной, воздушной, железнодорожной и трубопроводной. </w:t>
      </w:r>
    </w:p>
    <w:p w:rsidR="007B0DEE" w:rsidRPr="007B0DEE" w:rsidRDefault="007B0DEE" w:rsidP="007B0DEE">
      <w:pPr>
        <w:spacing w:after="0" w:line="360" w:lineRule="auto"/>
        <w:ind w:firstLine="709"/>
        <w:contextualSpacing/>
        <w:jc w:val="both"/>
        <w:rPr>
          <w:rFonts w:ascii="Times New Roman" w:hAnsi="Times New Roman" w:cs="Times New Roman"/>
          <w:sz w:val="28"/>
          <w:szCs w:val="28"/>
        </w:rPr>
      </w:pPr>
      <w:r w:rsidRPr="007B0DEE">
        <w:rPr>
          <w:rFonts w:ascii="Times New Roman" w:hAnsi="Times New Roman" w:cs="Times New Roman"/>
          <w:sz w:val="28"/>
          <w:szCs w:val="28"/>
        </w:rPr>
        <w:t xml:space="preserve"> Транспортно-инфраструктурный комплекс города, являющийся основой для межрегионального сотрудничества и </w:t>
      </w:r>
      <w:r w:rsidR="00254214" w:rsidRPr="007B0DEE">
        <w:rPr>
          <w:rFonts w:ascii="Times New Roman" w:hAnsi="Times New Roman" w:cs="Times New Roman"/>
          <w:sz w:val="28"/>
          <w:szCs w:val="28"/>
        </w:rPr>
        <w:t>товарообмена, интегрирован</w:t>
      </w:r>
      <w:r w:rsidRPr="007B0DEE">
        <w:rPr>
          <w:rFonts w:ascii="Times New Roman" w:hAnsi="Times New Roman" w:cs="Times New Roman"/>
          <w:sz w:val="28"/>
          <w:szCs w:val="28"/>
        </w:rPr>
        <w:t xml:space="preserve"> в транспортную </w:t>
      </w:r>
      <w:r w:rsidR="00254214" w:rsidRPr="007B0DEE">
        <w:rPr>
          <w:rFonts w:ascii="Times New Roman" w:hAnsi="Times New Roman" w:cs="Times New Roman"/>
          <w:sz w:val="28"/>
          <w:szCs w:val="28"/>
        </w:rPr>
        <w:t>сеть Чеченской</w:t>
      </w:r>
      <w:r w:rsidRPr="007B0DEE">
        <w:rPr>
          <w:rFonts w:ascii="Times New Roman" w:hAnsi="Times New Roman" w:cs="Times New Roman"/>
          <w:sz w:val="28"/>
          <w:szCs w:val="28"/>
        </w:rPr>
        <w:t xml:space="preserve"> Республики, Российской Федерации, стран ближнего и дальнего зарубежья.</w:t>
      </w:r>
    </w:p>
    <w:p w:rsidR="007B0DEE" w:rsidRDefault="007B0DEE" w:rsidP="007B0DEE">
      <w:pPr>
        <w:spacing w:after="0" w:line="360" w:lineRule="auto"/>
        <w:ind w:firstLine="709"/>
        <w:contextualSpacing/>
        <w:jc w:val="both"/>
        <w:rPr>
          <w:rFonts w:ascii="Times New Roman" w:hAnsi="Times New Roman" w:cs="Times New Roman"/>
          <w:sz w:val="28"/>
          <w:szCs w:val="28"/>
        </w:rPr>
      </w:pPr>
      <w:r w:rsidRPr="007B0DEE">
        <w:rPr>
          <w:rFonts w:ascii="Times New Roman" w:hAnsi="Times New Roman" w:cs="Times New Roman"/>
          <w:sz w:val="28"/>
          <w:szCs w:val="28"/>
        </w:rPr>
        <w:t>Основными</w:t>
      </w:r>
      <w:r w:rsidR="00254214">
        <w:rPr>
          <w:rFonts w:ascii="Times New Roman" w:hAnsi="Times New Roman" w:cs="Times New Roman"/>
          <w:sz w:val="28"/>
          <w:szCs w:val="28"/>
        </w:rPr>
        <w:t xml:space="preserve"> </w:t>
      </w:r>
      <w:r w:rsidRPr="007B0DEE">
        <w:rPr>
          <w:rFonts w:ascii="Times New Roman" w:hAnsi="Times New Roman" w:cs="Times New Roman"/>
          <w:sz w:val="28"/>
          <w:szCs w:val="28"/>
        </w:rPr>
        <w:t>транспортно-инфраструктурными объектами, расположенными на территории города, являются международный аэропорт «Грозный</w:t>
      </w:r>
      <w:r w:rsidR="001E6974">
        <w:rPr>
          <w:rFonts w:ascii="Times New Roman" w:hAnsi="Times New Roman" w:cs="Times New Roman"/>
          <w:sz w:val="28"/>
          <w:szCs w:val="28"/>
        </w:rPr>
        <w:t>-Северный</w:t>
      </w:r>
      <w:r w:rsidRPr="007B0DEE">
        <w:rPr>
          <w:rFonts w:ascii="Times New Roman" w:hAnsi="Times New Roman" w:cs="Times New Roman"/>
          <w:sz w:val="28"/>
          <w:szCs w:val="28"/>
        </w:rPr>
        <w:t xml:space="preserve">», федеральная трасса </w:t>
      </w:r>
      <w:r w:rsidR="00E56D28" w:rsidRPr="00E56D28">
        <w:rPr>
          <w:rFonts w:ascii="Times New Roman" w:hAnsi="Times New Roman" w:cs="Times New Roman"/>
          <w:sz w:val="28"/>
          <w:szCs w:val="28"/>
        </w:rPr>
        <w:t>Р217 «Кавказ»</w:t>
      </w:r>
      <w:r w:rsidR="00E56D28">
        <w:rPr>
          <w:rFonts w:ascii="Times New Roman" w:hAnsi="Times New Roman" w:cs="Times New Roman"/>
          <w:sz w:val="28"/>
          <w:szCs w:val="28"/>
        </w:rPr>
        <w:t xml:space="preserve"> </w:t>
      </w:r>
      <w:r w:rsidR="00E56D28" w:rsidRPr="007B0DEE">
        <w:rPr>
          <w:rFonts w:ascii="Times New Roman" w:hAnsi="Times New Roman" w:cs="Times New Roman"/>
          <w:sz w:val="28"/>
          <w:szCs w:val="28"/>
        </w:rPr>
        <w:t>и ответвление</w:t>
      </w:r>
      <w:r w:rsidRPr="007B0DEE">
        <w:rPr>
          <w:rFonts w:ascii="Times New Roman" w:hAnsi="Times New Roman" w:cs="Times New Roman"/>
          <w:sz w:val="28"/>
          <w:szCs w:val="28"/>
        </w:rPr>
        <w:t xml:space="preserve"> </w:t>
      </w:r>
      <w:r w:rsidR="00121DCF" w:rsidRPr="007B0DEE">
        <w:rPr>
          <w:rFonts w:ascii="Times New Roman" w:hAnsi="Times New Roman" w:cs="Times New Roman"/>
          <w:sz w:val="28"/>
          <w:szCs w:val="28"/>
        </w:rPr>
        <w:t>Северокавказской железной</w:t>
      </w:r>
      <w:r w:rsidRPr="007B0DEE">
        <w:rPr>
          <w:rFonts w:ascii="Times New Roman" w:hAnsi="Times New Roman" w:cs="Times New Roman"/>
          <w:sz w:val="28"/>
          <w:szCs w:val="28"/>
        </w:rPr>
        <w:t xml:space="preserve"> дороги «Ростов</w:t>
      </w:r>
      <w:r w:rsidR="008C7B38">
        <w:rPr>
          <w:rFonts w:ascii="Times New Roman" w:hAnsi="Times New Roman" w:cs="Times New Roman"/>
          <w:sz w:val="28"/>
          <w:szCs w:val="28"/>
        </w:rPr>
        <w:t>-</w:t>
      </w:r>
      <w:r w:rsidRPr="007B0DEE">
        <w:rPr>
          <w:rFonts w:ascii="Times New Roman" w:hAnsi="Times New Roman" w:cs="Times New Roman"/>
          <w:sz w:val="28"/>
          <w:szCs w:val="28"/>
        </w:rPr>
        <w:t>на</w:t>
      </w:r>
      <w:r w:rsidR="008C7B38">
        <w:rPr>
          <w:rFonts w:ascii="Times New Roman" w:hAnsi="Times New Roman" w:cs="Times New Roman"/>
          <w:sz w:val="28"/>
          <w:szCs w:val="28"/>
        </w:rPr>
        <w:t>-</w:t>
      </w:r>
      <w:r w:rsidRPr="007B0DEE">
        <w:rPr>
          <w:rFonts w:ascii="Times New Roman" w:hAnsi="Times New Roman" w:cs="Times New Roman"/>
          <w:sz w:val="28"/>
          <w:szCs w:val="28"/>
        </w:rPr>
        <w:t xml:space="preserve">Дону </w:t>
      </w:r>
      <w:r w:rsidR="008C7B38">
        <w:rPr>
          <w:rFonts w:ascii="Times New Roman" w:hAnsi="Times New Roman" w:cs="Times New Roman"/>
          <w:sz w:val="28"/>
          <w:szCs w:val="28"/>
        </w:rPr>
        <w:t>–</w:t>
      </w:r>
      <w:r w:rsidRPr="007B0DEE">
        <w:rPr>
          <w:rFonts w:ascii="Times New Roman" w:hAnsi="Times New Roman" w:cs="Times New Roman"/>
          <w:sz w:val="28"/>
          <w:szCs w:val="28"/>
        </w:rPr>
        <w:t xml:space="preserve"> Грозный» (Таблица 2).</w:t>
      </w:r>
    </w:p>
    <w:p w:rsidR="00B655FD" w:rsidRDefault="00B655FD" w:rsidP="00B655FD">
      <w:pPr>
        <w:spacing w:after="0" w:line="240" w:lineRule="auto"/>
        <w:ind w:firstLine="709"/>
        <w:contextualSpacing/>
        <w:jc w:val="right"/>
        <w:rPr>
          <w:rFonts w:ascii="Times New Roman" w:hAnsi="Times New Roman" w:cs="Times New Roman"/>
          <w:b/>
        </w:rPr>
      </w:pPr>
    </w:p>
    <w:p w:rsidR="00B655FD" w:rsidRDefault="001827B1" w:rsidP="00B655FD">
      <w:pPr>
        <w:spacing w:after="0" w:line="240" w:lineRule="auto"/>
        <w:ind w:firstLine="709"/>
        <w:contextualSpacing/>
        <w:jc w:val="right"/>
        <w:rPr>
          <w:rFonts w:ascii="Times New Roman" w:hAnsi="Times New Roman" w:cs="Times New Roman"/>
          <w:b/>
        </w:rPr>
      </w:pPr>
      <w:r>
        <w:rPr>
          <w:rFonts w:ascii="Times New Roman" w:hAnsi="Times New Roman" w:cs="Times New Roman"/>
          <w:b/>
        </w:rPr>
        <w:t xml:space="preserve">Таблица 2 – </w:t>
      </w:r>
      <w:r w:rsidR="00B655FD" w:rsidRPr="00B655FD">
        <w:rPr>
          <w:rFonts w:ascii="Times New Roman" w:hAnsi="Times New Roman" w:cs="Times New Roman"/>
          <w:b/>
        </w:rPr>
        <w:t>Характеристика основных транспортных магистралей,</w:t>
      </w:r>
    </w:p>
    <w:p w:rsidR="00B655FD" w:rsidRPr="00B655FD" w:rsidRDefault="00B655FD" w:rsidP="00B655FD">
      <w:pPr>
        <w:spacing w:after="0" w:line="240" w:lineRule="auto"/>
        <w:ind w:firstLine="709"/>
        <w:contextualSpacing/>
        <w:jc w:val="right"/>
        <w:rPr>
          <w:rFonts w:ascii="Times New Roman" w:hAnsi="Times New Roman" w:cs="Times New Roman"/>
          <w:b/>
        </w:rPr>
      </w:pPr>
      <w:r w:rsidRPr="00B655FD">
        <w:rPr>
          <w:rFonts w:ascii="Times New Roman" w:hAnsi="Times New Roman" w:cs="Times New Roman"/>
          <w:b/>
        </w:rPr>
        <w:t>проходящих через г. Грозный</w:t>
      </w:r>
    </w:p>
    <w:p w:rsidR="001E6974" w:rsidRDefault="001E6974" w:rsidP="007B0DEE">
      <w:pPr>
        <w:spacing w:after="0" w:line="360" w:lineRule="auto"/>
        <w:ind w:firstLine="709"/>
        <w:contextualSpacing/>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2011"/>
        <w:gridCol w:w="2549"/>
        <w:gridCol w:w="4785"/>
      </w:tblGrid>
      <w:tr w:rsidR="001E6974" w:rsidRPr="00B655FD" w:rsidTr="001827B1">
        <w:tc>
          <w:tcPr>
            <w:tcW w:w="0" w:type="auto"/>
            <w:shd w:val="clear" w:color="auto" w:fill="00B050"/>
            <w:vAlign w:val="center"/>
          </w:tcPr>
          <w:p w:rsidR="001E6974" w:rsidRPr="001827B1" w:rsidRDefault="001E6974" w:rsidP="00B655FD">
            <w:pPr>
              <w:contextualSpacing/>
              <w:jc w:val="center"/>
              <w:rPr>
                <w:rFonts w:ascii="Times New Roman" w:hAnsi="Times New Roman" w:cs="Times New Roman"/>
                <w:b/>
                <w:color w:val="FFFFFF" w:themeColor="background1"/>
              </w:rPr>
            </w:pPr>
            <w:r w:rsidRPr="001827B1">
              <w:rPr>
                <w:rFonts w:ascii="Times New Roman" w:hAnsi="Times New Roman" w:cs="Times New Roman"/>
                <w:b/>
                <w:color w:val="FFFFFF" w:themeColor="background1"/>
              </w:rPr>
              <w:t>Вид транспорта</w:t>
            </w:r>
          </w:p>
        </w:tc>
        <w:tc>
          <w:tcPr>
            <w:tcW w:w="0" w:type="auto"/>
            <w:shd w:val="clear" w:color="auto" w:fill="00B050"/>
            <w:vAlign w:val="center"/>
          </w:tcPr>
          <w:p w:rsidR="001E6974" w:rsidRPr="001827B1" w:rsidRDefault="001E6974" w:rsidP="00B655FD">
            <w:pPr>
              <w:contextualSpacing/>
              <w:jc w:val="center"/>
              <w:rPr>
                <w:rFonts w:ascii="Times New Roman" w:hAnsi="Times New Roman" w:cs="Times New Roman"/>
                <w:b/>
                <w:color w:val="FFFFFF" w:themeColor="background1"/>
              </w:rPr>
            </w:pPr>
            <w:r w:rsidRPr="001827B1">
              <w:rPr>
                <w:rFonts w:ascii="Times New Roman" w:hAnsi="Times New Roman" w:cs="Times New Roman"/>
                <w:b/>
                <w:color w:val="FFFFFF" w:themeColor="background1"/>
              </w:rPr>
              <w:t>Название магистрали</w:t>
            </w:r>
          </w:p>
        </w:tc>
        <w:tc>
          <w:tcPr>
            <w:tcW w:w="0" w:type="auto"/>
            <w:shd w:val="clear" w:color="auto" w:fill="00B050"/>
            <w:vAlign w:val="center"/>
          </w:tcPr>
          <w:p w:rsidR="001E6974" w:rsidRPr="001827B1" w:rsidRDefault="001E6974" w:rsidP="00B655FD">
            <w:pPr>
              <w:contextualSpacing/>
              <w:jc w:val="center"/>
              <w:rPr>
                <w:rFonts w:ascii="Times New Roman" w:hAnsi="Times New Roman" w:cs="Times New Roman"/>
                <w:b/>
                <w:color w:val="FFFFFF" w:themeColor="background1"/>
              </w:rPr>
            </w:pPr>
            <w:r w:rsidRPr="001827B1">
              <w:rPr>
                <w:rFonts w:ascii="Times New Roman" w:hAnsi="Times New Roman" w:cs="Times New Roman"/>
                <w:b/>
                <w:color w:val="FFFFFF" w:themeColor="background1"/>
              </w:rPr>
              <w:t>Магистральные транзитные направления</w:t>
            </w:r>
          </w:p>
        </w:tc>
      </w:tr>
      <w:tr w:rsidR="001E6974" w:rsidRPr="00B655FD" w:rsidTr="00B655FD">
        <w:tc>
          <w:tcPr>
            <w:tcW w:w="0" w:type="auto"/>
            <w:vAlign w:val="center"/>
          </w:tcPr>
          <w:p w:rsidR="001E6974" w:rsidRPr="00B655FD" w:rsidRDefault="001E6974" w:rsidP="00B655FD">
            <w:pPr>
              <w:contextualSpacing/>
              <w:rPr>
                <w:rFonts w:ascii="Times New Roman" w:hAnsi="Times New Roman" w:cs="Times New Roman"/>
              </w:rPr>
            </w:pPr>
            <w:r w:rsidRPr="00B655FD">
              <w:rPr>
                <w:rFonts w:ascii="Times New Roman" w:hAnsi="Times New Roman" w:cs="Times New Roman"/>
              </w:rPr>
              <w:t>Авиационный</w:t>
            </w:r>
          </w:p>
        </w:tc>
        <w:tc>
          <w:tcPr>
            <w:tcW w:w="0" w:type="auto"/>
            <w:vAlign w:val="center"/>
          </w:tcPr>
          <w:p w:rsidR="001E6974" w:rsidRPr="00B655FD" w:rsidRDefault="001E6974" w:rsidP="00B655FD">
            <w:pPr>
              <w:contextualSpacing/>
              <w:rPr>
                <w:rFonts w:ascii="Times New Roman" w:hAnsi="Times New Roman" w:cs="Times New Roman"/>
              </w:rPr>
            </w:pPr>
            <w:r w:rsidRPr="00B655FD">
              <w:rPr>
                <w:rFonts w:ascii="Times New Roman" w:hAnsi="Times New Roman" w:cs="Times New Roman"/>
              </w:rPr>
              <w:t>Международный аэропорт «Грозный»</w:t>
            </w:r>
          </w:p>
        </w:tc>
        <w:tc>
          <w:tcPr>
            <w:tcW w:w="0" w:type="auto"/>
            <w:vAlign w:val="center"/>
          </w:tcPr>
          <w:p w:rsidR="001E6974" w:rsidRPr="00B655FD" w:rsidRDefault="001E6974" w:rsidP="00B655FD">
            <w:pPr>
              <w:contextualSpacing/>
              <w:rPr>
                <w:rFonts w:ascii="Times New Roman" w:hAnsi="Times New Roman" w:cs="Times New Roman"/>
              </w:rPr>
            </w:pPr>
            <w:r w:rsidRPr="00B655FD">
              <w:rPr>
                <w:rFonts w:ascii="Times New Roman" w:hAnsi="Times New Roman" w:cs="Times New Roman"/>
              </w:rPr>
              <w:t>Москва</w:t>
            </w:r>
            <w:r w:rsidR="00B655FD">
              <w:rPr>
                <w:rFonts w:ascii="Times New Roman" w:hAnsi="Times New Roman" w:cs="Times New Roman"/>
              </w:rPr>
              <w:t xml:space="preserve">, </w:t>
            </w:r>
            <w:r w:rsidRPr="00B655FD">
              <w:rPr>
                <w:rFonts w:ascii="Times New Roman" w:hAnsi="Times New Roman" w:cs="Times New Roman"/>
              </w:rPr>
              <w:t>Турция</w:t>
            </w:r>
            <w:r w:rsidR="00B655FD">
              <w:rPr>
                <w:rFonts w:ascii="Times New Roman" w:hAnsi="Times New Roman" w:cs="Times New Roman"/>
              </w:rPr>
              <w:t xml:space="preserve">, </w:t>
            </w:r>
            <w:r w:rsidRPr="00B655FD">
              <w:rPr>
                <w:rFonts w:ascii="Times New Roman" w:hAnsi="Times New Roman" w:cs="Times New Roman"/>
              </w:rPr>
              <w:t>Казахстан</w:t>
            </w:r>
            <w:r w:rsidR="00B655FD">
              <w:rPr>
                <w:rFonts w:ascii="Times New Roman" w:hAnsi="Times New Roman" w:cs="Times New Roman"/>
              </w:rPr>
              <w:t xml:space="preserve">, </w:t>
            </w:r>
            <w:r w:rsidRPr="00B655FD">
              <w:rPr>
                <w:rFonts w:ascii="Times New Roman" w:hAnsi="Times New Roman" w:cs="Times New Roman"/>
              </w:rPr>
              <w:t>Симферополь</w:t>
            </w:r>
          </w:p>
        </w:tc>
      </w:tr>
      <w:tr w:rsidR="001E6974" w:rsidRPr="00B655FD" w:rsidTr="00B655FD">
        <w:tc>
          <w:tcPr>
            <w:tcW w:w="0" w:type="auto"/>
            <w:vAlign w:val="center"/>
          </w:tcPr>
          <w:p w:rsidR="001E6974" w:rsidRPr="00B655FD" w:rsidRDefault="001E6974" w:rsidP="00B655FD">
            <w:pPr>
              <w:contextualSpacing/>
              <w:rPr>
                <w:rFonts w:ascii="Times New Roman" w:hAnsi="Times New Roman" w:cs="Times New Roman"/>
              </w:rPr>
            </w:pPr>
            <w:r w:rsidRPr="00B655FD">
              <w:rPr>
                <w:rFonts w:ascii="Times New Roman" w:hAnsi="Times New Roman" w:cs="Times New Roman"/>
              </w:rPr>
              <w:t>Автомобильный</w:t>
            </w:r>
          </w:p>
        </w:tc>
        <w:tc>
          <w:tcPr>
            <w:tcW w:w="0" w:type="auto"/>
            <w:vAlign w:val="center"/>
          </w:tcPr>
          <w:p w:rsidR="001E6974" w:rsidRPr="00B655FD" w:rsidRDefault="001E6974" w:rsidP="00B655FD">
            <w:pPr>
              <w:contextualSpacing/>
              <w:rPr>
                <w:rFonts w:ascii="Times New Roman" w:hAnsi="Times New Roman" w:cs="Times New Roman"/>
              </w:rPr>
            </w:pPr>
            <w:r w:rsidRPr="00B655FD">
              <w:rPr>
                <w:rFonts w:ascii="Times New Roman" w:hAnsi="Times New Roman" w:cs="Times New Roman"/>
              </w:rPr>
              <w:t>Федеральная трасса М-29 «Кавказ»</w:t>
            </w:r>
          </w:p>
        </w:tc>
        <w:tc>
          <w:tcPr>
            <w:tcW w:w="0" w:type="auto"/>
            <w:vAlign w:val="center"/>
          </w:tcPr>
          <w:p w:rsidR="001E6974" w:rsidRPr="00B655FD" w:rsidRDefault="00B655FD" w:rsidP="00B655FD">
            <w:pPr>
              <w:contextualSpacing/>
              <w:rPr>
                <w:rFonts w:ascii="Times New Roman" w:hAnsi="Times New Roman" w:cs="Times New Roman"/>
              </w:rPr>
            </w:pPr>
            <w:r w:rsidRPr="00B655FD">
              <w:rPr>
                <w:rFonts w:ascii="Times New Roman" w:hAnsi="Times New Roman" w:cs="Times New Roman"/>
              </w:rPr>
              <w:t>Закавказье (Грузия, Азербайджан) - регионы Северного Кавказа - юг и юго-запад России (выход на трассу М-4 «Дон»)</w:t>
            </w:r>
          </w:p>
        </w:tc>
      </w:tr>
      <w:tr w:rsidR="001E6974" w:rsidRPr="00B655FD" w:rsidTr="00B655FD">
        <w:tc>
          <w:tcPr>
            <w:tcW w:w="0" w:type="auto"/>
            <w:vAlign w:val="center"/>
          </w:tcPr>
          <w:p w:rsidR="001E6974" w:rsidRPr="00B655FD" w:rsidRDefault="001E6974" w:rsidP="00B655FD">
            <w:pPr>
              <w:contextualSpacing/>
              <w:rPr>
                <w:rFonts w:ascii="Times New Roman" w:hAnsi="Times New Roman" w:cs="Times New Roman"/>
              </w:rPr>
            </w:pPr>
            <w:r w:rsidRPr="00B655FD">
              <w:rPr>
                <w:rFonts w:ascii="Times New Roman" w:hAnsi="Times New Roman" w:cs="Times New Roman"/>
              </w:rPr>
              <w:t>Железнодорожный</w:t>
            </w:r>
          </w:p>
        </w:tc>
        <w:tc>
          <w:tcPr>
            <w:tcW w:w="0" w:type="auto"/>
            <w:vAlign w:val="center"/>
          </w:tcPr>
          <w:p w:rsidR="001E6974" w:rsidRPr="00B655FD" w:rsidRDefault="00B655FD" w:rsidP="00B655FD">
            <w:pPr>
              <w:contextualSpacing/>
              <w:rPr>
                <w:rFonts w:ascii="Times New Roman" w:hAnsi="Times New Roman" w:cs="Times New Roman"/>
              </w:rPr>
            </w:pPr>
            <w:r w:rsidRPr="00B655FD">
              <w:rPr>
                <w:rFonts w:ascii="Times New Roman" w:hAnsi="Times New Roman" w:cs="Times New Roman"/>
              </w:rPr>
              <w:t>Северо-Кавказская железная дорога</w:t>
            </w:r>
          </w:p>
        </w:tc>
        <w:tc>
          <w:tcPr>
            <w:tcW w:w="0" w:type="auto"/>
            <w:vAlign w:val="center"/>
          </w:tcPr>
          <w:p w:rsidR="001E6974" w:rsidRPr="00B655FD" w:rsidRDefault="00B655FD" w:rsidP="00B655FD">
            <w:pPr>
              <w:contextualSpacing/>
              <w:rPr>
                <w:rFonts w:ascii="Times New Roman" w:hAnsi="Times New Roman" w:cs="Times New Roman"/>
              </w:rPr>
            </w:pPr>
            <w:r w:rsidRPr="00B655FD">
              <w:rPr>
                <w:rFonts w:ascii="Times New Roman" w:hAnsi="Times New Roman" w:cs="Times New Roman"/>
              </w:rPr>
              <w:t>Регионы Северного Кавказа и юга России – центр</w:t>
            </w:r>
          </w:p>
        </w:tc>
      </w:tr>
      <w:tr w:rsidR="001E6974" w:rsidRPr="00B655FD" w:rsidTr="00B655FD">
        <w:tc>
          <w:tcPr>
            <w:tcW w:w="0" w:type="auto"/>
            <w:vAlign w:val="center"/>
          </w:tcPr>
          <w:p w:rsidR="001E6974" w:rsidRPr="00B655FD" w:rsidRDefault="001E6974" w:rsidP="00B655FD">
            <w:pPr>
              <w:contextualSpacing/>
              <w:rPr>
                <w:rFonts w:ascii="Times New Roman" w:hAnsi="Times New Roman" w:cs="Times New Roman"/>
              </w:rPr>
            </w:pPr>
            <w:r w:rsidRPr="00B655FD">
              <w:rPr>
                <w:rFonts w:ascii="Times New Roman" w:hAnsi="Times New Roman" w:cs="Times New Roman"/>
              </w:rPr>
              <w:t>Трубопроводный</w:t>
            </w:r>
          </w:p>
        </w:tc>
        <w:tc>
          <w:tcPr>
            <w:tcW w:w="0" w:type="auto"/>
            <w:vAlign w:val="center"/>
          </w:tcPr>
          <w:p w:rsidR="00B655FD" w:rsidRPr="00B655FD" w:rsidRDefault="00B655FD" w:rsidP="00B655FD">
            <w:pPr>
              <w:contextualSpacing/>
              <w:rPr>
                <w:rFonts w:ascii="Times New Roman" w:hAnsi="Times New Roman" w:cs="Times New Roman"/>
              </w:rPr>
            </w:pPr>
            <w:r w:rsidRPr="00B655FD">
              <w:rPr>
                <w:rFonts w:ascii="Times New Roman" w:hAnsi="Times New Roman" w:cs="Times New Roman"/>
              </w:rPr>
              <w:t>Нефтепровод «Тихорецк-Баку»;</w:t>
            </w:r>
          </w:p>
          <w:p w:rsidR="001E6974" w:rsidRPr="00B655FD" w:rsidRDefault="00B655FD" w:rsidP="00B655FD">
            <w:pPr>
              <w:contextualSpacing/>
              <w:rPr>
                <w:rFonts w:ascii="Times New Roman" w:hAnsi="Times New Roman" w:cs="Times New Roman"/>
              </w:rPr>
            </w:pPr>
            <w:r w:rsidRPr="00B655FD">
              <w:rPr>
                <w:rFonts w:ascii="Times New Roman" w:hAnsi="Times New Roman" w:cs="Times New Roman"/>
              </w:rPr>
              <w:t>Газопровод «Махачкала - Невинномысск»</w:t>
            </w:r>
          </w:p>
        </w:tc>
        <w:tc>
          <w:tcPr>
            <w:tcW w:w="0" w:type="auto"/>
            <w:vAlign w:val="center"/>
          </w:tcPr>
          <w:p w:rsidR="001E6974" w:rsidRPr="00B655FD" w:rsidRDefault="00B655FD" w:rsidP="00B655FD">
            <w:pPr>
              <w:contextualSpacing/>
              <w:rPr>
                <w:rFonts w:ascii="Times New Roman" w:hAnsi="Times New Roman" w:cs="Times New Roman"/>
              </w:rPr>
            </w:pPr>
            <w:r w:rsidRPr="00B655FD">
              <w:rPr>
                <w:rFonts w:ascii="Times New Roman" w:hAnsi="Times New Roman" w:cs="Times New Roman"/>
              </w:rPr>
              <w:t>Регионы Северного Кавказа, России и страны Закавказья - центр - Западная Сибирь</w:t>
            </w:r>
          </w:p>
        </w:tc>
      </w:tr>
    </w:tbl>
    <w:p w:rsidR="00B655FD" w:rsidRDefault="00B655FD" w:rsidP="007B0DEE">
      <w:pPr>
        <w:spacing w:after="0" w:line="360" w:lineRule="auto"/>
        <w:ind w:firstLine="709"/>
        <w:contextualSpacing/>
        <w:jc w:val="both"/>
        <w:rPr>
          <w:rFonts w:ascii="Times New Roman" w:hAnsi="Times New Roman" w:cs="Times New Roman"/>
          <w:sz w:val="28"/>
          <w:szCs w:val="28"/>
        </w:rPr>
      </w:pPr>
    </w:p>
    <w:p w:rsidR="00FA0041" w:rsidRDefault="00FA0041" w:rsidP="00FA0041">
      <w:pPr>
        <w:spacing w:after="0" w:line="360" w:lineRule="auto"/>
        <w:ind w:firstLine="709"/>
        <w:contextualSpacing/>
        <w:jc w:val="both"/>
        <w:rPr>
          <w:rFonts w:ascii="Times New Roman" w:hAnsi="Times New Roman" w:cs="Times New Roman"/>
          <w:sz w:val="28"/>
          <w:szCs w:val="28"/>
        </w:rPr>
      </w:pPr>
      <w:r w:rsidRPr="00946EE3">
        <w:rPr>
          <w:rFonts w:ascii="Times New Roman" w:hAnsi="Times New Roman" w:cs="Times New Roman"/>
          <w:sz w:val="28"/>
          <w:szCs w:val="28"/>
        </w:rPr>
        <w:lastRenderedPageBreak/>
        <w:t xml:space="preserve">Территория </w:t>
      </w:r>
      <w:r>
        <w:rPr>
          <w:rFonts w:ascii="Times New Roman" w:hAnsi="Times New Roman" w:cs="Times New Roman"/>
          <w:sz w:val="28"/>
          <w:szCs w:val="28"/>
        </w:rPr>
        <w:t xml:space="preserve">г. </w:t>
      </w:r>
      <w:r w:rsidRPr="00946EE3">
        <w:rPr>
          <w:rFonts w:ascii="Times New Roman" w:hAnsi="Times New Roman" w:cs="Times New Roman"/>
          <w:sz w:val="28"/>
          <w:szCs w:val="28"/>
        </w:rPr>
        <w:t xml:space="preserve">Грозного разделена на четыре района: Заводской, Ленинский, Октябрьский и Старопромысловский. </w:t>
      </w:r>
      <w:r>
        <w:rPr>
          <w:rFonts w:ascii="Times New Roman" w:hAnsi="Times New Roman" w:cs="Times New Roman"/>
          <w:sz w:val="28"/>
          <w:szCs w:val="28"/>
        </w:rPr>
        <w:t>В</w:t>
      </w:r>
      <w:r w:rsidRPr="00946EE3">
        <w:rPr>
          <w:rFonts w:ascii="Times New Roman" w:hAnsi="Times New Roman" w:cs="Times New Roman"/>
          <w:sz w:val="28"/>
          <w:szCs w:val="28"/>
        </w:rPr>
        <w:t xml:space="preserve"> границах </w:t>
      </w:r>
      <w:r>
        <w:rPr>
          <w:rFonts w:ascii="Times New Roman" w:hAnsi="Times New Roman" w:cs="Times New Roman"/>
          <w:sz w:val="28"/>
          <w:szCs w:val="28"/>
        </w:rPr>
        <w:t>р</w:t>
      </w:r>
      <w:r w:rsidRPr="00946EE3">
        <w:rPr>
          <w:rFonts w:ascii="Times New Roman" w:hAnsi="Times New Roman" w:cs="Times New Roman"/>
          <w:sz w:val="28"/>
          <w:szCs w:val="28"/>
        </w:rPr>
        <w:t xml:space="preserve">айонных </w:t>
      </w:r>
      <w:r w:rsidR="00121DCF" w:rsidRPr="00946EE3">
        <w:rPr>
          <w:rFonts w:ascii="Times New Roman" w:hAnsi="Times New Roman" w:cs="Times New Roman"/>
          <w:sz w:val="28"/>
          <w:szCs w:val="28"/>
        </w:rPr>
        <w:t>образований находятся</w:t>
      </w:r>
      <w:r w:rsidRPr="00946EE3">
        <w:rPr>
          <w:rFonts w:ascii="Times New Roman" w:hAnsi="Times New Roman" w:cs="Times New Roman"/>
          <w:sz w:val="28"/>
          <w:szCs w:val="28"/>
        </w:rPr>
        <w:t xml:space="preserve"> поселки – Алды, Черноречье, Кирова, Андреевская долина, Ташкала, Катаяма, Бутенко, Калинина, Мичурина,</w:t>
      </w:r>
      <w:r>
        <w:rPr>
          <w:rFonts w:ascii="Times New Roman" w:hAnsi="Times New Roman" w:cs="Times New Roman"/>
          <w:sz w:val="28"/>
          <w:szCs w:val="28"/>
        </w:rPr>
        <w:t xml:space="preserve"> Старая </w:t>
      </w:r>
      <w:r w:rsidR="00121DCF">
        <w:rPr>
          <w:rFonts w:ascii="Times New Roman" w:hAnsi="Times New Roman" w:cs="Times New Roman"/>
          <w:sz w:val="28"/>
          <w:szCs w:val="28"/>
        </w:rPr>
        <w:t xml:space="preserve">Сунжа, </w:t>
      </w:r>
      <w:r w:rsidR="00121DCF" w:rsidRPr="00946EE3">
        <w:rPr>
          <w:rFonts w:ascii="Times New Roman" w:hAnsi="Times New Roman" w:cs="Times New Roman"/>
          <w:sz w:val="28"/>
          <w:szCs w:val="28"/>
        </w:rPr>
        <w:t>городок</w:t>
      </w:r>
      <w:r w:rsidRPr="00946EE3">
        <w:rPr>
          <w:rFonts w:ascii="Times New Roman" w:hAnsi="Times New Roman" w:cs="Times New Roman"/>
          <w:sz w:val="28"/>
          <w:szCs w:val="28"/>
        </w:rPr>
        <w:t xml:space="preserve"> Иванова и городок Маяковского.</w:t>
      </w:r>
      <w:r w:rsidRPr="00946EE3">
        <w:rPr>
          <w:rFonts w:ascii="Times New Roman" w:hAnsi="Times New Roman" w:cs="Times New Roman"/>
          <w:sz w:val="28"/>
          <w:szCs w:val="28"/>
        </w:rPr>
        <w:tab/>
      </w:r>
    </w:p>
    <w:p w:rsidR="00B655FD" w:rsidRDefault="003E0EB3" w:rsidP="007B0DEE">
      <w:pPr>
        <w:spacing w:after="0" w:line="360" w:lineRule="auto"/>
        <w:ind w:firstLine="709"/>
        <w:contextualSpacing/>
        <w:jc w:val="both"/>
        <w:rPr>
          <w:rFonts w:ascii="Times New Roman" w:hAnsi="Times New Roman" w:cs="Times New Roman"/>
          <w:sz w:val="28"/>
          <w:szCs w:val="28"/>
        </w:rPr>
      </w:pPr>
      <w:r w:rsidRPr="003E0EB3">
        <w:rPr>
          <w:rFonts w:ascii="Times New Roman" w:hAnsi="Times New Roman" w:cs="Times New Roman"/>
          <w:sz w:val="28"/>
          <w:szCs w:val="28"/>
        </w:rPr>
        <w:t>Стратегия социально-экономического развития города Грозного на период до 2025 года предполагает формирование стратегических подходов социально- экономического развития г</w:t>
      </w:r>
      <w:r w:rsidR="00121DCF">
        <w:rPr>
          <w:rFonts w:ascii="Times New Roman" w:hAnsi="Times New Roman" w:cs="Times New Roman"/>
          <w:sz w:val="28"/>
          <w:szCs w:val="28"/>
        </w:rPr>
        <w:t>орода</w:t>
      </w:r>
      <w:r w:rsidRPr="003E0EB3">
        <w:rPr>
          <w:rFonts w:ascii="Times New Roman" w:hAnsi="Times New Roman" w:cs="Times New Roman"/>
          <w:sz w:val="28"/>
          <w:szCs w:val="28"/>
        </w:rPr>
        <w:t xml:space="preserve"> Грозного в долгосрочной перспективе.</w:t>
      </w:r>
    </w:p>
    <w:p w:rsidR="003E0EB3" w:rsidRDefault="003E0EB3" w:rsidP="007B0DEE">
      <w:pPr>
        <w:spacing w:after="0" w:line="360" w:lineRule="auto"/>
        <w:ind w:firstLine="709"/>
        <w:contextualSpacing/>
        <w:jc w:val="both"/>
        <w:rPr>
          <w:rFonts w:ascii="Times New Roman" w:hAnsi="Times New Roman" w:cs="Times New Roman"/>
          <w:sz w:val="28"/>
          <w:szCs w:val="28"/>
        </w:rPr>
      </w:pPr>
      <w:r w:rsidRPr="003E0EB3">
        <w:rPr>
          <w:rFonts w:ascii="Times New Roman" w:hAnsi="Times New Roman" w:cs="Times New Roman"/>
          <w:sz w:val="28"/>
          <w:szCs w:val="28"/>
        </w:rPr>
        <w:t>Ра</w:t>
      </w:r>
      <w:r>
        <w:rPr>
          <w:rFonts w:ascii="Times New Roman" w:hAnsi="Times New Roman" w:cs="Times New Roman"/>
          <w:sz w:val="28"/>
          <w:szCs w:val="28"/>
        </w:rPr>
        <w:t xml:space="preserve">зработка позитивного сценария </w:t>
      </w:r>
      <w:r w:rsidRPr="003E0EB3">
        <w:rPr>
          <w:rFonts w:ascii="Times New Roman" w:hAnsi="Times New Roman" w:cs="Times New Roman"/>
          <w:sz w:val="28"/>
          <w:szCs w:val="28"/>
        </w:rPr>
        <w:t>социально-экономического развития г</w:t>
      </w:r>
      <w:r>
        <w:rPr>
          <w:rFonts w:ascii="Times New Roman" w:hAnsi="Times New Roman" w:cs="Times New Roman"/>
          <w:sz w:val="28"/>
          <w:szCs w:val="28"/>
        </w:rPr>
        <w:t xml:space="preserve">. </w:t>
      </w:r>
      <w:r w:rsidRPr="003E0EB3">
        <w:rPr>
          <w:rFonts w:ascii="Times New Roman" w:hAnsi="Times New Roman" w:cs="Times New Roman"/>
          <w:sz w:val="28"/>
          <w:szCs w:val="28"/>
        </w:rPr>
        <w:t xml:space="preserve">Грозного базируется на прогнозах перспективного развития Российской Федерации в целом, Северо-Кавказского федерального округа, </w:t>
      </w:r>
      <w:r>
        <w:rPr>
          <w:rFonts w:ascii="Times New Roman" w:hAnsi="Times New Roman" w:cs="Times New Roman"/>
          <w:sz w:val="28"/>
          <w:szCs w:val="28"/>
        </w:rPr>
        <w:t>К</w:t>
      </w:r>
      <w:r w:rsidRPr="003E0EB3">
        <w:rPr>
          <w:rFonts w:ascii="Times New Roman" w:hAnsi="Times New Roman" w:cs="Times New Roman"/>
          <w:sz w:val="28"/>
          <w:szCs w:val="28"/>
        </w:rPr>
        <w:t>он</w:t>
      </w:r>
      <w:r>
        <w:rPr>
          <w:rFonts w:ascii="Times New Roman" w:hAnsi="Times New Roman" w:cs="Times New Roman"/>
          <w:sz w:val="28"/>
          <w:szCs w:val="28"/>
        </w:rPr>
        <w:t>цепции долгосрочного социально-</w:t>
      </w:r>
      <w:r w:rsidRPr="003E0EB3">
        <w:rPr>
          <w:rFonts w:ascii="Times New Roman" w:hAnsi="Times New Roman" w:cs="Times New Roman"/>
          <w:sz w:val="28"/>
          <w:szCs w:val="28"/>
        </w:rPr>
        <w:t xml:space="preserve">экономического развития России до 2025 года, </w:t>
      </w:r>
      <w:r>
        <w:rPr>
          <w:rFonts w:ascii="Times New Roman" w:hAnsi="Times New Roman" w:cs="Times New Roman"/>
          <w:sz w:val="28"/>
          <w:szCs w:val="28"/>
        </w:rPr>
        <w:t>Стратегии развития Северо</w:t>
      </w:r>
      <w:r w:rsidRPr="003E0EB3">
        <w:rPr>
          <w:rFonts w:ascii="Times New Roman" w:hAnsi="Times New Roman" w:cs="Times New Roman"/>
          <w:sz w:val="28"/>
          <w:szCs w:val="28"/>
        </w:rPr>
        <w:t>-Кавказского федерально</w:t>
      </w:r>
      <w:r>
        <w:rPr>
          <w:rFonts w:ascii="Times New Roman" w:hAnsi="Times New Roman" w:cs="Times New Roman"/>
          <w:sz w:val="28"/>
          <w:szCs w:val="28"/>
        </w:rPr>
        <w:t xml:space="preserve">го округа </w:t>
      </w:r>
      <w:r w:rsidRPr="003E0EB3">
        <w:rPr>
          <w:rFonts w:ascii="Times New Roman" w:hAnsi="Times New Roman" w:cs="Times New Roman"/>
          <w:sz w:val="28"/>
          <w:szCs w:val="28"/>
        </w:rPr>
        <w:t xml:space="preserve">на период до 2025 г. и </w:t>
      </w:r>
      <w:r>
        <w:rPr>
          <w:rFonts w:ascii="Times New Roman" w:hAnsi="Times New Roman" w:cs="Times New Roman"/>
          <w:sz w:val="28"/>
          <w:szCs w:val="28"/>
        </w:rPr>
        <w:t>С</w:t>
      </w:r>
      <w:r w:rsidRPr="003E0EB3">
        <w:rPr>
          <w:rFonts w:ascii="Times New Roman" w:hAnsi="Times New Roman" w:cs="Times New Roman"/>
          <w:sz w:val="28"/>
          <w:szCs w:val="28"/>
        </w:rPr>
        <w:t>тратегии социально-экономического развития Ч</w:t>
      </w:r>
      <w:r>
        <w:rPr>
          <w:rFonts w:ascii="Times New Roman" w:hAnsi="Times New Roman" w:cs="Times New Roman"/>
          <w:sz w:val="28"/>
          <w:szCs w:val="28"/>
        </w:rPr>
        <w:t>еченской Республики</w:t>
      </w:r>
      <w:r>
        <w:rPr>
          <w:rFonts w:ascii="Times New Roman" w:hAnsi="Times New Roman" w:cs="Times New Roman"/>
          <w:sz w:val="28"/>
          <w:szCs w:val="28"/>
        </w:rPr>
        <w:tab/>
        <w:t xml:space="preserve"> до 2025 г.</w:t>
      </w:r>
    </w:p>
    <w:p w:rsidR="003E0EB3" w:rsidRDefault="003E0EB3" w:rsidP="007B0DEE">
      <w:pPr>
        <w:spacing w:after="0" w:line="360" w:lineRule="auto"/>
        <w:ind w:firstLine="709"/>
        <w:contextualSpacing/>
        <w:jc w:val="both"/>
        <w:rPr>
          <w:rFonts w:ascii="Times New Roman" w:hAnsi="Times New Roman" w:cs="Times New Roman"/>
          <w:sz w:val="28"/>
          <w:szCs w:val="28"/>
        </w:rPr>
      </w:pPr>
      <w:r w:rsidRPr="003E0EB3">
        <w:rPr>
          <w:rFonts w:ascii="Times New Roman" w:hAnsi="Times New Roman" w:cs="Times New Roman"/>
          <w:sz w:val="28"/>
          <w:szCs w:val="28"/>
        </w:rPr>
        <w:t>В позитивном сценарии за основу приняты общемировые стандарты качества уровня жизни. Для начальных этапов реализации стратегии учтено состояние развития экономики города, с учетом произошедшего в ходе двух военных компаний разрушения производственного и социального потенциала, а также финансового кризиса, ведущего к развитию кризиса промышленного производства. Кроме того, учтены тенденции глобализации и меры, связанные с переносом центра тяжести в решении важнейших социально-экономических проблем от федеральных органов власти к региональным и муниципальным.</w:t>
      </w:r>
    </w:p>
    <w:p w:rsidR="00A27A3D" w:rsidRDefault="00A27A3D" w:rsidP="007B0DEE">
      <w:pPr>
        <w:spacing w:after="0" w:line="360" w:lineRule="auto"/>
        <w:ind w:firstLine="709"/>
        <w:contextualSpacing/>
        <w:jc w:val="both"/>
        <w:rPr>
          <w:rFonts w:ascii="Times New Roman" w:hAnsi="Times New Roman" w:cs="Times New Roman"/>
          <w:sz w:val="28"/>
          <w:szCs w:val="28"/>
        </w:rPr>
      </w:pPr>
      <w:r w:rsidRPr="00A27A3D">
        <w:rPr>
          <w:rFonts w:ascii="Times New Roman" w:hAnsi="Times New Roman" w:cs="Times New Roman"/>
          <w:sz w:val="28"/>
          <w:szCs w:val="28"/>
        </w:rPr>
        <w:t>При составлении прогноза в качестве базовых приняты тенденции социально-экономического развития Российской Фе</w:t>
      </w:r>
      <w:r>
        <w:rPr>
          <w:rFonts w:ascii="Times New Roman" w:hAnsi="Times New Roman" w:cs="Times New Roman"/>
          <w:sz w:val="28"/>
          <w:szCs w:val="28"/>
        </w:rPr>
        <w:t>дерации в целом. Ими являются:</w:t>
      </w:r>
    </w:p>
    <w:p w:rsidR="00A27A3D" w:rsidRDefault="00A27A3D" w:rsidP="007B0DE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отказ от экспортно</w:t>
      </w:r>
      <w:r w:rsidRPr="00A27A3D">
        <w:rPr>
          <w:rFonts w:ascii="Times New Roman" w:hAnsi="Times New Roman" w:cs="Times New Roman"/>
          <w:sz w:val="28"/>
          <w:szCs w:val="28"/>
        </w:rPr>
        <w:t xml:space="preserve">-сырьевой </w:t>
      </w:r>
      <w:r>
        <w:rPr>
          <w:rFonts w:ascii="Times New Roman" w:hAnsi="Times New Roman" w:cs="Times New Roman"/>
          <w:sz w:val="28"/>
          <w:szCs w:val="28"/>
        </w:rPr>
        <w:t>модели экономического развития;</w:t>
      </w:r>
    </w:p>
    <w:p w:rsidR="00A27A3D" w:rsidRDefault="00A27A3D" w:rsidP="007B0DEE">
      <w:pPr>
        <w:spacing w:after="0" w:line="360" w:lineRule="auto"/>
        <w:ind w:firstLine="709"/>
        <w:contextualSpacing/>
        <w:jc w:val="both"/>
        <w:rPr>
          <w:rFonts w:ascii="Times New Roman" w:hAnsi="Times New Roman" w:cs="Times New Roman"/>
          <w:sz w:val="28"/>
          <w:szCs w:val="28"/>
        </w:rPr>
      </w:pPr>
      <w:r w:rsidRPr="00A27A3D">
        <w:rPr>
          <w:rFonts w:ascii="Times New Roman" w:hAnsi="Times New Roman" w:cs="Times New Roman"/>
          <w:sz w:val="28"/>
          <w:szCs w:val="28"/>
        </w:rPr>
        <w:t>- модернизация экономического потенциала страны во все</w:t>
      </w:r>
      <w:r>
        <w:rPr>
          <w:rFonts w:ascii="Times New Roman" w:hAnsi="Times New Roman" w:cs="Times New Roman"/>
          <w:sz w:val="28"/>
          <w:szCs w:val="28"/>
        </w:rPr>
        <w:t>х его направлениях;</w:t>
      </w:r>
    </w:p>
    <w:p w:rsidR="00A27A3D" w:rsidRDefault="00A27A3D" w:rsidP="007B0DEE">
      <w:pPr>
        <w:spacing w:after="0" w:line="360" w:lineRule="auto"/>
        <w:ind w:firstLine="709"/>
        <w:contextualSpacing/>
        <w:jc w:val="both"/>
        <w:rPr>
          <w:rFonts w:ascii="Times New Roman" w:hAnsi="Times New Roman" w:cs="Times New Roman"/>
          <w:sz w:val="28"/>
          <w:szCs w:val="28"/>
        </w:rPr>
      </w:pPr>
      <w:r w:rsidRPr="00A27A3D">
        <w:rPr>
          <w:rFonts w:ascii="Times New Roman" w:hAnsi="Times New Roman" w:cs="Times New Roman"/>
          <w:sz w:val="28"/>
          <w:szCs w:val="28"/>
        </w:rPr>
        <w:lastRenderedPageBreak/>
        <w:t>-переход экономики страны на иннов</w:t>
      </w:r>
      <w:r>
        <w:rPr>
          <w:rFonts w:ascii="Times New Roman" w:hAnsi="Times New Roman" w:cs="Times New Roman"/>
          <w:sz w:val="28"/>
          <w:szCs w:val="28"/>
        </w:rPr>
        <w:t>ационный путь развития;</w:t>
      </w:r>
    </w:p>
    <w:p w:rsidR="00A27A3D" w:rsidRDefault="00A27A3D" w:rsidP="007B0DEE">
      <w:pPr>
        <w:spacing w:after="0" w:line="360" w:lineRule="auto"/>
        <w:ind w:firstLine="709"/>
        <w:contextualSpacing/>
        <w:jc w:val="both"/>
        <w:rPr>
          <w:rFonts w:ascii="Times New Roman" w:hAnsi="Times New Roman" w:cs="Times New Roman"/>
          <w:sz w:val="28"/>
          <w:szCs w:val="28"/>
        </w:rPr>
      </w:pPr>
      <w:r w:rsidRPr="00A27A3D">
        <w:rPr>
          <w:rFonts w:ascii="Times New Roman" w:hAnsi="Times New Roman" w:cs="Times New Roman"/>
          <w:sz w:val="28"/>
          <w:szCs w:val="28"/>
        </w:rPr>
        <w:t>- обеспечение устойчивос</w:t>
      </w:r>
      <w:r>
        <w:rPr>
          <w:rFonts w:ascii="Times New Roman" w:hAnsi="Times New Roman" w:cs="Times New Roman"/>
          <w:sz w:val="28"/>
          <w:szCs w:val="28"/>
        </w:rPr>
        <w:t>ти финансовой системы страны;</w:t>
      </w:r>
    </w:p>
    <w:p w:rsidR="00A27A3D" w:rsidRDefault="00A27A3D" w:rsidP="00A27A3D">
      <w:pPr>
        <w:spacing w:after="0" w:line="360" w:lineRule="auto"/>
        <w:ind w:firstLine="709"/>
        <w:contextualSpacing/>
        <w:jc w:val="both"/>
        <w:rPr>
          <w:rFonts w:ascii="Times New Roman" w:hAnsi="Times New Roman" w:cs="Times New Roman"/>
          <w:sz w:val="28"/>
          <w:szCs w:val="28"/>
        </w:rPr>
      </w:pPr>
      <w:r w:rsidRPr="00A27A3D">
        <w:rPr>
          <w:rFonts w:ascii="Times New Roman" w:hAnsi="Times New Roman" w:cs="Times New Roman"/>
          <w:sz w:val="28"/>
          <w:szCs w:val="28"/>
        </w:rPr>
        <w:t>-</w:t>
      </w:r>
      <w:r>
        <w:rPr>
          <w:rFonts w:ascii="Times New Roman" w:hAnsi="Times New Roman" w:cs="Times New Roman"/>
          <w:sz w:val="28"/>
          <w:szCs w:val="28"/>
        </w:rPr>
        <w:t xml:space="preserve"> </w:t>
      </w:r>
      <w:r w:rsidRPr="00A27A3D">
        <w:rPr>
          <w:rFonts w:ascii="Times New Roman" w:hAnsi="Times New Roman" w:cs="Times New Roman"/>
          <w:sz w:val="28"/>
          <w:szCs w:val="28"/>
        </w:rPr>
        <w:t xml:space="preserve">эффективное решение </w:t>
      </w:r>
      <w:r>
        <w:rPr>
          <w:rFonts w:ascii="Times New Roman" w:hAnsi="Times New Roman" w:cs="Times New Roman"/>
          <w:sz w:val="28"/>
          <w:szCs w:val="28"/>
        </w:rPr>
        <w:t xml:space="preserve">проблем, связанных </w:t>
      </w:r>
      <w:r w:rsidRPr="00A27A3D">
        <w:rPr>
          <w:rFonts w:ascii="Times New Roman" w:hAnsi="Times New Roman" w:cs="Times New Roman"/>
          <w:sz w:val="28"/>
          <w:szCs w:val="28"/>
        </w:rPr>
        <w:t>сокращением числа квалифицированных инже</w:t>
      </w:r>
      <w:r>
        <w:rPr>
          <w:rFonts w:ascii="Times New Roman" w:hAnsi="Times New Roman" w:cs="Times New Roman"/>
          <w:sz w:val="28"/>
          <w:szCs w:val="28"/>
        </w:rPr>
        <w:t>нерных и рабочих кадров.</w:t>
      </w:r>
    </w:p>
    <w:p w:rsidR="00A27A3D" w:rsidRDefault="00A27A3D" w:rsidP="00A27A3D">
      <w:pPr>
        <w:spacing w:after="0" w:line="360" w:lineRule="auto"/>
        <w:ind w:firstLine="709"/>
        <w:contextualSpacing/>
        <w:jc w:val="both"/>
        <w:rPr>
          <w:rFonts w:ascii="Times New Roman" w:hAnsi="Times New Roman" w:cs="Times New Roman"/>
          <w:sz w:val="28"/>
          <w:szCs w:val="28"/>
        </w:rPr>
      </w:pPr>
      <w:r w:rsidRPr="00A27A3D">
        <w:rPr>
          <w:rFonts w:ascii="Times New Roman" w:hAnsi="Times New Roman" w:cs="Times New Roman"/>
          <w:sz w:val="28"/>
          <w:szCs w:val="28"/>
        </w:rPr>
        <w:t xml:space="preserve">Позитивный сценарий развития города Грозного учитывает исторически сложившуюся отраслевую структуру экономики, а также прогнозные ориентиры, содержащиеся в экономической стратегии развития Севера - Кавказского федерального округа </w:t>
      </w:r>
      <w:r>
        <w:rPr>
          <w:rFonts w:ascii="Times New Roman" w:hAnsi="Times New Roman" w:cs="Times New Roman"/>
          <w:sz w:val="28"/>
          <w:szCs w:val="28"/>
        </w:rPr>
        <w:t>на период до 2025 г.</w:t>
      </w:r>
    </w:p>
    <w:p w:rsidR="00A27A3D" w:rsidRDefault="00A27A3D" w:rsidP="00A27A3D">
      <w:pPr>
        <w:spacing w:after="0" w:line="360" w:lineRule="auto"/>
        <w:ind w:firstLine="709"/>
        <w:contextualSpacing/>
        <w:jc w:val="both"/>
        <w:rPr>
          <w:rFonts w:ascii="Times New Roman" w:hAnsi="Times New Roman" w:cs="Times New Roman"/>
          <w:sz w:val="28"/>
          <w:szCs w:val="28"/>
        </w:rPr>
      </w:pPr>
      <w:r w:rsidRPr="00A27A3D">
        <w:rPr>
          <w:rFonts w:ascii="Times New Roman" w:hAnsi="Times New Roman" w:cs="Times New Roman"/>
          <w:sz w:val="28"/>
          <w:szCs w:val="28"/>
        </w:rPr>
        <w:t xml:space="preserve">Отраслевая структура включает в себя: нефтедобычу; агропромышленный комплекс, с преобладанием овощеводства; научно- образовательный комплекс; </w:t>
      </w:r>
      <w:r w:rsidRPr="00A27A3D">
        <w:rPr>
          <w:rFonts w:ascii="Times New Roman" w:hAnsi="Times New Roman" w:cs="Times New Roman"/>
          <w:sz w:val="28"/>
          <w:szCs w:val="28"/>
        </w:rPr>
        <w:tab/>
        <w:t>транспорт; сферу услуг; строительный комплекс.</w:t>
      </w:r>
    </w:p>
    <w:p w:rsidR="00A27A3D" w:rsidRDefault="00A27A3D" w:rsidP="00A27A3D">
      <w:pPr>
        <w:spacing w:after="0" w:line="360" w:lineRule="auto"/>
        <w:ind w:firstLine="709"/>
        <w:contextualSpacing/>
        <w:jc w:val="both"/>
        <w:rPr>
          <w:rFonts w:ascii="Times New Roman" w:hAnsi="Times New Roman" w:cs="Times New Roman"/>
          <w:sz w:val="28"/>
          <w:szCs w:val="28"/>
        </w:rPr>
      </w:pPr>
      <w:r w:rsidRPr="00A27A3D">
        <w:rPr>
          <w:rFonts w:ascii="Times New Roman" w:hAnsi="Times New Roman" w:cs="Times New Roman"/>
          <w:sz w:val="28"/>
          <w:szCs w:val="28"/>
        </w:rPr>
        <w:t xml:space="preserve">В позитивном сценарии учтены проблемы послевоенного восстановительного периода г. Грозного, в особенности высокие темпы промышленного роста, которые необходимо обеспечить к 2025 г. в целях решения проблемы занятости населения. Предполагается ускоренное развитие социальной сферы, в частности: оптовой и розничной </w:t>
      </w:r>
      <w:r>
        <w:rPr>
          <w:rFonts w:ascii="Times New Roman" w:hAnsi="Times New Roman" w:cs="Times New Roman"/>
          <w:sz w:val="28"/>
          <w:szCs w:val="28"/>
        </w:rPr>
        <w:t xml:space="preserve">торговли, </w:t>
      </w:r>
      <w:r w:rsidRPr="00A27A3D">
        <w:rPr>
          <w:rFonts w:ascii="Times New Roman" w:hAnsi="Times New Roman" w:cs="Times New Roman"/>
          <w:sz w:val="28"/>
          <w:szCs w:val="28"/>
        </w:rPr>
        <w:t>средств связи и коммуникаций, сферы обслуживания и интеллектуальных услуг. Это позволит диверсифицировать экономику муниципального образования.</w:t>
      </w:r>
    </w:p>
    <w:p w:rsidR="00A27A3D" w:rsidRDefault="00A27A3D" w:rsidP="00A27A3D">
      <w:pPr>
        <w:spacing w:after="0" w:line="360" w:lineRule="auto"/>
        <w:ind w:firstLine="709"/>
        <w:contextualSpacing/>
        <w:jc w:val="both"/>
        <w:rPr>
          <w:rFonts w:ascii="Times New Roman" w:hAnsi="Times New Roman" w:cs="Times New Roman"/>
          <w:sz w:val="28"/>
          <w:szCs w:val="28"/>
        </w:rPr>
      </w:pPr>
      <w:r w:rsidRPr="00A27A3D">
        <w:rPr>
          <w:rFonts w:ascii="Times New Roman" w:hAnsi="Times New Roman" w:cs="Times New Roman"/>
          <w:sz w:val="28"/>
          <w:szCs w:val="28"/>
        </w:rPr>
        <w:t xml:space="preserve">Основными направлениями </w:t>
      </w:r>
      <w:r>
        <w:rPr>
          <w:rFonts w:ascii="Times New Roman" w:hAnsi="Times New Roman" w:cs="Times New Roman"/>
          <w:sz w:val="28"/>
          <w:szCs w:val="28"/>
        </w:rPr>
        <w:t>С</w:t>
      </w:r>
      <w:r w:rsidRPr="00A27A3D">
        <w:rPr>
          <w:rFonts w:ascii="Times New Roman" w:hAnsi="Times New Roman" w:cs="Times New Roman"/>
          <w:sz w:val="28"/>
          <w:szCs w:val="28"/>
        </w:rPr>
        <w:t>тратегии развития г. Грозного на период реализации стратег</w:t>
      </w:r>
      <w:r>
        <w:rPr>
          <w:rFonts w:ascii="Times New Roman" w:hAnsi="Times New Roman" w:cs="Times New Roman"/>
          <w:sz w:val="28"/>
          <w:szCs w:val="28"/>
        </w:rPr>
        <w:t xml:space="preserve">ической программы являются: </w:t>
      </w:r>
    </w:p>
    <w:p w:rsidR="00A27A3D" w:rsidRDefault="00A27A3D" w:rsidP="00A27A3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27A3D">
        <w:rPr>
          <w:rFonts w:ascii="Times New Roman" w:hAnsi="Times New Roman" w:cs="Times New Roman"/>
          <w:sz w:val="28"/>
          <w:szCs w:val="28"/>
        </w:rPr>
        <w:t xml:space="preserve">развитие </w:t>
      </w:r>
      <w:r w:rsidR="00121DCF" w:rsidRPr="00AC38F5">
        <w:rPr>
          <w:rFonts w:ascii="Times New Roman" w:hAnsi="Times New Roman" w:cs="Times New Roman"/>
          <w:sz w:val="28"/>
          <w:szCs w:val="28"/>
        </w:rPr>
        <w:t>г</w:t>
      </w:r>
      <w:r w:rsidR="00121DCF">
        <w:rPr>
          <w:rFonts w:ascii="Times New Roman" w:hAnsi="Times New Roman" w:cs="Times New Roman"/>
          <w:sz w:val="28"/>
          <w:szCs w:val="28"/>
        </w:rPr>
        <w:t>орода</w:t>
      </w:r>
      <w:r w:rsidRPr="00A27A3D">
        <w:rPr>
          <w:rFonts w:ascii="Times New Roman" w:hAnsi="Times New Roman" w:cs="Times New Roman"/>
          <w:sz w:val="28"/>
          <w:szCs w:val="28"/>
        </w:rPr>
        <w:t xml:space="preserve"> Грозного, как промышленного и культурного центра Северного Кавказа;</w:t>
      </w:r>
    </w:p>
    <w:p w:rsidR="00A27A3D" w:rsidRDefault="00A27A3D" w:rsidP="00A27A3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27A3D">
        <w:rPr>
          <w:rFonts w:ascii="Times New Roman" w:hAnsi="Times New Roman" w:cs="Times New Roman"/>
          <w:sz w:val="28"/>
          <w:szCs w:val="28"/>
        </w:rPr>
        <w:t>ускоренное развитие строительного комплекса и транспортной инфраструктуры, в том числе ориентированной на обслуживание мирового че</w:t>
      </w:r>
      <w:r>
        <w:rPr>
          <w:rFonts w:ascii="Times New Roman" w:hAnsi="Times New Roman" w:cs="Times New Roman"/>
          <w:sz w:val="28"/>
          <w:szCs w:val="28"/>
        </w:rPr>
        <w:t>мпионата по футболу 2018 г.;</w:t>
      </w:r>
    </w:p>
    <w:p w:rsidR="00A27A3D" w:rsidRDefault="00A27A3D" w:rsidP="00A27A3D">
      <w:pPr>
        <w:spacing w:after="0" w:line="360" w:lineRule="auto"/>
        <w:ind w:firstLine="709"/>
        <w:contextualSpacing/>
        <w:jc w:val="both"/>
        <w:rPr>
          <w:rFonts w:ascii="Times New Roman" w:hAnsi="Times New Roman" w:cs="Times New Roman"/>
          <w:sz w:val="28"/>
          <w:szCs w:val="28"/>
        </w:rPr>
      </w:pPr>
      <w:r w:rsidRPr="00A27A3D">
        <w:rPr>
          <w:rFonts w:ascii="Times New Roman" w:hAnsi="Times New Roman" w:cs="Times New Roman"/>
          <w:sz w:val="28"/>
          <w:szCs w:val="28"/>
        </w:rPr>
        <w:t>- формирование организационно-экономического механизма технологической модернизации промышленного комплекса (прежде всего в нефтеперерабатывающем</w:t>
      </w:r>
      <w:r w:rsidR="00121DCF">
        <w:rPr>
          <w:rFonts w:ascii="Times New Roman" w:hAnsi="Times New Roman" w:cs="Times New Roman"/>
          <w:sz w:val="28"/>
          <w:szCs w:val="28"/>
        </w:rPr>
        <w:t>, с</w:t>
      </w:r>
      <w:r w:rsidRPr="00A27A3D">
        <w:rPr>
          <w:rFonts w:ascii="Times New Roman" w:hAnsi="Times New Roman" w:cs="Times New Roman"/>
          <w:sz w:val="28"/>
          <w:szCs w:val="28"/>
        </w:rPr>
        <w:t xml:space="preserve">троительном и </w:t>
      </w:r>
      <w:r w:rsidR="00121DCF">
        <w:rPr>
          <w:rFonts w:ascii="Times New Roman" w:hAnsi="Times New Roman" w:cs="Times New Roman"/>
          <w:sz w:val="28"/>
          <w:szCs w:val="28"/>
        </w:rPr>
        <w:t xml:space="preserve">пищевом </w:t>
      </w:r>
      <w:r w:rsidRPr="00A27A3D">
        <w:rPr>
          <w:rFonts w:ascii="Times New Roman" w:hAnsi="Times New Roman" w:cs="Times New Roman"/>
          <w:sz w:val="28"/>
          <w:szCs w:val="28"/>
        </w:rPr>
        <w:t>комплексах</w:t>
      </w:r>
      <w:r>
        <w:rPr>
          <w:rFonts w:ascii="Times New Roman" w:hAnsi="Times New Roman" w:cs="Times New Roman"/>
          <w:sz w:val="28"/>
          <w:szCs w:val="28"/>
        </w:rPr>
        <w:t>)</w:t>
      </w:r>
      <w:r w:rsidRPr="00A27A3D">
        <w:rPr>
          <w:rFonts w:ascii="Times New Roman" w:hAnsi="Times New Roman" w:cs="Times New Roman"/>
          <w:sz w:val="28"/>
          <w:szCs w:val="28"/>
        </w:rPr>
        <w:t>;</w:t>
      </w:r>
    </w:p>
    <w:p w:rsidR="00A27A3D" w:rsidRDefault="00A27A3D" w:rsidP="00A27A3D">
      <w:pPr>
        <w:spacing w:after="0" w:line="360" w:lineRule="auto"/>
        <w:ind w:firstLine="709"/>
        <w:contextualSpacing/>
        <w:jc w:val="both"/>
        <w:rPr>
          <w:rFonts w:ascii="Times New Roman" w:hAnsi="Times New Roman" w:cs="Times New Roman"/>
          <w:sz w:val="28"/>
          <w:szCs w:val="28"/>
        </w:rPr>
      </w:pPr>
      <w:r w:rsidRPr="00A27A3D">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A27A3D">
        <w:rPr>
          <w:rFonts w:ascii="Times New Roman" w:hAnsi="Times New Roman" w:cs="Times New Roman"/>
          <w:sz w:val="28"/>
          <w:szCs w:val="28"/>
        </w:rPr>
        <w:t>освоение новых инновационных производств (на основе нанотехнологий, биотехнологий, информационных технологий) в результа</w:t>
      </w:r>
      <w:r>
        <w:rPr>
          <w:rFonts w:ascii="Times New Roman" w:hAnsi="Times New Roman" w:cs="Times New Roman"/>
          <w:sz w:val="28"/>
          <w:szCs w:val="28"/>
        </w:rPr>
        <w:t>те притока в регион инвестиций.</w:t>
      </w:r>
    </w:p>
    <w:p w:rsidR="00A27A3D" w:rsidRDefault="00A27A3D" w:rsidP="00A27A3D">
      <w:pPr>
        <w:spacing w:after="0" w:line="360" w:lineRule="auto"/>
        <w:ind w:firstLine="709"/>
        <w:contextualSpacing/>
        <w:jc w:val="both"/>
        <w:rPr>
          <w:rFonts w:ascii="Times New Roman" w:hAnsi="Times New Roman" w:cs="Times New Roman"/>
          <w:sz w:val="28"/>
          <w:szCs w:val="28"/>
        </w:rPr>
      </w:pPr>
      <w:r w:rsidRPr="00A27A3D">
        <w:rPr>
          <w:rFonts w:ascii="Times New Roman" w:hAnsi="Times New Roman" w:cs="Times New Roman"/>
          <w:sz w:val="28"/>
          <w:szCs w:val="28"/>
        </w:rPr>
        <w:t>В сфере демографии прогнозируется приток новой конкурентоспособной рабочей силы за счет ее притока из стран Западной Европы и регионов России. Предполагается, что с</w:t>
      </w:r>
      <w:r w:rsidR="007D21E2">
        <w:rPr>
          <w:rFonts w:ascii="Times New Roman" w:hAnsi="Times New Roman" w:cs="Times New Roman"/>
          <w:sz w:val="28"/>
          <w:szCs w:val="28"/>
        </w:rPr>
        <w:t>тоимость рабочей силы при этом о</w:t>
      </w:r>
      <w:r w:rsidR="007D21E2" w:rsidRPr="00A27A3D">
        <w:rPr>
          <w:rFonts w:ascii="Times New Roman" w:hAnsi="Times New Roman" w:cs="Times New Roman"/>
          <w:sz w:val="28"/>
          <w:szCs w:val="28"/>
        </w:rPr>
        <w:t>пределенным образом</w:t>
      </w:r>
      <w:r w:rsidRPr="00A27A3D">
        <w:rPr>
          <w:rFonts w:ascii="Times New Roman" w:hAnsi="Times New Roman" w:cs="Times New Roman"/>
          <w:sz w:val="28"/>
          <w:szCs w:val="28"/>
        </w:rPr>
        <w:t xml:space="preserve"> повысится. Такие тенденции будут сопровождатьс</w:t>
      </w:r>
      <w:r w:rsidR="007D21E2">
        <w:rPr>
          <w:rFonts w:ascii="Times New Roman" w:hAnsi="Times New Roman" w:cs="Times New Roman"/>
          <w:sz w:val="28"/>
          <w:szCs w:val="28"/>
        </w:rPr>
        <w:t>я приростом населения.</w:t>
      </w:r>
    </w:p>
    <w:p w:rsidR="00D26D06" w:rsidRDefault="00D26D06" w:rsidP="00A27A3D">
      <w:pPr>
        <w:spacing w:after="0" w:line="360" w:lineRule="auto"/>
        <w:ind w:firstLine="709"/>
        <w:contextualSpacing/>
        <w:jc w:val="both"/>
        <w:rPr>
          <w:rFonts w:ascii="Times New Roman" w:hAnsi="Times New Roman" w:cs="Times New Roman"/>
          <w:sz w:val="28"/>
          <w:szCs w:val="28"/>
        </w:rPr>
      </w:pPr>
      <w:r w:rsidRPr="00D26D06">
        <w:rPr>
          <w:rFonts w:ascii="Times New Roman" w:hAnsi="Times New Roman" w:cs="Times New Roman"/>
          <w:sz w:val="28"/>
          <w:szCs w:val="28"/>
        </w:rPr>
        <w:t>На позитивный сценарий развития города будут оказывать влияние как факторы внешней, так и внутренней среды.</w:t>
      </w:r>
      <w:r w:rsidRPr="00D26D06">
        <w:rPr>
          <w:rFonts w:ascii="Times New Roman" w:hAnsi="Times New Roman" w:cs="Times New Roman"/>
          <w:sz w:val="28"/>
          <w:szCs w:val="28"/>
        </w:rPr>
        <w:tab/>
      </w:r>
      <w:r w:rsidRPr="00D26D06">
        <w:rPr>
          <w:rFonts w:ascii="Times New Roman" w:hAnsi="Times New Roman" w:cs="Times New Roman"/>
          <w:sz w:val="28"/>
          <w:szCs w:val="28"/>
        </w:rPr>
        <w:tab/>
      </w:r>
      <w:r w:rsidRPr="00D26D06">
        <w:rPr>
          <w:rFonts w:ascii="Times New Roman" w:hAnsi="Times New Roman" w:cs="Times New Roman"/>
          <w:sz w:val="28"/>
          <w:szCs w:val="28"/>
        </w:rPr>
        <w:tab/>
      </w:r>
      <w:r w:rsidRPr="00D26D06">
        <w:rPr>
          <w:rFonts w:ascii="Times New Roman" w:hAnsi="Times New Roman" w:cs="Times New Roman"/>
          <w:sz w:val="28"/>
          <w:szCs w:val="28"/>
        </w:rPr>
        <w:tab/>
      </w:r>
      <w:r w:rsidRPr="00D26D06">
        <w:rPr>
          <w:rFonts w:ascii="Times New Roman" w:hAnsi="Times New Roman" w:cs="Times New Roman"/>
          <w:sz w:val="28"/>
          <w:szCs w:val="28"/>
        </w:rPr>
        <w:tab/>
      </w:r>
      <w:r w:rsidRPr="00D26D06">
        <w:rPr>
          <w:rFonts w:ascii="Times New Roman" w:hAnsi="Times New Roman" w:cs="Times New Roman"/>
          <w:sz w:val="28"/>
          <w:szCs w:val="28"/>
        </w:rPr>
        <w:tab/>
      </w:r>
      <w:r w:rsidRPr="00D26D06">
        <w:rPr>
          <w:rFonts w:ascii="Times New Roman" w:hAnsi="Times New Roman" w:cs="Times New Roman"/>
          <w:sz w:val="28"/>
          <w:szCs w:val="28"/>
        </w:rPr>
        <w:tab/>
        <w:t xml:space="preserve">В качестве позитивных внешних будут выступать факторы политического уровня, </w:t>
      </w:r>
      <w:r w:rsidRPr="00D26D06">
        <w:rPr>
          <w:rFonts w:ascii="Times New Roman" w:hAnsi="Times New Roman" w:cs="Times New Roman"/>
          <w:sz w:val="28"/>
          <w:szCs w:val="28"/>
        </w:rPr>
        <w:tab/>
        <w:t xml:space="preserve"> которые будут</w:t>
      </w:r>
      <w:r w:rsidRPr="00D26D06">
        <w:rPr>
          <w:rFonts w:ascii="Times New Roman" w:hAnsi="Times New Roman" w:cs="Times New Roman"/>
          <w:sz w:val="28"/>
          <w:szCs w:val="28"/>
        </w:rPr>
        <w:tab/>
        <w:t>выражаться политической стабилизацией в Российской Федерации в связи с проводимыми олимпийскими играми и чемпионатом мира по футболу 2018 г.</w:t>
      </w:r>
    </w:p>
    <w:p w:rsidR="00D26D06" w:rsidRDefault="00D26D06" w:rsidP="00A27A3D">
      <w:pPr>
        <w:spacing w:after="0" w:line="360" w:lineRule="auto"/>
        <w:ind w:firstLine="709"/>
        <w:contextualSpacing/>
        <w:jc w:val="both"/>
        <w:rPr>
          <w:rFonts w:ascii="Times New Roman" w:hAnsi="Times New Roman" w:cs="Times New Roman"/>
          <w:sz w:val="28"/>
          <w:szCs w:val="28"/>
        </w:rPr>
      </w:pPr>
      <w:r w:rsidRPr="00D26D06">
        <w:rPr>
          <w:rFonts w:ascii="Times New Roman" w:hAnsi="Times New Roman" w:cs="Times New Roman"/>
          <w:sz w:val="28"/>
          <w:szCs w:val="28"/>
        </w:rPr>
        <w:t>Внутре</w:t>
      </w:r>
      <w:r>
        <w:rPr>
          <w:rFonts w:ascii="Times New Roman" w:hAnsi="Times New Roman" w:cs="Times New Roman"/>
          <w:sz w:val="28"/>
          <w:szCs w:val="28"/>
        </w:rPr>
        <w:t xml:space="preserve">нние факторы будут определяться </w:t>
      </w:r>
      <w:r w:rsidRPr="00D26D06">
        <w:rPr>
          <w:rFonts w:ascii="Times New Roman" w:hAnsi="Times New Roman" w:cs="Times New Roman"/>
          <w:sz w:val="28"/>
          <w:szCs w:val="28"/>
        </w:rPr>
        <w:t>мерами установления политического единства внутри чеченского общества.</w:t>
      </w:r>
      <w:r>
        <w:rPr>
          <w:rFonts w:ascii="Times New Roman" w:hAnsi="Times New Roman" w:cs="Times New Roman"/>
          <w:sz w:val="28"/>
          <w:szCs w:val="28"/>
        </w:rPr>
        <w:t xml:space="preserve"> </w:t>
      </w:r>
      <w:r w:rsidRPr="00D26D06">
        <w:rPr>
          <w:rFonts w:ascii="Times New Roman" w:hAnsi="Times New Roman" w:cs="Times New Roman"/>
          <w:sz w:val="28"/>
          <w:szCs w:val="28"/>
        </w:rPr>
        <w:t>Указанные политические меры позволяют наметить однозначный позитивный</w:t>
      </w:r>
      <w:r>
        <w:rPr>
          <w:rFonts w:ascii="Times New Roman" w:hAnsi="Times New Roman" w:cs="Times New Roman"/>
          <w:sz w:val="28"/>
          <w:szCs w:val="28"/>
        </w:rPr>
        <w:t xml:space="preserve"> сценарий развития г. Грозного.</w:t>
      </w:r>
    </w:p>
    <w:p w:rsidR="00D26D06" w:rsidRDefault="00D26D06" w:rsidP="00A27A3D">
      <w:pPr>
        <w:spacing w:after="0" w:line="360" w:lineRule="auto"/>
        <w:ind w:firstLine="709"/>
        <w:contextualSpacing/>
        <w:jc w:val="both"/>
        <w:rPr>
          <w:rFonts w:ascii="Times New Roman" w:hAnsi="Times New Roman" w:cs="Times New Roman"/>
          <w:sz w:val="28"/>
          <w:szCs w:val="28"/>
        </w:rPr>
      </w:pPr>
      <w:r w:rsidRPr="00D26D06">
        <w:rPr>
          <w:rFonts w:ascii="Times New Roman" w:hAnsi="Times New Roman" w:cs="Times New Roman"/>
          <w:sz w:val="28"/>
          <w:szCs w:val="28"/>
        </w:rPr>
        <w:t>В позитивном сценарии развития г</w:t>
      </w:r>
      <w:r>
        <w:rPr>
          <w:rFonts w:ascii="Times New Roman" w:hAnsi="Times New Roman" w:cs="Times New Roman"/>
          <w:sz w:val="28"/>
          <w:szCs w:val="28"/>
        </w:rPr>
        <w:t>.</w:t>
      </w:r>
      <w:r w:rsidRPr="00D26D06">
        <w:rPr>
          <w:rFonts w:ascii="Times New Roman" w:hAnsi="Times New Roman" w:cs="Times New Roman"/>
          <w:sz w:val="28"/>
          <w:szCs w:val="28"/>
        </w:rPr>
        <w:t xml:space="preserve"> Грозному, позиционируемому как</w:t>
      </w:r>
      <w:r>
        <w:rPr>
          <w:rFonts w:ascii="Times New Roman" w:hAnsi="Times New Roman" w:cs="Times New Roman"/>
          <w:sz w:val="28"/>
          <w:szCs w:val="28"/>
        </w:rPr>
        <w:t xml:space="preserve"> </w:t>
      </w:r>
      <w:r w:rsidRPr="00A63D46">
        <w:rPr>
          <w:rFonts w:ascii="Times New Roman" w:hAnsi="Times New Roman" w:cs="Times New Roman"/>
          <w:sz w:val="28"/>
          <w:szCs w:val="28"/>
        </w:rPr>
        <w:t>«Центр мира»,</w:t>
      </w:r>
      <w:r w:rsidRPr="00D26D06">
        <w:rPr>
          <w:rFonts w:ascii="Times New Roman" w:hAnsi="Times New Roman" w:cs="Times New Roman"/>
          <w:sz w:val="28"/>
          <w:szCs w:val="28"/>
        </w:rPr>
        <w:t xml:space="preserve"> отводится одно из центральных мест как городу</w:t>
      </w:r>
      <w:r>
        <w:rPr>
          <w:rFonts w:ascii="Times New Roman" w:hAnsi="Times New Roman" w:cs="Times New Roman"/>
          <w:sz w:val="28"/>
          <w:szCs w:val="28"/>
        </w:rPr>
        <w:t>,</w:t>
      </w:r>
      <w:r w:rsidRPr="00D26D06">
        <w:rPr>
          <w:rFonts w:ascii="Times New Roman" w:hAnsi="Times New Roman" w:cs="Times New Roman"/>
          <w:sz w:val="28"/>
          <w:szCs w:val="28"/>
        </w:rPr>
        <w:t xml:space="preserve"> способному ускоренно трансформироваться из региона социально-политической напряженности в регион устойчивого развития. Этим определяется высо</w:t>
      </w:r>
      <w:r w:rsidR="00A63D46">
        <w:rPr>
          <w:rFonts w:ascii="Times New Roman" w:hAnsi="Times New Roman" w:cs="Times New Roman"/>
          <w:sz w:val="28"/>
          <w:szCs w:val="28"/>
        </w:rPr>
        <w:t xml:space="preserve">кая степень активности участия </w:t>
      </w:r>
      <w:r w:rsidR="00A63D46" w:rsidRPr="00AC38F5">
        <w:rPr>
          <w:rFonts w:ascii="Times New Roman" w:hAnsi="Times New Roman" w:cs="Times New Roman"/>
          <w:sz w:val="28"/>
          <w:szCs w:val="28"/>
        </w:rPr>
        <w:t>г</w:t>
      </w:r>
      <w:r w:rsidR="00A63D46">
        <w:rPr>
          <w:rFonts w:ascii="Times New Roman" w:hAnsi="Times New Roman" w:cs="Times New Roman"/>
          <w:sz w:val="28"/>
          <w:szCs w:val="28"/>
        </w:rPr>
        <w:t>орода</w:t>
      </w:r>
      <w:r w:rsidRPr="00D26D06">
        <w:rPr>
          <w:rFonts w:ascii="Times New Roman" w:hAnsi="Times New Roman" w:cs="Times New Roman"/>
          <w:sz w:val="28"/>
          <w:szCs w:val="28"/>
        </w:rPr>
        <w:t xml:space="preserve"> Грозного в создании </w:t>
      </w:r>
      <w:r>
        <w:rPr>
          <w:rFonts w:ascii="Times New Roman" w:hAnsi="Times New Roman" w:cs="Times New Roman"/>
          <w:sz w:val="28"/>
          <w:szCs w:val="28"/>
        </w:rPr>
        <w:t>«</w:t>
      </w:r>
      <w:r w:rsidRPr="00D26D06">
        <w:rPr>
          <w:rFonts w:ascii="Times New Roman" w:hAnsi="Times New Roman" w:cs="Times New Roman"/>
          <w:sz w:val="28"/>
          <w:szCs w:val="28"/>
        </w:rPr>
        <w:t>Центра мира</w:t>
      </w:r>
      <w:r>
        <w:rPr>
          <w:rFonts w:ascii="Times New Roman" w:hAnsi="Times New Roman" w:cs="Times New Roman"/>
          <w:sz w:val="28"/>
          <w:szCs w:val="28"/>
        </w:rPr>
        <w:t>»</w:t>
      </w:r>
      <w:r w:rsidRPr="00D26D06">
        <w:rPr>
          <w:rFonts w:ascii="Times New Roman" w:hAnsi="Times New Roman" w:cs="Times New Roman"/>
          <w:sz w:val="28"/>
          <w:szCs w:val="28"/>
        </w:rPr>
        <w:t xml:space="preserve"> – центра политической стабильности не только Кавказа, но и всего Евразийского континента, что в конечном итоге создает полюс политической устойчивости </w:t>
      </w:r>
      <w:r>
        <w:rPr>
          <w:rFonts w:ascii="Times New Roman" w:hAnsi="Times New Roman" w:cs="Times New Roman"/>
          <w:sz w:val="28"/>
          <w:szCs w:val="28"/>
        </w:rPr>
        <w:t xml:space="preserve">страны. </w:t>
      </w:r>
    </w:p>
    <w:p w:rsidR="00D26D06" w:rsidRDefault="00D26D06" w:rsidP="00A27A3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Стратегия развития города </w:t>
      </w:r>
      <w:r w:rsidRPr="00D26D06">
        <w:rPr>
          <w:rFonts w:ascii="Times New Roman" w:hAnsi="Times New Roman" w:cs="Times New Roman"/>
          <w:sz w:val="28"/>
          <w:szCs w:val="28"/>
        </w:rPr>
        <w:t>предполагает обеспечение инновационного прорыва во всех сферах человеческой деятельности. Город Грозный имеет возможность осуществления качественных п</w:t>
      </w:r>
      <w:r>
        <w:rPr>
          <w:rFonts w:ascii="Times New Roman" w:hAnsi="Times New Roman" w:cs="Times New Roman"/>
          <w:sz w:val="28"/>
          <w:szCs w:val="28"/>
        </w:rPr>
        <w:t>озитивных изменений в социально</w:t>
      </w:r>
      <w:r w:rsidRPr="00D26D06">
        <w:rPr>
          <w:rFonts w:ascii="Times New Roman" w:hAnsi="Times New Roman" w:cs="Times New Roman"/>
          <w:sz w:val="28"/>
          <w:szCs w:val="28"/>
        </w:rPr>
        <w:t xml:space="preserve">-экономической деятельности на основе активного внедрения и </w:t>
      </w:r>
      <w:r w:rsidRPr="00D26D06">
        <w:rPr>
          <w:rFonts w:ascii="Times New Roman" w:hAnsi="Times New Roman" w:cs="Times New Roman"/>
          <w:sz w:val="28"/>
          <w:szCs w:val="28"/>
        </w:rPr>
        <w:lastRenderedPageBreak/>
        <w:t>применения инноваций в производственных и непроизвод</w:t>
      </w:r>
      <w:r>
        <w:rPr>
          <w:rFonts w:ascii="Times New Roman" w:hAnsi="Times New Roman" w:cs="Times New Roman"/>
          <w:sz w:val="28"/>
          <w:szCs w:val="28"/>
        </w:rPr>
        <w:t>ственных секторах экономики.</w:t>
      </w:r>
      <w:r>
        <w:rPr>
          <w:rFonts w:ascii="Times New Roman" w:hAnsi="Times New Roman" w:cs="Times New Roman"/>
          <w:sz w:val="28"/>
          <w:szCs w:val="28"/>
        </w:rPr>
        <w:tab/>
      </w:r>
    </w:p>
    <w:p w:rsidR="00D26D06" w:rsidRDefault="00D26D06" w:rsidP="00A27A3D">
      <w:pPr>
        <w:spacing w:after="0" w:line="360" w:lineRule="auto"/>
        <w:ind w:firstLine="709"/>
        <w:contextualSpacing/>
        <w:jc w:val="both"/>
        <w:rPr>
          <w:rFonts w:ascii="Times New Roman" w:hAnsi="Times New Roman" w:cs="Times New Roman"/>
          <w:sz w:val="28"/>
          <w:szCs w:val="28"/>
        </w:rPr>
      </w:pPr>
      <w:r w:rsidRPr="00D26D06">
        <w:rPr>
          <w:rFonts w:ascii="Times New Roman" w:hAnsi="Times New Roman" w:cs="Times New Roman"/>
          <w:sz w:val="28"/>
          <w:szCs w:val="28"/>
        </w:rPr>
        <w:t>Глобализация и международная конкуренция делают инновационный вариант развития города пр</w:t>
      </w:r>
      <w:r>
        <w:rPr>
          <w:rFonts w:ascii="Times New Roman" w:hAnsi="Times New Roman" w:cs="Times New Roman"/>
          <w:sz w:val="28"/>
          <w:szCs w:val="28"/>
        </w:rPr>
        <w:t>актически безальтернативным.</w:t>
      </w:r>
      <w:r>
        <w:rPr>
          <w:rFonts w:ascii="Times New Roman" w:hAnsi="Times New Roman" w:cs="Times New Roman"/>
          <w:sz w:val="28"/>
          <w:szCs w:val="28"/>
        </w:rPr>
        <w:tab/>
      </w:r>
    </w:p>
    <w:p w:rsidR="00D26D06" w:rsidRDefault="00D26D06" w:rsidP="00A27A3D">
      <w:pPr>
        <w:spacing w:after="0" w:line="360" w:lineRule="auto"/>
        <w:ind w:firstLine="709"/>
        <w:contextualSpacing/>
        <w:jc w:val="both"/>
        <w:rPr>
          <w:rFonts w:ascii="Times New Roman" w:hAnsi="Times New Roman" w:cs="Times New Roman"/>
          <w:sz w:val="28"/>
          <w:szCs w:val="28"/>
        </w:rPr>
      </w:pPr>
      <w:r w:rsidRPr="00D26D06">
        <w:rPr>
          <w:rFonts w:ascii="Times New Roman" w:hAnsi="Times New Roman" w:cs="Times New Roman"/>
          <w:sz w:val="28"/>
          <w:szCs w:val="28"/>
        </w:rPr>
        <w:t>Высокий у</w:t>
      </w:r>
      <w:r>
        <w:rPr>
          <w:rFonts w:ascii="Times New Roman" w:hAnsi="Times New Roman" w:cs="Times New Roman"/>
          <w:sz w:val="28"/>
          <w:szCs w:val="28"/>
        </w:rPr>
        <w:t>ровень дифференциации социально</w:t>
      </w:r>
      <w:r w:rsidRPr="00D26D06">
        <w:rPr>
          <w:rFonts w:ascii="Times New Roman" w:hAnsi="Times New Roman" w:cs="Times New Roman"/>
          <w:sz w:val="28"/>
          <w:szCs w:val="28"/>
        </w:rPr>
        <w:t>-экономического развития городов России ведет к существенным потерям ВВП, росту социальной и политической напр</w:t>
      </w:r>
      <w:r>
        <w:rPr>
          <w:rFonts w:ascii="Times New Roman" w:hAnsi="Times New Roman" w:cs="Times New Roman"/>
          <w:sz w:val="28"/>
          <w:szCs w:val="28"/>
        </w:rPr>
        <w:t xml:space="preserve">яженности. </w:t>
      </w:r>
      <w:r w:rsidRPr="00D26D06">
        <w:rPr>
          <w:rFonts w:ascii="Times New Roman" w:hAnsi="Times New Roman" w:cs="Times New Roman"/>
          <w:sz w:val="28"/>
          <w:szCs w:val="28"/>
        </w:rPr>
        <w:t>Стратегическая конкурентоспособность России в мировой экономике будет зависеть от инновационной активности и инновационной восприимчивости региональных экономик и отраслей. Инновационного прорыва в области промышленного развития можно достичь на основе внедрения новых процессов и продуктов во всех сферах человеческой деятельности</w:t>
      </w:r>
      <w:r>
        <w:rPr>
          <w:rFonts w:ascii="Times New Roman" w:hAnsi="Times New Roman" w:cs="Times New Roman"/>
          <w:sz w:val="28"/>
          <w:szCs w:val="28"/>
        </w:rPr>
        <w:t>.</w:t>
      </w:r>
    </w:p>
    <w:p w:rsidR="00D26D06" w:rsidRDefault="00D26D06" w:rsidP="00A27A3D">
      <w:pPr>
        <w:spacing w:after="0" w:line="360" w:lineRule="auto"/>
        <w:ind w:firstLine="709"/>
        <w:contextualSpacing/>
        <w:jc w:val="both"/>
        <w:rPr>
          <w:rFonts w:ascii="Times New Roman" w:hAnsi="Times New Roman" w:cs="Times New Roman"/>
          <w:sz w:val="28"/>
          <w:szCs w:val="28"/>
        </w:rPr>
      </w:pPr>
      <w:r w:rsidRPr="00D26D06">
        <w:rPr>
          <w:rFonts w:ascii="Times New Roman" w:hAnsi="Times New Roman" w:cs="Times New Roman"/>
          <w:sz w:val="28"/>
          <w:szCs w:val="28"/>
        </w:rPr>
        <w:t>В период до</w:t>
      </w:r>
      <w:r>
        <w:rPr>
          <w:rFonts w:ascii="Times New Roman" w:hAnsi="Times New Roman" w:cs="Times New Roman"/>
          <w:sz w:val="28"/>
          <w:szCs w:val="28"/>
        </w:rPr>
        <w:t xml:space="preserve"> 2025 г. город </w:t>
      </w:r>
      <w:r w:rsidRPr="00D26D06">
        <w:rPr>
          <w:rFonts w:ascii="Times New Roman" w:hAnsi="Times New Roman" w:cs="Times New Roman"/>
          <w:sz w:val="28"/>
          <w:szCs w:val="28"/>
        </w:rPr>
        <w:t>будет развиваться ускоренными темпами, в сравнении с другими городами Российской Федерации. Во многом это объясняется тем, что его облик воссоздается заново после масштабных военных действий, имевших место в период с 1994</w:t>
      </w:r>
      <w:r>
        <w:rPr>
          <w:rFonts w:ascii="Times New Roman" w:hAnsi="Times New Roman" w:cs="Times New Roman"/>
          <w:sz w:val="28"/>
          <w:szCs w:val="28"/>
        </w:rPr>
        <w:t>-</w:t>
      </w:r>
      <w:r w:rsidRPr="00D26D06">
        <w:rPr>
          <w:rFonts w:ascii="Times New Roman" w:hAnsi="Times New Roman" w:cs="Times New Roman"/>
          <w:sz w:val="28"/>
          <w:szCs w:val="28"/>
        </w:rPr>
        <w:t xml:space="preserve">1995 </w:t>
      </w:r>
      <w:r>
        <w:rPr>
          <w:rFonts w:ascii="Times New Roman" w:hAnsi="Times New Roman" w:cs="Times New Roman"/>
          <w:sz w:val="28"/>
          <w:szCs w:val="28"/>
        </w:rPr>
        <w:t xml:space="preserve">гг. </w:t>
      </w:r>
      <w:r w:rsidRPr="00D26D06">
        <w:rPr>
          <w:rFonts w:ascii="Times New Roman" w:hAnsi="Times New Roman" w:cs="Times New Roman"/>
          <w:sz w:val="28"/>
          <w:szCs w:val="28"/>
        </w:rPr>
        <w:t xml:space="preserve">и </w:t>
      </w:r>
      <w:r>
        <w:rPr>
          <w:rFonts w:ascii="Times New Roman" w:hAnsi="Times New Roman" w:cs="Times New Roman"/>
          <w:sz w:val="28"/>
          <w:szCs w:val="28"/>
        </w:rPr>
        <w:t>1999-2000 гг.</w:t>
      </w:r>
    </w:p>
    <w:p w:rsidR="00555C90" w:rsidRDefault="00555C90" w:rsidP="00A27A3D">
      <w:pPr>
        <w:spacing w:after="0" w:line="360" w:lineRule="auto"/>
        <w:ind w:firstLine="709"/>
        <w:contextualSpacing/>
        <w:jc w:val="both"/>
        <w:rPr>
          <w:rFonts w:ascii="Times New Roman" w:hAnsi="Times New Roman" w:cs="Times New Roman"/>
          <w:sz w:val="28"/>
          <w:szCs w:val="28"/>
        </w:rPr>
      </w:pPr>
      <w:r w:rsidRPr="00555C90">
        <w:rPr>
          <w:rFonts w:ascii="Times New Roman" w:hAnsi="Times New Roman" w:cs="Times New Roman"/>
          <w:sz w:val="28"/>
          <w:szCs w:val="28"/>
        </w:rPr>
        <w:t>Развитие хозяйственного комплекса города будет осуществляться с учетом новейших достижений науки, на основе тесной интеграции научно- исследовательских, образовательных учреждений с промышленны</w:t>
      </w:r>
      <w:r>
        <w:rPr>
          <w:rFonts w:ascii="Times New Roman" w:hAnsi="Times New Roman" w:cs="Times New Roman"/>
          <w:sz w:val="28"/>
          <w:szCs w:val="28"/>
        </w:rPr>
        <w:t>ми и финансовыми организациями.</w:t>
      </w:r>
    </w:p>
    <w:p w:rsidR="00D26D06" w:rsidRDefault="00555C90" w:rsidP="00A27A3D">
      <w:pPr>
        <w:spacing w:after="0" w:line="360" w:lineRule="auto"/>
        <w:ind w:firstLine="709"/>
        <w:contextualSpacing/>
        <w:jc w:val="both"/>
        <w:rPr>
          <w:rFonts w:ascii="Times New Roman" w:hAnsi="Times New Roman" w:cs="Times New Roman"/>
          <w:sz w:val="28"/>
          <w:szCs w:val="28"/>
        </w:rPr>
      </w:pPr>
      <w:r w:rsidRPr="00555C90">
        <w:rPr>
          <w:rFonts w:ascii="Times New Roman" w:hAnsi="Times New Roman" w:cs="Times New Roman"/>
          <w:sz w:val="28"/>
          <w:szCs w:val="28"/>
        </w:rPr>
        <w:t>Отдельные предприятия Грозного выйдут со своей продукцией на российский и международные рынки. Во многом такие изменения произойдут за счет увеличения удельного веса малого и среднего предпринимательства в общей структуре валового регионального продукта, что в свою очередь, приведет к росту налоговых отчислений в бюджеты всех уровней.</w:t>
      </w:r>
    </w:p>
    <w:p w:rsidR="00555C90" w:rsidRDefault="00555C90" w:rsidP="00A27A3D">
      <w:pPr>
        <w:spacing w:after="0" w:line="360" w:lineRule="auto"/>
        <w:ind w:firstLine="709"/>
        <w:contextualSpacing/>
        <w:jc w:val="both"/>
        <w:rPr>
          <w:rFonts w:ascii="Times New Roman" w:hAnsi="Times New Roman" w:cs="Times New Roman"/>
          <w:sz w:val="28"/>
          <w:szCs w:val="28"/>
        </w:rPr>
      </w:pPr>
      <w:r w:rsidRPr="00555C90">
        <w:rPr>
          <w:rFonts w:ascii="Times New Roman" w:hAnsi="Times New Roman" w:cs="Times New Roman"/>
          <w:sz w:val="28"/>
          <w:szCs w:val="28"/>
        </w:rPr>
        <w:t>Реализация указанных мер позволит значительно расширить возможности Мэрии г. Грозного в части развития производств за счет вовлечения в оборот ресурсов из местного сырья, долевого участия в значимых для города инвестиционных проектах, б</w:t>
      </w:r>
      <w:r>
        <w:rPr>
          <w:rFonts w:ascii="Times New Roman" w:hAnsi="Times New Roman" w:cs="Times New Roman"/>
          <w:sz w:val="28"/>
          <w:szCs w:val="28"/>
        </w:rPr>
        <w:t>олее гибкого решения социально-</w:t>
      </w:r>
      <w:r w:rsidRPr="00555C90">
        <w:rPr>
          <w:rFonts w:ascii="Times New Roman" w:hAnsi="Times New Roman" w:cs="Times New Roman"/>
          <w:sz w:val="28"/>
          <w:szCs w:val="28"/>
        </w:rPr>
        <w:t>экономических вопросов.</w:t>
      </w:r>
      <w:r w:rsidRPr="00555C90">
        <w:rPr>
          <w:rFonts w:ascii="Times New Roman" w:hAnsi="Times New Roman" w:cs="Times New Roman"/>
          <w:sz w:val="28"/>
          <w:szCs w:val="28"/>
        </w:rPr>
        <w:tab/>
      </w:r>
      <w:r w:rsidRPr="00555C90">
        <w:rPr>
          <w:rFonts w:ascii="Times New Roman" w:hAnsi="Times New Roman" w:cs="Times New Roman"/>
          <w:sz w:val="28"/>
          <w:szCs w:val="28"/>
        </w:rPr>
        <w:tab/>
      </w:r>
      <w:r w:rsidRPr="00555C90">
        <w:rPr>
          <w:rFonts w:ascii="Times New Roman" w:hAnsi="Times New Roman" w:cs="Times New Roman"/>
          <w:sz w:val="28"/>
          <w:szCs w:val="28"/>
        </w:rPr>
        <w:tab/>
      </w:r>
      <w:r w:rsidRPr="00555C90">
        <w:rPr>
          <w:rFonts w:ascii="Times New Roman" w:hAnsi="Times New Roman" w:cs="Times New Roman"/>
          <w:sz w:val="28"/>
          <w:szCs w:val="28"/>
        </w:rPr>
        <w:tab/>
      </w:r>
      <w:r w:rsidRPr="00555C90">
        <w:rPr>
          <w:rFonts w:ascii="Times New Roman" w:hAnsi="Times New Roman" w:cs="Times New Roman"/>
          <w:sz w:val="28"/>
          <w:szCs w:val="28"/>
        </w:rPr>
        <w:lastRenderedPageBreak/>
        <w:tab/>
        <w:t>Инновационный сценарий развития будет направлен на модернизацию всей инфраструктуры городского хозяйства. Он предполагает первоочередное развитие транспортного комплекса за счет решения проблемы ремонта и в</w:t>
      </w:r>
      <w:r>
        <w:rPr>
          <w:rFonts w:ascii="Times New Roman" w:hAnsi="Times New Roman" w:cs="Times New Roman"/>
          <w:sz w:val="28"/>
          <w:szCs w:val="28"/>
        </w:rPr>
        <w:t xml:space="preserve">осстановления асфальтированных </w:t>
      </w:r>
      <w:r w:rsidRPr="00555C90">
        <w:rPr>
          <w:rFonts w:ascii="Times New Roman" w:hAnsi="Times New Roman" w:cs="Times New Roman"/>
          <w:sz w:val="28"/>
          <w:szCs w:val="28"/>
        </w:rPr>
        <w:t>дорог, достижения оптимизации системы</w:t>
      </w:r>
      <w:r>
        <w:rPr>
          <w:rFonts w:ascii="Times New Roman" w:hAnsi="Times New Roman" w:cs="Times New Roman"/>
          <w:sz w:val="28"/>
          <w:szCs w:val="28"/>
        </w:rPr>
        <w:t xml:space="preserve"> </w:t>
      </w:r>
      <w:r w:rsidRPr="00555C90">
        <w:rPr>
          <w:rFonts w:ascii="Times New Roman" w:hAnsi="Times New Roman" w:cs="Times New Roman"/>
          <w:sz w:val="28"/>
          <w:szCs w:val="28"/>
        </w:rPr>
        <w:t>грузо-</w:t>
      </w:r>
      <w:r>
        <w:rPr>
          <w:rFonts w:ascii="Times New Roman" w:hAnsi="Times New Roman" w:cs="Times New Roman"/>
          <w:sz w:val="28"/>
          <w:szCs w:val="28"/>
        </w:rPr>
        <w:t xml:space="preserve"> </w:t>
      </w:r>
      <w:r w:rsidRPr="00555C90">
        <w:rPr>
          <w:rFonts w:ascii="Times New Roman" w:hAnsi="Times New Roman" w:cs="Times New Roman"/>
          <w:sz w:val="28"/>
          <w:szCs w:val="28"/>
        </w:rPr>
        <w:t>и пассажиропотоков, повышения уровня о</w:t>
      </w:r>
      <w:r>
        <w:rPr>
          <w:rFonts w:ascii="Times New Roman" w:hAnsi="Times New Roman" w:cs="Times New Roman"/>
          <w:sz w:val="28"/>
          <w:szCs w:val="28"/>
        </w:rPr>
        <w:t xml:space="preserve">рганизации грузовых перевозок. </w:t>
      </w:r>
      <w:r w:rsidRPr="00555C90">
        <w:rPr>
          <w:rFonts w:ascii="Times New Roman" w:hAnsi="Times New Roman" w:cs="Times New Roman"/>
          <w:sz w:val="28"/>
          <w:szCs w:val="28"/>
        </w:rPr>
        <w:t>В 2025 г.</w:t>
      </w:r>
      <w:r>
        <w:rPr>
          <w:rFonts w:ascii="Times New Roman" w:hAnsi="Times New Roman" w:cs="Times New Roman"/>
          <w:sz w:val="28"/>
          <w:szCs w:val="28"/>
        </w:rPr>
        <w:t xml:space="preserve"> город </w:t>
      </w:r>
      <w:r w:rsidRPr="00555C90">
        <w:rPr>
          <w:rFonts w:ascii="Times New Roman" w:hAnsi="Times New Roman" w:cs="Times New Roman"/>
          <w:sz w:val="28"/>
          <w:szCs w:val="28"/>
        </w:rPr>
        <w:t>превратится</w:t>
      </w:r>
      <w:r>
        <w:rPr>
          <w:rFonts w:ascii="Times New Roman" w:hAnsi="Times New Roman" w:cs="Times New Roman"/>
          <w:sz w:val="28"/>
          <w:szCs w:val="28"/>
        </w:rPr>
        <w:t xml:space="preserve"> </w:t>
      </w:r>
      <w:r w:rsidRPr="00555C90">
        <w:rPr>
          <w:rFonts w:ascii="Times New Roman" w:hAnsi="Times New Roman" w:cs="Times New Roman"/>
          <w:sz w:val="28"/>
          <w:szCs w:val="28"/>
        </w:rPr>
        <w:t>в современный транспортно- логистический центр на пути следования товаров из Закавказья и Ближнего Востока в города Российской Федерации и стран Западной Европы</w:t>
      </w:r>
      <w:r>
        <w:rPr>
          <w:rFonts w:ascii="Times New Roman" w:hAnsi="Times New Roman" w:cs="Times New Roman"/>
          <w:sz w:val="28"/>
          <w:szCs w:val="28"/>
        </w:rPr>
        <w:t>.</w:t>
      </w:r>
    </w:p>
    <w:p w:rsidR="008860A2" w:rsidRDefault="008860A2" w:rsidP="00A27A3D">
      <w:pPr>
        <w:spacing w:after="0" w:line="360" w:lineRule="auto"/>
        <w:ind w:firstLine="709"/>
        <w:contextualSpacing/>
        <w:jc w:val="both"/>
        <w:rPr>
          <w:rFonts w:ascii="Times New Roman" w:hAnsi="Times New Roman" w:cs="Times New Roman"/>
          <w:sz w:val="28"/>
          <w:szCs w:val="28"/>
        </w:rPr>
      </w:pPr>
      <w:r w:rsidRPr="008860A2">
        <w:rPr>
          <w:rFonts w:ascii="Times New Roman" w:hAnsi="Times New Roman" w:cs="Times New Roman"/>
          <w:sz w:val="28"/>
          <w:szCs w:val="28"/>
        </w:rPr>
        <w:t>Важным направлениям модернизации городского хозяйства явится ремонт действующих и строительство новых объектов ЖКХ</w:t>
      </w:r>
      <w:r>
        <w:rPr>
          <w:rFonts w:ascii="Times New Roman" w:hAnsi="Times New Roman" w:cs="Times New Roman"/>
          <w:sz w:val="28"/>
          <w:szCs w:val="28"/>
        </w:rPr>
        <w:t xml:space="preserve">. Модернизация </w:t>
      </w:r>
      <w:r w:rsidRPr="008860A2">
        <w:rPr>
          <w:rFonts w:ascii="Times New Roman" w:hAnsi="Times New Roman" w:cs="Times New Roman"/>
          <w:sz w:val="28"/>
          <w:szCs w:val="28"/>
        </w:rPr>
        <w:t>затронет такие отрасли</w:t>
      </w:r>
      <w:r>
        <w:rPr>
          <w:rFonts w:ascii="Times New Roman" w:hAnsi="Times New Roman" w:cs="Times New Roman"/>
          <w:sz w:val="28"/>
          <w:szCs w:val="28"/>
        </w:rPr>
        <w:t>, как</w:t>
      </w:r>
      <w:r w:rsidRPr="008860A2">
        <w:rPr>
          <w:rFonts w:ascii="Times New Roman" w:hAnsi="Times New Roman" w:cs="Times New Roman"/>
          <w:sz w:val="28"/>
          <w:szCs w:val="28"/>
        </w:rPr>
        <w:t xml:space="preserve"> водо</w:t>
      </w:r>
      <w:r>
        <w:rPr>
          <w:rFonts w:ascii="Times New Roman" w:hAnsi="Times New Roman" w:cs="Times New Roman"/>
          <w:sz w:val="28"/>
          <w:szCs w:val="28"/>
        </w:rPr>
        <w:t xml:space="preserve">-, тепло и электроснабжение. В </w:t>
      </w:r>
      <w:r w:rsidRPr="008860A2">
        <w:rPr>
          <w:rFonts w:ascii="Times New Roman" w:hAnsi="Times New Roman" w:cs="Times New Roman"/>
          <w:sz w:val="28"/>
          <w:szCs w:val="28"/>
        </w:rPr>
        <w:t>городе за счет нового строительства знач</w:t>
      </w:r>
      <w:r>
        <w:rPr>
          <w:rFonts w:ascii="Times New Roman" w:hAnsi="Times New Roman" w:cs="Times New Roman"/>
          <w:sz w:val="28"/>
          <w:szCs w:val="28"/>
        </w:rPr>
        <w:t>ительно вырастет обеспеченность жильем из</w:t>
      </w:r>
      <w:r w:rsidRPr="008860A2">
        <w:rPr>
          <w:rFonts w:ascii="Times New Roman" w:hAnsi="Times New Roman" w:cs="Times New Roman"/>
          <w:sz w:val="28"/>
          <w:szCs w:val="28"/>
        </w:rPr>
        <w:t xml:space="preserve"> расчета на одного человека. За период реализации Стратегии все граждане, пострадавшие во время военных действий и лишившиеся своего жилья</w:t>
      </w:r>
      <w:r>
        <w:rPr>
          <w:rFonts w:ascii="Times New Roman" w:hAnsi="Times New Roman" w:cs="Times New Roman"/>
          <w:sz w:val="28"/>
          <w:szCs w:val="28"/>
        </w:rPr>
        <w:t>, смогут получить его.</w:t>
      </w:r>
    </w:p>
    <w:p w:rsidR="008860A2" w:rsidRDefault="008860A2" w:rsidP="00A27A3D">
      <w:pPr>
        <w:spacing w:after="0" w:line="360" w:lineRule="auto"/>
        <w:ind w:firstLine="709"/>
        <w:contextualSpacing/>
        <w:jc w:val="both"/>
        <w:rPr>
          <w:rFonts w:ascii="Times New Roman" w:hAnsi="Times New Roman" w:cs="Times New Roman"/>
          <w:sz w:val="28"/>
          <w:szCs w:val="28"/>
        </w:rPr>
      </w:pPr>
      <w:r w:rsidRPr="008860A2">
        <w:rPr>
          <w:rFonts w:ascii="Times New Roman" w:hAnsi="Times New Roman" w:cs="Times New Roman"/>
          <w:sz w:val="28"/>
          <w:szCs w:val="28"/>
        </w:rPr>
        <w:t>Позитивный сценарий предусм</w:t>
      </w:r>
      <w:r>
        <w:rPr>
          <w:rFonts w:ascii="Times New Roman" w:hAnsi="Times New Roman" w:cs="Times New Roman"/>
          <w:sz w:val="28"/>
          <w:szCs w:val="28"/>
        </w:rPr>
        <w:t>атривает:</w:t>
      </w:r>
    </w:p>
    <w:p w:rsidR="008860A2" w:rsidRDefault="008860A2" w:rsidP="00A27A3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860A2">
        <w:rPr>
          <w:rFonts w:ascii="Times New Roman" w:hAnsi="Times New Roman" w:cs="Times New Roman"/>
          <w:sz w:val="28"/>
          <w:szCs w:val="28"/>
        </w:rPr>
        <w:t>разработку комплекса мер, направ</w:t>
      </w:r>
      <w:r>
        <w:rPr>
          <w:rFonts w:ascii="Times New Roman" w:hAnsi="Times New Roman" w:cs="Times New Roman"/>
          <w:sz w:val="28"/>
          <w:szCs w:val="28"/>
        </w:rPr>
        <w:t xml:space="preserve">ленных на развитие и поддержку </w:t>
      </w:r>
      <w:r w:rsidRPr="008860A2">
        <w:rPr>
          <w:rFonts w:ascii="Times New Roman" w:hAnsi="Times New Roman" w:cs="Times New Roman"/>
          <w:sz w:val="28"/>
          <w:szCs w:val="28"/>
        </w:rPr>
        <w:t xml:space="preserve">новых организационно-правовых форм хозяйствования (прежде всего частных предприятий); </w:t>
      </w:r>
    </w:p>
    <w:p w:rsidR="008860A2" w:rsidRDefault="008860A2" w:rsidP="00A27A3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860A2">
        <w:rPr>
          <w:rFonts w:ascii="Times New Roman" w:hAnsi="Times New Roman" w:cs="Times New Roman"/>
          <w:sz w:val="28"/>
          <w:szCs w:val="28"/>
        </w:rPr>
        <w:t xml:space="preserve">обеспечение конкурентоспособности местных рынков на основе развития предприятий малого и среднего бизнеса; </w:t>
      </w:r>
    </w:p>
    <w:p w:rsidR="008860A2" w:rsidRDefault="008860A2" w:rsidP="00A27A3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860A2">
        <w:rPr>
          <w:rFonts w:ascii="Times New Roman" w:hAnsi="Times New Roman" w:cs="Times New Roman"/>
          <w:sz w:val="28"/>
          <w:szCs w:val="28"/>
        </w:rPr>
        <w:t>повышение уровня инвестиционной и предпринимательской привлекательности муниципального образования, повышение качества муниципальных услуг, содействие</w:t>
      </w:r>
      <w:r>
        <w:rPr>
          <w:rFonts w:ascii="Times New Roman" w:hAnsi="Times New Roman" w:cs="Times New Roman"/>
          <w:sz w:val="28"/>
          <w:szCs w:val="28"/>
        </w:rPr>
        <w:t xml:space="preserve"> в развитии муниципально-</w:t>
      </w:r>
      <w:r w:rsidRPr="008860A2">
        <w:rPr>
          <w:rFonts w:ascii="Times New Roman" w:hAnsi="Times New Roman" w:cs="Times New Roman"/>
          <w:sz w:val="28"/>
          <w:szCs w:val="28"/>
        </w:rPr>
        <w:t>частного партнерства;</w:t>
      </w:r>
      <w:r>
        <w:rPr>
          <w:rFonts w:ascii="Times New Roman" w:hAnsi="Times New Roman" w:cs="Times New Roman"/>
          <w:sz w:val="28"/>
          <w:szCs w:val="28"/>
        </w:rPr>
        <w:t xml:space="preserve"> </w:t>
      </w:r>
    </w:p>
    <w:p w:rsidR="008860A2" w:rsidRDefault="008860A2" w:rsidP="00A27A3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860A2">
        <w:rPr>
          <w:rFonts w:ascii="Times New Roman" w:hAnsi="Times New Roman" w:cs="Times New Roman"/>
          <w:sz w:val="28"/>
          <w:szCs w:val="28"/>
        </w:rPr>
        <w:t>ускоренное развитие социально</w:t>
      </w:r>
      <w:r>
        <w:rPr>
          <w:rFonts w:ascii="Times New Roman" w:hAnsi="Times New Roman" w:cs="Times New Roman"/>
          <w:sz w:val="28"/>
          <w:szCs w:val="28"/>
        </w:rPr>
        <w:t xml:space="preserve">й сферы, </w:t>
      </w:r>
      <w:r w:rsidRPr="008860A2">
        <w:rPr>
          <w:rFonts w:ascii="Times New Roman" w:hAnsi="Times New Roman" w:cs="Times New Roman"/>
          <w:sz w:val="28"/>
          <w:szCs w:val="28"/>
        </w:rPr>
        <w:t>прежде всего</w:t>
      </w:r>
      <w:r>
        <w:rPr>
          <w:rFonts w:ascii="Times New Roman" w:hAnsi="Times New Roman" w:cs="Times New Roman"/>
          <w:sz w:val="28"/>
          <w:szCs w:val="28"/>
        </w:rPr>
        <w:t xml:space="preserve"> </w:t>
      </w:r>
      <w:r w:rsidRPr="008860A2">
        <w:rPr>
          <w:rFonts w:ascii="Times New Roman" w:hAnsi="Times New Roman" w:cs="Times New Roman"/>
          <w:sz w:val="28"/>
          <w:szCs w:val="28"/>
        </w:rPr>
        <w:t>здравоохранения, образования, сети дошкольных учреждений, культуры и спорта, способствующи</w:t>
      </w:r>
      <w:r>
        <w:rPr>
          <w:rFonts w:ascii="Times New Roman" w:hAnsi="Times New Roman" w:cs="Times New Roman"/>
          <w:sz w:val="28"/>
          <w:szCs w:val="28"/>
        </w:rPr>
        <w:t>х росту человеческого капитала;</w:t>
      </w:r>
    </w:p>
    <w:p w:rsidR="008860A2" w:rsidRDefault="008860A2" w:rsidP="00A27A3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860A2">
        <w:rPr>
          <w:rFonts w:ascii="Times New Roman" w:hAnsi="Times New Roman" w:cs="Times New Roman"/>
          <w:sz w:val="28"/>
          <w:szCs w:val="28"/>
        </w:rPr>
        <w:t>обеспечение естественного прироста населения, как</w:t>
      </w:r>
      <w:r>
        <w:rPr>
          <w:rFonts w:ascii="Times New Roman" w:hAnsi="Times New Roman" w:cs="Times New Roman"/>
          <w:sz w:val="28"/>
          <w:szCs w:val="28"/>
        </w:rPr>
        <w:t xml:space="preserve"> на основе реализации активной </w:t>
      </w:r>
      <w:r w:rsidRPr="008860A2">
        <w:rPr>
          <w:rFonts w:ascii="Times New Roman" w:hAnsi="Times New Roman" w:cs="Times New Roman"/>
          <w:sz w:val="28"/>
          <w:szCs w:val="28"/>
        </w:rPr>
        <w:t>демографической политики, так и за счет повышения эффект</w:t>
      </w:r>
      <w:r>
        <w:rPr>
          <w:rFonts w:ascii="Times New Roman" w:hAnsi="Times New Roman" w:cs="Times New Roman"/>
          <w:sz w:val="28"/>
          <w:szCs w:val="28"/>
        </w:rPr>
        <w:t>ивности миграционных процессов;</w:t>
      </w:r>
    </w:p>
    <w:p w:rsidR="008860A2" w:rsidRDefault="008860A2" w:rsidP="00A27A3D">
      <w:pPr>
        <w:spacing w:after="0" w:line="360" w:lineRule="auto"/>
        <w:ind w:firstLine="709"/>
        <w:contextualSpacing/>
        <w:jc w:val="both"/>
        <w:rPr>
          <w:rFonts w:ascii="Times New Roman" w:hAnsi="Times New Roman" w:cs="Times New Roman"/>
          <w:sz w:val="28"/>
          <w:szCs w:val="28"/>
        </w:rPr>
      </w:pPr>
      <w:r w:rsidRPr="008860A2">
        <w:rPr>
          <w:rFonts w:ascii="Times New Roman" w:hAnsi="Times New Roman" w:cs="Times New Roman"/>
          <w:sz w:val="28"/>
          <w:szCs w:val="28"/>
        </w:rPr>
        <w:t>-</w:t>
      </w:r>
      <w:r>
        <w:rPr>
          <w:rFonts w:ascii="Times New Roman" w:hAnsi="Times New Roman" w:cs="Times New Roman"/>
          <w:sz w:val="28"/>
          <w:szCs w:val="28"/>
        </w:rPr>
        <w:t xml:space="preserve"> </w:t>
      </w:r>
      <w:r w:rsidRPr="008860A2">
        <w:rPr>
          <w:rFonts w:ascii="Times New Roman" w:hAnsi="Times New Roman" w:cs="Times New Roman"/>
          <w:sz w:val="28"/>
          <w:szCs w:val="28"/>
        </w:rPr>
        <w:t xml:space="preserve">модернизацию инфраструктуры города Грозного, обеспечение высоких стандартов для проживания городских </w:t>
      </w:r>
      <w:r>
        <w:rPr>
          <w:rFonts w:ascii="Times New Roman" w:hAnsi="Times New Roman" w:cs="Times New Roman"/>
          <w:sz w:val="28"/>
          <w:szCs w:val="28"/>
        </w:rPr>
        <w:t>жителей;</w:t>
      </w:r>
    </w:p>
    <w:p w:rsidR="008860A2" w:rsidRDefault="008860A2" w:rsidP="00A27A3D">
      <w:pPr>
        <w:spacing w:after="0" w:line="360" w:lineRule="auto"/>
        <w:ind w:firstLine="709"/>
        <w:contextualSpacing/>
        <w:jc w:val="both"/>
        <w:rPr>
          <w:rFonts w:ascii="Times New Roman" w:hAnsi="Times New Roman" w:cs="Times New Roman"/>
          <w:sz w:val="28"/>
          <w:szCs w:val="28"/>
        </w:rPr>
      </w:pPr>
      <w:r w:rsidRPr="008860A2">
        <w:rPr>
          <w:rFonts w:ascii="Times New Roman" w:hAnsi="Times New Roman" w:cs="Times New Roman"/>
          <w:sz w:val="28"/>
          <w:szCs w:val="28"/>
        </w:rPr>
        <w:t>-</w:t>
      </w:r>
      <w:r>
        <w:rPr>
          <w:rFonts w:ascii="Times New Roman" w:hAnsi="Times New Roman" w:cs="Times New Roman"/>
          <w:sz w:val="28"/>
          <w:szCs w:val="28"/>
        </w:rPr>
        <w:t xml:space="preserve"> </w:t>
      </w:r>
      <w:r w:rsidRPr="008860A2">
        <w:rPr>
          <w:rFonts w:ascii="Times New Roman" w:hAnsi="Times New Roman" w:cs="Times New Roman"/>
          <w:sz w:val="28"/>
          <w:szCs w:val="28"/>
        </w:rPr>
        <w:t>предоставление инвесторам свободных зон застройки города с учетом соблюдения принципов оптимизации территориальной структуры.</w:t>
      </w:r>
    </w:p>
    <w:p w:rsidR="008860A2" w:rsidRDefault="008860A2" w:rsidP="00A27A3D">
      <w:pPr>
        <w:spacing w:after="0" w:line="360" w:lineRule="auto"/>
        <w:ind w:firstLine="709"/>
        <w:contextualSpacing/>
        <w:jc w:val="both"/>
        <w:rPr>
          <w:rFonts w:ascii="Times New Roman" w:hAnsi="Times New Roman" w:cs="Times New Roman"/>
          <w:sz w:val="28"/>
          <w:szCs w:val="28"/>
        </w:rPr>
      </w:pPr>
      <w:r w:rsidRPr="008860A2">
        <w:rPr>
          <w:rFonts w:ascii="Times New Roman" w:hAnsi="Times New Roman" w:cs="Times New Roman"/>
          <w:sz w:val="28"/>
          <w:szCs w:val="28"/>
        </w:rPr>
        <w:t xml:space="preserve">Создание современных институциональных условий, в сочетании с проведением Мэрией </w:t>
      </w:r>
      <w:r>
        <w:rPr>
          <w:rFonts w:ascii="Times New Roman" w:hAnsi="Times New Roman" w:cs="Times New Roman"/>
          <w:sz w:val="28"/>
          <w:szCs w:val="28"/>
        </w:rPr>
        <w:t xml:space="preserve">г. </w:t>
      </w:r>
      <w:r w:rsidRPr="008860A2">
        <w:rPr>
          <w:rFonts w:ascii="Times New Roman" w:hAnsi="Times New Roman" w:cs="Times New Roman"/>
          <w:sz w:val="28"/>
          <w:szCs w:val="28"/>
        </w:rPr>
        <w:t>Грозного эффективной политики позволит всему комплексу городского хозяйства устойчиво функционировать и отвечать вызовам времени. Издержки по обслуживанию инфраструктуры города будут минимизированы. Это позволит на основе создания эффективной системы образования и науки, внедрения инновационных технологий во всех сферах жизнедеятельности значительно поднять уровень благосостояния жителей. Предполагается, что к 2025</w:t>
      </w:r>
      <w:r>
        <w:rPr>
          <w:rFonts w:ascii="Times New Roman" w:hAnsi="Times New Roman" w:cs="Times New Roman"/>
          <w:sz w:val="28"/>
          <w:szCs w:val="28"/>
        </w:rPr>
        <w:t xml:space="preserve"> </w:t>
      </w:r>
      <w:r w:rsidRPr="008860A2">
        <w:rPr>
          <w:rFonts w:ascii="Times New Roman" w:hAnsi="Times New Roman" w:cs="Times New Roman"/>
          <w:sz w:val="28"/>
          <w:szCs w:val="28"/>
        </w:rPr>
        <w:t xml:space="preserve">г. уровень жизни в городе Грозном будет соответствовать европейским стандартам. </w:t>
      </w:r>
      <w:r w:rsidRPr="008860A2">
        <w:rPr>
          <w:rFonts w:ascii="Times New Roman" w:hAnsi="Times New Roman" w:cs="Times New Roman"/>
          <w:sz w:val="28"/>
          <w:szCs w:val="28"/>
        </w:rPr>
        <w:tab/>
      </w:r>
      <w:r w:rsidRPr="008860A2">
        <w:rPr>
          <w:rFonts w:ascii="Times New Roman" w:hAnsi="Times New Roman" w:cs="Times New Roman"/>
          <w:sz w:val="28"/>
          <w:szCs w:val="28"/>
        </w:rPr>
        <w:tab/>
      </w:r>
      <w:r w:rsidRPr="008860A2">
        <w:rPr>
          <w:rFonts w:ascii="Times New Roman" w:hAnsi="Times New Roman" w:cs="Times New Roman"/>
          <w:sz w:val="28"/>
          <w:szCs w:val="28"/>
        </w:rPr>
        <w:tab/>
      </w:r>
      <w:r w:rsidRPr="008860A2">
        <w:rPr>
          <w:rFonts w:ascii="Times New Roman" w:hAnsi="Times New Roman" w:cs="Times New Roman"/>
          <w:sz w:val="28"/>
          <w:szCs w:val="28"/>
        </w:rPr>
        <w:tab/>
      </w:r>
      <w:r w:rsidRPr="008860A2">
        <w:rPr>
          <w:rFonts w:ascii="Times New Roman" w:hAnsi="Times New Roman" w:cs="Times New Roman"/>
          <w:sz w:val="28"/>
          <w:szCs w:val="28"/>
        </w:rPr>
        <w:tab/>
      </w:r>
      <w:r w:rsidRPr="008860A2">
        <w:rPr>
          <w:rFonts w:ascii="Times New Roman" w:hAnsi="Times New Roman" w:cs="Times New Roman"/>
          <w:sz w:val="28"/>
          <w:szCs w:val="28"/>
        </w:rPr>
        <w:tab/>
      </w:r>
      <w:r w:rsidRPr="008860A2">
        <w:rPr>
          <w:rFonts w:ascii="Times New Roman" w:hAnsi="Times New Roman" w:cs="Times New Roman"/>
          <w:sz w:val="28"/>
          <w:szCs w:val="28"/>
        </w:rPr>
        <w:tab/>
        <w:t>В прогнозный период развития темпы роста заработной платы будут пр</w:t>
      </w:r>
      <w:r>
        <w:rPr>
          <w:rFonts w:ascii="Times New Roman" w:hAnsi="Times New Roman" w:cs="Times New Roman"/>
          <w:sz w:val="28"/>
          <w:szCs w:val="28"/>
        </w:rPr>
        <w:t>евышать темпы роста инфляции.</w:t>
      </w:r>
      <w:r>
        <w:rPr>
          <w:rFonts w:ascii="Times New Roman" w:hAnsi="Times New Roman" w:cs="Times New Roman"/>
          <w:sz w:val="28"/>
          <w:szCs w:val="28"/>
        </w:rPr>
        <w:tab/>
      </w:r>
    </w:p>
    <w:p w:rsidR="008860A2" w:rsidRDefault="008860A2" w:rsidP="00A27A3D">
      <w:pPr>
        <w:spacing w:after="0" w:line="360" w:lineRule="auto"/>
        <w:ind w:firstLine="709"/>
        <w:contextualSpacing/>
        <w:jc w:val="both"/>
        <w:rPr>
          <w:rFonts w:ascii="Times New Roman" w:hAnsi="Times New Roman" w:cs="Times New Roman"/>
          <w:sz w:val="28"/>
          <w:szCs w:val="28"/>
        </w:rPr>
      </w:pPr>
      <w:r w:rsidRPr="008860A2">
        <w:rPr>
          <w:rFonts w:ascii="Times New Roman" w:hAnsi="Times New Roman" w:cs="Times New Roman"/>
          <w:sz w:val="28"/>
          <w:szCs w:val="28"/>
        </w:rPr>
        <w:t>Особое внимание будет уделено сокращению уровня безработицы, в основном за счет развития предприятий малого и среднего бизнеса. Предусматривается, что ускоренными темпами будет развиваться инновационный малый бизнес в таких отраслях</w:t>
      </w:r>
      <w:r>
        <w:rPr>
          <w:rFonts w:ascii="Times New Roman" w:hAnsi="Times New Roman" w:cs="Times New Roman"/>
          <w:sz w:val="28"/>
          <w:szCs w:val="28"/>
        </w:rPr>
        <w:t>,</w:t>
      </w:r>
      <w:r w:rsidRPr="008860A2">
        <w:rPr>
          <w:rFonts w:ascii="Times New Roman" w:hAnsi="Times New Roman" w:cs="Times New Roman"/>
          <w:sz w:val="28"/>
          <w:szCs w:val="28"/>
        </w:rPr>
        <w:t xml:space="preserve"> как информационные технологии, торговля, сфера услуг, строительная </w:t>
      </w:r>
      <w:r>
        <w:rPr>
          <w:rFonts w:ascii="Times New Roman" w:hAnsi="Times New Roman" w:cs="Times New Roman"/>
          <w:sz w:val="28"/>
          <w:szCs w:val="28"/>
        </w:rPr>
        <w:t>индустрия, сельское хозяйство.</w:t>
      </w:r>
    </w:p>
    <w:p w:rsidR="005A1352" w:rsidRDefault="005A1352" w:rsidP="00A27A3D">
      <w:pPr>
        <w:spacing w:after="0" w:line="360" w:lineRule="auto"/>
        <w:ind w:firstLine="709"/>
        <w:contextualSpacing/>
        <w:jc w:val="both"/>
        <w:rPr>
          <w:rFonts w:ascii="Times New Roman" w:hAnsi="Times New Roman" w:cs="Times New Roman"/>
          <w:sz w:val="28"/>
          <w:szCs w:val="28"/>
        </w:rPr>
      </w:pPr>
      <w:r w:rsidRPr="005A1352">
        <w:rPr>
          <w:rFonts w:ascii="Times New Roman" w:hAnsi="Times New Roman" w:cs="Times New Roman"/>
          <w:sz w:val="28"/>
          <w:szCs w:val="28"/>
        </w:rPr>
        <w:t>К 2025 г. существенно улучшится экологическая ситуация. Загрязнение окружающей среды, которое приводит к ухудшению здоровья людей и сокращению средней продолжительности жизни</w:t>
      </w:r>
      <w:r>
        <w:rPr>
          <w:rFonts w:ascii="Times New Roman" w:hAnsi="Times New Roman" w:cs="Times New Roman"/>
          <w:sz w:val="28"/>
          <w:szCs w:val="28"/>
        </w:rPr>
        <w:t>,</w:t>
      </w:r>
      <w:r w:rsidRPr="005A1352">
        <w:rPr>
          <w:rFonts w:ascii="Times New Roman" w:hAnsi="Times New Roman" w:cs="Times New Roman"/>
          <w:sz w:val="28"/>
          <w:szCs w:val="28"/>
        </w:rPr>
        <w:t xml:space="preserve"> будет сведено до минимума. В городской черте не будут размещаться вредные производства. Предполагается строительство современного полигона для утилизации отходов. </w:t>
      </w:r>
      <w:r>
        <w:rPr>
          <w:rFonts w:ascii="Times New Roman" w:hAnsi="Times New Roman" w:cs="Times New Roman"/>
          <w:sz w:val="28"/>
          <w:szCs w:val="28"/>
        </w:rPr>
        <w:t>Будет осуществлять</w:t>
      </w:r>
      <w:r w:rsidRPr="005A1352">
        <w:rPr>
          <w:rFonts w:ascii="Times New Roman" w:hAnsi="Times New Roman" w:cs="Times New Roman"/>
          <w:sz w:val="28"/>
          <w:szCs w:val="28"/>
        </w:rPr>
        <w:t xml:space="preserve">ся ремонт объездных дорог на основе </w:t>
      </w:r>
      <w:r w:rsidRPr="005A1352">
        <w:rPr>
          <w:rFonts w:ascii="Times New Roman" w:hAnsi="Times New Roman" w:cs="Times New Roman"/>
          <w:sz w:val="28"/>
          <w:szCs w:val="28"/>
        </w:rPr>
        <w:lastRenderedPageBreak/>
        <w:t xml:space="preserve">современных стандартов, что позволит </w:t>
      </w:r>
      <w:r>
        <w:rPr>
          <w:rFonts w:ascii="Times New Roman" w:hAnsi="Times New Roman" w:cs="Times New Roman"/>
          <w:sz w:val="28"/>
          <w:szCs w:val="28"/>
        </w:rPr>
        <w:t>минимизировать</w:t>
      </w:r>
      <w:r w:rsidRPr="005A1352">
        <w:rPr>
          <w:rFonts w:ascii="Times New Roman" w:hAnsi="Times New Roman" w:cs="Times New Roman"/>
          <w:sz w:val="28"/>
          <w:szCs w:val="28"/>
        </w:rPr>
        <w:t xml:space="preserve"> въезд грузового транспор</w:t>
      </w:r>
      <w:r>
        <w:rPr>
          <w:rFonts w:ascii="Times New Roman" w:hAnsi="Times New Roman" w:cs="Times New Roman"/>
          <w:sz w:val="28"/>
          <w:szCs w:val="28"/>
        </w:rPr>
        <w:t>та в центральную часть города.</w:t>
      </w:r>
    </w:p>
    <w:p w:rsidR="005A1352" w:rsidRDefault="005A1352" w:rsidP="00A27A3D">
      <w:pPr>
        <w:spacing w:after="0" w:line="360" w:lineRule="auto"/>
        <w:ind w:firstLine="709"/>
        <w:contextualSpacing/>
        <w:jc w:val="both"/>
        <w:rPr>
          <w:rFonts w:ascii="Times New Roman" w:hAnsi="Times New Roman" w:cs="Times New Roman"/>
          <w:sz w:val="28"/>
          <w:szCs w:val="28"/>
        </w:rPr>
      </w:pPr>
      <w:r w:rsidRPr="005A1352">
        <w:rPr>
          <w:rFonts w:ascii="Times New Roman" w:hAnsi="Times New Roman" w:cs="Times New Roman"/>
          <w:sz w:val="28"/>
          <w:szCs w:val="28"/>
        </w:rPr>
        <w:t xml:space="preserve">Питьевая вода станет более качественной за счет проведения комплекса мероприятий по модернизации источников водоснабжения и канализационной сети. </w:t>
      </w:r>
      <w:r w:rsidRPr="005A1352">
        <w:rPr>
          <w:rFonts w:ascii="Times New Roman" w:hAnsi="Times New Roman" w:cs="Times New Roman"/>
          <w:sz w:val="28"/>
          <w:szCs w:val="28"/>
        </w:rPr>
        <w:tab/>
        <w:t>Увеличение площади зеленых насаждений позволит значительно снизить уровень загряз</w:t>
      </w:r>
      <w:r>
        <w:rPr>
          <w:rFonts w:ascii="Times New Roman" w:hAnsi="Times New Roman" w:cs="Times New Roman"/>
          <w:sz w:val="28"/>
          <w:szCs w:val="28"/>
        </w:rPr>
        <w:t>ненности атмосферного воздуха.</w:t>
      </w:r>
    </w:p>
    <w:p w:rsidR="005A1352" w:rsidRDefault="005A1352" w:rsidP="00A27A3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Pr="005A1352">
        <w:rPr>
          <w:rFonts w:ascii="Times New Roman" w:hAnsi="Times New Roman" w:cs="Times New Roman"/>
          <w:sz w:val="28"/>
          <w:szCs w:val="28"/>
        </w:rPr>
        <w:t xml:space="preserve"> связи с тем, что экологический вред, наносимый природе человеком, приобретает опасные, угрожающие размеры, а по степени и глубине своего воздействия он приближается к оружию массового уничтожения</w:t>
      </w:r>
      <w:r>
        <w:rPr>
          <w:rFonts w:ascii="Times New Roman" w:hAnsi="Times New Roman" w:cs="Times New Roman"/>
          <w:sz w:val="28"/>
          <w:szCs w:val="28"/>
        </w:rPr>
        <w:t>,</w:t>
      </w:r>
      <w:r w:rsidRPr="005A1352">
        <w:rPr>
          <w:rFonts w:ascii="Times New Roman" w:hAnsi="Times New Roman" w:cs="Times New Roman"/>
          <w:sz w:val="28"/>
          <w:szCs w:val="28"/>
        </w:rPr>
        <w:t xml:space="preserve"> будет установлена ответственность за экологические правонарушения, основанн</w:t>
      </w:r>
      <w:r>
        <w:rPr>
          <w:rFonts w:ascii="Times New Roman" w:hAnsi="Times New Roman" w:cs="Times New Roman"/>
          <w:sz w:val="28"/>
          <w:szCs w:val="28"/>
        </w:rPr>
        <w:t>ая</w:t>
      </w:r>
      <w:r w:rsidRPr="005A1352">
        <w:rPr>
          <w:rFonts w:ascii="Times New Roman" w:hAnsi="Times New Roman" w:cs="Times New Roman"/>
          <w:sz w:val="28"/>
          <w:szCs w:val="28"/>
        </w:rPr>
        <w:t xml:space="preserve"> на принципах законности, равенства граждан перед законом, виновной ответственности, справедливости, гуманизма, дифференцированного ее возложения, экономики мер государственного принужден</w:t>
      </w:r>
      <w:r>
        <w:rPr>
          <w:rFonts w:ascii="Times New Roman" w:hAnsi="Times New Roman" w:cs="Times New Roman"/>
          <w:sz w:val="28"/>
          <w:szCs w:val="28"/>
        </w:rPr>
        <w:t>ия.</w:t>
      </w:r>
    </w:p>
    <w:p w:rsidR="005F1F6E" w:rsidRDefault="005F1F6E" w:rsidP="00A27A3D">
      <w:pPr>
        <w:spacing w:after="0" w:line="360" w:lineRule="auto"/>
        <w:ind w:firstLine="709"/>
        <w:contextualSpacing/>
        <w:jc w:val="both"/>
        <w:rPr>
          <w:rFonts w:ascii="Times New Roman" w:hAnsi="Times New Roman" w:cs="Times New Roman"/>
          <w:sz w:val="28"/>
          <w:szCs w:val="28"/>
        </w:rPr>
      </w:pPr>
      <w:r w:rsidRPr="005F1F6E">
        <w:rPr>
          <w:rFonts w:ascii="Times New Roman" w:hAnsi="Times New Roman" w:cs="Times New Roman"/>
          <w:sz w:val="28"/>
          <w:szCs w:val="28"/>
        </w:rPr>
        <w:t>Улучшению показателей безопасности социальной среды будут способствовать меры</w:t>
      </w:r>
      <w:r>
        <w:rPr>
          <w:rFonts w:ascii="Times New Roman" w:hAnsi="Times New Roman" w:cs="Times New Roman"/>
          <w:sz w:val="28"/>
          <w:szCs w:val="28"/>
        </w:rPr>
        <w:t>,</w:t>
      </w:r>
      <w:r w:rsidRPr="005F1F6E">
        <w:rPr>
          <w:rFonts w:ascii="Times New Roman" w:hAnsi="Times New Roman" w:cs="Times New Roman"/>
          <w:sz w:val="28"/>
          <w:szCs w:val="28"/>
        </w:rPr>
        <w:t xml:space="preserve"> направленные на организацию слаженной работы представителей общественности,</w:t>
      </w:r>
      <w:r>
        <w:rPr>
          <w:rFonts w:ascii="Times New Roman" w:hAnsi="Times New Roman" w:cs="Times New Roman"/>
          <w:sz w:val="28"/>
          <w:szCs w:val="28"/>
        </w:rPr>
        <w:t xml:space="preserve"> правопорядка и Мэрии г. Грозного.</w:t>
      </w:r>
    </w:p>
    <w:p w:rsidR="00361688" w:rsidRDefault="005F1F6E" w:rsidP="00A27A3D">
      <w:pPr>
        <w:spacing w:after="0" w:line="360" w:lineRule="auto"/>
        <w:ind w:firstLine="709"/>
        <w:contextualSpacing/>
        <w:jc w:val="both"/>
        <w:rPr>
          <w:rFonts w:ascii="Times New Roman" w:hAnsi="Times New Roman" w:cs="Times New Roman"/>
          <w:sz w:val="28"/>
          <w:szCs w:val="28"/>
        </w:rPr>
      </w:pPr>
      <w:r w:rsidRPr="005F1F6E">
        <w:rPr>
          <w:rFonts w:ascii="Times New Roman" w:hAnsi="Times New Roman" w:cs="Times New Roman"/>
          <w:sz w:val="28"/>
          <w:szCs w:val="28"/>
        </w:rPr>
        <w:t>Уровень медицинского обслуживания в г. Грозном существенно повысится. Будут внедрены новые направления медицины, что позволит улучшить здоровье и</w:t>
      </w:r>
      <w:r w:rsidR="00361688">
        <w:rPr>
          <w:rFonts w:ascii="Times New Roman" w:hAnsi="Times New Roman" w:cs="Times New Roman"/>
          <w:sz w:val="28"/>
          <w:szCs w:val="28"/>
        </w:rPr>
        <w:t xml:space="preserve"> продолжительность жизни людей.</w:t>
      </w:r>
    </w:p>
    <w:p w:rsidR="005A1352" w:rsidRDefault="005F1F6E" w:rsidP="00A27A3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Будет завершено восстановление разрушенных </w:t>
      </w:r>
      <w:r w:rsidRPr="005F1F6E">
        <w:rPr>
          <w:rFonts w:ascii="Times New Roman" w:hAnsi="Times New Roman" w:cs="Times New Roman"/>
          <w:sz w:val="28"/>
          <w:szCs w:val="28"/>
        </w:rPr>
        <w:t>в х</w:t>
      </w:r>
      <w:r>
        <w:rPr>
          <w:rFonts w:ascii="Times New Roman" w:hAnsi="Times New Roman" w:cs="Times New Roman"/>
          <w:sz w:val="28"/>
          <w:szCs w:val="28"/>
        </w:rPr>
        <w:t>оде военных действий медицинский учреждений, а также будут построены новые, современные медико-исследовательские комплексы</w:t>
      </w:r>
      <w:r w:rsidRPr="005F1F6E">
        <w:rPr>
          <w:rFonts w:ascii="Times New Roman" w:hAnsi="Times New Roman" w:cs="Times New Roman"/>
          <w:sz w:val="28"/>
          <w:szCs w:val="28"/>
        </w:rPr>
        <w:t>, что явится одним из факторов стабилизации обстановки в республике. Это позволит трудоустроить тысячи дипломированных врачей и представителей среднего медицинского персонала. В результате произойдет снижение общих показателей заболеваемости населения и детской смертности. Успешная реализация указанных мер будет способствовать росту рождаемости и сокращению уровня смертности. Рынок труда получит дополнительную эффективную, профессиональную рабочую силу.</w:t>
      </w:r>
    </w:p>
    <w:p w:rsidR="00361688" w:rsidRDefault="00361688" w:rsidP="00A27A3D">
      <w:pPr>
        <w:spacing w:after="0" w:line="360" w:lineRule="auto"/>
        <w:ind w:firstLine="709"/>
        <w:contextualSpacing/>
        <w:jc w:val="both"/>
        <w:rPr>
          <w:rFonts w:ascii="Times New Roman" w:hAnsi="Times New Roman" w:cs="Times New Roman"/>
          <w:sz w:val="28"/>
          <w:szCs w:val="28"/>
        </w:rPr>
      </w:pPr>
      <w:r w:rsidRPr="00361688">
        <w:rPr>
          <w:rFonts w:ascii="Times New Roman" w:hAnsi="Times New Roman" w:cs="Times New Roman"/>
          <w:sz w:val="28"/>
          <w:szCs w:val="28"/>
        </w:rPr>
        <w:lastRenderedPageBreak/>
        <w:t xml:space="preserve">Размещение новых отраслей экономики и инновационное развитие уже существующих производств позволит создать систему профессиональной подготовки и переподготовки кадров и тем самым снизить остроту </w:t>
      </w:r>
      <w:r>
        <w:rPr>
          <w:rFonts w:ascii="Times New Roman" w:hAnsi="Times New Roman" w:cs="Times New Roman"/>
          <w:sz w:val="28"/>
          <w:szCs w:val="28"/>
        </w:rPr>
        <w:t xml:space="preserve">проблемы </w:t>
      </w:r>
      <w:r w:rsidRPr="00361688">
        <w:rPr>
          <w:rFonts w:ascii="Times New Roman" w:hAnsi="Times New Roman" w:cs="Times New Roman"/>
          <w:sz w:val="28"/>
          <w:szCs w:val="28"/>
        </w:rPr>
        <w:t xml:space="preserve">занятости населения. Кроме того, будет улучшена система социальной защиты незанятых граждан. Будет создана система стимулов, направленная на поиск гражданами подходящей работы, развитию предпринимательской деятельности, надомного труда, самозанятости. Отдельное внимание будет уделено работе с молодежью, </w:t>
      </w:r>
      <w:r>
        <w:rPr>
          <w:rFonts w:ascii="Times New Roman" w:hAnsi="Times New Roman" w:cs="Times New Roman"/>
          <w:sz w:val="28"/>
          <w:szCs w:val="28"/>
        </w:rPr>
        <w:t xml:space="preserve">соблюдению </w:t>
      </w:r>
      <w:r w:rsidRPr="00361688">
        <w:rPr>
          <w:rFonts w:ascii="Times New Roman" w:hAnsi="Times New Roman" w:cs="Times New Roman"/>
          <w:sz w:val="28"/>
          <w:szCs w:val="28"/>
        </w:rPr>
        <w:t>интересов женщин, в п</w:t>
      </w:r>
      <w:r>
        <w:rPr>
          <w:rFonts w:ascii="Times New Roman" w:hAnsi="Times New Roman" w:cs="Times New Roman"/>
          <w:sz w:val="28"/>
          <w:szCs w:val="28"/>
        </w:rPr>
        <w:t>ервую очередь одиноких матерей.</w:t>
      </w:r>
    </w:p>
    <w:p w:rsidR="00501F1C" w:rsidRDefault="00361688" w:rsidP="00A27A3D">
      <w:pPr>
        <w:spacing w:after="0" w:line="360" w:lineRule="auto"/>
        <w:ind w:firstLine="709"/>
        <w:contextualSpacing/>
        <w:jc w:val="both"/>
        <w:rPr>
          <w:rFonts w:ascii="Times New Roman" w:hAnsi="Times New Roman" w:cs="Times New Roman"/>
          <w:sz w:val="28"/>
          <w:szCs w:val="28"/>
        </w:rPr>
      </w:pPr>
      <w:r w:rsidRPr="00361688">
        <w:rPr>
          <w:rFonts w:ascii="Times New Roman" w:hAnsi="Times New Roman" w:cs="Times New Roman"/>
          <w:sz w:val="28"/>
          <w:szCs w:val="28"/>
        </w:rPr>
        <w:t>Будет уделяться внимание созданию альтернативных некоммерческих организаций по содействию занятости, в том числе организаций по обеспечению занятости женщин и молодежи.</w:t>
      </w:r>
      <w:r w:rsidRPr="00361688">
        <w:rPr>
          <w:rFonts w:ascii="Times New Roman" w:hAnsi="Times New Roman" w:cs="Times New Roman"/>
          <w:sz w:val="28"/>
          <w:szCs w:val="28"/>
        </w:rPr>
        <w:tab/>
      </w:r>
      <w:r w:rsidRPr="00361688">
        <w:rPr>
          <w:rFonts w:ascii="Times New Roman" w:hAnsi="Times New Roman" w:cs="Times New Roman"/>
          <w:sz w:val="28"/>
          <w:szCs w:val="28"/>
        </w:rPr>
        <w:tab/>
      </w:r>
      <w:r w:rsidRPr="00361688">
        <w:rPr>
          <w:rFonts w:ascii="Times New Roman" w:hAnsi="Times New Roman" w:cs="Times New Roman"/>
          <w:sz w:val="28"/>
          <w:szCs w:val="28"/>
        </w:rPr>
        <w:tab/>
      </w:r>
      <w:r w:rsidRPr="00361688">
        <w:rPr>
          <w:rFonts w:ascii="Times New Roman" w:hAnsi="Times New Roman" w:cs="Times New Roman"/>
          <w:sz w:val="28"/>
          <w:szCs w:val="28"/>
        </w:rPr>
        <w:tab/>
      </w:r>
      <w:r w:rsidRPr="00361688">
        <w:rPr>
          <w:rFonts w:ascii="Times New Roman" w:hAnsi="Times New Roman" w:cs="Times New Roman"/>
          <w:sz w:val="28"/>
          <w:szCs w:val="28"/>
        </w:rPr>
        <w:tab/>
      </w:r>
      <w:r w:rsidRPr="00361688">
        <w:rPr>
          <w:rFonts w:ascii="Times New Roman" w:hAnsi="Times New Roman" w:cs="Times New Roman"/>
          <w:sz w:val="28"/>
          <w:szCs w:val="28"/>
        </w:rPr>
        <w:tab/>
      </w:r>
      <w:r w:rsidRPr="00361688">
        <w:rPr>
          <w:rFonts w:ascii="Times New Roman" w:hAnsi="Times New Roman" w:cs="Times New Roman"/>
          <w:sz w:val="28"/>
          <w:szCs w:val="28"/>
        </w:rPr>
        <w:tab/>
        <w:t xml:space="preserve">Качественные изменения в социальной сфере, связанные с ростом благосостояния граждан, а также эффективная миграционная политика приведет к увеличению численности населения г. Грозного к 2025 г. до </w:t>
      </w:r>
      <w:r w:rsidRPr="006436A2">
        <w:rPr>
          <w:rFonts w:ascii="Times New Roman" w:hAnsi="Times New Roman" w:cs="Times New Roman"/>
          <w:sz w:val="28"/>
          <w:szCs w:val="28"/>
        </w:rPr>
        <w:t>355 тыс. чел.</w:t>
      </w:r>
      <w:r w:rsidR="00501F1C">
        <w:rPr>
          <w:rFonts w:ascii="Times New Roman" w:hAnsi="Times New Roman" w:cs="Times New Roman"/>
          <w:sz w:val="28"/>
          <w:szCs w:val="28"/>
        </w:rPr>
        <w:t xml:space="preserve"> </w:t>
      </w:r>
      <w:r w:rsidRPr="00361688">
        <w:rPr>
          <w:rFonts w:ascii="Times New Roman" w:hAnsi="Times New Roman" w:cs="Times New Roman"/>
          <w:sz w:val="28"/>
          <w:szCs w:val="28"/>
        </w:rPr>
        <w:t>Интенсивное развитие Грозного будет происходить на основе плана стратегического развития, генерального плана застройки территории города.</w:t>
      </w:r>
    </w:p>
    <w:p w:rsidR="001D4154" w:rsidRDefault="00361688" w:rsidP="00A27A3D">
      <w:pPr>
        <w:spacing w:after="0" w:line="360" w:lineRule="auto"/>
        <w:ind w:firstLine="709"/>
        <w:contextualSpacing/>
        <w:jc w:val="both"/>
        <w:rPr>
          <w:rFonts w:ascii="Times New Roman" w:hAnsi="Times New Roman" w:cs="Times New Roman"/>
          <w:sz w:val="28"/>
          <w:szCs w:val="28"/>
        </w:rPr>
      </w:pPr>
      <w:r w:rsidRPr="00361688">
        <w:rPr>
          <w:rFonts w:ascii="Times New Roman" w:hAnsi="Times New Roman" w:cs="Times New Roman"/>
          <w:sz w:val="28"/>
          <w:szCs w:val="28"/>
        </w:rPr>
        <w:t>В соотве</w:t>
      </w:r>
      <w:r w:rsidR="00501F1C">
        <w:rPr>
          <w:rFonts w:ascii="Times New Roman" w:hAnsi="Times New Roman" w:cs="Times New Roman"/>
          <w:sz w:val="28"/>
          <w:szCs w:val="28"/>
        </w:rPr>
        <w:t>тствии со Стратегией социально-</w:t>
      </w:r>
      <w:r w:rsidRPr="00361688">
        <w:rPr>
          <w:rFonts w:ascii="Times New Roman" w:hAnsi="Times New Roman" w:cs="Times New Roman"/>
          <w:sz w:val="28"/>
          <w:szCs w:val="28"/>
        </w:rPr>
        <w:t>экономического развития Чеченской Республики на период до 2025 г</w:t>
      </w:r>
      <w:r w:rsidR="00501F1C">
        <w:rPr>
          <w:rFonts w:ascii="Times New Roman" w:hAnsi="Times New Roman" w:cs="Times New Roman"/>
          <w:sz w:val="28"/>
          <w:szCs w:val="28"/>
        </w:rPr>
        <w:t>.</w:t>
      </w:r>
      <w:r w:rsidRPr="00361688">
        <w:rPr>
          <w:rFonts w:ascii="Times New Roman" w:hAnsi="Times New Roman" w:cs="Times New Roman"/>
          <w:sz w:val="28"/>
          <w:szCs w:val="28"/>
        </w:rPr>
        <w:t xml:space="preserve">, Чеченская Республика является центром экономического роста Северного Кавказа. В долгосрочной перспективе она будет тесно сотрудничать со всеми соседними регионами, с </w:t>
      </w:r>
      <w:r w:rsidR="00501F1C">
        <w:rPr>
          <w:rFonts w:ascii="Times New Roman" w:hAnsi="Times New Roman" w:cs="Times New Roman"/>
          <w:sz w:val="28"/>
          <w:szCs w:val="28"/>
        </w:rPr>
        <w:t xml:space="preserve">прочими </w:t>
      </w:r>
      <w:r w:rsidRPr="00361688">
        <w:rPr>
          <w:rFonts w:ascii="Times New Roman" w:hAnsi="Times New Roman" w:cs="Times New Roman"/>
          <w:sz w:val="28"/>
          <w:szCs w:val="28"/>
        </w:rPr>
        <w:t>субъектами Российской Федерации, а также с государствам</w:t>
      </w:r>
      <w:r w:rsidR="00501F1C">
        <w:rPr>
          <w:rFonts w:ascii="Times New Roman" w:hAnsi="Times New Roman" w:cs="Times New Roman"/>
          <w:sz w:val="28"/>
          <w:szCs w:val="28"/>
        </w:rPr>
        <w:t xml:space="preserve">и Закавказья и Западной Европы. </w:t>
      </w:r>
    </w:p>
    <w:p w:rsidR="00361688" w:rsidRDefault="00361688" w:rsidP="00A27A3D">
      <w:pPr>
        <w:spacing w:after="0" w:line="360" w:lineRule="auto"/>
        <w:ind w:firstLine="709"/>
        <w:contextualSpacing/>
        <w:jc w:val="both"/>
        <w:rPr>
          <w:rFonts w:ascii="Times New Roman" w:hAnsi="Times New Roman" w:cs="Times New Roman"/>
          <w:sz w:val="28"/>
          <w:szCs w:val="28"/>
        </w:rPr>
      </w:pPr>
      <w:r w:rsidRPr="00361688">
        <w:rPr>
          <w:rFonts w:ascii="Times New Roman" w:hAnsi="Times New Roman" w:cs="Times New Roman"/>
          <w:sz w:val="28"/>
          <w:szCs w:val="28"/>
        </w:rPr>
        <w:t>Позитивный сценарий развития предполагает повышение значения города Грозного как научно-образовательного, консалтингового и инновационного центра, а также центра строительной индустрии и транспортных коммуникаций.</w:t>
      </w:r>
    </w:p>
    <w:p w:rsidR="001D4154" w:rsidRDefault="001D4154" w:rsidP="00A27A3D">
      <w:pPr>
        <w:spacing w:after="0" w:line="360" w:lineRule="auto"/>
        <w:ind w:firstLine="709"/>
        <w:contextualSpacing/>
        <w:jc w:val="both"/>
        <w:rPr>
          <w:rFonts w:ascii="Times New Roman" w:hAnsi="Times New Roman" w:cs="Times New Roman"/>
          <w:sz w:val="28"/>
          <w:szCs w:val="28"/>
        </w:rPr>
      </w:pPr>
      <w:r w:rsidRPr="001D4154">
        <w:rPr>
          <w:rFonts w:ascii="Times New Roman" w:hAnsi="Times New Roman" w:cs="Times New Roman"/>
          <w:sz w:val="28"/>
          <w:szCs w:val="28"/>
        </w:rPr>
        <w:t xml:space="preserve">Обширный выбор мест трудовой деятельности, решение проблем жилищного строительства, высокое качество отраслей социальной сферы (образования, здравоохранения, услуги) предоставить городскому населению </w:t>
      </w:r>
      <w:r w:rsidRPr="001D4154">
        <w:rPr>
          <w:rFonts w:ascii="Times New Roman" w:hAnsi="Times New Roman" w:cs="Times New Roman"/>
          <w:sz w:val="28"/>
          <w:szCs w:val="28"/>
        </w:rPr>
        <w:lastRenderedPageBreak/>
        <w:t>возможность самосовершенствования и самореализации. Жизнь граждан обретет новый смысл. Она станет интересной и разнообразной, позволит жителям больше времени уделить культурному отдыху и досугу, за</w:t>
      </w:r>
      <w:r>
        <w:rPr>
          <w:rFonts w:ascii="Times New Roman" w:hAnsi="Times New Roman" w:cs="Times New Roman"/>
          <w:sz w:val="28"/>
          <w:szCs w:val="28"/>
        </w:rPr>
        <w:t>нятиям спортом, туризму и т.д.</w:t>
      </w:r>
      <w:r>
        <w:rPr>
          <w:rFonts w:ascii="Times New Roman" w:hAnsi="Times New Roman" w:cs="Times New Roman"/>
          <w:sz w:val="28"/>
          <w:szCs w:val="28"/>
        </w:rPr>
        <w:tab/>
      </w:r>
    </w:p>
    <w:p w:rsidR="005B046F" w:rsidRDefault="001D4154" w:rsidP="005B046F">
      <w:pPr>
        <w:spacing w:after="0" w:line="360" w:lineRule="auto"/>
        <w:ind w:firstLine="709"/>
        <w:contextualSpacing/>
        <w:jc w:val="both"/>
        <w:rPr>
          <w:rFonts w:ascii="Times New Roman" w:hAnsi="Times New Roman" w:cs="Times New Roman"/>
          <w:sz w:val="28"/>
          <w:szCs w:val="28"/>
        </w:rPr>
      </w:pPr>
      <w:r w:rsidRPr="001D4154">
        <w:rPr>
          <w:rFonts w:ascii="Times New Roman" w:hAnsi="Times New Roman" w:cs="Times New Roman"/>
          <w:sz w:val="28"/>
          <w:szCs w:val="28"/>
        </w:rPr>
        <w:t xml:space="preserve">Вероятность позитивного сценария развития города Грозного составляет </w:t>
      </w:r>
      <w:r w:rsidRPr="006436A2">
        <w:rPr>
          <w:rFonts w:ascii="Times New Roman" w:hAnsi="Times New Roman" w:cs="Times New Roman"/>
          <w:sz w:val="28"/>
          <w:szCs w:val="28"/>
        </w:rPr>
        <w:t>90%.</w:t>
      </w:r>
      <w:r w:rsidRPr="001D4154">
        <w:rPr>
          <w:rFonts w:ascii="Times New Roman" w:hAnsi="Times New Roman" w:cs="Times New Roman"/>
          <w:sz w:val="28"/>
          <w:szCs w:val="28"/>
        </w:rPr>
        <w:tab/>
        <w:t>Основными его предпосылками являются: накопленный населением города производственный опыт; наличие интеллектуальных ресурсов в научно-образовательном комплексе, выгодное экономико-географическое положение («сердце Северного Кавказа»), а также эффективная политика в области социально-экономического развития со стороны Мэрии г</w:t>
      </w:r>
      <w:r>
        <w:rPr>
          <w:rFonts w:ascii="Times New Roman" w:hAnsi="Times New Roman" w:cs="Times New Roman"/>
          <w:sz w:val="28"/>
          <w:szCs w:val="28"/>
        </w:rPr>
        <w:t xml:space="preserve">. </w:t>
      </w:r>
      <w:r w:rsidRPr="001D4154">
        <w:rPr>
          <w:rFonts w:ascii="Times New Roman" w:hAnsi="Times New Roman" w:cs="Times New Roman"/>
          <w:sz w:val="28"/>
          <w:szCs w:val="28"/>
        </w:rPr>
        <w:t>Грозного и Администрации Главы и Правительства Чеченской Республики.</w:t>
      </w:r>
    </w:p>
    <w:p w:rsidR="005B046F" w:rsidRDefault="005B046F" w:rsidP="005B046F">
      <w:pPr>
        <w:spacing w:after="0" w:line="360" w:lineRule="auto"/>
        <w:ind w:firstLine="709"/>
        <w:contextualSpacing/>
        <w:jc w:val="both"/>
        <w:rPr>
          <w:rFonts w:ascii="Times New Roman" w:hAnsi="Times New Roman" w:cs="Times New Roman"/>
          <w:b/>
          <w:sz w:val="28"/>
          <w:szCs w:val="28"/>
        </w:rPr>
      </w:pPr>
      <w:r w:rsidRPr="006436A2">
        <w:rPr>
          <w:rFonts w:ascii="Times New Roman" w:hAnsi="Times New Roman" w:cs="Times New Roman"/>
          <w:b/>
          <w:sz w:val="28"/>
          <w:szCs w:val="28"/>
        </w:rPr>
        <w:t>Обоснование выбора позитивного сценария со</w:t>
      </w:r>
      <w:r w:rsidR="00CC7F92">
        <w:rPr>
          <w:rFonts w:ascii="Times New Roman" w:hAnsi="Times New Roman" w:cs="Times New Roman"/>
          <w:b/>
          <w:sz w:val="28"/>
          <w:szCs w:val="28"/>
        </w:rPr>
        <w:t>циально-экономического развития</w:t>
      </w:r>
    </w:p>
    <w:p w:rsidR="002D4651" w:rsidRDefault="005B046F" w:rsidP="005B046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Несмотря на достаточно высокую </w:t>
      </w:r>
      <w:r w:rsidRPr="005B046F">
        <w:rPr>
          <w:rFonts w:ascii="Times New Roman" w:hAnsi="Times New Roman" w:cs="Times New Roman"/>
          <w:sz w:val="28"/>
          <w:szCs w:val="28"/>
        </w:rPr>
        <w:t xml:space="preserve">вероятность </w:t>
      </w:r>
      <w:r>
        <w:rPr>
          <w:rFonts w:ascii="Times New Roman" w:hAnsi="Times New Roman" w:cs="Times New Roman"/>
          <w:sz w:val="28"/>
          <w:szCs w:val="28"/>
        </w:rPr>
        <w:t xml:space="preserve">реализации позитивного сценария, </w:t>
      </w:r>
      <w:r w:rsidRPr="005B046F">
        <w:rPr>
          <w:rFonts w:ascii="Times New Roman" w:hAnsi="Times New Roman" w:cs="Times New Roman"/>
          <w:sz w:val="28"/>
          <w:szCs w:val="28"/>
        </w:rPr>
        <w:t xml:space="preserve">для дальнейшего развития города имеют место и риски. Они связаны, прежде всего, с </w:t>
      </w:r>
      <w:r>
        <w:rPr>
          <w:rFonts w:ascii="Times New Roman" w:hAnsi="Times New Roman" w:cs="Times New Roman"/>
          <w:sz w:val="28"/>
          <w:szCs w:val="28"/>
        </w:rPr>
        <w:t xml:space="preserve">вероятностью недостаточного уровня финансирования расходных обязательств муниципального бюджета, </w:t>
      </w:r>
      <w:r w:rsidRPr="005B046F">
        <w:rPr>
          <w:rFonts w:ascii="Times New Roman" w:hAnsi="Times New Roman" w:cs="Times New Roman"/>
          <w:sz w:val="28"/>
          <w:szCs w:val="28"/>
        </w:rPr>
        <w:t>сохранением террористической угрозы и утрат</w:t>
      </w:r>
      <w:r>
        <w:rPr>
          <w:rFonts w:ascii="Times New Roman" w:hAnsi="Times New Roman" w:cs="Times New Roman"/>
          <w:sz w:val="28"/>
          <w:szCs w:val="28"/>
        </w:rPr>
        <w:t>ой</w:t>
      </w:r>
      <w:r w:rsidRPr="005B046F">
        <w:rPr>
          <w:rFonts w:ascii="Times New Roman" w:hAnsi="Times New Roman" w:cs="Times New Roman"/>
          <w:sz w:val="28"/>
          <w:szCs w:val="28"/>
        </w:rPr>
        <w:t xml:space="preserve"> городом основных инвестиционных преимуществ. Кроме того, для Чеченской Республики сохраняется нестабильная геополитическая ситуация. Очаги политической напряженности в странах Ближнего Востока, вероятностная дестабилизация в Иране, в Грузии могут вызвать миграционную волну и оказать негативное влияние на позитивный сценарий социально-экономического развития </w:t>
      </w:r>
      <w:r w:rsidR="009A3835">
        <w:rPr>
          <w:rFonts w:ascii="Times New Roman" w:hAnsi="Times New Roman" w:cs="Times New Roman"/>
          <w:sz w:val="28"/>
          <w:szCs w:val="28"/>
        </w:rPr>
        <w:t xml:space="preserve">г. </w:t>
      </w:r>
      <w:r w:rsidR="002D4651">
        <w:rPr>
          <w:rFonts w:ascii="Times New Roman" w:hAnsi="Times New Roman" w:cs="Times New Roman"/>
          <w:sz w:val="28"/>
          <w:szCs w:val="28"/>
        </w:rPr>
        <w:t>Грозного.</w:t>
      </w:r>
    </w:p>
    <w:p w:rsidR="002D4651" w:rsidRDefault="005B046F" w:rsidP="005B046F">
      <w:pPr>
        <w:spacing w:after="0" w:line="360" w:lineRule="auto"/>
        <w:ind w:firstLine="709"/>
        <w:contextualSpacing/>
        <w:jc w:val="both"/>
        <w:rPr>
          <w:rFonts w:ascii="Times New Roman" w:hAnsi="Times New Roman" w:cs="Times New Roman"/>
          <w:sz w:val="28"/>
          <w:szCs w:val="28"/>
        </w:rPr>
      </w:pPr>
      <w:r w:rsidRPr="005B046F">
        <w:rPr>
          <w:rFonts w:ascii="Times New Roman" w:hAnsi="Times New Roman" w:cs="Times New Roman"/>
          <w:sz w:val="28"/>
          <w:szCs w:val="28"/>
        </w:rPr>
        <w:t>Обострение указанн</w:t>
      </w:r>
      <w:r w:rsidR="009A3835">
        <w:rPr>
          <w:rFonts w:ascii="Times New Roman" w:hAnsi="Times New Roman" w:cs="Times New Roman"/>
          <w:sz w:val="28"/>
          <w:szCs w:val="28"/>
        </w:rPr>
        <w:t xml:space="preserve">ых проблем может привести </w:t>
      </w:r>
      <w:r w:rsidRPr="005B046F">
        <w:rPr>
          <w:rFonts w:ascii="Times New Roman" w:hAnsi="Times New Roman" w:cs="Times New Roman"/>
          <w:sz w:val="28"/>
          <w:szCs w:val="28"/>
        </w:rPr>
        <w:t xml:space="preserve">к снижению темпов строительства, нехватке продовольственных ресурсов, увеличению транспортной нагрузки, снижению уровня социальных </w:t>
      </w:r>
      <w:r w:rsidR="002D4651" w:rsidRPr="005B046F">
        <w:rPr>
          <w:rFonts w:ascii="Times New Roman" w:hAnsi="Times New Roman" w:cs="Times New Roman"/>
          <w:sz w:val="28"/>
          <w:szCs w:val="28"/>
        </w:rPr>
        <w:t>гарантий населению</w:t>
      </w:r>
      <w:r w:rsidRPr="005B046F">
        <w:rPr>
          <w:rFonts w:ascii="Times New Roman" w:hAnsi="Times New Roman" w:cs="Times New Roman"/>
          <w:sz w:val="28"/>
          <w:szCs w:val="28"/>
        </w:rPr>
        <w:t xml:space="preserve">. При этом увеличение общей нагрузки на инженерные коммуникации, </w:t>
      </w:r>
      <w:r w:rsidR="002D4651" w:rsidRPr="005B046F">
        <w:rPr>
          <w:rFonts w:ascii="Times New Roman" w:hAnsi="Times New Roman" w:cs="Times New Roman"/>
          <w:sz w:val="28"/>
          <w:szCs w:val="28"/>
        </w:rPr>
        <w:t>транспортную инфраструктуру</w:t>
      </w:r>
      <w:r w:rsidRPr="005B046F">
        <w:rPr>
          <w:rFonts w:ascii="Times New Roman" w:hAnsi="Times New Roman" w:cs="Times New Roman"/>
          <w:sz w:val="28"/>
          <w:szCs w:val="28"/>
        </w:rPr>
        <w:t xml:space="preserve">, генерирующие мощности приведут к </w:t>
      </w:r>
      <w:r w:rsidR="002D4651" w:rsidRPr="005B046F">
        <w:rPr>
          <w:rFonts w:ascii="Times New Roman" w:hAnsi="Times New Roman" w:cs="Times New Roman"/>
          <w:sz w:val="28"/>
          <w:szCs w:val="28"/>
        </w:rPr>
        <w:lastRenderedPageBreak/>
        <w:t>сокращению общего</w:t>
      </w:r>
      <w:r w:rsidRPr="005B046F">
        <w:rPr>
          <w:rFonts w:ascii="Times New Roman" w:hAnsi="Times New Roman" w:cs="Times New Roman"/>
          <w:sz w:val="28"/>
          <w:szCs w:val="28"/>
        </w:rPr>
        <w:t xml:space="preserve"> объема промышленного производства и появлению оч</w:t>
      </w:r>
      <w:r w:rsidR="002D4651">
        <w:rPr>
          <w:rFonts w:ascii="Times New Roman" w:hAnsi="Times New Roman" w:cs="Times New Roman"/>
          <w:sz w:val="28"/>
          <w:szCs w:val="28"/>
        </w:rPr>
        <w:t>агов социальной напряженности.</w:t>
      </w:r>
      <w:r w:rsidR="002D4651">
        <w:rPr>
          <w:rFonts w:ascii="Times New Roman" w:hAnsi="Times New Roman" w:cs="Times New Roman"/>
          <w:sz w:val="28"/>
          <w:szCs w:val="28"/>
        </w:rPr>
        <w:tab/>
      </w:r>
    </w:p>
    <w:p w:rsidR="002D4651" w:rsidRDefault="002D4651" w:rsidP="005B046F">
      <w:pPr>
        <w:spacing w:after="0" w:line="360" w:lineRule="auto"/>
        <w:ind w:firstLine="709"/>
        <w:contextualSpacing/>
        <w:jc w:val="both"/>
        <w:rPr>
          <w:rFonts w:ascii="Times New Roman" w:hAnsi="Times New Roman" w:cs="Times New Roman"/>
          <w:sz w:val="28"/>
          <w:szCs w:val="28"/>
        </w:rPr>
      </w:pPr>
      <w:r w:rsidRPr="005B046F">
        <w:rPr>
          <w:rFonts w:ascii="Times New Roman" w:hAnsi="Times New Roman" w:cs="Times New Roman"/>
          <w:sz w:val="28"/>
          <w:szCs w:val="28"/>
        </w:rPr>
        <w:t>Реализация позитивного</w:t>
      </w:r>
      <w:r w:rsidR="005B046F" w:rsidRPr="005B046F">
        <w:rPr>
          <w:rFonts w:ascii="Times New Roman" w:hAnsi="Times New Roman" w:cs="Times New Roman"/>
          <w:sz w:val="28"/>
          <w:szCs w:val="28"/>
        </w:rPr>
        <w:t xml:space="preserve"> </w:t>
      </w:r>
      <w:r w:rsidRPr="005B046F">
        <w:rPr>
          <w:rFonts w:ascii="Times New Roman" w:hAnsi="Times New Roman" w:cs="Times New Roman"/>
          <w:sz w:val="28"/>
          <w:szCs w:val="28"/>
        </w:rPr>
        <w:t>сценария развития</w:t>
      </w:r>
      <w:r w:rsidR="005B046F" w:rsidRPr="005B046F">
        <w:rPr>
          <w:rFonts w:ascii="Times New Roman" w:hAnsi="Times New Roman" w:cs="Times New Roman"/>
          <w:sz w:val="28"/>
          <w:szCs w:val="28"/>
        </w:rPr>
        <w:t xml:space="preserve"> </w:t>
      </w:r>
      <w:r w:rsidRPr="005B046F">
        <w:rPr>
          <w:rFonts w:ascii="Times New Roman" w:hAnsi="Times New Roman" w:cs="Times New Roman"/>
          <w:sz w:val="28"/>
          <w:szCs w:val="28"/>
        </w:rPr>
        <w:t>города обусловит</w:t>
      </w:r>
      <w:r w:rsidR="005B046F" w:rsidRPr="005B046F">
        <w:rPr>
          <w:rFonts w:ascii="Times New Roman" w:hAnsi="Times New Roman" w:cs="Times New Roman"/>
          <w:sz w:val="28"/>
          <w:szCs w:val="28"/>
        </w:rPr>
        <w:t xml:space="preserve"> </w:t>
      </w:r>
      <w:r w:rsidRPr="005B046F">
        <w:rPr>
          <w:rFonts w:ascii="Times New Roman" w:hAnsi="Times New Roman" w:cs="Times New Roman"/>
          <w:sz w:val="28"/>
          <w:szCs w:val="28"/>
        </w:rPr>
        <w:t>необходимость более</w:t>
      </w:r>
      <w:r w:rsidR="005B046F" w:rsidRPr="005B046F">
        <w:rPr>
          <w:rFonts w:ascii="Times New Roman" w:hAnsi="Times New Roman" w:cs="Times New Roman"/>
          <w:sz w:val="28"/>
          <w:szCs w:val="28"/>
        </w:rPr>
        <w:t xml:space="preserve"> тесной координации усилий власти и бизнеса. При этом возрастет роль и значение таких экономических институтов, как </w:t>
      </w:r>
      <w:r>
        <w:rPr>
          <w:rFonts w:ascii="Times New Roman" w:hAnsi="Times New Roman" w:cs="Times New Roman"/>
          <w:sz w:val="28"/>
          <w:szCs w:val="28"/>
        </w:rPr>
        <w:t>мунципально</w:t>
      </w:r>
      <w:r w:rsidR="005B046F" w:rsidRPr="005B046F">
        <w:rPr>
          <w:rFonts w:ascii="Times New Roman" w:hAnsi="Times New Roman" w:cs="Times New Roman"/>
          <w:sz w:val="28"/>
          <w:szCs w:val="28"/>
        </w:rPr>
        <w:t xml:space="preserve">-частное партнерство. Центр тяжести в решении важнейших социально- экономических задач переместится на органы местного самоуправления. Органы местного самоуправления в целях обеспечения высокого качества жизни будут вынуждены координировать свою политику в </w:t>
      </w:r>
      <w:r w:rsidRPr="005B046F">
        <w:rPr>
          <w:rFonts w:ascii="Times New Roman" w:hAnsi="Times New Roman" w:cs="Times New Roman"/>
          <w:sz w:val="28"/>
          <w:szCs w:val="28"/>
        </w:rPr>
        <w:t>области социально</w:t>
      </w:r>
      <w:r w:rsidR="005B046F" w:rsidRPr="005B046F">
        <w:rPr>
          <w:rFonts w:ascii="Times New Roman" w:hAnsi="Times New Roman" w:cs="Times New Roman"/>
          <w:sz w:val="28"/>
          <w:szCs w:val="28"/>
        </w:rPr>
        <w:t>-экономического развития с хозяйствующими субъектами и стимулировать внедрение инноваций во всех сферах человеческой деятельности.</w:t>
      </w:r>
    </w:p>
    <w:p w:rsidR="005B046F" w:rsidRDefault="005B046F" w:rsidP="005B046F">
      <w:pPr>
        <w:spacing w:after="0" w:line="360" w:lineRule="auto"/>
        <w:ind w:firstLine="709"/>
        <w:contextualSpacing/>
        <w:jc w:val="both"/>
        <w:rPr>
          <w:rFonts w:ascii="Times New Roman" w:hAnsi="Times New Roman" w:cs="Times New Roman"/>
          <w:sz w:val="28"/>
          <w:szCs w:val="28"/>
        </w:rPr>
      </w:pPr>
      <w:r w:rsidRPr="005B046F">
        <w:rPr>
          <w:rFonts w:ascii="Times New Roman" w:hAnsi="Times New Roman" w:cs="Times New Roman"/>
          <w:sz w:val="28"/>
          <w:szCs w:val="28"/>
        </w:rPr>
        <w:t xml:space="preserve">При реализации позитивного сценария численность </w:t>
      </w:r>
      <w:r w:rsidR="002D4651" w:rsidRPr="005B046F">
        <w:rPr>
          <w:rFonts w:ascii="Times New Roman" w:hAnsi="Times New Roman" w:cs="Times New Roman"/>
          <w:sz w:val="28"/>
          <w:szCs w:val="28"/>
        </w:rPr>
        <w:t>населения г. Грозного</w:t>
      </w:r>
      <w:r w:rsidRPr="005B046F">
        <w:rPr>
          <w:rFonts w:ascii="Times New Roman" w:hAnsi="Times New Roman" w:cs="Times New Roman"/>
          <w:sz w:val="28"/>
          <w:szCs w:val="28"/>
        </w:rPr>
        <w:t xml:space="preserve"> к 2025 г. увеличится до 355,0 тыс. человек</w:t>
      </w:r>
      <w:r w:rsidR="00743145">
        <w:rPr>
          <w:rFonts w:ascii="Times New Roman" w:hAnsi="Times New Roman" w:cs="Times New Roman"/>
          <w:sz w:val="28"/>
          <w:szCs w:val="28"/>
        </w:rPr>
        <w:t xml:space="preserve"> (Таблица 3)</w:t>
      </w:r>
      <w:r w:rsidR="00FE380E">
        <w:rPr>
          <w:rFonts w:ascii="Times New Roman" w:hAnsi="Times New Roman" w:cs="Times New Roman"/>
          <w:sz w:val="28"/>
          <w:szCs w:val="28"/>
        </w:rPr>
        <w:t>.</w:t>
      </w:r>
    </w:p>
    <w:p w:rsidR="00743145" w:rsidRDefault="00743145" w:rsidP="00FE380E">
      <w:pPr>
        <w:spacing w:after="0" w:line="360" w:lineRule="auto"/>
        <w:ind w:firstLine="709"/>
        <w:contextualSpacing/>
        <w:jc w:val="right"/>
        <w:rPr>
          <w:rFonts w:ascii="Times New Roman" w:hAnsi="Times New Roman" w:cs="Times New Roman"/>
          <w:b/>
        </w:rPr>
      </w:pPr>
    </w:p>
    <w:p w:rsidR="00FE380E" w:rsidRPr="00FE380E" w:rsidRDefault="00FE380E" w:rsidP="00FE380E">
      <w:pPr>
        <w:spacing w:after="0" w:line="360" w:lineRule="auto"/>
        <w:ind w:firstLine="709"/>
        <w:contextualSpacing/>
        <w:jc w:val="right"/>
        <w:rPr>
          <w:rFonts w:ascii="Times New Roman" w:hAnsi="Times New Roman" w:cs="Times New Roman"/>
          <w:b/>
        </w:rPr>
      </w:pPr>
      <w:r w:rsidRPr="00FE380E">
        <w:rPr>
          <w:rFonts w:ascii="Times New Roman" w:hAnsi="Times New Roman" w:cs="Times New Roman"/>
          <w:b/>
        </w:rPr>
        <w:t>Таблица 3</w:t>
      </w:r>
      <w:r w:rsidR="001827B1">
        <w:rPr>
          <w:rFonts w:ascii="Times New Roman" w:hAnsi="Times New Roman" w:cs="Times New Roman"/>
          <w:b/>
        </w:rPr>
        <w:t xml:space="preserve"> –</w:t>
      </w:r>
      <w:r w:rsidRPr="00FE380E">
        <w:rPr>
          <w:rFonts w:ascii="Times New Roman" w:hAnsi="Times New Roman" w:cs="Times New Roman"/>
          <w:b/>
        </w:rPr>
        <w:t xml:space="preserve"> Прогноз численности населения г. Грозного</w:t>
      </w:r>
      <w:r w:rsidR="006A6AA2">
        <w:rPr>
          <w:rFonts w:ascii="Times New Roman" w:hAnsi="Times New Roman" w:cs="Times New Roman"/>
          <w:b/>
        </w:rPr>
        <w:t>, тыс. чел.</w:t>
      </w:r>
    </w:p>
    <w:tbl>
      <w:tblPr>
        <w:tblStyle w:val="a8"/>
        <w:tblW w:w="5000" w:type="pct"/>
        <w:tblLook w:val="04A0" w:firstRow="1" w:lastRow="0" w:firstColumn="1" w:lastColumn="0" w:noHBand="0" w:noVBand="1"/>
      </w:tblPr>
      <w:tblGrid>
        <w:gridCol w:w="719"/>
        <w:gridCol w:w="719"/>
        <w:gridCol w:w="719"/>
        <w:gridCol w:w="719"/>
        <w:gridCol w:w="719"/>
        <w:gridCol w:w="720"/>
        <w:gridCol w:w="720"/>
        <w:gridCol w:w="720"/>
        <w:gridCol w:w="720"/>
        <w:gridCol w:w="720"/>
        <w:gridCol w:w="720"/>
        <w:gridCol w:w="720"/>
        <w:gridCol w:w="710"/>
      </w:tblGrid>
      <w:tr w:rsidR="006A6AA2" w:rsidRPr="00FE380E" w:rsidTr="00BB687B">
        <w:trPr>
          <w:cantSplit/>
          <w:trHeight w:val="1438"/>
        </w:trPr>
        <w:tc>
          <w:tcPr>
            <w:tcW w:w="385" w:type="pct"/>
            <w:shd w:val="clear" w:color="auto" w:fill="00B050"/>
            <w:textDirection w:val="btLr"/>
            <w:vAlign w:val="center"/>
          </w:tcPr>
          <w:p w:rsidR="006A6AA2" w:rsidRPr="001827B1" w:rsidRDefault="006A6AA2" w:rsidP="00BB687B">
            <w:pPr>
              <w:spacing w:line="360" w:lineRule="auto"/>
              <w:ind w:left="113" w:right="113"/>
              <w:contextualSpacing/>
              <w:jc w:val="center"/>
              <w:rPr>
                <w:rFonts w:ascii="Times New Roman" w:hAnsi="Times New Roman" w:cs="Times New Roman"/>
                <w:color w:val="FFFFFF" w:themeColor="background1"/>
              </w:rPr>
            </w:pPr>
            <w:r w:rsidRPr="001827B1">
              <w:rPr>
                <w:rFonts w:ascii="Times New Roman" w:hAnsi="Times New Roman" w:cs="Times New Roman"/>
                <w:color w:val="FFFFFF" w:themeColor="background1"/>
              </w:rPr>
              <w:t>Сценарий</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2002</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2003</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2004</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2005</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2006</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2007</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2008</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2009</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2010</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2011</w:t>
            </w:r>
          </w:p>
        </w:tc>
        <w:tc>
          <w:tcPr>
            <w:tcW w:w="385" w:type="pct"/>
            <w:textDirection w:val="btLr"/>
            <w:vAlign w:val="center"/>
          </w:tcPr>
          <w:p w:rsidR="006A6AA2" w:rsidRPr="006436A2" w:rsidRDefault="006A6AA2" w:rsidP="00BB687B">
            <w:pPr>
              <w:spacing w:line="360" w:lineRule="auto"/>
              <w:ind w:left="113" w:right="113"/>
              <w:contextualSpacing/>
              <w:jc w:val="center"/>
              <w:rPr>
                <w:rFonts w:ascii="Times New Roman" w:hAnsi="Times New Roman" w:cs="Times New Roman"/>
              </w:rPr>
            </w:pPr>
            <w:r w:rsidRPr="006436A2">
              <w:rPr>
                <w:rFonts w:ascii="Times New Roman" w:hAnsi="Times New Roman" w:cs="Times New Roman"/>
              </w:rPr>
              <w:t>2014</w:t>
            </w:r>
          </w:p>
        </w:tc>
        <w:tc>
          <w:tcPr>
            <w:tcW w:w="385" w:type="pct"/>
            <w:textDirection w:val="btLr"/>
            <w:vAlign w:val="center"/>
          </w:tcPr>
          <w:p w:rsidR="006A6AA2" w:rsidRPr="006436A2" w:rsidRDefault="006A6AA2" w:rsidP="00BB687B">
            <w:pPr>
              <w:spacing w:line="360" w:lineRule="auto"/>
              <w:ind w:left="113" w:right="113"/>
              <w:contextualSpacing/>
              <w:jc w:val="center"/>
              <w:rPr>
                <w:rFonts w:ascii="Times New Roman" w:hAnsi="Times New Roman" w:cs="Times New Roman"/>
              </w:rPr>
            </w:pPr>
            <w:r w:rsidRPr="006436A2">
              <w:rPr>
                <w:rFonts w:ascii="Times New Roman" w:hAnsi="Times New Roman" w:cs="Times New Roman"/>
              </w:rPr>
              <w:t>2025</w:t>
            </w:r>
          </w:p>
        </w:tc>
      </w:tr>
      <w:tr w:rsidR="006A6AA2" w:rsidRPr="00FE380E" w:rsidTr="00BB687B">
        <w:trPr>
          <w:cantSplit/>
          <w:trHeight w:val="1567"/>
        </w:trPr>
        <w:tc>
          <w:tcPr>
            <w:tcW w:w="385" w:type="pct"/>
            <w:shd w:val="clear" w:color="auto" w:fill="00B050"/>
            <w:textDirection w:val="btLr"/>
            <w:vAlign w:val="center"/>
          </w:tcPr>
          <w:p w:rsidR="006A6AA2" w:rsidRPr="001827B1" w:rsidRDefault="006A6AA2" w:rsidP="00BB687B">
            <w:pPr>
              <w:spacing w:line="360" w:lineRule="auto"/>
              <w:ind w:left="113" w:right="113"/>
              <w:contextualSpacing/>
              <w:jc w:val="center"/>
              <w:rPr>
                <w:rFonts w:ascii="Times New Roman" w:hAnsi="Times New Roman" w:cs="Times New Roman"/>
                <w:color w:val="FFFFFF" w:themeColor="background1"/>
              </w:rPr>
            </w:pPr>
            <w:r w:rsidRPr="001827B1">
              <w:rPr>
                <w:rFonts w:ascii="Times New Roman" w:hAnsi="Times New Roman" w:cs="Times New Roman"/>
                <w:color w:val="FFFFFF" w:themeColor="background1"/>
              </w:rPr>
              <w:t>Позитивный</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210,7</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213,7</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215,7</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218,2</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222,0</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226,1</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231,2</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250,8</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272,2</w:t>
            </w:r>
          </w:p>
        </w:tc>
        <w:tc>
          <w:tcPr>
            <w:tcW w:w="385" w:type="pct"/>
            <w:textDirection w:val="btLr"/>
            <w:vAlign w:val="center"/>
          </w:tcPr>
          <w:p w:rsidR="006A6AA2" w:rsidRPr="00FE380E" w:rsidRDefault="006A6AA2" w:rsidP="00BB687B">
            <w:pPr>
              <w:spacing w:line="360" w:lineRule="auto"/>
              <w:ind w:left="113" w:right="113"/>
              <w:contextualSpacing/>
              <w:jc w:val="center"/>
              <w:rPr>
                <w:rFonts w:ascii="Times New Roman" w:hAnsi="Times New Roman" w:cs="Times New Roman"/>
              </w:rPr>
            </w:pPr>
            <w:r>
              <w:rPr>
                <w:rFonts w:ascii="Times New Roman" w:hAnsi="Times New Roman" w:cs="Times New Roman"/>
              </w:rPr>
              <w:t>275,6</w:t>
            </w:r>
          </w:p>
        </w:tc>
        <w:tc>
          <w:tcPr>
            <w:tcW w:w="385" w:type="pct"/>
            <w:textDirection w:val="btLr"/>
            <w:vAlign w:val="center"/>
          </w:tcPr>
          <w:p w:rsidR="006A6AA2" w:rsidRPr="006436A2" w:rsidRDefault="006A6AA2" w:rsidP="00BB687B">
            <w:pPr>
              <w:spacing w:line="360" w:lineRule="auto"/>
              <w:ind w:left="113" w:right="113"/>
              <w:contextualSpacing/>
              <w:jc w:val="center"/>
              <w:rPr>
                <w:rFonts w:ascii="Times New Roman" w:hAnsi="Times New Roman" w:cs="Times New Roman"/>
              </w:rPr>
            </w:pPr>
            <w:r w:rsidRPr="006436A2">
              <w:rPr>
                <w:rFonts w:ascii="Times New Roman" w:hAnsi="Times New Roman" w:cs="Times New Roman"/>
              </w:rPr>
              <w:t>28</w:t>
            </w:r>
            <w:r w:rsidR="006436A2">
              <w:rPr>
                <w:rFonts w:ascii="Times New Roman" w:hAnsi="Times New Roman" w:cs="Times New Roman"/>
              </w:rPr>
              <w:t>3,6</w:t>
            </w:r>
          </w:p>
        </w:tc>
        <w:tc>
          <w:tcPr>
            <w:tcW w:w="385" w:type="pct"/>
            <w:textDirection w:val="btLr"/>
            <w:vAlign w:val="center"/>
          </w:tcPr>
          <w:p w:rsidR="006A6AA2" w:rsidRPr="006436A2" w:rsidRDefault="006A6AA2" w:rsidP="00BB687B">
            <w:pPr>
              <w:spacing w:line="360" w:lineRule="auto"/>
              <w:ind w:left="113" w:right="113"/>
              <w:contextualSpacing/>
              <w:jc w:val="center"/>
              <w:rPr>
                <w:rFonts w:ascii="Times New Roman" w:hAnsi="Times New Roman" w:cs="Times New Roman"/>
              </w:rPr>
            </w:pPr>
            <w:r w:rsidRPr="006436A2">
              <w:rPr>
                <w:rFonts w:ascii="Times New Roman" w:hAnsi="Times New Roman" w:cs="Times New Roman"/>
              </w:rPr>
              <w:t>355,0</w:t>
            </w:r>
          </w:p>
        </w:tc>
      </w:tr>
    </w:tbl>
    <w:p w:rsidR="00FE380E" w:rsidRDefault="00FE380E" w:rsidP="005B046F">
      <w:pPr>
        <w:spacing w:after="0" w:line="360" w:lineRule="auto"/>
        <w:ind w:firstLine="709"/>
        <w:contextualSpacing/>
        <w:jc w:val="both"/>
        <w:rPr>
          <w:rFonts w:ascii="Times New Roman" w:hAnsi="Times New Roman" w:cs="Times New Roman"/>
          <w:sz w:val="28"/>
          <w:szCs w:val="28"/>
        </w:rPr>
      </w:pPr>
    </w:p>
    <w:p w:rsidR="00F7103A" w:rsidRDefault="00043CC8" w:rsidP="005B046F">
      <w:pPr>
        <w:spacing w:after="0" w:line="360" w:lineRule="auto"/>
        <w:ind w:firstLine="709"/>
        <w:contextualSpacing/>
        <w:jc w:val="both"/>
        <w:rPr>
          <w:rFonts w:ascii="Times New Roman" w:hAnsi="Times New Roman" w:cs="Times New Roman"/>
          <w:sz w:val="28"/>
          <w:szCs w:val="28"/>
        </w:rPr>
      </w:pPr>
      <w:r w:rsidRPr="00043CC8">
        <w:rPr>
          <w:rFonts w:ascii="Times New Roman" w:hAnsi="Times New Roman" w:cs="Times New Roman"/>
          <w:sz w:val="28"/>
          <w:szCs w:val="28"/>
        </w:rPr>
        <w:t>В 1990 г., т</w:t>
      </w:r>
      <w:r>
        <w:rPr>
          <w:rFonts w:ascii="Times New Roman" w:hAnsi="Times New Roman" w:cs="Times New Roman"/>
          <w:sz w:val="28"/>
          <w:szCs w:val="28"/>
        </w:rPr>
        <w:t xml:space="preserve">о есть </w:t>
      </w:r>
      <w:r w:rsidRPr="00043CC8">
        <w:rPr>
          <w:rFonts w:ascii="Times New Roman" w:hAnsi="Times New Roman" w:cs="Times New Roman"/>
          <w:sz w:val="28"/>
          <w:szCs w:val="28"/>
        </w:rPr>
        <w:t>до распада Советского Союза</w:t>
      </w:r>
      <w:r>
        <w:rPr>
          <w:rFonts w:ascii="Times New Roman" w:hAnsi="Times New Roman" w:cs="Times New Roman"/>
          <w:sz w:val="28"/>
          <w:szCs w:val="28"/>
        </w:rPr>
        <w:t>,</w:t>
      </w:r>
      <w:r w:rsidRPr="00043CC8">
        <w:rPr>
          <w:rFonts w:ascii="Times New Roman" w:hAnsi="Times New Roman" w:cs="Times New Roman"/>
          <w:sz w:val="28"/>
          <w:szCs w:val="28"/>
        </w:rPr>
        <w:t xml:space="preserve"> численность населения </w:t>
      </w:r>
      <w:r w:rsidR="00BB687B" w:rsidRPr="00AC38F5">
        <w:rPr>
          <w:rFonts w:ascii="Times New Roman" w:hAnsi="Times New Roman" w:cs="Times New Roman"/>
          <w:sz w:val="28"/>
          <w:szCs w:val="28"/>
        </w:rPr>
        <w:t>г</w:t>
      </w:r>
      <w:r w:rsidR="00BB687B">
        <w:rPr>
          <w:rFonts w:ascii="Times New Roman" w:hAnsi="Times New Roman" w:cs="Times New Roman"/>
          <w:sz w:val="28"/>
          <w:szCs w:val="28"/>
        </w:rPr>
        <w:t>орода</w:t>
      </w:r>
      <w:r w:rsidRPr="00043CC8">
        <w:rPr>
          <w:rFonts w:ascii="Times New Roman" w:hAnsi="Times New Roman" w:cs="Times New Roman"/>
          <w:sz w:val="28"/>
          <w:szCs w:val="28"/>
        </w:rPr>
        <w:t xml:space="preserve"> Грозного составляла 401 тыс. человек, а в 1979 г. - 430,3 тыс. человек. Таким образом, можно предположить, что </w:t>
      </w:r>
      <w:r w:rsidR="00F7103A" w:rsidRPr="00043CC8">
        <w:rPr>
          <w:rFonts w:ascii="Times New Roman" w:hAnsi="Times New Roman" w:cs="Times New Roman"/>
          <w:sz w:val="28"/>
          <w:szCs w:val="28"/>
        </w:rPr>
        <w:t xml:space="preserve">инфраструктура </w:t>
      </w:r>
      <w:r w:rsidR="00BB687B" w:rsidRPr="00AC38F5">
        <w:rPr>
          <w:rFonts w:ascii="Times New Roman" w:hAnsi="Times New Roman" w:cs="Times New Roman"/>
          <w:sz w:val="28"/>
          <w:szCs w:val="28"/>
        </w:rPr>
        <w:t>г</w:t>
      </w:r>
      <w:r w:rsidR="00BB687B">
        <w:rPr>
          <w:rFonts w:ascii="Times New Roman" w:hAnsi="Times New Roman" w:cs="Times New Roman"/>
          <w:sz w:val="28"/>
          <w:szCs w:val="28"/>
        </w:rPr>
        <w:t>орода</w:t>
      </w:r>
      <w:r w:rsidRPr="00043CC8">
        <w:rPr>
          <w:rFonts w:ascii="Times New Roman" w:hAnsi="Times New Roman" w:cs="Times New Roman"/>
          <w:sz w:val="28"/>
          <w:szCs w:val="28"/>
        </w:rPr>
        <w:t xml:space="preserve"> Грозного может име</w:t>
      </w:r>
      <w:r w:rsidR="00F7103A">
        <w:rPr>
          <w:rFonts w:ascii="Times New Roman" w:hAnsi="Times New Roman" w:cs="Times New Roman"/>
          <w:sz w:val="28"/>
          <w:szCs w:val="28"/>
        </w:rPr>
        <w:t>ть определенный запас прочности</w:t>
      </w:r>
      <w:r w:rsidRPr="00043CC8">
        <w:rPr>
          <w:rFonts w:ascii="Times New Roman" w:hAnsi="Times New Roman" w:cs="Times New Roman"/>
          <w:sz w:val="28"/>
          <w:szCs w:val="28"/>
        </w:rPr>
        <w:t xml:space="preserve">. В случае негативного сценария развития города риски </w:t>
      </w:r>
      <w:r w:rsidR="00F7103A">
        <w:rPr>
          <w:rFonts w:ascii="Times New Roman" w:hAnsi="Times New Roman" w:cs="Times New Roman"/>
          <w:sz w:val="28"/>
          <w:szCs w:val="28"/>
        </w:rPr>
        <w:t>для него будут минимизированы.</w:t>
      </w:r>
      <w:r w:rsidR="00F7103A">
        <w:rPr>
          <w:rFonts w:ascii="Times New Roman" w:hAnsi="Times New Roman" w:cs="Times New Roman"/>
          <w:sz w:val="28"/>
          <w:szCs w:val="28"/>
        </w:rPr>
        <w:tab/>
        <w:t xml:space="preserve"> </w:t>
      </w:r>
    </w:p>
    <w:p w:rsidR="00F7103A" w:rsidRDefault="00F7103A" w:rsidP="00F710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Предполагается, </w:t>
      </w:r>
      <w:r w:rsidR="00043CC8" w:rsidRPr="00043CC8">
        <w:rPr>
          <w:rFonts w:ascii="Times New Roman" w:hAnsi="Times New Roman" w:cs="Times New Roman"/>
          <w:sz w:val="28"/>
          <w:szCs w:val="28"/>
        </w:rPr>
        <w:t>что в</w:t>
      </w:r>
      <w:r>
        <w:rPr>
          <w:rFonts w:ascii="Times New Roman" w:hAnsi="Times New Roman" w:cs="Times New Roman"/>
          <w:sz w:val="28"/>
          <w:szCs w:val="28"/>
        </w:rPr>
        <w:t xml:space="preserve"> </w:t>
      </w:r>
      <w:r w:rsidR="00043CC8" w:rsidRPr="00043CC8">
        <w:rPr>
          <w:rFonts w:ascii="Times New Roman" w:hAnsi="Times New Roman" w:cs="Times New Roman"/>
          <w:sz w:val="28"/>
          <w:szCs w:val="28"/>
        </w:rPr>
        <w:t xml:space="preserve">прогнозный период реальные доходы граждан существенно возрастут, появятся новые места приложения труда, сократится доля малоимущего населения. </w:t>
      </w:r>
      <w:r w:rsidRPr="00043CC8">
        <w:rPr>
          <w:rFonts w:ascii="Times New Roman" w:hAnsi="Times New Roman" w:cs="Times New Roman"/>
          <w:sz w:val="28"/>
          <w:szCs w:val="28"/>
        </w:rPr>
        <w:t>Модернизация производственной и</w:t>
      </w:r>
      <w:r w:rsidR="00043CC8" w:rsidRPr="00043CC8">
        <w:rPr>
          <w:rFonts w:ascii="Times New Roman" w:hAnsi="Times New Roman" w:cs="Times New Roman"/>
          <w:sz w:val="28"/>
          <w:szCs w:val="28"/>
        </w:rPr>
        <w:t xml:space="preserve"> социальной </w:t>
      </w:r>
      <w:r w:rsidR="00043CC8" w:rsidRPr="00043CC8">
        <w:rPr>
          <w:rFonts w:ascii="Times New Roman" w:hAnsi="Times New Roman" w:cs="Times New Roman"/>
          <w:sz w:val="28"/>
          <w:szCs w:val="28"/>
        </w:rPr>
        <w:lastRenderedPageBreak/>
        <w:t xml:space="preserve">систем повысят уровень </w:t>
      </w:r>
      <w:r w:rsidRPr="00043CC8">
        <w:rPr>
          <w:rFonts w:ascii="Times New Roman" w:hAnsi="Times New Roman" w:cs="Times New Roman"/>
          <w:sz w:val="28"/>
          <w:szCs w:val="28"/>
        </w:rPr>
        <w:t xml:space="preserve">конкурентоспособности </w:t>
      </w:r>
      <w:r>
        <w:rPr>
          <w:rFonts w:ascii="Times New Roman" w:hAnsi="Times New Roman" w:cs="Times New Roman"/>
          <w:sz w:val="28"/>
          <w:szCs w:val="28"/>
        </w:rPr>
        <w:t xml:space="preserve">г. </w:t>
      </w:r>
      <w:r w:rsidRPr="00043CC8">
        <w:rPr>
          <w:rFonts w:ascii="Times New Roman" w:hAnsi="Times New Roman" w:cs="Times New Roman"/>
          <w:sz w:val="28"/>
          <w:szCs w:val="28"/>
        </w:rPr>
        <w:t>Грозного в</w:t>
      </w:r>
      <w:r w:rsidR="00043CC8" w:rsidRPr="00043CC8">
        <w:rPr>
          <w:rFonts w:ascii="Times New Roman" w:hAnsi="Times New Roman" w:cs="Times New Roman"/>
          <w:sz w:val="28"/>
          <w:szCs w:val="28"/>
        </w:rPr>
        <w:t xml:space="preserve"> масштабах Северо-Кавказского федерального округа и России в целом.</w:t>
      </w:r>
    </w:p>
    <w:p w:rsidR="00F7103A" w:rsidRDefault="00F7103A" w:rsidP="00F7103A">
      <w:pPr>
        <w:spacing w:after="0" w:line="240" w:lineRule="auto"/>
        <w:ind w:firstLine="709"/>
        <w:contextualSpacing/>
        <w:jc w:val="both"/>
        <w:rPr>
          <w:rFonts w:ascii="Times New Roman" w:hAnsi="Times New Roman" w:cs="Times New Roman"/>
          <w:b/>
        </w:rPr>
      </w:pPr>
    </w:p>
    <w:p w:rsidR="00F7103A" w:rsidRDefault="00F7103A" w:rsidP="00F7103A">
      <w:pPr>
        <w:spacing w:after="0" w:line="240" w:lineRule="auto"/>
        <w:ind w:firstLine="709"/>
        <w:contextualSpacing/>
        <w:jc w:val="both"/>
        <w:rPr>
          <w:rFonts w:ascii="Times New Roman" w:hAnsi="Times New Roman" w:cs="Times New Roman"/>
          <w:b/>
        </w:rPr>
      </w:pPr>
    </w:p>
    <w:p w:rsidR="00F7103A" w:rsidRDefault="00F7103A" w:rsidP="00F7103A">
      <w:pPr>
        <w:spacing w:after="0" w:line="240" w:lineRule="auto"/>
        <w:ind w:firstLine="709"/>
        <w:contextualSpacing/>
        <w:jc w:val="right"/>
        <w:rPr>
          <w:rFonts w:ascii="Times New Roman" w:hAnsi="Times New Roman" w:cs="Times New Roman"/>
          <w:b/>
        </w:rPr>
      </w:pPr>
      <w:r w:rsidRPr="00F7103A">
        <w:rPr>
          <w:rFonts w:ascii="Times New Roman" w:hAnsi="Times New Roman" w:cs="Times New Roman"/>
          <w:b/>
        </w:rPr>
        <w:t xml:space="preserve">Таблица </w:t>
      </w:r>
      <w:r w:rsidR="00BC4881">
        <w:rPr>
          <w:rFonts w:ascii="Times New Roman" w:hAnsi="Times New Roman" w:cs="Times New Roman"/>
          <w:b/>
        </w:rPr>
        <w:t>4</w:t>
      </w:r>
      <w:r w:rsidR="001827B1">
        <w:rPr>
          <w:rFonts w:ascii="Times New Roman" w:hAnsi="Times New Roman" w:cs="Times New Roman"/>
          <w:b/>
        </w:rPr>
        <w:t xml:space="preserve"> – </w:t>
      </w:r>
      <w:r w:rsidRPr="00F7103A">
        <w:rPr>
          <w:rFonts w:ascii="Times New Roman" w:hAnsi="Times New Roman" w:cs="Times New Roman"/>
          <w:b/>
        </w:rPr>
        <w:t xml:space="preserve">Параметры позитивного сценария </w:t>
      </w:r>
    </w:p>
    <w:p w:rsidR="00F7103A" w:rsidRDefault="00F7103A" w:rsidP="00F7103A">
      <w:pPr>
        <w:spacing w:after="0" w:line="240" w:lineRule="auto"/>
        <w:ind w:firstLine="709"/>
        <w:contextualSpacing/>
        <w:jc w:val="right"/>
        <w:rPr>
          <w:rFonts w:ascii="Times New Roman" w:hAnsi="Times New Roman" w:cs="Times New Roman"/>
          <w:b/>
        </w:rPr>
      </w:pPr>
      <w:r w:rsidRPr="00F7103A">
        <w:rPr>
          <w:rFonts w:ascii="Times New Roman" w:hAnsi="Times New Roman" w:cs="Times New Roman"/>
          <w:b/>
        </w:rPr>
        <w:t>социально-экономического развития г. Грозного до 2025 года</w:t>
      </w:r>
    </w:p>
    <w:p w:rsidR="00F7103A" w:rsidRDefault="00F7103A" w:rsidP="00F7103A">
      <w:pPr>
        <w:spacing w:after="0" w:line="240" w:lineRule="auto"/>
        <w:ind w:firstLine="709"/>
        <w:contextualSpacing/>
        <w:jc w:val="both"/>
        <w:rPr>
          <w:rFonts w:ascii="Times New Roman" w:hAnsi="Times New Roman" w:cs="Times New Roman"/>
          <w:b/>
        </w:rPr>
      </w:pPr>
    </w:p>
    <w:tbl>
      <w:tblPr>
        <w:tblStyle w:val="a8"/>
        <w:tblW w:w="0" w:type="auto"/>
        <w:tblLook w:val="04A0" w:firstRow="1" w:lastRow="0" w:firstColumn="1" w:lastColumn="0" w:noHBand="0" w:noVBand="1"/>
      </w:tblPr>
      <w:tblGrid>
        <w:gridCol w:w="2990"/>
        <w:gridCol w:w="6355"/>
      </w:tblGrid>
      <w:tr w:rsidR="001827B1" w:rsidRPr="001827B1" w:rsidTr="001827B1">
        <w:tc>
          <w:tcPr>
            <w:tcW w:w="0" w:type="auto"/>
            <w:shd w:val="clear" w:color="auto" w:fill="00B050"/>
            <w:vAlign w:val="center"/>
          </w:tcPr>
          <w:p w:rsidR="00F7103A" w:rsidRPr="001827B1" w:rsidRDefault="00F7103A" w:rsidP="00F7103A">
            <w:pPr>
              <w:contextualSpacing/>
              <w:jc w:val="center"/>
              <w:rPr>
                <w:rFonts w:ascii="Times New Roman" w:hAnsi="Times New Roman" w:cs="Times New Roman"/>
                <w:b/>
                <w:color w:val="FFFFFF" w:themeColor="background1"/>
              </w:rPr>
            </w:pPr>
            <w:r w:rsidRPr="001827B1">
              <w:rPr>
                <w:rFonts w:ascii="Times New Roman" w:hAnsi="Times New Roman" w:cs="Times New Roman"/>
                <w:b/>
                <w:color w:val="FFFFFF" w:themeColor="background1"/>
              </w:rPr>
              <w:t>Параметры</w:t>
            </w:r>
          </w:p>
        </w:tc>
        <w:tc>
          <w:tcPr>
            <w:tcW w:w="0" w:type="auto"/>
            <w:shd w:val="clear" w:color="auto" w:fill="00B050"/>
            <w:vAlign w:val="center"/>
          </w:tcPr>
          <w:p w:rsidR="00F7103A" w:rsidRPr="001827B1" w:rsidRDefault="00F7103A" w:rsidP="00F7103A">
            <w:pPr>
              <w:contextualSpacing/>
              <w:jc w:val="center"/>
              <w:rPr>
                <w:rFonts w:ascii="Times New Roman" w:hAnsi="Times New Roman" w:cs="Times New Roman"/>
                <w:b/>
                <w:color w:val="FFFFFF" w:themeColor="background1"/>
              </w:rPr>
            </w:pPr>
            <w:r w:rsidRPr="001827B1">
              <w:rPr>
                <w:rFonts w:ascii="Times New Roman" w:hAnsi="Times New Roman" w:cs="Times New Roman"/>
                <w:b/>
                <w:color w:val="FFFFFF" w:themeColor="background1"/>
              </w:rPr>
              <w:t>Описание</w:t>
            </w:r>
          </w:p>
        </w:tc>
      </w:tr>
      <w:tr w:rsidR="00F7103A" w:rsidTr="00BB687B">
        <w:tc>
          <w:tcPr>
            <w:tcW w:w="0" w:type="auto"/>
            <w:vAlign w:val="center"/>
          </w:tcPr>
          <w:p w:rsidR="00F7103A" w:rsidRPr="00F7103A" w:rsidRDefault="00F7103A" w:rsidP="00BB687B">
            <w:pPr>
              <w:contextualSpacing/>
              <w:rPr>
                <w:rFonts w:ascii="Times New Roman" w:hAnsi="Times New Roman" w:cs="Times New Roman"/>
              </w:rPr>
            </w:pPr>
            <w:r w:rsidRPr="00F7103A">
              <w:rPr>
                <w:rFonts w:ascii="Times New Roman" w:hAnsi="Times New Roman" w:cs="Times New Roman"/>
              </w:rPr>
              <w:t>Качество городской инфраструктуры</w:t>
            </w:r>
          </w:p>
        </w:tc>
        <w:tc>
          <w:tcPr>
            <w:tcW w:w="0" w:type="auto"/>
          </w:tcPr>
          <w:p w:rsidR="00F7103A" w:rsidRPr="00F7103A" w:rsidRDefault="00F7103A" w:rsidP="00F7103A">
            <w:pPr>
              <w:contextualSpacing/>
              <w:rPr>
                <w:rFonts w:ascii="Times New Roman" w:hAnsi="Times New Roman" w:cs="Times New Roman"/>
              </w:rPr>
            </w:pPr>
            <w:r w:rsidRPr="00F7103A">
              <w:rPr>
                <w:rFonts w:ascii="Times New Roman" w:hAnsi="Times New Roman" w:cs="Times New Roman"/>
              </w:rPr>
              <w:t>Высокая степень развития городской инфраструктуры на основе модернизации основных объектов жизнеобеспечения</w:t>
            </w:r>
          </w:p>
        </w:tc>
      </w:tr>
      <w:tr w:rsidR="00F7103A" w:rsidTr="00BB687B">
        <w:tc>
          <w:tcPr>
            <w:tcW w:w="0" w:type="auto"/>
            <w:vAlign w:val="center"/>
          </w:tcPr>
          <w:p w:rsidR="00F7103A" w:rsidRPr="00F7103A" w:rsidRDefault="00F7103A" w:rsidP="00BB687B">
            <w:pPr>
              <w:contextualSpacing/>
              <w:rPr>
                <w:rFonts w:ascii="Times New Roman" w:hAnsi="Times New Roman" w:cs="Times New Roman"/>
              </w:rPr>
            </w:pPr>
            <w:r w:rsidRPr="00F7103A">
              <w:rPr>
                <w:rFonts w:ascii="Times New Roman" w:hAnsi="Times New Roman" w:cs="Times New Roman"/>
              </w:rPr>
              <w:t>Территориально-п</w:t>
            </w:r>
            <w:r>
              <w:rPr>
                <w:rFonts w:ascii="Times New Roman" w:hAnsi="Times New Roman" w:cs="Times New Roman"/>
              </w:rPr>
              <w:t>ространственное развитие города</w:t>
            </w:r>
          </w:p>
        </w:tc>
        <w:tc>
          <w:tcPr>
            <w:tcW w:w="0" w:type="auto"/>
          </w:tcPr>
          <w:p w:rsidR="00F7103A" w:rsidRPr="00F7103A" w:rsidRDefault="00F7103A" w:rsidP="00F7103A">
            <w:pPr>
              <w:contextualSpacing/>
              <w:rPr>
                <w:rFonts w:ascii="Times New Roman" w:hAnsi="Times New Roman" w:cs="Times New Roman"/>
              </w:rPr>
            </w:pPr>
            <w:r w:rsidRPr="00F7103A">
              <w:rPr>
                <w:rFonts w:ascii="Times New Roman" w:hAnsi="Times New Roman" w:cs="Times New Roman"/>
              </w:rPr>
              <w:t>Обеспечение рациональной организации городского пространства. Оптимизация территориально - пространственной структуры городского пространства. Реоргани</w:t>
            </w:r>
            <w:r>
              <w:rPr>
                <w:rFonts w:ascii="Times New Roman" w:hAnsi="Times New Roman" w:cs="Times New Roman"/>
              </w:rPr>
              <w:t>зация функциональных зон города</w:t>
            </w:r>
          </w:p>
        </w:tc>
      </w:tr>
      <w:tr w:rsidR="00F7103A" w:rsidTr="00BB687B">
        <w:tc>
          <w:tcPr>
            <w:tcW w:w="0" w:type="auto"/>
            <w:vAlign w:val="center"/>
          </w:tcPr>
          <w:p w:rsidR="00F7103A" w:rsidRPr="00F7103A" w:rsidRDefault="00F7103A" w:rsidP="00BB687B">
            <w:pPr>
              <w:contextualSpacing/>
              <w:rPr>
                <w:rFonts w:ascii="Times New Roman" w:hAnsi="Times New Roman" w:cs="Times New Roman"/>
              </w:rPr>
            </w:pPr>
            <w:r w:rsidRPr="00F7103A">
              <w:rPr>
                <w:rFonts w:ascii="Times New Roman" w:hAnsi="Times New Roman" w:cs="Times New Roman"/>
              </w:rPr>
              <w:t>Уровень жизни и социальное самочувствие</w:t>
            </w:r>
          </w:p>
        </w:tc>
        <w:tc>
          <w:tcPr>
            <w:tcW w:w="0" w:type="auto"/>
          </w:tcPr>
          <w:p w:rsidR="00F7103A" w:rsidRPr="00F7103A" w:rsidRDefault="00F7103A" w:rsidP="00F7103A">
            <w:pPr>
              <w:contextualSpacing/>
              <w:rPr>
                <w:rFonts w:ascii="Times New Roman" w:hAnsi="Times New Roman" w:cs="Times New Roman"/>
              </w:rPr>
            </w:pPr>
            <w:r w:rsidRPr="00F7103A">
              <w:rPr>
                <w:rFonts w:ascii="Times New Roman" w:hAnsi="Times New Roman" w:cs="Times New Roman"/>
              </w:rPr>
              <w:t>Повышение уровня и качества жизни населения. Обеспечение опережающих темпов роста инвестиций в человеческий капитал. Повышение уровня благосостояния населения, реализация мер по снижению социальной дифференциации.</w:t>
            </w:r>
          </w:p>
        </w:tc>
      </w:tr>
      <w:tr w:rsidR="00F7103A" w:rsidTr="00BB687B">
        <w:tc>
          <w:tcPr>
            <w:tcW w:w="0" w:type="auto"/>
            <w:vAlign w:val="center"/>
          </w:tcPr>
          <w:p w:rsidR="00F7103A" w:rsidRPr="00F7103A" w:rsidRDefault="00F7103A" w:rsidP="00BB687B">
            <w:pPr>
              <w:contextualSpacing/>
              <w:rPr>
                <w:rFonts w:ascii="Times New Roman" w:hAnsi="Times New Roman" w:cs="Times New Roman"/>
              </w:rPr>
            </w:pPr>
            <w:r w:rsidRPr="00F7103A">
              <w:rPr>
                <w:rFonts w:ascii="Times New Roman" w:hAnsi="Times New Roman" w:cs="Times New Roman"/>
              </w:rPr>
              <w:t>Уровень конкурентоспособности экономики</w:t>
            </w:r>
          </w:p>
        </w:tc>
        <w:tc>
          <w:tcPr>
            <w:tcW w:w="0" w:type="auto"/>
          </w:tcPr>
          <w:p w:rsidR="00F7103A" w:rsidRPr="00F7103A" w:rsidRDefault="00F7103A" w:rsidP="00F7103A">
            <w:pPr>
              <w:contextualSpacing/>
              <w:rPr>
                <w:rFonts w:ascii="Times New Roman" w:hAnsi="Times New Roman" w:cs="Times New Roman"/>
              </w:rPr>
            </w:pPr>
            <w:r w:rsidRPr="00F7103A">
              <w:rPr>
                <w:rFonts w:ascii="Times New Roman" w:hAnsi="Times New Roman" w:cs="Times New Roman"/>
              </w:rPr>
              <w:t>Повышение уровня конкурентоспособности экономики за счет создания системы внедрения инноваций. Придание статуса столицы Северо</w:t>
            </w:r>
            <w:r>
              <w:rPr>
                <w:rFonts w:ascii="Times New Roman" w:hAnsi="Times New Roman" w:cs="Times New Roman"/>
              </w:rPr>
              <w:t>-</w:t>
            </w:r>
            <w:r w:rsidRPr="00F7103A">
              <w:rPr>
                <w:rFonts w:ascii="Times New Roman" w:hAnsi="Times New Roman" w:cs="Times New Roman"/>
              </w:rPr>
              <w:t>Кавказского региона и вхождение в двадцатку самых конкурентоспособных субъектов страны</w:t>
            </w:r>
          </w:p>
        </w:tc>
      </w:tr>
    </w:tbl>
    <w:p w:rsidR="00194CE5" w:rsidRDefault="00194CE5" w:rsidP="00B749E0">
      <w:pPr>
        <w:pStyle w:val="3"/>
        <w:rPr>
          <w:rFonts w:eastAsiaTheme="minorHAnsi" w:cs="Times New Roman"/>
          <w:sz w:val="22"/>
          <w:szCs w:val="22"/>
        </w:rPr>
      </w:pPr>
    </w:p>
    <w:p w:rsidR="00194CE5" w:rsidRPr="00194CE5" w:rsidRDefault="00194CE5" w:rsidP="00194CE5"/>
    <w:p w:rsidR="00B749E0" w:rsidRDefault="00B749E0" w:rsidP="006436A2">
      <w:pPr>
        <w:pStyle w:val="3"/>
        <w:shd w:val="clear" w:color="auto" w:fill="E2EFD9" w:themeFill="accent6" w:themeFillTint="33"/>
      </w:pPr>
      <w:bookmarkStart w:id="5" w:name="_Toc448705932"/>
      <w:r>
        <w:t xml:space="preserve">1.1.2. </w:t>
      </w:r>
      <w:r w:rsidRPr="00B749E0">
        <w:t xml:space="preserve">Диагностика </w:t>
      </w:r>
      <w:r w:rsidR="00D65807">
        <w:t xml:space="preserve">основных показателей социально-экономического </w:t>
      </w:r>
      <w:r w:rsidRPr="00B749E0">
        <w:t>развития г. Грозн</w:t>
      </w:r>
      <w:r w:rsidR="00AB2E42">
        <w:t>ого</w:t>
      </w:r>
      <w:bookmarkEnd w:id="5"/>
    </w:p>
    <w:p w:rsidR="00B749E0" w:rsidRDefault="00B749E0" w:rsidP="00B749E0"/>
    <w:p w:rsidR="006F0F63" w:rsidRDefault="006F0F63" w:rsidP="006F0F63">
      <w:pPr>
        <w:spacing w:after="0" w:line="360" w:lineRule="auto"/>
        <w:ind w:firstLine="709"/>
        <w:contextualSpacing/>
        <w:jc w:val="both"/>
        <w:rPr>
          <w:rFonts w:ascii="Times New Roman" w:hAnsi="Times New Roman" w:cs="Times New Roman"/>
          <w:sz w:val="28"/>
          <w:szCs w:val="28"/>
        </w:rPr>
      </w:pPr>
      <w:r w:rsidRPr="006F0F63">
        <w:rPr>
          <w:rFonts w:ascii="Times New Roman" w:hAnsi="Times New Roman" w:cs="Times New Roman"/>
          <w:sz w:val="28"/>
          <w:szCs w:val="28"/>
        </w:rPr>
        <w:t>Диагностика базовых индикаторов развития</w:t>
      </w:r>
      <w:r w:rsidR="00BB687B">
        <w:rPr>
          <w:rFonts w:ascii="Times New Roman" w:hAnsi="Times New Roman" w:cs="Times New Roman"/>
          <w:sz w:val="28"/>
          <w:szCs w:val="28"/>
        </w:rPr>
        <w:t xml:space="preserve"> </w:t>
      </w:r>
      <w:r w:rsidR="00BB687B" w:rsidRPr="00AC38F5">
        <w:rPr>
          <w:rFonts w:ascii="Times New Roman" w:hAnsi="Times New Roman" w:cs="Times New Roman"/>
          <w:sz w:val="28"/>
          <w:szCs w:val="28"/>
        </w:rPr>
        <w:t>г</w:t>
      </w:r>
      <w:r w:rsidR="00BB687B">
        <w:rPr>
          <w:rFonts w:ascii="Times New Roman" w:hAnsi="Times New Roman" w:cs="Times New Roman"/>
          <w:sz w:val="28"/>
          <w:szCs w:val="28"/>
        </w:rPr>
        <w:t>орода</w:t>
      </w:r>
      <w:r>
        <w:rPr>
          <w:rFonts w:ascii="Times New Roman" w:hAnsi="Times New Roman" w:cs="Times New Roman"/>
          <w:sz w:val="28"/>
          <w:szCs w:val="28"/>
        </w:rPr>
        <w:t xml:space="preserve"> Грозного </w:t>
      </w:r>
      <w:r w:rsidRPr="006F0F63">
        <w:rPr>
          <w:rFonts w:ascii="Times New Roman" w:hAnsi="Times New Roman" w:cs="Times New Roman"/>
          <w:sz w:val="28"/>
          <w:szCs w:val="28"/>
        </w:rPr>
        <w:t xml:space="preserve">осуществлена в разрезе ключевых экономических показателей: </w:t>
      </w:r>
      <w:r w:rsidR="00E90CED">
        <w:rPr>
          <w:rFonts w:ascii="Times New Roman" w:hAnsi="Times New Roman" w:cs="Times New Roman"/>
          <w:sz w:val="28"/>
          <w:szCs w:val="28"/>
        </w:rPr>
        <w:t xml:space="preserve">численность населения, </w:t>
      </w:r>
      <w:r w:rsidRPr="006F0F63">
        <w:rPr>
          <w:rFonts w:ascii="Times New Roman" w:hAnsi="Times New Roman" w:cs="Times New Roman"/>
          <w:sz w:val="28"/>
          <w:szCs w:val="28"/>
        </w:rPr>
        <w:t>инвестиции в основной капитал, динамика основных показателей консолиди</w:t>
      </w:r>
      <w:r w:rsidR="00E90CED">
        <w:rPr>
          <w:rFonts w:ascii="Times New Roman" w:hAnsi="Times New Roman" w:cs="Times New Roman"/>
          <w:sz w:val="28"/>
          <w:szCs w:val="28"/>
        </w:rPr>
        <w:t xml:space="preserve">рованного бюджета, </w:t>
      </w:r>
      <w:r w:rsidR="0057516D">
        <w:rPr>
          <w:rFonts w:ascii="Times New Roman" w:hAnsi="Times New Roman" w:cs="Times New Roman"/>
          <w:sz w:val="28"/>
          <w:szCs w:val="28"/>
        </w:rPr>
        <w:t>объем отгруженной продукции, оборот розничной торговли, ввод в действие жилых домов.</w:t>
      </w:r>
    </w:p>
    <w:p w:rsidR="00406605" w:rsidRDefault="00406605" w:rsidP="0057516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большинству показателей город Грозный занимает лидирующие позиции среди муниципалитетов Чеченской Республики. Так, согласно данным статистических служб, в 2013 г. на город приходилось 52,7% среднегодовой численности работников организаций, 72,3% объема строительных работ, 83,9% оборота розничной торговли, 56,2% объема инвестиций в основной капитал. </w:t>
      </w:r>
    </w:p>
    <w:p w:rsidR="0057516D" w:rsidRPr="0057516D" w:rsidRDefault="0057516D" w:rsidP="0057516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w:t>
      </w:r>
      <w:r w:rsidRPr="0057516D">
        <w:rPr>
          <w:rFonts w:ascii="Times New Roman" w:hAnsi="Times New Roman" w:cs="Times New Roman"/>
          <w:sz w:val="28"/>
          <w:szCs w:val="28"/>
        </w:rPr>
        <w:t>ород Грозный</w:t>
      </w:r>
      <w:r>
        <w:rPr>
          <w:rFonts w:ascii="Times New Roman" w:hAnsi="Times New Roman" w:cs="Times New Roman"/>
          <w:sz w:val="28"/>
          <w:szCs w:val="28"/>
        </w:rPr>
        <w:t>,</w:t>
      </w:r>
      <w:r w:rsidRPr="0057516D">
        <w:rPr>
          <w:rFonts w:ascii="Times New Roman" w:hAnsi="Times New Roman" w:cs="Times New Roman"/>
          <w:sz w:val="28"/>
          <w:szCs w:val="28"/>
        </w:rPr>
        <w:t xml:space="preserve"> согласно существующей классификации городов России, относится к группе больших городов</w:t>
      </w:r>
      <w:r>
        <w:rPr>
          <w:rFonts w:ascii="Times New Roman" w:hAnsi="Times New Roman" w:cs="Times New Roman"/>
          <w:sz w:val="28"/>
          <w:szCs w:val="28"/>
        </w:rPr>
        <w:t>.</w:t>
      </w:r>
      <w:r w:rsidRPr="0057516D">
        <w:rPr>
          <w:rFonts w:ascii="Times New Roman" w:hAnsi="Times New Roman" w:cs="Times New Roman"/>
          <w:sz w:val="28"/>
          <w:szCs w:val="28"/>
        </w:rPr>
        <w:t xml:space="preserve"> При этом </w:t>
      </w:r>
      <w:r w:rsidR="00635B14" w:rsidRPr="00AC38F5">
        <w:rPr>
          <w:rFonts w:ascii="Times New Roman" w:hAnsi="Times New Roman" w:cs="Times New Roman"/>
          <w:sz w:val="28"/>
          <w:szCs w:val="28"/>
        </w:rPr>
        <w:t>г</w:t>
      </w:r>
      <w:r w:rsidR="00635B14">
        <w:rPr>
          <w:rFonts w:ascii="Times New Roman" w:hAnsi="Times New Roman" w:cs="Times New Roman"/>
          <w:sz w:val="28"/>
          <w:szCs w:val="28"/>
        </w:rPr>
        <w:t>ород</w:t>
      </w:r>
      <w:r w:rsidRPr="0057516D">
        <w:rPr>
          <w:rFonts w:ascii="Times New Roman" w:hAnsi="Times New Roman" w:cs="Times New Roman"/>
          <w:sz w:val="28"/>
          <w:szCs w:val="28"/>
        </w:rPr>
        <w:t xml:space="preserve"> обладает статусом административного центра Чеченской Республики.</w:t>
      </w:r>
    </w:p>
    <w:p w:rsidR="00B749E0" w:rsidRDefault="0057516D" w:rsidP="00BC4881">
      <w:pPr>
        <w:spacing w:after="0" w:line="360" w:lineRule="auto"/>
        <w:ind w:firstLine="709"/>
        <w:contextualSpacing/>
        <w:jc w:val="both"/>
        <w:rPr>
          <w:rFonts w:ascii="Times New Roman" w:hAnsi="Times New Roman" w:cs="Times New Roman"/>
          <w:sz w:val="28"/>
          <w:szCs w:val="28"/>
        </w:rPr>
      </w:pPr>
      <w:r w:rsidRPr="0057516D">
        <w:rPr>
          <w:rFonts w:ascii="Times New Roman" w:hAnsi="Times New Roman" w:cs="Times New Roman"/>
          <w:sz w:val="28"/>
          <w:szCs w:val="28"/>
        </w:rPr>
        <w:lastRenderedPageBreak/>
        <w:t xml:space="preserve">По состоянию на </w:t>
      </w:r>
      <w:r w:rsidR="00635B14">
        <w:rPr>
          <w:rFonts w:ascii="Times New Roman" w:hAnsi="Times New Roman" w:cs="Times New Roman"/>
          <w:sz w:val="28"/>
          <w:szCs w:val="28"/>
        </w:rPr>
        <w:t>конец</w:t>
      </w:r>
      <w:r w:rsidRPr="0057516D">
        <w:rPr>
          <w:rFonts w:ascii="Times New Roman" w:hAnsi="Times New Roman" w:cs="Times New Roman"/>
          <w:sz w:val="28"/>
          <w:szCs w:val="28"/>
        </w:rPr>
        <w:t xml:space="preserve"> </w:t>
      </w:r>
      <w:r w:rsidR="00635B14">
        <w:rPr>
          <w:rFonts w:ascii="Times New Roman" w:hAnsi="Times New Roman" w:cs="Times New Roman"/>
          <w:sz w:val="28"/>
          <w:szCs w:val="28"/>
        </w:rPr>
        <w:t>2015</w:t>
      </w:r>
      <w:r w:rsidR="003A29DB">
        <w:rPr>
          <w:rFonts w:ascii="Times New Roman" w:hAnsi="Times New Roman" w:cs="Times New Roman"/>
          <w:sz w:val="28"/>
          <w:szCs w:val="28"/>
        </w:rPr>
        <w:t xml:space="preserve"> г</w:t>
      </w:r>
      <w:r w:rsidRPr="0057516D">
        <w:rPr>
          <w:rFonts w:ascii="Times New Roman" w:hAnsi="Times New Roman" w:cs="Times New Roman"/>
          <w:sz w:val="28"/>
          <w:szCs w:val="28"/>
        </w:rPr>
        <w:t xml:space="preserve">. </w:t>
      </w:r>
      <w:r w:rsidR="003A29DB">
        <w:rPr>
          <w:rFonts w:ascii="Times New Roman" w:hAnsi="Times New Roman" w:cs="Times New Roman"/>
          <w:sz w:val="28"/>
          <w:szCs w:val="28"/>
        </w:rPr>
        <w:t>ч</w:t>
      </w:r>
      <w:r w:rsidR="003A29DB" w:rsidRPr="0057516D">
        <w:rPr>
          <w:rFonts w:ascii="Times New Roman" w:hAnsi="Times New Roman" w:cs="Times New Roman"/>
          <w:sz w:val="28"/>
          <w:szCs w:val="28"/>
        </w:rPr>
        <w:t>исленность</w:t>
      </w:r>
      <w:r w:rsidRPr="0057516D">
        <w:rPr>
          <w:rFonts w:ascii="Times New Roman" w:hAnsi="Times New Roman" w:cs="Times New Roman"/>
          <w:sz w:val="28"/>
          <w:szCs w:val="28"/>
        </w:rPr>
        <w:t xml:space="preserve"> зарегистрированного населения г. Грозн</w:t>
      </w:r>
      <w:r w:rsidR="001827B1">
        <w:rPr>
          <w:rFonts w:ascii="Times New Roman" w:hAnsi="Times New Roman" w:cs="Times New Roman"/>
          <w:sz w:val="28"/>
          <w:szCs w:val="28"/>
        </w:rPr>
        <w:t>ого</w:t>
      </w:r>
      <w:r w:rsidRPr="0057516D">
        <w:rPr>
          <w:rFonts w:ascii="Times New Roman" w:hAnsi="Times New Roman" w:cs="Times New Roman"/>
          <w:sz w:val="28"/>
          <w:szCs w:val="28"/>
        </w:rPr>
        <w:t xml:space="preserve"> составила </w:t>
      </w:r>
      <w:r w:rsidR="0091173A">
        <w:rPr>
          <w:rFonts w:ascii="Times New Roman" w:hAnsi="Times New Roman" w:cs="Times New Roman"/>
          <w:sz w:val="28"/>
          <w:szCs w:val="28"/>
        </w:rPr>
        <w:t>287,2</w:t>
      </w:r>
      <w:r w:rsidRPr="0057516D">
        <w:rPr>
          <w:rFonts w:ascii="Times New Roman" w:hAnsi="Times New Roman" w:cs="Times New Roman"/>
          <w:sz w:val="28"/>
          <w:szCs w:val="28"/>
        </w:rPr>
        <w:t xml:space="preserve"> тыс. человек и возросла, по сравнению с 201</w:t>
      </w:r>
      <w:r w:rsidR="00641474">
        <w:rPr>
          <w:rFonts w:ascii="Times New Roman" w:hAnsi="Times New Roman" w:cs="Times New Roman"/>
          <w:sz w:val="28"/>
          <w:szCs w:val="28"/>
        </w:rPr>
        <w:t>2</w:t>
      </w:r>
      <w:r w:rsidRPr="0057516D">
        <w:rPr>
          <w:rFonts w:ascii="Times New Roman" w:hAnsi="Times New Roman" w:cs="Times New Roman"/>
          <w:sz w:val="28"/>
          <w:szCs w:val="28"/>
        </w:rPr>
        <w:t xml:space="preserve"> г., на </w:t>
      </w:r>
      <w:r w:rsidR="00641474">
        <w:rPr>
          <w:rFonts w:ascii="Times New Roman" w:hAnsi="Times New Roman" w:cs="Times New Roman"/>
          <w:sz w:val="28"/>
          <w:szCs w:val="28"/>
        </w:rPr>
        <w:t>10,4</w:t>
      </w:r>
      <w:r w:rsidRPr="0057516D">
        <w:rPr>
          <w:rFonts w:ascii="Times New Roman" w:hAnsi="Times New Roman" w:cs="Times New Roman"/>
          <w:sz w:val="28"/>
          <w:szCs w:val="28"/>
        </w:rPr>
        <w:t xml:space="preserve"> процентов (Таблица </w:t>
      </w:r>
      <w:r w:rsidR="00BC4881">
        <w:rPr>
          <w:rFonts w:ascii="Times New Roman" w:hAnsi="Times New Roman" w:cs="Times New Roman"/>
          <w:sz w:val="28"/>
          <w:szCs w:val="28"/>
        </w:rPr>
        <w:t>5</w:t>
      </w:r>
      <w:r w:rsidRPr="0057516D">
        <w:rPr>
          <w:rFonts w:ascii="Times New Roman" w:hAnsi="Times New Roman" w:cs="Times New Roman"/>
          <w:sz w:val="28"/>
          <w:szCs w:val="28"/>
        </w:rPr>
        <w:t>).</w:t>
      </w:r>
      <w:r w:rsidR="00641474">
        <w:rPr>
          <w:rFonts w:ascii="Times New Roman" w:hAnsi="Times New Roman" w:cs="Times New Roman"/>
          <w:sz w:val="28"/>
          <w:szCs w:val="28"/>
        </w:rPr>
        <w:t xml:space="preserve"> </w:t>
      </w:r>
    </w:p>
    <w:p w:rsidR="00635B14" w:rsidRDefault="00635B14" w:rsidP="00BC4881">
      <w:pPr>
        <w:spacing w:after="0" w:line="360" w:lineRule="auto"/>
        <w:ind w:firstLine="709"/>
        <w:contextualSpacing/>
        <w:jc w:val="both"/>
        <w:rPr>
          <w:rFonts w:ascii="Times New Roman" w:hAnsi="Times New Roman" w:cs="Times New Roman"/>
          <w:sz w:val="28"/>
          <w:szCs w:val="28"/>
        </w:rPr>
      </w:pPr>
    </w:p>
    <w:p w:rsidR="00BC4881" w:rsidRDefault="00BC4881" w:rsidP="00BC4881">
      <w:pPr>
        <w:spacing w:after="0" w:line="240" w:lineRule="auto"/>
        <w:ind w:firstLine="709"/>
        <w:contextualSpacing/>
        <w:jc w:val="right"/>
        <w:rPr>
          <w:rFonts w:ascii="Times New Roman" w:hAnsi="Times New Roman" w:cs="Times New Roman"/>
          <w:b/>
        </w:rPr>
      </w:pPr>
      <w:r w:rsidRPr="00F7103A">
        <w:rPr>
          <w:rFonts w:ascii="Times New Roman" w:hAnsi="Times New Roman" w:cs="Times New Roman"/>
          <w:b/>
        </w:rPr>
        <w:t xml:space="preserve">Таблица </w:t>
      </w:r>
      <w:r>
        <w:rPr>
          <w:rFonts w:ascii="Times New Roman" w:hAnsi="Times New Roman" w:cs="Times New Roman"/>
          <w:b/>
        </w:rPr>
        <w:t>5</w:t>
      </w:r>
      <w:r w:rsidR="007B38FD">
        <w:rPr>
          <w:rFonts w:ascii="Times New Roman" w:hAnsi="Times New Roman" w:cs="Times New Roman"/>
          <w:b/>
        </w:rPr>
        <w:t xml:space="preserve"> –</w:t>
      </w:r>
      <w:r w:rsidRPr="00F7103A">
        <w:rPr>
          <w:rFonts w:ascii="Times New Roman" w:hAnsi="Times New Roman" w:cs="Times New Roman"/>
          <w:b/>
        </w:rPr>
        <w:t xml:space="preserve"> </w:t>
      </w:r>
      <w:r>
        <w:rPr>
          <w:rFonts w:ascii="Times New Roman" w:hAnsi="Times New Roman" w:cs="Times New Roman"/>
          <w:b/>
        </w:rPr>
        <w:t>Ха</w:t>
      </w:r>
      <w:r w:rsidR="007B38FD">
        <w:rPr>
          <w:rFonts w:ascii="Times New Roman" w:hAnsi="Times New Roman" w:cs="Times New Roman"/>
          <w:b/>
        </w:rPr>
        <w:t>рактеристика</w:t>
      </w:r>
      <w:r>
        <w:rPr>
          <w:rFonts w:ascii="Times New Roman" w:hAnsi="Times New Roman" w:cs="Times New Roman"/>
          <w:b/>
        </w:rPr>
        <w:t xml:space="preserve"> населения г. Грозного за 2010-2015 гг.</w:t>
      </w:r>
      <w:r w:rsidRPr="00F7103A">
        <w:rPr>
          <w:rFonts w:ascii="Times New Roman" w:hAnsi="Times New Roman" w:cs="Times New Roman"/>
          <w:b/>
        </w:rPr>
        <w:t xml:space="preserve"> </w:t>
      </w:r>
    </w:p>
    <w:p w:rsidR="00BC4881" w:rsidRDefault="00BC4881" w:rsidP="00BC4881">
      <w:pPr>
        <w:spacing w:after="0" w:line="240" w:lineRule="auto"/>
        <w:ind w:firstLine="709"/>
        <w:contextualSpacing/>
        <w:jc w:val="right"/>
        <w:rPr>
          <w:rFonts w:ascii="Times New Roman" w:hAnsi="Times New Roman" w:cs="Times New Roman"/>
          <w:b/>
        </w:rPr>
      </w:pPr>
    </w:p>
    <w:tbl>
      <w:tblPr>
        <w:tblStyle w:val="a8"/>
        <w:tblW w:w="9351" w:type="dxa"/>
        <w:tblLayout w:type="fixed"/>
        <w:tblLook w:val="04A0" w:firstRow="1" w:lastRow="0" w:firstColumn="1" w:lastColumn="0" w:noHBand="0" w:noVBand="1"/>
      </w:tblPr>
      <w:tblGrid>
        <w:gridCol w:w="4841"/>
        <w:gridCol w:w="824"/>
        <w:gridCol w:w="851"/>
        <w:gridCol w:w="992"/>
        <w:gridCol w:w="1843"/>
      </w:tblGrid>
      <w:tr w:rsidR="006436A2" w:rsidRPr="00641474" w:rsidTr="006436A2">
        <w:tc>
          <w:tcPr>
            <w:tcW w:w="4841" w:type="dxa"/>
            <w:shd w:val="clear" w:color="auto" w:fill="00B050"/>
            <w:vAlign w:val="center"/>
          </w:tcPr>
          <w:p w:rsidR="006436A2" w:rsidRPr="007B38FD" w:rsidRDefault="006436A2" w:rsidP="007B38FD">
            <w:pPr>
              <w:contextualSpacing/>
              <w:jc w:val="center"/>
              <w:rPr>
                <w:rFonts w:ascii="Times New Roman" w:hAnsi="Times New Roman" w:cs="Times New Roman"/>
                <w:b/>
                <w:color w:val="FFFFFF" w:themeColor="background1"/>
              </w:rPr>
            </w:pPr>
            <w:r w:rsidRPr="007B38FD">
              <w:rPr>
                <w:rFonts w:ascii="Times New Roman" w:hAnsi="Times New Roman" w:cs="Times New Roman"/>
                <w:b/>
                <w:color w:val="FFFFFF" w:themeColor="background1"/>
              </w:rPr>
              <w:t>Показатель</w:t>
            </w:r>
          </w:p>
        </w:tc>
        <w:tc>
          <w:tcPr>
            <w:tcW w:w="824" w:type="dxa"/>
            <w:shd w:val="clear" w:color="auto" w:fill="00B050"/>
            <w:vAlign w:val="center"/>
          </w:tcPr>
          <w:p w:rsidR="006436A2" w:rsidRPr="007B38FD" w:rsidRDefault="006436A2" w:rsidP="007B38FD">
            <w:pPr>
              <w:contextualSpacing/>
              <w:jc w:val="center"/>
              <w:rPr>
                <w:rFonts w:ascii="Times New Roman" w:hAnsi="Times New Roman" w:cs="Times New Roman"/>
                <w:b/>
                <w:color w:val="FFFFFF" w:themeColor="background1"/>
              </w:rPr>
            </w:pPr>
            <w:r w:rsidRPr="007B38FD">
              <w:rPr>
                <w:rFonts w:ascii="Times New Roman" w:hAnsi="Times New Roman" w:cs="Times New Roman"/>
                <w:b/>
                <w:color w:val="FFFFFF" w:themeColor="background1"/>
              </w:rPr>
              <w:t>2012</w:t>
            </w:r>
          </w:p>
        </w:tc>
        <w:tc>
          <w:tcPr>
            <w:tcW w:w="851" w:type="dxa"/>
            <w:shd w:val="clear" w:color="auto" w:fill="00B050"/>
            <w:vAlign w:val="center"/>
          </w:tcPr>
          <w:p w:rsidR="006436A2" w:rsidRPr="007B38FD" w:rsidRDefault="006436A2" w:rsidP="007B38FD">
            <w:pPr>
              <w:contextualSpacing/>
              <w:jc w:val="center"/>
              <w:rPr>
                <w:rFonts w:ascii="Times New Roman" w:hAnsi="Times New Roman" w:cs="Times New Roman"/>
                <w:b/>
                <w:color w:val="FFFFFF" w:themeColor="background1"/>
              </w:rPr>
            </w:pPr>
            <w:r w:rsidRPr="007B38FD">
              <w:rPr>
                <w:rFonts w:ascii="Times New Roman" w:hAnsi="Times New Roman" w:cs="Times New Roman"/>
                <w:b/>
                <w:color w:val="FFFFFF" w:themeColor="background1"/>
              </w:rPr>
              <w:t>2013</w:t>
            </w:r>
          </w:p>
        </w:tc>
        <w:tc>
          <w:tcPr>
            <w:tcW w:w="992" w:type="dxa"/>
            <w:shd w:val="clear" w:color="auto" w:fill="00B050"/>
            <w:vAlign w:val="center"/>
          </w:tcPr>
          <w:p w:rsidR="006436A2" w:rsidRPr="007B38FD" w:rsidRDefault="006436A2" w:rsidP="007B38FD">
            <w:pPr>
              <w:contextualSpacing/>
              <w:jc w:val="center"/>
              <w:rPr>
                <w:rFonts w:ascii="Times New Roman" w:hAnsi="Times New Roman" w:cs="Times New Roman"/>
                <w:b/>
                <w:color w:val="FFFFFF" w:themeColor="background1"/>
              </w:rPr>
            </w:pPr>
            <w:r w:rsidRPr="007B38FD">
              <w:rPr>
                <w:rFonts w:ascii="Times New Roman" w:hAnsi="Times New Roman" w:cs="Times New Roman"/>
                <w:b/>
                <w:color w:val="FFFFFF" w:themeColor="background1"/>
              </w:rPr>
              <w:t>2014</w:t>
            </w:r>
          </w:p>
        </w:tc>
        <w:tc>
          <w:tcPr>
            <w:tcW w:w="1843" w:type="dxa"/>
            <w:shd w:val="clear" w:color="auto" w:fill="00B050"/>
            <w:vAlign w:val="center"/>
          </w:tcPr>
          <w:p w:rsidR="006436A2" w:rsidRPr="007B38FD" w:rsidRDefault="006436A2" w:rsidP="006436A2">
            <w:pPr>
              <w:contextualSpacing/>
              <w:jc w:val="center"/>
              <w:rPr>
                <w:rFonts w:ascii="Times New Roman" w:hAnsi="Times New Roman" w:cs="Times New Roman"/>
                <w:b/>
                <w:color w:val="FFFFFF" w:themeColor="background1"/>
              </w:rPr>
            </w:pPr>
            <w:r w:rsidRPr="007B38FD">
              <w:rPr>
                <w:rFonts w:ascii="Times New Roman" w:hAnsi="Times New Roman" w:cs="Times New Roman"/>
                <w:b/>
                <w:color w:val="FFFFFF" w:themeColor="background1"/>
              </w:rPr>
              <w:t>201</w:t>
            </w:r>
            <w:r>
              <w:rPr>
                <w:rFonts w:ascii="Times New Roman" w:hAnsi="Times New Roman" w:cs="Times New Roman"/>
                <w:b/>
                <w:color w:val="FFFFFF" w:themeColor="background1"/>
              </w:rPr>
              <w:t>4</w:t>
            </w:r>
            <w:r w:rsidRPr="007B38FD">
              <w:rPr>
                <w:rFonts w:ascii="Times New Roman" w:hAnsi="Times New Roman" w:cs="Times New Roman"/>
                <w:b/>
                <w:color w:val="FFFFFF" w:themeColor="background1"/>
              </w:rPr>
              <w:t xml:space="preserve"> в % к 2012</w:t>
            </w:r>
          </w:p>
        </w:tc>
      </w:tr>
      <w:tr w:rsidR="006436A2" w:rsidRPr="00BC4881" w:rsidTr="006436A2">
        <w:tc>
          <w:tcPr>
            <w:tcW w:w="4841" w:type="dxa"/>
            <w:vAlign w:val="center"/>
          </w:tcPr>
          <w:p w:rsidR="006436A2" w:rsidRPr="00BC4881" w:rsidRDefault="006436A2" w:rsidP="00641474">
            <w:pPr>
              <w:contextualSpacing/>
              <w:rPr>
                <w:rFonts w:ascii="Times New Roman" w:hAnsi="Times New Roman" w:cs="Times New Roman"/>
              </w:rPr>
            </w:pPr>
            <w:r w:rsidRPr="00BC4881">
              <w:rPr>
                <w:rFonts w:ascii="Times New Roman" w:hAnsi="Times New Roman" w:cs="Times New Roman"/>
              </w:rPr>
              <w:t>Численность постоянного населения</w:t>
            </w:r>
            <w:r>
              <w:rPr>
                <w:rFonts w:ascii="Times New Roman" w:hAnsi="Times New Roman" w:cs="Times New Roman"/>
              </w:rPr>
              <w:t>, тыс. чел.</w:t>
            </w:r>
          </w:p>
        </w:tc>
        <w:tc>
          <w:tcPr>
            <w:tcW w:w="824" w:type="dxa"/>
            <w:vAlign w:val="center"/>
          </w:tcPr>
          <w:p w:rsidR="006436A2" w:rsidRPr="00BC4881" w:rsidRDefault="006436A2" w:rsidP="000C7A8A">
            <w:pPr>
              <w:contextualSpacing/>
              <w:jc w:val="center"/>
              <w:rPr>
                <w:rFonts w:ascii="Times New Roman" w:hAnsi="Times New Roman" w:cs="Times New Roman"/>
              </w:rPr>
            </w:pPr>
            <w:r>
              <w:rPr>
                <w:rFonts w:ascii="Times New Roman" w:hAnsi="Times New Roman" w:cs="Times New Roman"/>
              </w:rPr>
              <w:t>277,4</w:t>
            </w:r>
          </w:p>
        </w:tc>
        <w:tc>
          <w:tcPr>
            <w:tcW w:w="851" w:type="dxa"/>
            <w:vAlign w:val="center"/>
          </w:tcPr>
          <w:p w:rsidR="006436A2" w:rsidRPr="00BC4881" w:rsidRDefault="006436A2" w:rsidP="000C7A8A">
            <w:pPr>
              <w:contextualSpacing/>
              <w:jc w:val="center"/>
              <w:rPr>
                <w:rFonts w:ascii="Times New Roman" w:hAnsi="Times New Roman" w:cs="Times New Roman"/>
              </w:rPr>
            </w:pPr>
            <w:r>
              <w:rPr>
                <w:rFonts w:ascii="Times New Roman" w:hAnsi="Times New Roman" w:cs="Times New Roman"/>
              </w:rPr>
              <w:t>280,3</w:t>
            </w:r>
          </w:p>
        </w:tc>
        <w:tc>
          <w:tcPr>
            <w:tcW w:w="992" w:type="dxa"/>
            <w:vAlign w:val="center"/>
          </w:tcPr>
          <w:p w:rsidR="006436A2" w:rsidRPr="00BC4881" w:rsidRDefault="006436A2" w:rsidP="000C7A8A">
            <w:pPr>
              <w:contextualSpacing/>
              <w:jc w:val="center"/>
              <w:rPr>
                <w:rFonts w:ascii="Times New Roman" w:hAnsi="Times New Roman" w:cs="Times New Roman"/>
              </w:rPr>
            </w:pPr>
            <w:r>
              <w:rPr>
                <w:rFonts w:ascii="Times New Roman" w:hAnsi="Times New Roman" w:cs="Times New Roman"/>
              </w:rPr>
              <w:t>283,7</w:t>
            </w:r>
          </w:p>
        </w:tc>
        <w:tc>
          <w:tcPr>
            <w:tcW w:w="1843" w:type="dxa"/>
            <w:vAlign w:val="center"/>
          </w:tcPr>
          <w:p w:rsidR="006436A2" w:rsidRPr="00BC4881" w:rsidRDefault="006436A2" w:rsidP="000C7A8A">
            <w:pPr>
              <w:contextualSpacing/>
              <w:jc w:val="center"/>
              <w:rPr>
                <w:rFonts w:ascii="Times New Roman" w:hAnsi="Times New Roman" w:cs="Times New Roman"/>
              </w:rPr>
            </w:pPr>
            <w:r>
              <w:rPr>
                <w:rFonts w:ascii="Times New Roman" w:hAnsi="Times New Roman" w:cs="Times New Roman"/>
              </w:rPr>
              <w:t>102,3</w:t>
            </w:r>
          </w:p>
        </w:tc>
      </w:tr>
      <w:tr w:rsidR="006436A2" w:rsidRPr="00BC4881" w:rsidTr="006436A2">
        <w:tc>
          <w:tcPr>
            <w:tcW w:w="4841" w:type="dxa"/>
            <w:vAlign w:val="center"/>
          </w:tcPr>
          <w:p w:rsidR="006436A2" w:rsidRPr="00BC4881" w:rsidRDefault="006436A2" w:rsidP="00641474">
            <w:pPr>
              <w:contextualSpacing/>
              <w:rPr>
                <w:rFonts w:ascii="Times New Roman" w:hAnsi="Times New Roman" w:cs="Times New Roman"/>
              </w:rPr>
            </w:pPr>
            <w:r>
              <w:rPr>
                <w:rFonts w:ascii="Times New Roman" w:hAnsi="Times New Roman" w:cs="Times New Roman"/>
              </w:rPr>
              <w:t>Численность мужчин, чел.</w:t>
            </w:r>
          </w:p>
        </w:tc>
        <w:tc>
          <w:tcPr>
            <w:tcW w:w="824" w:type="dxa"/>
            <w:vAlign w:val="center"/>
          </w:tcPr>
          <w:p w:rsidR="006436A2" w:rsidRDefault="006436A2" w:rsidP="000C7A8A">
            <w:pPr>
              <w:contextualSpacing/>
              <w:jc w:val="center"/>
              <w:rPr>
                <w:rFonts w:ascii="Times New Roman" w:hAnsi="Times New Roman" w:cs="Times New Roman"/>
              </w:rPr>
            </w:pPr>
            <w:r>
              <w:rPr>
                <w:rFonts w:ascii="Times New Roman" w:hAnsi="Times New Roman" w:cs="Times New Roman"/>
              </w:rPr>
              <w:t>137,1</w:t>
            </w:r>
          </w:p>
        </w:tc>
        <w:tc>
          <w:tcPr>
            <w:tcW w:w="851" w:type="dxa"/>
            <w:vAlign w:val="center"/>
          </w:tcPr>
          <w:p w:rsidR="006436A2" w:rsidRDefault="006436A2" w:rsidP="000C7A8A">
            <w:pPr>
              <w:contextualSpacing/>
              <w:jc w:val="center"/>
              <w:rPr>
                <w:rFonts w:ascii="Times New Roman" w:hAnsi="Times New Roman" w:cs="Times New Roman"/>
              </w:rPr>
            </w:pPr>
            <w:r>
              <w:rPr>
                <w:rFonts w:ascii="Times New Roman" w:hAnsi="Times New Roman" w:cs="Times New Roman"/>
              </w:rPr>
              <w:t>138,5</w:t>
            </w:r>
          </w:p>
        </w:tc>
        <w:tc>
          <w:tcPr>
            <w:tcW w:w="992" w:type="dxa"/>
            <w:vAlign w:val="center"/>
          </w:tcPr>
          <w:p w:rsidR="006436A2" w:rsidRDefault="006436A2" w:rsidP="000C7A8A">
            <w:pPr>
              <w:contextualSpacing/>
              <w:jc w:val="center"/>
              <w:rPr>
                <w:rFonts w:ascii="Times New Roman" w:hAnsi="Times New Roman" w:cs="Times New Roman"/>
              </w:rPr>
            </w:pPr>
            <w:r>
              <w:rPr>
                <w:rFonts w:ascii="Times New Roman" w:hAnsi="Times New Roman" w:cs="Times New Roman"/>
              </w:rPr>
              <w:t>140,3</w:t>
            </w:r>
          </w:p>
        </w:tc>
        <w:tc>
          <w:tcPr>
            <w:tcW w:w="1843" w:type="dxa"/>
            <w:vAlign w:val="center"/>
          </w:tcPr>
          <w:p w:rsidR="006436A2" w:rsidRDefault="006436A2" w:rsidP="000C7A8A">
            <w:pPr>
              <w:contextualSpacing/>
              <w:jc w:val="center"/>
              <w:rPr>
                <w:rFonts w:ascii="Times New Roman" w:hAnsi="Times New Roman" w:cs="Times New Roman"/>
              </w:rPr>
            </w:pPr>
            <w:r>
              <w:rPr>
                <w:rFonts w:ascii="Times New Roman" w:hAnsi="Times New Roman" w:cs="Times New Roman"/>
              </w:rPr>
              <w:t>102,3</w:t>
            </w:r>
          </w:p>
        </w:tc>
      </w:tr>
      <w:tr w:rsidR="006436A2" w:rsidRPr="00BC4881" w:rsidTr="006436A2">
        <w:tc>
          <w:tcPr>
            <w:tcW w:w="4841" w:type="dxa"/>
            <w:vAlign w:val="center"/>
          </w:tcPr>
          <w:p w:rsidR="006436A2" w:rsidRDefault="006436A2" w:rsidP="001827B1">
            <w:pPr>
              <w:contextualSpacing/>
              <w:rPr>
                <w:rFonts w:ascii="Times New Roman" w:hAnsi="Times New Roman" w:cs="Times New Roman"/>
              </w:rPr>
            </w:pPr>
            <w:r>
              <w:rPr>
                <w:rFonts w:ascii="Times New Roman" w:hAnsi="Times New Roman" w:cs="Times New Roman"/>
              </w:rPr>
              <w:t>Численность женщин, чел.</w:t>
            </w:r>
          </w:p>
        </w:tc>
        <w:tc>
          <w:tcPr>
            <w:tcW w:w="824" w:type="dxa"/>
            <w:vAlign w:val="center"/>
          </w:tcPr>
          <w:p w:rsidR="006436A2" w:rsidRDefault="006436A2" w:rsidP="001827B1">
            <w:pPr>
              <w:contextualSpacing/>
              <w:jc w:val="center"/>
              <w:rPr>
                <w:rFonts w:ascii="Times New Roman" w:hAnsi="Times New Roman" w:cs="Times New Roman"/>
              </w:rPr>
            </w:pPr>
            <w:r>
              <w:rPr>
                <w:rFonts w:ascii="Times New Roman" w:hAnsi="Times New Roman" w:cs="Times New Roman"/>
              </w:rPr>
              <w:t>140,3</w:t>
            </w:r>
          </w:p>
        </w:tc>
        <w:tc>
          <w:tcPr>
            <w:tcW w:w="851" w:type="dxa"/>
            <w:vAlign w:val="center"/>
          </w:tcPr>
          <w:p w:rsidR="006436A2" w:rsidRDefault="006436A2" w:rsidP="001827B1">
            <w:pPr>
              <w:contextualSpacing/>
              <w:jc w:val="center"/>
              <w:rPr>
                <w:rFonts w:ascii="Times New Roman" w:hAnsi="Times New Roman" w:cs="Times New Roman"/>
              </w:rPr>
            </w:pPr>
            <w:r>
              <w:rPr>
                <w:rFonts w:ascii="Times New Roman" w:hAnsi="Times New Roman" w:cs="Times New Roman"/>
              </w:rPr>
              <w:t>141,8</w:t>
            </w:r>
          </w:p>
        </w:tc>
        <w:tc>
          <w:tcPr>
            <w:tcW w:w="992" w:type="dxa"/>
            <w:vAlign w:val="center"/>
          </w:tcPr>
          <w:p w:rsidR="006436A2" w:rsidRDefault="006436A2" w:rsidP="001827B1">
            <w:pPr>
              <w:contextualSpacing/>
              <w:jc w:val="center"/>
              <w:rPr>
                <w:rFonts w:ascii="Times New Roman" w:hAnsi="Times New Roman" w:cs="Times New Roman"/>
              </w:rPr>
            </w:pPr>
            <w:r>
              <w:rPr>
                <w:rFonts w:ascii="Times New Roman" w:hAnsi="Times New Roman" w:cs="Times New Roman"/>
              </w:rPr>
              <w:t>143,3</w:t>
            </w:r>
          </w:p>
        </w:tc>
        <w:tc>
          <w:tcPr>
            <w:tcW w:w="1843" w:type="dxa"/>
            <w:vAlign w:val="center"/>
          </w:tcPr>
          <w:p w:rsidR="006436A2" w:rsidRDefault="006436A2" w:rsidP="001827B1">
            <w:pPr>
              <w:contextualSpacing/>
              <w:jc w:val="center"/>
              <w:rPr>
                <w:rFonts w:ascii="Times New Roman" w:hAnsi="Times New Roman" w:cs="Times New Roman"/>
              </w:rPr>
            </w:pPr>
            <w:r>
              <w:rPr>
                <w:rFonts w:ascii="Times New Roman" w:hAnsi="Times New Roman" w:cs="Times New Roman"/>
              </w:rPr>
              <w:t>102,1</w:t>
            </w:r>
          </w:p>
        </w:tc>
      </w:tr>
      <w:tr w:rsidR="006436A2" w:rsidRPr="00BC4881" w:rsidTr="006436A2">
        <w:tc>
          <w:tcPr>
            <w:tcW w:w="4841" w:type="dxa"/>
            <w:vAlign w:val="center"/>
          </w:tcPr>
          <w:p w:rsidR="006436A2" w:rsidRPr="00BC4881" w:rsidRDefault="006436A2" w:rsidP="001827B1">
            <w:pPr>
              <w:contextualSpacing/>
              <w:rPr>
                <w:rFonts w:ascii="Times New Roman" w:hAnsi="Times New Roman" w:cs="Times New Roman"/>
              </w:rPr>
            </w:pPr>
            <w:r w:rsidRPr="007B38FD">
              <w:rPr>
                <w:rFonts w:ascii="Times New Roman" w:hAnsi="Times New Roman" w:cs="Times New Roman"/>
              </w:rPr>
              <w:t>Число родившихся</w:t>
            </w:r>
            <w:r>
              <w:rPr>
                <w:rFonts w:ascii="Times New Roman" w:hAnsi="Times New Roman" w:cs="Times New Roman"/>
              </w:rPr>
              <w:t>, всего чел.</w:t>
            </w:r>
          </w:p>
        </w:tc>
        <w:tc>
          <w:tcPr>
            <w:tcW w:w="824"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6576</w:t>
            </w:r>
          </w:p>
        </w:tc>
        <w:tc>
          <w:tcPr>
            <w:tcW w:w="851"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6968</w:t>
            </w:r>
          </w:p>
        </w:tc>
        <w:tc>
          <w:tcPr>
            <w:tcW w:w="992"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6284</w:t>
            </w:r>
          </w:p>
        </w:tc>
        <w:tc>
          <w:tcPr>
            <w:tcW w:w="1843"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95,6</w:t>
            </w:r>
          </w:p>
        </w:tc>
      </w:tr>
      <w:tr w:rsidR="006436A2" w:rsidRPr="00BC4881" w:rsidTr="006436A2">
        <w:tc>
          <w:tcPr>
            <w:tcW w:w="4841" w:type="dxa"/>
            <w:vAlign w:val="center"/>
          </w:tcPr>
          <w:p w:rsidR="006436A2" w:rsidRPr="00BC4881" w:rsidRDefault="006436A2" w:rsidP="001827B1">
            <w:pPr>
              <w:contextualSpacing/>
              <w:rPr>
                <w:rFonts w:ascii="Times New Roman" w:hAnsi="Times New Roman" w:cs="Times New Roman"/>
              </w:rPr>
            </w:pPr>
            <w:r w:rsidRPr="007B38FD">
              <w:rPr>
                <w:rFonts w:ascii="Times New Roman" w:hAnsi="Times New Roman" w:cs="Times New Roman"/>
              </w:rPr>
              <w:t>Число родившихся</w:t>
            </w:r>
            <w:r>
              <w:rPr>
                <w:rFonts w:ascii="Times New Roman" w:hAnsi="Times New Roman" w:cs="Times New Roman"/>
              </w:rPr>
              <w:t xml:space="preserve"> на 1000 чел. населения </w:t>
            </w:r>
          </w:p>
        </w:tc>
        <w:tc>
          <w:tcPr>
            <w:tcW w:w="824"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23,7</w:t>
            </w:r>
          </w:p>
        </w:tc>
        <w:tc>
          <w:tcPr>
            <w:tcW w:w="851"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25,0</w:t>
            </w:r>
          </w:p>
        </w:tc>
        <w:tc>
          <w:tcPr>
            <w:tcW w:w="992"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22,3</w:t>
            </w:r>
          </w:p>
        </w:tc>
        <w:tc>
          <w:tcPr>
            <w:tcW w:w="1843"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94,1</w:t>
            </w:r>
          </w:p>
        </w:tc>
      </w:tr>
      <w:tr w:rsidR="006436A2" w:rsidRPr="00BC4881" w:rsidTr="006436A2">
        <w:tc>
          <w:tcPr>
            <w:tcW w:w="4841" w:type="dxa"/>
            <w:vAlign w:val="center"/>
          </w:tcPr>
          <w:p w:rsidR="006436A2" w:rsidRPr="00BC4881" w:rsidRDefault="006436A2" w:rsidP="001827B1">
            <w:pPr>
              <w:contextualSpacing/>
              <w:rPr>
                <w:rFonts w:ascii="Times New Roman" w:hAnsi="Times New Roman" w:cs="Times New Roman"/>
              </w:rPr>
            </w:pPr>
            <w:r w:rsidRPr="007B38FD">
              <w:rPr>
                <w:rFonts w:ascii="Times New Roman" w:hAnsi="Times New Roman" w:cs="Times New Roman"/>
              </w:rPr>
              <w:t xml:space="preserve">Число </w:t>
            </w:r>
            <w:r>
              <w:rPr>
                <w:rFonts w:ascii="Times New Roman" w:hAnsi="Times New Roman" w:cs="Times New Roman"/>
              </w:rPr>
              <w:t>умерших, всего чел.</w:t>
            </w:r>
          </w:p>
        </w:tc>
        <w:tc>
          <w:tcPr>
            <w:tcW w:w="824"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1718</w:t>
            </w:r>
          </w:p>
        </w:tc>
        <w:tc>
          <w:tcPr>
            <w:tcW w:w="851"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1799</w:t>
            </w:r>
          </w:p>
        </w:tc>
        <w:tc>
          <w:tcPr>
            <w:tcW w:w="992"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1563</w:t>
            </w:r>
          </w:p>
        </w:tc>
        <w:tc>
          <w:tcPr>
            <w:tcW w:w="1843"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91,0</w:t>
            </w:r>
          </w:p>
        </w:tc>
      </w:tr>
      <w:tr w:rsidR="006436A2" w:rsidRPr="00BC4881" w:rsidTr="006436A2">
        <w:tc>
          <w:tcPr>
            <w:tcW w:w="4841" w:type="dxa"/>
            <w:vAlign w:val="center"/>
          </w:tcPr>
          <w:p w:rsidR="006436A2" w:rsidRPr="00BC4881" w:rsidRDefault="006436A2" w:rsidP="001827B1">
            <w:pPr>
              <w:contextualSpacing/>
              <w:rPr>
                <w:rFonts w:ascii="Times New Roman" w:hAnsi="Times New Roman" w:cs="Times New Roman"/>
              </w:rPr>
            </w:pPr>
            <w:r w:rsidRPr="007B38FD">
              <w:rPr>
                <w:rFonts w:ascii="Times New Roman" w:hAnsi="Times New Roman" w:cs="Times New Roman"/>
              </w:rPr>
              <w:t xml:space="preserve">Число </w:t>
            </w:r>
            <w:r>
              <w:rPr>
                <w:rFonts w:ascii="Times New Roman" w:hAnsi="Times New Roman" w:cs="Times New Roman"/>
              </w:rPr>
              <w:t xml:space="preserve">умерших на 1000 чел. населения </w:t>
            </w:r>
          </w:p>
        </w:tc>
        <w:tc>
          <w:tcPr>
            <w:tcW w:w="824"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6,2</w:t>
            </w:r>
          </w:p>
        </w:tc>
        <w:tc>
          <w:tcPr>
            <w:tcW w:w="851"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6,5</w:t>
            </w:r>
          </w:p>
        </w:tc>
        <w:tc>
          <w:tcPr>
            <w:tcW w:w="992"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5,5</w:t>
            </w:r>
          </w:p>
        </w:tc>
        <w:tc>
          <w:tcPr>
            <w:tcW w:w="1843"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88,7</w:t>
            </w:r>
          </w:p>
        </w:tc>
      </w:tr>
      <w:tr w:rsidR="006436A2" w:rsidRPr="00BC4881" w:rsidTr="006436A2">
        <w:tc>
          <w:tcPr>
            <w:tcW w:w="4841" w:type="dxa"/>
            <w:vAlign w:val="center"/>
          </w:tcPr>
          <w:p w:rsidR="006436A2" w:rsidRPr="00BC4881" w:rsidRDefault="006436A2" w:rsidP="001827B1">
            <w:pPr>
              <w:contextualSpacing/>
              <w:rPr>
                <w:rFonts w:ascii="Times New Roman" w:hAnsi="Times New Roman" w:cs="Times New Roman"/>
              </w:rPr>
            </w:pPr>
            <w:r>
              <w:rPr>
                <w:rFonts w:ascii="Times New Roman" w:hAnsi="Times New Roman" w:cs="Times New Roman"/>
              </w:rPr>
              <w:t>Естественный прирост (убыль) населения, всего чел.</w:t>
            </w:r>
          </w:p>
        </w:tc>
        <w:tc>
          <w:tcPr>
            <w:tcW w:w="824"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4858</w:t>
            </w:r>
          </w:p>
        </w:tc>
        <w:tc>
          <w:tcPr>
            <w:tcW w:w="851"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5169</w:t>
            </w:r>
          </w:p>
        </w:tc>
        <w:tc>
          <w:tcPr>
            <w:tcW w:w="992"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4721</w:t>
            </w:r>
          </w:p>
        </w:tc>
        <w:tc>
          <w:tcPr>
            <w:tcW w:w="1843"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97,2</w:t>
            </w:r>
          </w:p>
        </w:tc>
      </w:tr>
      <w:tr w:rsidR="006436A2" w:rsidRPr="00BC4881" w:rsidTr="006436A2">
        <w:tc>
          <w:tcPr>
            <w:tcW w:w="4841" w:type="dxa"/>
            <w:vAlign w:val="center"/>
          </w:tcPr>
          <w:p w:rsidR="006436A2" w:rsidRPr="00BC4881" w:rsidRDefault="006436A2" w:rsidP="001827B1">
            <w:pPr>
              <w:contextualSpacing/>
              <w:rPr>
                <w:rFonts w:ascii="Times New Roman" w:hAnsi="Times New Roman" w:cs="Times New Roman"/>
              </w:rPr>
            </w:pPr>
            <w:r>
              <w:rPr>
                <w:rFonts w:ascii="Times New Roman" w:hAnsi="Times New Roman" w:cs="Times New Roman"/>
              </w:rPr>
              <w:t>Естественный прирост (убыль) населения на 1000 чел.</w:t>
            </w:r>
          </w:p>
        </w:tc>
        <w:tc>
          <w:tcPr>
            <w:tcW w:w="824"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17,5</w:t>
            </w:r>
          </w:p>
        </w:tc>
        <w:tc>
          <w:tcPr>
            <w:tcW w:w="851"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18,5</w:t>
            </w:r>
          </w:p>
        </w:tc>
        <w:tc>
          <w:tcPr>
            <w:tcW w:w="992"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16,8</w:t>
            </w:r>
          </w:p>
        </w:tc>
        <w:tc>
          <w:tcPr>
            <w:tcW w:w="1843"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96,0</w:t>
            </w:r>
          </w:p>
        </w:tc>
      </w:tr>
      <w:tr w:rsidR="006436A2" w:rsidRPr="00BC4881" w:rsidTr="006436A2">
        <w:tc>
          <w:tcPr>
            <w:tcW w:w="4841" w:type="dxa"/>
            <w:vAlign w:val="center"/>
          </w:tcPr>
          <w:p w:rsidR="006436A2" w:rsidRDefault="006436A2" w:rsidP="001827B1">
            <w:pPr>
              <w:contextualSpacing/>
              <w:rPr>
                <w:rFonts w:ascii="Times New Roman" w:hAnsi="Times New Roman" w:cs="Times New Roman"/>
              </w:rPr>
            </w:pPr>
            <w:r>
              <w:rPr>
                <w:rFonts w:ascii="Times New Roman" w:hAnsi="Times New Roman" w:cs="Times New Roman"/>
              </w:rPr>
              <w:t>Миграционный прирост (убыль) населения, чел.</w:t>
            </w:r>
          </w:p>
        </w:tc>
        <w:tc>
          <w:tcPr>
            <w:tcW w:w="824"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-3071</w:t>
            </w:r>
          </w:p>
        </w:tc>
        <w:tc>
          <w:tcPr>
            <w:tcW w:w="851" w:type="dxa"/>
            <w:vAlign w:val="center"/>
          </w:tcPr>
          <w:p w:rsidR="006436A2" w:rsidRDefault="006436A2" w:rsidP="001827B1">
            <w:pPr>
              <w:contextualSpacing/>
              <w:jc w:val="center"/>
              <w:rPr>
                <w:rFonts w:ascii="Times New Roman" w:hAnsi="Times New Roman" w:cs="Times New Roman"/>
              </w:rPr>
            </w:pPr>
            <w:r>
              <w:rPr>
                <w:rFonts w:ascii="Times New Roman" w:hAnsi="Times New Roman" w:cs="Times New Roman"/>
              </w:rPr>
              <w:t>-2320</w:t>
            </w:r>
          </w:p>
        </w:tc>
        <w:tc>
          <w:tcPr>
            <w:tcW w:w="992" w:type="dxa"/>
            <w:vAlign w:val="center"/>
          </w:tcPr>
          <w:p w:rsidR="006436A2" w:rsidRDefault="006436A2" w:rsidP="001827B1">
            <w:pPr>
              <w:contextualSpacing/>
              <w:jc w:val="center"/>
              <w:rPr>
                <w:rFonts w:ascii="Times New Roman" w:hAnsi="Times New Roman" w:cs="Times New Roman"/>
              </w:rPr>
            </w:pPr>
            <w:r>
              <w:rPr>
                <w:rFonts w:ascii="Times New Roman" w:hAnsi="Times New Roman" w:cs="Times New Roman"/>
              </w:rPr>
              <w:t>-1325</w:t>
            </w:r>
          </w:p>
        </w:tc>
        <w:tc>
          <w:tcPr>
            <w:tcW w:w="1843" w:type="dxa"/>
            <w:vAlign w:val="center"/>
          </w:tcPr>
          <w:p w:rsidR="006436A2" w:rsidRPr="00BC4881" w:rsidRDefault="006436A2" w:rsidP="001827B1">
            <w:pPr>
              <w:contextualSpacing/>
              <w:jc w:val="center"/>
              <w:rPr>
                <w:rFonts w:ascii="Times New Roman" w:hAnsi="Times New Roman" w:cs="Times New Roman"/>
              </w:rPr>
            </w:pPr>
            <w:r>
              <w:rPr>
                <w:rFonts w:ascii="Times New Roman" w:hAnsi="Times New Roman" w:cs="Times New Roman"/>
              </w:rPr>
              <w:t>43,1</w:t>
            </w:r>
          </w:p>
        </w:tc>
      </w:tr>
    </w:tbl>
    <w:p w:rsidR="00BC4881" w:rsidRPr="002D6BB0" w:rsidRDefault="00BC4881" w:rsidP="00BC4881">
      <w:pPr>
        <w:spacing w:after="0" w:line="360" w:lineRule="auto"/>
        <w:ind w:firstLine="709"/>
        <w:contextualSpacing/>
        <w:jc w:val="both"/>
        <w:rPr>
          <w:rFonts w:ascii="Times New Roman" w:hAnsi="Times New Roman" w:cs="Times New Roman"/>
          <w:sz w:val="28"/>
          <w:szCs w:val="28"/>
        </w:rPr>
      </w:pPr>
    </w:p>
    <w:p w:rsidR="002D6BB0" w:rsidRPr="002D6BB0" w:rsidRDefault="00F25D14" w:rsidP="002D6BB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Экономически </w:t>
      </w:r>
      <w:r w:rsidR="002D6BB0" w:rsidRPr="002D6BB0">
        <w:rPr>
          <w:rFonts w:ascii="Times New Roman" w:hAnsi="Times New Roman" w:cs="Times New Roman"/>
          <w:sz w:val="28"/>
          <w:szCs w:val="28"/>
        </w:rPr>
        <w:t xml:space="preserve">активное население города составляет около </w:t>
      </w:r>
      <w:r>
        <w:rPr>
          <w:rFonts w:ascii="Times New Roman" w:hAnsi="Times New Roman" w:cs="Times New Roman"/>
          <w:sz w:val="28"/>
          <w:szCs w:val="28"/>
        </w:rPr>
        <w:t>169,0</w:t>
      </w:r>
      <w:r w:rsidR="002D6BB0" w:rsidRPr="002D6BB0">
        <w:rPr>
          <w:rFonts w:ascii="Times New Roman" w:hAnsi="Times New Roman" w:cs="Times New Roman"/>
          <w:sz w:val="28"/>
          <w:szCs w:val="28"/>
        </w:rPr>
        <w:t xml:space="preserve"> тыс. человек</w:t>
      </w:r>
      <w:r>
        <w:rPr>
          <w:rFonts w:ascii="Times New Roman" w:hAnsi="Times New Roman" w:cs="Times New Roman"/>
          <w:sz w:val="28"/>
          <w:szCs w:val="28"/>
        </w:rPr>
        <w:t>,</w:t>
      </w:r>
      <w:r w:rsidR="002D6BB0" w:rsidRPr="002D6BB0">
        <w:rPr>
          <w:rFonts w:ascii="Times New Roman" w:hAnsi="Times New Roman" w:cs="Times New Roman"/>
          <w:sz w:val="28"/>
          <w:szCs w:val="28"/>
        </w:rPr>
        <w:t xml:space="preserve"> или </w:t>
      </w:r>
      <w:r>
        <w:rPr>
          <w:rFonts w:ascii="Times New Roman" w:hAnsi="Times New Roman" w:cs="Times New Roman"/>
          <w:sz w:val="28"/>
          <w:szCs w:val="28"/>
        </w:rPr>
        <w:t>58,8</w:t>
      </w:r>
      <w:r w:rsidR="002D6BB0" w:rsidRPr="002D6BB0">
        <w:rPr>
          <w:rFonts w:ascii="Times New Roman" w:hAnsi="Times New Roman" w:cs="Times New Roman"/>
          <w:sz w:val="28"/>
          <w:szCs w:val="28"/>
        </w:rPr>
        <w:t xml:space="preserve"> % от общ</w:t>
      </w:r>
      <w:r>
        <w:rPr>
          <w:rFonts w:ascii="Times New Roman" w:hAnsi="Times New Roman" w:cs="Times New Roman"/>
          <w:sz w:val="28"/>
          <w:szCs w:val="28"/>
        </w:rPr>
        <w:t>его числа горожан.</w:t>
      </w:r>
    </w:p>
    <w:p w:rsidR="00C76ED6" w:rsidRDefault="00F25D14" w:rsidP="00C76ED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Экономически активные жители </w:t>
      </w:r>
      <w:r w:rsidR="002D6BB0" w:rsidRPr="002D6BB0">
        <w:rPr>
          <w:rFonts w:ascii="Times New Roman" w:hAnsi="Times New Roman" w:cs="Times New Roman"/>
          <w:sz w:val="28"/>
          <w:szCs w:val="28"/>
        </w:rPr>
        <w:t xml:space="preserve">испытывают на себе </w:t>
      </w:r>
      <w:r w:rsidR="00B57361" w:rsidRPr="002D6BB0">
        <w:rPr>
          <w:rFonts w:ascii="Times New Roman" w:hAnsi="Times New Roman" w:cs="Times New Roman"/>
          <w:sz w:val="28"/>
          <w:szCs w:val="28"/>
        </w:rPr>
        <w:t>колоссальную нагрузку</w:t>
      </w:r>
      <w:r w:rsidR="002D6BB0" w:rsidRPr="002D6BB0">
        <w:rPr>
          <w:rFonts w:ascii="Times New Roman" w:hAnsi="Times New Roman" w:cs="Times New Roman"/>
          <w:sz w:val="28"/>
          <w:szCs w:val="28"/>
        </w:rPr>
        <w:t xml:space="preserve">, связанную с тем, что почти каждый из них обязан </w:t>
      </w:r>
      <w:r w:rsidR="00B57361" w:rsidRPr="002D6BB0">
        <w:rPr>
          <w:rFonts w:ascii="Times New Roman" w:hAnsi="Times New Roman" w:cs="Times New Roman"/>
          <w:sz w:val="28"/>
          <w:szCs w:val="28"/>
        </w:rPr>
        <w:t>нести на</w:t>
      </w:r>
      <w:r w:rsidR="002D6BB0" w:rsidRPr="002D6BB0">
        <w:rPr>
          <w:rFonts w:ascii="Times New Roman" w:hAnsi="Times New Roman" w:cs="Times New Roman"/>
          <w:sz w:val="28"/>
          <w:szCs w:val="28"/>
        </w:rPr>
        <w:t xml:space="preserve"> себе бремя по </w:t>
      </w:r>
      <w:r w:rsidR="00B57361" w:rsidRPr="002D6BB0">
        <w:rPr>
          <w:rFonts w:ascii="Times New Roman" w:hAnsi="Times New Roman" w:cs="Times New Roman"/>
          <w:sz w:val="28"/>
          <w:szCs w:val="28"/>
        </w:rPr>
        <w:t>содержанию одного</w:t>
      </w:r>
      <w:r w:rsidR="002D6BB0" w:rsidRPr="002D6BB0">
        <w:rPr>
          <w:rFonts w:ascii="Times New Roman" w:hAnsi="Times New Roman" w:cs="Times New Roman"/>
          <w:sz w:val="28"/>
          <w:szCs w:val="28"/>
        </w:rPr>
        <w:t xml:space="preserve"> человека. В других крупных городах это соотношение может составлять </w:t>
      </w:r>
      <w:r w:rsidR="00B57361" w:rsidRPr="002D6BB0">
        <w:rPr>
          <w:rFonts w:ascii="Times New Roman" w:hAnsi="Times New Roman" w:cs="Times New Roman"/>
          <w:sz w:val="28"/>
          <w:szCs w:val="28"/>
        </w:rPr>
        <w:t>три к</w:t>
      </w:r>
      <w:r w:rsidR="002D6BB0" w:rsidRPr="002D6BB0">
        <w:rPr>
          <w:rFonts w:ascii="Times New Roman" w:hAnsi="Times New Roman" w:cs="Times New Roman"/>
          <w:sz w:val="28"/>
          <w:szCs w:val="28"/>
        </w:rPr>
        <w:t xml:space="preserve"> одному, т. е. на трех экономически активных человек приходится </w:t>
      </w:r>
      <w:r w:rsidR="00B57361" w:rsidRPr="002D6BB0">
        <w:rPr>
          <w:rFonts w:ascii="Times New Roman" w:hAnsi="Times New Roman" w:cs="Times New Roman"/>
          <w:sz w:val="28"/>
          <w:szCs w:val="28"/>
        </w:rPr>
        <w:t>один пенсионер</w:t>
      </w:r>
      <w:r w:rsidR="002D6BB0" w:rsidRPr="002D6BB0">
        <w:rPr>
          <w:rFonts w:ascii="Times New Roman" w:hAnsi="Times New Roman" w:cs="Times New Roman"/>
          <w:sz w:val="28"/>
          <w:szCs w:val="28"/>
        </w:rPr>
        <w:t xml:space="preserve"> или недееспособный.  </w:t>
      </w:r>
    </w:p>
    <w:p w:rsidR="007313C5" w:rsidRDefault="00017F7A" w:rsidP="002D6BB0">
      <w:pPr>
        <w:spacing w:after="0" w:line="360" w:lineRule="auto"/>
        <w:ind w:firstLine="709"/>
        <w:contextualSpacing/>
        <w:jc w:val="both"/>
        <w:rPr>
          <w:rFonts w:ascii="Times New Roman" w:hAnsi="Times New Roman" w:cs="Times New Roman"/>
          <w:sz w:val="28"/>
          <w:szCs w:val="28"/>
        </w:rPr>
      </w:pPr>
      <w:r w:rsidRPr="00017F7A">
        <w:rPr>
          <w:rFonts w:ascii="Times New Roman" w:hAnsi="Times New Roman" w:cs="Times New Roman"/>
          <w:sz w:val="28"/>
          <w:szCs w:val="28"/>
        </w:rPr>
        <w:t xml:space="preserve">За </w:t>
      </w:r>
      <w:r>
        <w:rPr>
          <w:rFonts w:ascii="Times New Roman" w:hAnsi="Times New Roman" w:cs="Times New Roman"/>
          <w:sz w:val="28"/>
          <w:szCs w:val="28"/>
        </w:rPr>
        <w:t xml:space="preserve">2012 – </w:t>
      </w:r>
      <w:r w:rsidRPr="00017F7A">
        <w:rPr>
          <w:rFonts w:ascii="Times New Roman" w:hAnsi="Times New Roman" w:cs="Times New Roman"/>
          <w:sz w:val="28"/>
          <w:szCs w:val="28"/>
        </w:rPr>
        <w:t>201</w:t>
      </w:r>
      <w:r>
        <w:rPr>
          <w:rFonts w:ascii="Times New Roman" w:hAnsi="Times New Roman" w:cs="Times New Roman"/>
          <w:sz w:val="28"/>
          <w:szCs w:val="28"/>
        </w:rPr>
        <w:t>5</w:t>
      </w:r>
      <w:r w:rsidRPr="00017F7A">
        <w:rPr>
          <w:rFonts w:ascii="Times New Roman" w:hAnsi="Times New Roman" w:cs="Times New Roman"/>
          <w:sz w:val="28"/>
          <w:szCs w:val="28"/>
        </w:rPr>
        <w:t xml:space="preserve"> г</w:t>
      </w:r>
      <w:r w:rsidR="00635B14">
        <w:rPr>
          <w:rFonts w:ascii="Times New Roman" w:hAnsi="Times New Roman" w:cs="Times New Roman"/>
          <w:sz w:val="28"/>
          <w:szCs w:val="28"/>
        </w:rPr>
        <w:t>г.</w:t>
      </w:r>
      <w:r w:rsidRPr="00017F7A">
        <w:rPr>
          <w:rFonts w:ascii="Times New Roman" w:hAnsi="Times New Roman" w:cs="Times New Roman"/>
          <w:sz w:val="28"/>
          <w:szCs w:val="28"/>
        </w:rPr>
        <w:t xml:space="preserve"> численность населения г</w:t>
      </w:r>
      <w:r w:rsidR="00635B14">
        <w:rPr>
          <w:rFonts w:ascii="Times New Roman" w:hAnsi="Times New Roman" w:cs="Times New Roman"/>
          <w:sz w:val="28"/>
          <w:szCs w:val="28"/>
        </w:rPr>
        <w:t>орода</w:t>
      </w:r>
      <w:r w:rsidRPr="00017F7A">
        <w:rPr>
          <w:rFonts w:ascii="Times New Roman" w:hAnsi="Times New Roman" w:cs="Times New Roman"/>
          <w:sz w:val="28"/>
          <w:szCs w:val="28"/>
        </w:rPr>
        <w:t xml:space="preserve"> Грозного возросла на </w:t>
      </w:r>
      <w:r>
        <w:rPr>
          <w:rFonts w:ascii="Times New Roman" w:hAnsi="Times New Roman" w:cs="Times New Roman"/>
          <w:sz w:val="28"/>
          <w:szCs w:val="28"/>
        </w:rPr>
        <w:t xml:space="preserve">10,4% </w:t>
      </w:r>
      <w:r w:rsidRPr="00017F7A">
        <w:rPr>
          <w:rFonts w:ascii="Times New Roman" w:hAnsi="Times New Roman" w:cs="Times New Roman"/>
          <w:sz w:val="28"/>
          <w:szCs w:val="28"/>
        </w:rPr>
        <w:t>и составила 28</w:t>
      </w:r>
      <w:r w:rsidR="00DA29A8">
        <w:rPr>
          <w:rFonts w:ascii="Times New Roman" w:hAnsi="Times New Roman" w:cs="Times New Roman"/>
          <w:sz w:val="28"/>
          <w:szCs w:val="28"/>
        </w:rPr>
        <w:t>7</w:t>
      </w:r>
      <w:r w:rsidRPr="00017F7A">
        <w:rPr>
          <w:rFonts w:ascii="Times New Roman" w:hAnsi="Times New Roman" w:cs="Times New Roman"/>
          <w:sz w:val="28"/>
          <w:szCs w:val="28"/>
        </w:rPr>
        <w:t xml:space="preserve">,2 тыс. человек. </w:t>
      </w:r>
      <w:r w:rsidRPr="006436A2">
        <w:rPr>
          <w:rFonts w:ascii="Times New Roman" w:hAnsi="Times New Roman" w:cs="Times New Roman"/>
          <w:sz w:val="28"/>
          <w:szCs w:val="28"/>
        </w:rPr>
        <w:t>Более быстрыми темпами росла численность жителей в Октябрьском районе (рост 15,7 %).</w:t>
      </w:r>
      <w:r w:rsidRPr="00017F7A">
        <w:rPr>
          <w:rFonts w:ascii="Times New Roman" w:hAnsi="Times New Roman" w:cs="Times New Roman"/>
          <w:sz w:val="28"/>
          <w:szCs w:val="28"/>
        </w:rPr>
        <w:t xml:space="preserve"> Это связано с тем, что жители, проживающие в частном секторе, не дождавшись помощи в восстановлении разрушенного жилья со стороны федерального центра, самостоятельно восстановили свое жилье и приступили к этапу мирного развития.</w:t>
      </w:r>
    </w:p>
    <w:p w:rsidR="00DA29A8" w:rsidRDefault="0055432D" w:rsidP="00DA29A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Т</w:t>
      </w:r>
      <w:r w:rsidR="00DA29A8" w:rsidRPr="00DA29A8">
        <w:rPr>
          <w:rFonts w:ascii="Times New Roman" w:hAnsi="Times New Roman" w:cs="Times New Roman"/>
          <w:sz w:val="28"/>
          <w:szCs w:val="28"/>
        </w:rPr>
        <w:t xml:space="preserve">аблице </w:t>
      </w:r>
      <w:r w:rsidR="006436A2">
        <w:rPr>
          <w:rFonts w:ascii="Times New Roman" w:hAnsi="Times New Roman" w:cs="Times New Roman"/>
          <w:sz w:val="28"/>
          <w:szCs w:val="28"/>
        </w:rPr>
        <w:t>6</w:t>
      </w:r>
      <w:r w:rsidR="00DA29A8" w:rsidRPr="00DA29A8">
        <w:rPr>
          <w:rFonts w:ascii="Times New Roman" w:hAnsi="Times New Roman" w:cs="Times New Roman"/>
          <w:sz w:val="28"/>
          <w:szCs w:val="28"/>
        </w:rPr>
        <w:t xml:space="preserve"> представлена информация по миграционным процессам в </w:t>
      </w:r>
      <w:r w:rsidR="00635B14">
        <w:rPr>
          <w:rFonts w:ascii="Times New Roman" w:hAnsi="Times New Roman" w:cs="Times New Roman"/>
          <w:sz w:val="28"/>
          <w:szCs w:val="28"/>
        </w:rPr>
        <w:t>городе</w:t>
      </w:r>
      <w:r w:rsidR="00DA29A8" w:rsidRPr="00DA29A8">
        <w:rPr>
          <w:rFonts w:ascii="Times New Roman" w:hAnsi="Times New Roman" w:cs="Times New Roman"/>
          <w:sz w:val="28"/>
          <w:szCs w:val="28"/>
        </w:rPr>
        <w:t xml:space="preserve"> Грозном. Из данных таблицы видно, что для </w:t>
      </w:r>
      <w:r w:rsidR="00635B14">
        <w:rPr>
          <w:rFonts w:ascii="Times New Roman" w:hAnsi="Times New Roman" w:cs="Times New Roman"/>
          <w:sz w:val="28"/>
          <w:szCs w:val="28"/>
        </w:rPr>
        <w:t>города</w:t>
      </w:r>
      <w:r w:rsidR="00DA29A8" w:rsidRPr="00DA29A8">
        <w:rPr>
          <w:rFonts w:ascii="Times New Roman" w:hAnsi="Times New Roman" w:cs="Times New Roman"/>
          <w:sz w:val="28"/>
          <w:szCs w:val="28"/>
        </w:rPr>
        <w:t xml:space="preserve"> в </w:t>
      </w:r>
      <w:r>
        <w:rPr>
          <w:rFonts w:ascii="Times New Roman" w:hAnsi="Times New Roman" w:cs="Times New Roman"/>
          <w:sz w:val="28"/>
          <w:szCs w:val="28"/>
        </w:rPr>
        <w:t>2014</w:t>
      </w:r>
      <w:r w:rsidR="00DA29A8" w:rsidRPr="00DA29A8">
        <w:rPr>
          <w:rFonts w:ascii="Times New Roman" w:hAnsi="Times New Roman" w:cs="Times New Roman"/>
          <w:sz w:val="28"/>
          <w:szCs w:val="28"/>
        </w:rPr>
        <w:t xml:space="preserve"> г. был характерен отрицательный миграционный прирост (-</w:t>
      </w:r>
      <w:r>
        <w:rPr>
          <w:rFonts w:ascii="Times New Roman" w:hAnsi="Times New Roman" w:cs="Times New Roman"/>
          <w:sz w:val="28"/>
          <w:szCs w:val="28"/>
        </w:rPr>
        <w:t>1325</w:t>
      </w:r>
      <w:r w:rsidR="00DA29A8" w:rsidRPr="00DA29A8">
        <w:rPr>
          <w:rFonts w:ascii="Times New Roman" w:hAnsi="Times New Roman" w:cs="Times New Roman"/>
          <w:sz w:val="28"/>
          <w:szCs w:val="28"/>
        </w:rPr>
        <w:t xml:space="preserve"> чел.). Число </w:t>
      </w:r>
      <w:r w:rsidR="00DA29A8" w:rsidRPr="00DA29A8">
        <w:rPr>
          <w:rFonts w:ascii="Times New Roman" w:hAnsi="Times New Roman" w:cs="Times New Roman"/>
          <w:sz w:val="28"/>
          <w:szCs w:val="28"/>
        </w:rPr>
        <w:lastRenderedPageBreak/>
        <w:t xml:space="preserve">выбывших составило </w:t>
      </w:r>
      <w:r>
        <w:rPr>
          <w:rFonts w:ascii="Times New Roman" w:hAnsi="Times New Roman" w:cs="Times New Roman"/>
          <w:sz w:val="28"/>
          <w:szCs w:val="28"/>
        </w:rPr>
        <w:t>6582</w:t>
      </w:r>
      <w:r w:rsidR="00DA29A8" w:rsidRPr="00DA29A8">
        <w:rPr>
          <w:rFonts w:ascii="Times New Roman" w:hAnsi="Times New Roman" w:cs="Times New Roman"/>
          <w:sz w:val="28"/>
          <w:szCs w:val="28"/>
        </w:rPr>
        <w:t xml:space="preserve"> человек, что на </w:t>
      </w:r>
      <w:r>
        <w:rPr>
          <w:rFonts w:ascii="Times New Roman" w:hAnsi="Times New Roman" w:cs="Times New Roman"/>
          <w:sz w:val="28"/>
          <w:szCs w:val="28"/>
        </w:rPr>
        <w:t>12,5</w:t>
      </w:r>
      <w:r w:rsidR="00DA29A8" w:rsidRPr="00DA29A8">
        <w:rPr>
          <w:rFonts w:ascii="Times New Roman" w:hAnsi="Times New Roman" w:cs="Times New Roman"/>
          <w:sz w:val="28"/>
          <w:szCs w:val="28"/>
        </w:rPr>
        <w:t xml:space="preserve">% </w:t>
      </w:r>
      <w:r>
        <w:rPr>
          <w:rFonts w:ascii="Times New Roman" w:hAnsi="Times New Roman" w:cs="Times New Roman"/>
          <w:sz w:val="28"/>
          <w:szCs w:val="28"/>
        </w:rPr>
        <w:t xml:space="preserve">ниже </w:t>
      </w:r>
      <w:r w:rsidR="00DA29A8" w:rsidRPr="00DA29A8">
        <w:rPr>
          <w:rFonts w:ascii="Times New Roman" w:hAnsi="Times New Roman" w:cs="Times New Roman"/>
          <w:sz w:val="28"/>
          <w:szCs w:val="28"/>
        </w:rPr>
        <w:t>показателя 201</w:t>
      </w:r>
      <w:r>
        <w:rPr>
          <w:rFonts w:ascii="Times New Roman" w:hAnsi="Times New Roman" w:cs="Times New Roman"/>
          <w:sz w:val="28"/>
          <w:szCs w:val="28"/>
        </w:rPr>
        <w:t>3</w:t>
      </w:r>
      <w:r w:rsidR="00DA29A8" w:rsidRPr="00DA29A8">
        <w:rPr>
          <w:rFonts w:ascii="Times New Roman" w:hAnsi="Times New Roman" w:cs="Times New Roman"/>
          <w:sz w:val="28"/>
          <w:szCs w:val="28"/>
        </w:rPr>
        <w:t xml:space="preserve"> г. Наряду с этим </w:t>
      </w:r>
      <w:r>
        <w:rPr>
          <w:rFonts w:ascii="Times New Roman" w:hAnsi="Times New Roman" w:cs="Times New Roman"/>
          <w:sz w:val="28"/>
          <w:szCs w:val="28"/>
        </w:rPr>
        <w:t>незначительно увеличилась численность прибывших, составившая в 2014 г. 5257 чел</w:t>
      </w:r>
      <w:r w:rsidR="00DA29A8" w:rsidRPr="00DA29A8">
        <w:rPr>
          <w:rFonts w:ascii="Times New Roman" w:hAnsi="Times New Roman" w:cs="Times New Roman"/>
          <w:sz w:val="28"/>
          <w:szCs w:val="28"/>
        </w:rPr>
        <w:t>.</w:t>
      </w:r>
    </w:p>
    <w:p w:rsidR="00DA29A8" w:rsidRDefault="00DA29A8" w:rsidP="00DA29A8">
      <w:pPr>
        <w:spacing w:after="0" w:line="360" w:lineRule="auto"/>
        <w:ind w:firstLine="709"/>
        <w:contextualSpacing/>
        <w:jc w:val="both"/>
        <w:rPr>
          <w:rFonts w:ascii="Times New Roman" w:hAnsi="Times New Roman" w:cs="Times New Roman"/>
          <w:sz w:val="28"/>
          <w:szCs w:val="28"/>
        </w:rPr>
      </w:pPr>
      <w:r w:rsidRPr="00DA29A8">
        <w:rPr>
          <w:rFonts w:ascii="Times New Roman" w:hAnsi="Times New Roman" w:cs="Times New Roman"/>
          <w:sz w:val="28"/>
          <w:szCs w:val="28"/>
        </w:rPr>
        <w:t xml:space="preserve">Отмеченные данные показывают, что </w:t>
      </w:r>
      <w:r w:rsidR="00534A02">
        <w:rPr>
          <w:rFonts w:ascii="Times New Roman" w:hAnsi="Times New Roman" w:cs="Times New Roman"/>
          <w:sz w:val="28"/>
          <w:szCs w:val="28"/>
        </w:rPr>
        <w:t xml:space="preserve">город </w:t>
      </w:r>
      <w:r w:rsidRPr="00DA29A8">
        <w:rPr>
          <w:rFonts w:ascii="Times New Roman" w:hAnsi="Times New Roman" w:cs="Times New Roman"/>
          <w:sz w:val="28"/>
          <w:szCs w:val="28"/>
        </w:rPr>
        <w:t xml:space="preserve">Грозный, несмотря на достигнутые успехи в части восстановления </w:t>
      </w:r>
      <w:r w:rsidR="0055432D">
        <w:rPr>
          <w:rFonts w:ascii="Times New Roman" w:hAnsi="Times New Roman" w:cs="Times New Roman"/>
          <w:sz w:val="28"/>
          <w:szCs w:val="28"/>
        </w:rPr>
        <w:t xml:space="preserve">и развития </w:t>
      </w:r>
      <w:r w:rsidRPr="00DA29A8">
        <w:rPr>
          <w:rFonts w:ascii="Times New Roman" w:hAnsi="Times New Roman" w:cs="Times New Roman"/>
          <w:sz w:val="28"/>
          <w:szCs w:val="28"/>
        </w:rPr>
        <w:t>социальной сферы</w:t>
      </w:r>
      <w:r w:rsidR="0055432D">
        <w:rPr>
          <w:rFonts w:ascii="Times New Roman" w:hAnsi="Times New Roman" w:cs="Times New Roman"/>
          <w:sz w:val="28"/>
          <w:szCs w:val="28"/>
        </w:rPr>
        <w:t>,</w:t>
      </w:r>
      <w:r w:rsidRPr="00DA29A8">
        <w:rPr>
          <w:rFonts w:ascii="Times New Roman" w:hAnsi="Times New Roman" w:cs="Times New Roman"/>
          <w:sz w:val="28"/>
          <w:szCs w:val="28"/>
        </w:rPr>
        <w:t xml:space="preserve"> не стал привлекательным для проживания значительной части населения.</w:t>
      </w:r>
    </w:p>
    <w:p w:rsidR="0055432D" w:rsidRDefault="0055432D" w:rsidP="00DA29A8">
      <w:pPr>
        <w:spacing w:after="0" w:line="240" w:lineRule="auto"/>
        <w:ind w:firstLine="709"/>
        <w:contextualSpacing/>
        <w:jc w:val="right"/>
        <w:rPr>
          <w:rFonts w:ascii="Times New Roman" w:hAnsi="Times New Roman" w:cs="Times New Roman"/>
          <w:b/>
        </w:rPr>
      </w:pPr>
    </w:p>
    <w:p w:rsidR="00DA29A8" w:rsidRDefault="00DA29A8" w:rsidP="00DA29A8">
      <w:pPr>
        <w:spacing w:after="0" w:line="240" w:lineRule="auto"/>
        <w:ind w:firstLine="709"/>
        <w:contextualSpacing/>
        <w:jc w:val="right"/>
        <w:rPr>
          <w:rFonts w:ascii="Times New Roman" w:hAnsi="Times New Roman" w:cs="Times New Roman"/>
          <w:b/>
        </w:rPr>
      </w:pPr>
      <w:r w:rsidRPr="0055432D">
        <w:rPr>
          <w:rFonts w:ascii="Times New Roman" w:hAnsi="Times New Roman" w:cs="Times New Roman"/>
          <w:b/>
        </w:rPr>
        <w:t xml:space="preserve">Таблица </w:t>
      </w:r>
      <w:r w:rsidR="006436A2">
        <w:rPr>
          <w:rFonts w:ascii="Times New Roman" w:hAnsi="Times New Roman" w:cs="Times New Roman"/>
          <w:b/>
        </w:rPr>
        <w:t>6</w:t>
      </w:r>
      <w:r w:rsidRPr="0055432D">
        <w:rPr>
          <w:rFonts w:ascii="Times New Roman" w:hAnsi="Times New Roman" w:cs="Times New Roman"/>
          <w:b/>
        </w:rPr>
        <w:t xml:space="preserve"> – Динамика миграции населения г. Грозного за 2012 - 2015 гг.</w:t>
      </w:r>
      <w:r w:rsidRPr="00F7103A">
        <w:rPr>
          <w:rFonts w:ascii="Times New Roman" w:hAnsi="Times New Roman" w:cs="Times New Roman"/>
          <w:b/>
        </w:rPr>
        <w:t xml:space="preserve"> </w:t>
      </w:r>
    </w:p>
    <w:p w:rsidR="0055432D" w:rsidRDefault="0055432D" w:rsidP="00DA29A8">
      <w:pPr>
        <w:spacing w:after="0" w:line="240" w:lineRule="auto"/>
        <w:ind w:firstLine="709"/>
        <w:contextualSpacing/>
        <w:jc w:val="right"/>
        <w:rPr>
          <w:rFonts w:ascii="Times New Roman" w:hAnsi="Times New Roman" w:cs="Times New Roman"/>
          <w:b/>
        </w:rPr>
      </w:pPr>
    </w:p>
    <w:tbl>
      <w:tblPr>
        <w:tblStyle w:val="a8"/>
        <w:tblW w:w="9351" w:type="dxa"/>
        <w:tblLayout w:type="fixed"/>
        <w:tblLook w:val="04A0" w:firstRow="1" w:lastRow="0" w:firstColumn="1" w:lastColumn="0" w:noHBand="0" w:noVBand="1"/>
      </w:tblPr>
      <w:tblGrid>
        <w:gridCol w:w="4841"/>
        <w:gridCol w:w="824"/>
        <w:gridCol w:w="851"/>
        <w:gridCol w:w="850"/>
        <w:gridCol w:w="1985"/>
      </w:tblGrid>
      <w:tr w:rsidR="006436A2" w:rsidRPr="00641474" w:rsidTr="006436A2">
        <w:tc>
          <w:tcPr>
            <w:tcW w:w="4841" w:type="dxa"/>
            <w:shd w:val="clear" w:color="auto" w:fill="00B050"/>
            <w:vAlign w:val="center"/>
          </w:tcPr>
          <w:p w:rsidR="006436A2" w:rsidRPr="007B38FD" w:rsidRDefault="006436A2" w:rsidP="003F78D4">
            <w:pPr>
              <w:contextualSpacing/>
              <w:jc w:val="center"/>
              <w:rPr>
                <w:rFonts w:ascii="Times New Roman" w:hAnsi="Times New Roman" w:cs="Times New Roman"/>
                <w:b/>
                <w:color w:val="FFFFFF" w:themeColor="background1"/>
              </w:rPr>
            </w:pPr>
            <w:r w:rsidRPr="007B38FD">
              <w:rPr>
                <w:rFonts w:ascii="Times New Roman" w:hAnsi="Times New Roman" w:cs="Times New Roman"/>
                <w:b/>
                <w:color w:val="FFFFFF" w:themeColor="background1"/>
              </w:rPr>
              <w:t>Показатель</w:t>
            </w:r>
          </w:p>
        </w:tc>
        <w:tc>
          <w:tcPr>
            <w:tcW w:w="824" w:type="dxa"/>
            <w:shd w:val="clear" w:color="auto" w:fill="00B050"/>
            <w:vAlign w:val="center"/>
          </w:tcPr>
          <w:p w:rsidR="006436A2" w:rsidRPr="007B38FD" w:rsidRDefault="006436A2" w:rsidP="003F78D4">
            <w:pPr>
              <w:contextualSpacing/>
              <w:jc w:val="center"/>
              <w:rPr>
                <w:rFonts w:ascii="Times New Roman" w:hAnsi="Times New Roman" w:cs="Times New Roman"/>
                <w:b/>
                <w:color w:val="FFFFFF" w:themeColor="background1"/>
              </w:rPr>
            </w:pPr>
            <w:r w:rsidRPr="007B38FD">
              <w:rPr>
                <w:rFonts w:ascii="Times New Roman" w:hAnsi="Times New Roman" w:cs="Times New Roman"/>
                <w:b/>
                <w:color w:val="FFFFFF" w:themeColor="background1"/>
              </w:rPr>
              <w:t>2012</w:t>
            </w:r>
          </w:p>
        </w:tc>
        <w:tc>
          <w:tcPr>
            <w:tcW w:w="851" w:type="dxa"/>
            <w:shd w:val="clear" w:color="auto" w:fill="00B050"/>
            <w:vAlign w:val="center"/>
          </w:tcPr>
          <w:p w:rsidR="006436A2" w:rsidRPr="007B38FD" w:rsidRDefault="006436A2" w:rsidP="003F78D4">
            <w:pPr>
              <w:contextualSpacing/>
              <w:jc w:val="center"/>
              <w:rPr>
                <w:rFonts w:ascii="Times New Roman" w:hAnsi="Times New Roman" w:cs="Times New Roman"/>
                <w:b/>
                <w:color w:val="FFFFFF" w:themeColor="background1"/>
              </w:rPr>
            </w:pPr>
            <w:r w:rsidRPr="007B38FD">
              <w:rPr>
                <w:rFonts w:ascii="Times New Roman" w:hAnsi="Times New Roman" w:cs="Times New Roman"/>
                <w:b/>
                <w:color w:val="FFFFFF" w:themeColor="background1"/>
              </w:rPr>
              <w:t>2013</w:t>
            </w:r>
          </w:p>
        </w:tc>
        <w:tc>
          <w:tcPr>
            <w:tcW w:w="850" w:type="dxa"/>
            <w:shd w:val="clear" w:color="auto" w:fill="00B050"/>
            <w:vAlign w:val="center"/>
          </w:tcPr>
          <w:p w:rsidR="006436A2" w:rsidRPr="007B38FD" w:rsidRDefault="006436A2" w:rsidP="003F78D4">
            <w:pPr>
              <w:contextualSpacing/>
              <w:jc w:val="center"/>
              <w:rPr>
                <w:rFonts w:ascii="Times New Roman" w:hAnsi="Times New Roman" w:cs="Times New Roman"/>
                <w:b/>
                <w:color w:val="FFFFFF" w:themeColor="background1"/>
              </w:rPr>
            </w:pPr>
            <w:r w:rsidRPr="007B38FD">
              <w:rPr>
                <w:rFonts w:ascii="Times New Roman" w:hAnsi="Times New Roman" w:cs="Times New Roman"/>
                <w:b/>
                <w:color w:val="FFFFFF" w:themeColor="background1"/>
              </w:rPr>
              <w:t>2014</w:t>
            </w:r>
          </w:p>
        </w:tc>
        <w:tc>
          <w:tcPr>
            <w:tcW w:w="1985" w:type="dxa"/>
            <w:shd w:val="clear" w:color="auto" w:fill="00B050"/>
            <w:vAlign w:val="center"/>
          </w:tcPr>
          <w:p w:rsidR="006436A2" w:rsidRPr="007B38FD" w:rsidRDefault="006436A2" w:rsidP="006436A2">
            <w:pPr>
              <w:contextualSpacing/>
              <w:jc w:val="center"/>
              <w:rPr>
                <w:rFonts w:ascii="Times New Roman" w:hAnsi="Times New Roman" w:cs="Times New Roman"/>
                <w:b/>
                <w:color w:val="FFFFFF" w:themeColor="background1"/>
              </w:rPr>
            </w:pPr>
            <w:r w:rsidRPr="007B38FD">
              <w:rPr>
                <w:rFonts w:ascii="Times New Roman" w:hAnsi="Times New Roman" w:cs="Times New Roman"/>
                <w:b/>
                <w:color w:val="FFFFFF" w:themeColor="background1"/>
              </w:rPr>
              <w:t>201</w:t>
            </w:r>
            <w:r>
              <w:rPr>
                <w:rFonts w:ascii="Times New Roman" w:hAnsi="Times New Roman" w:cs="Times New Roman"/>
                <w:b/>
                <w:color w:val="FFFFFF" w:themeColor="background1"/>
              </w:rPr>
              <w:t>4</w:t>
            </w:r>
            <w:r w:rsidRPr="007B38FD">
              <w:rPr>
                <w:rFonts w:ascii="Times New Roman" w:hAnsi="Times New Roman" w:cs="Times New Roman"/>
                <w:b/>
                <w:color w:val="FFFFFF" w:themeColor="background1"/>
              </w:rPr>
              <w:t xml:space="preserve"> в % к 2012</w:t>
            </w:r>
          </w:p>
        </w:tc>
      </w:tr>
      <w:tr w:rsidR="006436A2" w:rsidRPr="00BC4881" w:rsidTr="006436A2">
        <w:tc>
          <w:tcPr>
            <w:tcW w:w="4841" w:type="dxa"/>
            <w:vAlign w:val="center"/>
          </w:tcPr>
          <w:p w:rsidR="006436A2" w:rsidRPr="00BC4881" w:rsidRDefault="006436A2" w:rsidP="003F78D4">
            <w:pPr>
              <w:contextualSpacing/>
              <w:rPr>
                <w:rFonts w:ascii="Times New Roman" w:hAnsi="Times New Roman" w:cs="Times New Roman"/>
              </w:rPr>
            </w:pPr>
            <w:r>
              <w:rPr>
                <w:rFonts w:ascii="Times New Roman" w:hAnsi="Times New Roman" w:cs="Times New Roman"/>
              </w:rPr>
              <w:t>Число прибывших, чел.</w:t>
            </w:r>
          </w:p>
        </w:tc>
        <w:tc>
          <w:tcPr>
            <w:tcW w:w="824" w:type="dxa"/>
            <w:vAlign w:val="center"/>
          </w:tcPr>
          <w:p w:rsidR="006436A2" w:rsidRPr="00BC4881" w:rsidRDefault="006436A2" w:rsidP="003F78D4">
            <w:pPr>
              <w:contextualSpacing/>
              <w:jc w:val="center"/>
              <w:rPr>
                <w:rFonts w:ascii="Times New Roman" w:hAnsi="Times New Roman" w:cs="Times New Roman"/>
              </w:rPr>
            </w:pPr>
            <w:r>
              <w:rPr>
                <w:rFonts w:ascii="Times New Roman" w:hAnsi="Times New Roman" w:cs="Times New Roman"/>
              </w:rPr>
              <w:t>4537</w:t>
            </w:r>
          </w:p>
        </w:tc>
        <w:tc>
          <w:tcPr>
            <w:tcW w:w="851" w:type="dxa"/>
            <w:vAlign w:val="center"/>
          </w:tcPr>
          <w:p w:rsidR="006436A2" w:rsidRPr="00BC4881" w:rsidRDefault="006436A2" w:rsidP="00DA29A8">
            <w:pPr>
              <w:contextualSpacing/>
              <w:jc w:val="center"/>
              <w:rPr>
                <w:rFonts w:ascii="Times New Roman" w:hAnsi="Times New Roman" w:cs="Times New Roman"/>
              </w:rPr>
            </w:pPr>
            <w:r>
              <w:rPr>
                <w:rFonts w:ascii="Times New Roman" w:hAnsi="Times New Roman" w:cs="Times New Roman"/>
              </w:rPr>
              <w:t>5205</w:t>
            </w:r>
          </w:p>
        </w:tc>
        <w:tc>
          <w:tcPr>
            <w:tcW w:w="850" w:type="dxa"/>
            <w:vAlign w:val="center"/>
          </w:tcPr>
          <w:p w:rsidR="006436A2" w:rsidRPr="00BC4881" w:rsidRDefault="006436A2" w:rsidP="003F78D4">
            <w:pPr>
              <w:contextualSpacing/>
              <w:jc w:val="center"/>
              <w:rPr>
                <w:rFonts w:ascii="Times New Roman" w:hAnsi="Times New Roman" w:cs="Times New Roman"/>
              </w:rPr>
            </w:pPr>
            <w:r>
              <w:rPr>
                <w:rFonts w:ascii="Times New Roman" w:hAnsi="Times New Roman" w:cs="Times New Roman"/>
              </w:rPr>
              <w:t>5257</w:t>
            </w:r>
          </w:p>
        </w:tc>
        <w:tc>
          <w:tcPr>
            <w:tcW w:w="1985" w:type="dxa"/>
            <w:vAlign w:val="center"/>
          </w:tcPr>
          <w:p w:rsidR="006436A2" w:rsidRPr="00BC4881" w:rsidRDefault="006436A2" w:rsidP="003F78D4">
            <w:pPr>
              <w:contextualSpacing/>
              <w:jc w:val="center"/>
              <w:rPr>
                <w:rFonts w:ascii="Times New Roman" w:hAnsi="Times New Roman" w:cs="Times New Roman"/>
              </w:rPr>
            </w:pPr>
            <w:r>
              <w:rPr>
                <w:rFonts w:ascii="Times New Roman" w:hAnsi="Times New Roman" w:cs="Times New Roman"/>
              </w:rPr>
              <w:t>110,4</w:t>
            </w:r>
          </w:p>
        </w:tc>
      </w:tr>
      <w:tr w:rsidR="006436A2" w:rsidRPr="00BC4881" w:rsidTr="006436A2">
        <w:tc>
          <w:tcPr>
            <w:tcW w:w="4841" w:type="dxa"/>
            <w:vAlign w:val="center"/>
          </w:tcPr>
          <w:p w:rsidR="006436A2" w:rsidRPr="00BC4881" w:rsidRDefault="006436A2" w:rsidP="003F78D4">
            <w:pPr>
              <w:contextualSpacing/>
              <w:rPr>
                <w:rFonts w:ascii="Times New Roman" w:hAnsi="Times New Roman" w:cs="Times New Roman"/>
              </w:rPr>
            </w:pPr>
            <w:r>
              <w:rPr>
                <w:rFonts w:ascii="Times New Roman" w:hAnsi="Times New Roman" w:cs="Times New Roman"/>
              </w:rPr>
              <w:t>Число выбывших, чел.</w:t>
            </w:r>
          </w:p>
        </w:tc>
        <w:tc>
          <w:tcPr>
            <w:tcW w:w="824" w:type="dxa"/>
            <w:vAlign w:val="center"/>
          </w:tcPr>
          <w:p w:rsidR="006436A2" w:rsidRDefault="006436A2" w:rsidP="003F78D4">
            <w:pPr>
              <w:contextualSpacing/>
              <w:jc w:val="center"/>
              <w:rPr>
                <w:rFonts w:ascii="Times New Roman" w:hAnsi="Times New Roman" w:cs="Times New Roman"/>
              </w:rPr>
            </w:pPr>
            <w:r>
              <w:rPr>
                <w:rFonts w:ascii="Times New Roman" w:hAnsi="Times New Roman" w:cs="Times New Roman"/>
              </w:rPr>
              <w:t>7608</w:t>
            </w:r>
          </w:p>
        </w:tc>
        <w:tc>
          <w:tcPr>
            <w:tcW w:w="851" w:type="dxa"/>
            <w:vAlign w:val="center"/>
          </w:tcPr>
          <w:p w:rsidR="006436A2" w:rsidRDefault="006436A2" w:rsidP="003F78D4">
            <w:pPr>
              <w:contextualSpacing/>
              <w:jc w:val="center"/>
              <w:rPr>
                <w:rFonts w:ascii="Times New Roman" w:hAnsi="Times New Roman" w:cs="Times New Roman"/>
              </w:rPr>
            </w:pPr>
            <w:r>
              <w:rPr>
                <w:rFonts w:ascii="Times New Roman" w:hAnsi="Times New Roman" w:cs="Times New Roman"/>
              </w:rPr>
              <w:t>7525</w:t>
            </w:r>
          </w:p>
        </w:tc>
        <w:tc>
          <w:tcPr>
            <w:tcW w:w="850" w:type="dxa"/>
            <w:vAlign w:val="center"/>
          </w:tcPr>
          <w:p w:rsidR="006436A2" w:rsidRDefault="006436A2" w:rsidP="003F78D4">
            <w:pPr>
              <w:contextualSpacing/>
              <w:jc w:val="center"/>
              <w:rPr>
                <w:rFonts w:ascii="Times New Roman" w:hAnsi="Times New Roman" w:cs="Times New Roman"/>
              </w:rPr>
            </w:pPr>
            <w:r>
              <w:rPr>
                <w:rFonts w:ascii="Times New Roman" w:hAnsi="Times New Roman" w:cs="Times New Roman"/>
              </w:rPr>
              <w:t>6582</w:t>
            </w:r>
          </w:p>
        </w:tc>
        <w:tc>
          <w:tcPr>
            <w:tcW w:w="1985" w:type="dxa"/>
            <w:vAlign w:val="center"/>
          </w:tcPr>
          <w:p w:rsidR="006436A2" w:rsidRDefault="006436A2" w:rsidP="003F78D4">
            <w:pPr>
              <w:contextualSpacing/>
              <w:jc w:val="center"/>
              <w:rPr>
                <w:rFonts w:ascii="Times New Roman" w:hAnsi="Times New Roman" w:cs="Times New Roman"/>
              </w:rPr>
            </w:pPr>
            <w:r>
              <w:rPr>
                <w:rFonts w:ascii="Times New Roman" w:hAnsi="Times New Roman" w:cs="Times New Roman"/>
              </w:rPr>
              <w:t>103,2</w:t>
            </w:r>
          </w:p>
        </w:tc>
      </w:tr>
      <w:tr w:rsidR="006436A2" w:rsidRPr="00BC4881" w:rsidTr="006436A2">
        <w:tc>
          <w:tcPr>
            <w:tcW w:w="4841" w:type="dxa"/>
            <w:vAlign w:val="center"/>
          </w:tcPr>
          <w:p w:rsidR="006436A2" w:rsidRDefault="006436A2" w:rsidP="003F78D4">
            <w:pPr>
              <w:contextualSpacing/>
              <w:rPr>
                <w:rFonts w:ascii="Times New Roman" w:hAnsi="Times New Roman" w:cs="Times New Roman"/>
              </w:rPr>
            </w:pPr>
            <w:r>
              <w:rPr>
                <w:rFonts w:ascii="Times New Roman" w:hAnsi="Times New Roman" w:cs="Times New Roman"/>
              </w:rPr>
              <w:t>Миграционный прирост, чел.</w:t>
            </w:r>
          </w:p>
        </w:tc>
        <w:tc>
          <w:tcPr>
            <w:tcW w:w="824" w:type="dxa"/>
            <w:vAlign w:val="center"/>
          </w:tcPr>
          <w:p w:rsidR="006436A2" w:rsidRDefault="006436A2" w:rsidP="003F78D4">
            <w:pPr>
              <w:contextualSpacing/>
              <w:jc w:val="center"/>
              <w:rPr>
                <w:rFonts w:ascii="Times New Roman" w:hAnsi="Times New Roman" w:cs="Times New Roman"/>
              </w:rPr>
            </w:pPr>
            <w:r>
              <w:rPr>
                <w:rFonts w:ascii="Times New Roman" w:hAnsi="Times New Roman" w:cs="Times New Roman"/>
              </w:rPr>
              <w:t>-3071</w:t>
            </w:r>
          </w:p>
        </w:tc>
        <w:tc>
          <w:tcPr>
            <w:tcW w:w="851" w:type="dxa"/>
            <w:vAlign w:val="center"/>
          </w:tcPr>
          <w:p w:rsidR="006436A2" w:rsidRDefault="006436A2" w:rsidP="003F78D4">
            <w:pPr>
              <w:contextualSpacing/>
              <w:jc w:val="center"/>
              <w:rPr>
                <w:rFonts w:ascii="Times New Roman" w:hAnsi="Times New Roman" w:cs="Times New Roman"/>
              </w:rPr>
            </w:pPr>
            <w:r>
              <w:rPr>
                <w:rFonts w:ascii="Times New Roman" w:hAnsi="Times New Roman" w:cs="Times New Roman"/>
              </w:rPr>
              <w:t>2320</w:t>
            </w:r>
          </w:p>
        </w:tc>
        <w:tc>
          <w:tcPr>
            <w:tcW w:w="850" w:type="dxa"/>
            <w:vAlign w:val="center"/>
          </w:tcPr>
          <w:p w:rsidR="006436A2" w:rsidRDefault="006436A2" w:rsidP="003F78D4">
            <w:pPr>
              <w:contextualSpacing/>
              <w:jc w:val="center"/>
              <w:rPr>
                <w:rFonts w:ascii="Times New Roman" w:hAnsi="Times New Roman" w:cs="Times New Roman"/>
              </w:rPr>
            </w:pPr>
            <w:r>
              <w:rPr>
                <w:rFonts w:ascii="Times New Roman" w:hAnsi="Times New Roman" w:cs="Times New Roman"/>
              </w:rPr>
              <w:t>-1325</w:t>
            </w:r>
          </w:p>
        </w:tc>
        <w:tc>
          <w:tcPr>
            <w:tcW w:w="1985" w:type="dxa"/>
            <w:vAlign w:val="center"/>
          </w:tcPr>
          <w:p w:rsidR="006436A2" w:rsidRDefault="006436A2" w:rsidP="003F78D4">
            <w:pPr>
              <w:contextualSpacing/>
              <w:jc w:val="center"/>
              <w:rPr>
                <w:rFonts w:ascii="Times New Roman" w:hAnsi="Times New Roman" w:cs="Times New Roman"/>
              </w:rPr>
            </w:pPr>
            <w:r>
              <w:rPr>
                <w:rFonts w:ascii="Times New Roman" w:hAnsi="Times New Roman" w:cs="Times New Roman"/>
              </w:rPr>
              <w:t>103,4</w:t>
            </w:r>
          </w:p>
        </w:tc>
      </w:tr>
    </w:tbl>
    <w:p w:rsidR="00DA29A8" w:rsidRDefault="00DA29A8" w:rsidP="00DA29A8">
      <w:pPr>
        <w:spacing w:after="0" w:line="360" w:lineRule="auto"/>
        <w:ind w:firstLine="709"/>
        <w:contextualSpacing/>
        <w:jc w:val="both"/>
        <w:rPr>
          <w:rFonts w:ascii="Times New Roman" w:hAnsi="Times New Roman" w:cs="Times New Roman"/>
          <w:sz w:val="28"/>
          <w:szCs w:val="28"/>
        </w:rPr>
      </w:pPr>
    </w:p>
    <w:p w:rsidR="00DA29A8" w:rsidRDefault="0055432D" w:rsidP="00DA29A8">
      <w:pPr>
        <w:spacing w:after="0" w:line="360" w:lineRule="auto"/>
        <w:ind w:firstLine="709"/>
        <w:contextualSpacing/>
        <w:jc w:val="both"/>
        <w:rPr>
          <w:rFonts w:ascii="Times New Roman" w:hAnsi="Times New Roman" w:cs="Times New Roman"/>
          <w:sz w:val="28"/>
          <w:szCs w:val="28"/>
        </w:rPr>
      </w:pPr>
      <w:r w:rsidRPr="0055432D">
        <w:rPr>
          <w:rFonts w:ascii="Times New Roman" w:hAnsi="Times New Roman" w:cs="Times New Roman"/>
          <w:sz w:val="28"/>
          <w:szCs w:val="28"/>
        </w:rPr>
        <w:t>За период с 201</w:t>
      </w:r>
      <w:r>
        <w:rPr>
          <w:rFonts w:ascii="Times New Roman" w:hAnsi="Times New Roman" w:cs="Times New Roman"/>
          <w:sz w:val="28"/>
          <w:szCs w:val="28"/>
        </w:rPr>
        <w:t>2</w:t>
      </w:r>
      <w:r w:rsidRPr="0055432D">
        <w:rPr>
          <w:rFonts w:ascii="Times New Roman" w:hAnsi="Times New Roman" w:cs="Times New Roman"/>
          <w:sz w:val="28"/>
          <w:szCs w:val="28"/>
        </w:rPr>
        <w:t xml:space="preserve"> по 2014 годы </w:t>
      </w:r>
      <w:r>
        <w:rPr>
          <w:rFonts w:ascii="Times New Roman" w:hAnsi="Times New Roman" w:cs="Times New Roman"/>
          <w:sz w:val="28"/>
          <w:szCs w:val="28"/>
        </w:rPr>
        <w:t>среднегодовая численность работников по г</w:t>
      </w:r>
      <w:r w:rsidR="00534A02">
        <w:rPr>
          <w:rFonts w:ascii="Times New Roman" w:hAnsi="Times New Roman" w:cs="Times New Roman"/>
          <w:sz w:val="28"/>
          <w:szCs w:val="28"/>
        </w:rPr>
        <w:t>ороду</w:t>
      </w:r>
      <w:r>
        <w:rPr>
          <w:rFonts w:ascii="Times New Roman" w:hAnsi="Times New Roman" w:cs="Times New Roman"/>
          <w:sz w:val="28"/>
          <w:szCs w:val="28"/>
        </w:rPr>
        <w:t xml:space="preserve"> Грозному</w:t>
      </w:r>
      <w:r w:rsidRPr="0055432D">
        <w:rPr>
          <w:rFonts w:ascii="Times New Roman" w:hAnsi="Times New Roman" w:cs="Times New Roman"/>
          <w:sz w:val="28"/>
          <w:szCs w:val="28"/>
        </w:rPr>
        <w:t xml:space="preserve"> возросла на </w:t>
      </w:r>
      <w:r>
        <w:rPr>
          <w:rFonts w:ascii="Times New Roman" w:hAnsi="Times New Roman" w:cs="Times New Roman"/>
          <w:sz w:val="28"/>
          <w:szCs w:val="28"/>
        </w:rPr>
        <w:t>7,5% и</w:t>
      </w:r>
      <w:r w:rsidRPr="0055432D">
        <w:rPr>
          <w:rFonts w:ascii="Times New Roman" w:hAnsi="Times New Roman" w:cs="Times New Roman"/>
          <w:sz w:val="28"/>
          <w:szCs w:val="28"/>
        </w:rPr>
        <w:t xml:space="preserve"> состави</w:t>
      </w:r>
      <w:r>
        <w:rPr>
          <w:rFonts w:ascii="Times New Roman" w:hAnsi="Times New Roman" w:cs="Times New Roman"/>
          <w:sz w:val="28"/>
          <w:szCs w:val="28"/>
        </w:rPr>
        <w:t>ла</w:t>
      </w:r>
      <w:r w:rsidRPr="0055432D">
        <w:rPr>
          <w:rFonts w:ascii="Times New Roman" w:hAnsi="Times New Roman" w:cs="Times New Roman"/>
          <w:sz w:val="28"/>
          <w:szCs w:val="28"/>
        </w:rPr>
        <w:t xml:space="preserve"> величину </w:t>
      </w:r>
      <w:r>
        <w:rPr>
          <w:rFonts w:ascii="Times New Roman" w:hAnsi="Times New Roman" w:cs="Times New Roman"/>
          <w:sz w:val="28"/>
          <w:szCs w:val="28"/>
        </w:rPr>
        <w:t xml:space="preserve">85613 </w:t>
      </w:r>
      <w:r w:rsidRPr="0055432D">
        <w:rPr>
          <w:rFonts w:ascii="Times New Roman" w:hAnsi="Times New Roman" w:cs="Times New Roman"/>
          <w:sz w:val="28"/>
          <w:szCs w:val="28"/>
        </w:rPr>
        <w:t xml:space="preserve">человек. </w:t>
      </w:r>
      <w:r w:rsidR="00596421">
        <w:rPr>
          <w:rFonts w:ascii="Times New Roman" w:hAnsi="Times New Roman" w:cs="Times New Roman"/>
          <w:sz w:val="28"/>
          <w:szCs w:val="28"/>
        </w:rPr>
        <w:t>С</w:t>
      </w:r>
      <w:r w:rsidR="00596421" w:rsidRPr="0055432D">
        <w:rPr>
          <w:rFonts w:ascii="Times New Roman" w:hAnsi="Times New Roman" w:cs="Times New Roman"/>
          <w:sz w:val="28"/>
          <w:szCs w:val="28"/>
        </w:rPr>
        <w:t xml:space="preserve">реднемесячная </w:t>
      </w:r>
      <w:r w:rsidR="00596421">
        <w:rPr>
          <w:rFonts w:ascii="Times New Roman" w:hAnsi="Times New Roman" w:cs="Times New Roman"/>
          <w:sz w:val="28"/>
          <w:szCs w:val="28"/>
        </w:rPr>
        <w:t>н</w:t>
      </w:r>
      <w:r w:rsidRPr="0055432D">
        <w:rPr>
          <w:rFonts w:ascii="Times New Roman" w:hAnsi="Times New Roman" w:cs="Times New Roman"/>
          <w:sz w:val="28"/>
          <w:szCs w:val="28"/>
        </w:rPr>
        <w:t>ачисленная заработная плата, в целом, по видам экономической деятельности за период</w:t>
      </w:r>
      <w:r w:rsidR="00596421">
        <w:rPr>
          <w:rFonts w:ascii="Times New Roman" w:hAnsi="Times New Roman" w:cs="Times New Roman"/>
          <w:sz w:val="28"/>
          <w:szCs w:val="28"/>
        </w:rPr>
        <w:t xml:space="preserve"> 2012 – 2015 гг.</w:t>
      </w:r>
      <w:r w:rsidRPr="0055432D">
        <w:rPr>
          <w:rFonts w:ascii="Times New Roman" w:hAnsi="Times New Roman" w:cs="Times New Roman"/>
          <w:sz w:val="28"/>
          <w:szCs w:val="28"/>
        </w:rPr>
        <w:t xml:space="preserve"> увеличилась на </w:t>
      </w:r>
      <w:r w:rsidR="00596421">
        <w:rPr>
          <w:rFonts w:ascii="Times New Roman" w:hAnsi="Times New Roman" w:cs="Times New Roman"/>
          <w:sz w:val="28"/>
          <w:szCs w:val="28"/>
        </w:rPr>
        <w:t>28,5</w:t>
      </w:r>
      <w:r w:rsidRPr="0055432D">
        <w:rPr>
          <w:rFonts w:ascii="Times New Roman" w:hAnsi="Times New Roman" w:cs="Times New Roman"/>
          <w:sz w:val="28"/>
          <w:szCs w:val="28"/>
        </w:rPr>
        <w:t xml:space="preserve">%, достигнув </w:t>
      </w:r>
      <w:r w:rsidR="00596421">
        <w:rPr>
          <w:rFonts w:ascii="Times New Roman" w:hAnsi="Times New Roman" w:cs="Times New Roman"/>
          <w:sz w:val="28"/>
          <w:szCs w:val="28"/>
        </w:rPr>
        <w:t>28287,8 руб. (Т</w:t>
      </w:r>
      <w:r w:rsidRPr="0055432D">
        <w:rPr>
          <w:rFonts w:ascii="Times New Roman" w:hAnsi="Times New Roman" w:cs="Times New Roman"/>
          <w:sz w:val="28"/>
          <w:szCs w:val="28"/>
        </w:rPr>
        <w:t xml:space="preserve">аблица </w:t>
      </w:r>
      <w:r w:rsidR="006436A2">
        <w:rPr>
          <w:rFonts w:ascii="Times New Roman" w:hAnsi="Times New Roman" w:cs="Times New Roman"/>
          <w:sz w:val="28"/>
          <w:szCs w:val="28"/>
        </w:rPr>
        <w:t>7</w:t>
      </w:r>
      <w:r w:rsidRPr="0055432D">
        <w:rPr>
          <w:rFonts w:ascii="Times New Roman" w:hAnsi="Times New Roman" w:cs="Times New Roman"/>
          <w:sz w:val="28"/>
          <w:szCs w:val="28"/>
        </w:rPr>
        <w:t>).</w:t>
      </w:r>
    </w:p>
    <w:p w:rsidR="001D75A6" w:rsidRDefault="001D75A6" w:rsidP="00DA29A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Наибольший рост количества занятых наблюдается в сфере услуг: «</w:t>
      </w:r>
      <w:r w:rsidRPr="001D75A6">
        <w:rPr>
          <w:rFonts w:ascii="Times New Roman" w:hAnsi="Times New Roman" w:cs="Times New Roman"/>
          <w:sz w:val="28"/>
          <w:szCs w:val="28"/>
        </w:rPr>
        <w:t>Транспорт и связь</w:t>
      </w:r>
      <w:r>
        <w:rPr>
          <w:rFonts w:ascii="Times New Roman" w:hAnsi="Times New Roman" w:cs="Times New Roman"/>
          <w:sz w:val="28"/>
          <w:szCs w:val="28"/>
        </w:rPr>
        <w:t>» - 119,5% и «</w:t>
      </w:r>
      <w:r w:rsidRPr="001D75A6">
        <w:rPr>
          <w:rFonts w:ascii="Times New Roman" w:hAnsi="Times New Roman" w:cs="Times New Roman"/>
          <w:sz w:val="28"/>
          <w:szCs w:val="28"/>
        </w:rPr>
        <w:t>Гостиницы и рестораны</w:t>
      </w:r>
      <w:r>
        <w:rPr>
          <w:rFonts w:ascii="Times New Roman" w:hAnsi="Times New Roman" w:cs="Times New Roman"/>
          <w:sz w:val="28"/>
          <w:szCs w:val="28"/>
        </w:rPr>
        <w:t>» - 112,3%. По темпам роста среднемесячной заработной платы также лидирует сектор услуг: «</w:t>
      </w:r>
      <w:r w:rsidRPr="001D75A6">
        <w:rPr>
          <w:rFonts w:ascii="Times New Roman" w:hAnsi="Times New Roman" w:cs="Times New Roman"/>
          <w:sz w:val="28"/>
          <w:szCs w:val="28"/>
        </w:rPr>
        <w:t>Здравоохранение и предоставление социальных услуг</w:t>
      </w:r>
      <w:r>
        <w:rPr>
          <w:rFonts w:ascii="Times New Roman" w:hAnsi="Times New Roman" w:cs="Times New Roman"/>
          <w:sz w:val="28"/>
          <w:szCs w:val="28"/>
        </w:rPr>
        <w:t xml:space="preserve">» - 116,2% и </w:t>
      </w:r>
      <w:r w:rsidRPr="001D75A6">
        <w:rPr>
          <w:rFonts w:ascii="Times New Roman" w:hAnsi="Times New Roman" w:cs="Times New Roman"/>
          <w:sz w:val="28"/>
          <w:szCs w:val="28"/>
        </w:rPr>
        <w:t>«Гостиницы и рестораны»</w:t>
      </w:r>
      <w:r>
        <w:rPr>
          <w:rFonts w:ascii="Times New Roman" w:hAnsi="Times New Roman" w:cs="Times New Roman"/>
          <w:sz w:val="28"/>
          <w:szCs w:val="28"/>
        </w:rPr>
        <w:t xml:space="preserve"> - 119,7%.</w:t>
      </w:r>
    </w:p>
    <w:p w:rsidR="00455F9D" w:rsidRDefault="00455F9D" w:rsidP="00455F9D">
      <w:pPr>
        <w:spacing w:after="0" w:line="240" w:lineRule="auto"/>
        <w:ind w:firstLine="709"/>
        <w:contextualSpacing/>
        <w:jc w:val="right"/>
        <w:rPr>
          <w:rFonts w:ascii="Times New Roman" w:hAnsi="Times New Roman" w:cs="Times New Roman"/>
          <w:b/>
        </w:rPr>
      </w:pPr>
    </w:p>
    <w:p w:rsidR="00455F9D" w:rsidRDefault="00455F9D" w:rsidP="00455F9D">
      <w:pPr>
        <w:spacing w:after="0" w:line="240" w:lineRule="auto"/>
        <w:ind w:firstLine="709"/>
        <w:contextualSpacing/>
        <w:jc w:val="right"/>
        <w:rPr>
          <w:rFonts w:ascii="Times New Roman" w:hAnsi="Times New Roman" w:cs="Times New Roman"/>
          <w:b/>
        </w:rPr>
      </w:pPr>
      <w:r w:rsidRPr="0055432D">
        <w:rPr>
          <w:rFonts w:ascii="Times New Roman" w:hAnsi="Times New Roman" w:cs="Times New Roman"/>
          <w:b/>
        </w:rPr>
        <w:t xml:space="preserve">Таблица </w:t>
      </w:r>
      <w:r w:rsidR="006436A2">
        <w:rPr>
          <w:rFonts w:ascii="Times New Roman" w:hAnsi="Times New Roman" w:cs="Times New Roman"/>
          <w:b/>
        </w:rPr>
        <w:t>7</w:t>
      </w:r>
      <w:r w:rsidRPr="0055432D">
        <w:rPr>
          <w:rFonts w:ascii="Times New Roman" w:hAnsi="Times New Roman" w:cs="Times New Roman"/>
          <w:b/>
        </w:rPr>
        <w:t xml:space="preserve"> – </w:t>
      </w:r>
      <w:r w:rsidRPr="00455F9D">
        <w:rPr>
          <w:rFonts w:ascii="Times New Roman" w:hAnsi="Times New Roman" w:cs="Times New Roman"/>
          <w:b/>
        </w:rPr>
        <w:t xml:space="preserve">Численность работников и начисленная заработная плата по видам экономической деятельности за </w:t>
      </w:r>
      <w:r>
        <w:rPr>
          <w:rFonts w:ascii="Times New Roman" w:hAnsi="Times New Roman" w:cs="Times New Roman"/>
          <w:b/>
        </w:rPr>
        <w:t>2013</w:t>
      </w:r>
      <w:r w:rsidRPr="00455F9D">
        <w:rPr>
          <w:rFonts w:ascii="Times New Roman" w:hAnsi="Times New Roman" w:cs="Times New Roman"/>
          <w:b/>
        </w:rPr>
        <w:t xml:space="preserve"> – 20</w:t>
      </w:r>
      <w:r>
        <w:rPr>
          <w:rFonts w:ascii="Times New Roman" w:hAnsi="Times New Roman" w:cs="Times New Roman"/>
          <w:b/>
        </w:rPr>
        <w:t>14</w:t>
      </w:r>
      <w:r w:rsidRPr="00455F9D">
        <w:rPr>
          <w:rFonts w:ascii="Times New Roman" w:hAnsi="Times New Roman" w:cs="Times New Roman"/>
          <w:b/>
        </w:rPr>
        <w:t xml:space="preserve"> гг. по г. Грозн</w:t>
      </w:r>
      <w:r>
        <w:rPr>
          <w:rFonts w:ascii="Times New Roman" w:hAnsi="Times New Roman" w:cs="Times New Roman"/>
          <w:b/>
        </w:rPr>
        <w:t>ому</w:t>
      </w:r>
      <w:r w:rsidRPr="00F7103A">
        <w:rPr>
          <w:rFonts w:ascii="Times New Roman" w:hAnsi="Times New Roman" w:cs="Times New Roman"/>
          <w:b/>
        </w:rPr>
        <w:t xml:space="preserve"> </w:t>
      </w:r>
    </w:p>
    <w:p w:rsidR="00455F9D" w:rsidRDefault="00455F9D" w:rsidP="00455F9D">
      <w:pPr>
        <w:spacing w:after="0" w:line="240" w:lineRule="auto"/>
        <w:ind w:firstLine="709"/>
        <w:contextualSpacing/>
        <w:jc w:val="right"/>
        <w:rPr>
          <w:rFonts w:ascii="Times New Roman" w:hAnsi="Times New Roman" w:cs="Times New Roman"/>
          <w:b/>
        </w:rPr>
      </w:pPr>
    </w:p>
    <w:tbl>
      <w:tblPr>
        <w:tblStyle w:val="a8"/>
        <w:tblW w:w="0" w:type="auto"/>
        <w:tblLook w:val="04A0" w:firstRow="1" w:lastRow="0" w:firstColumn="1" w:lastColumn="0" w:noHBand="0" w:noVBand="1"/>
      </w:tblPr>
      <w:tblGrid>
        <w:gridCol w:w="2725"/>
        <w:gridCol w:w="1066"/>
        <w:gridCol w:w="1066"/>
        <w:gridCol w:w="1228"/>
        <w:gridCol w:w="1016"/>
        <w:gridCol w:w="1016"/>
        <w:gridCol w:w="1228"/>
      </w:tblGrid>
      <w:tr w:rsidR="001D75A6" w:rsidRPr="00641474" w:rsidTr="001D75A6">
        <w:tc>
          <w:tcPr>
            <w:tcW w:w="0" w:type="auto"/>
            <w:shd w:val="clear" w:color="auto" w:fill="00B050"/>
            <w:vAlign w:val="center"/>
          </w:tcPr>
          <w:p w:rsidR="001D75A6" w:rsidRPr="007B38FD" w:rsidRDefault="001D75A6" w:rsidP="00455F9D">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Виды экономической деятельности</w:t>
            </w:r>
          </w:p>
        </w:tc>
        <w:tc>
          <w:tcPr>
            <w:tcW w:w="0" w:type="auto"/>
            <w:gridSpan w:val="2"/>
            <w:shd w:val="clear" w:color="auto" w:fill="00B050"/>
            <w:vAlign w:val="center"/>
          </w:tcPr>
          <w:p w:rsidR="001D75A6" w:rsidRPr="007B38FD" w:rsidRDefault="001D75A6" w:rsidP="003F78D4">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Среднесписочная численность работников, чел.</w:t>
            </w:r>
          </w:p>
        </w:tc>
        <w:tc>
          <w:tcPr>
            <w:tcW w:w="0" w:type="auto"/>
            <w:vMerge w:val="restart"/>
            <w:shd w:val="clear" w:color="auto" w:fill="00B050"/>
            <w:vAlign w:val="center"/>
          </w:tcPr>
          <w:p w:rsidR="001D75A6" w:rsidRPr="00FD7C46" w:rsidRDefault="001D75A6" w:rsidP="003F78D4">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2014/2013, %</w:t>
            </w:r>
          </w:p>
        </w:tc>
        <w:tc>
          <w:tcPr>
            <w:tcW w:w="0" w:type="auto"/>
            <w:gridSpan w:val="2"/>
            <w:shd w:val="clear" w:color="auto" w:fill="00B050"/>
            <w:vAlign w:val="center"/>
          </w:tcPr>
          <w:p w:rsidR="001D75A6" w:rsidRPr="00FD7C46" w:rsidRDefault="001D75A6" w:rsidP="00FD7C46">
            <w:pPr>
              <w:contextualSpacing/>
              <w:jc w:val="center"/>
              <w:rPr>
                <w:rFonts w:ascii="Times New Roman" w:hAnsi="Times New Roman" w:cs="Times New Roman"/>
                <w:b/>
                <w:color w:val="FFFFFF" w:themeColor="background1"/>
              </w:rPr>
            </w:pPr>
            <w:r w:rsidRPr="00FD7C46">
              <w:rPr>
                <w:rFonts w:ascii="Times New Roman" w:hAnsi="Times New Roman" w:cs="Times New Roman"/>
                <w:b/>
                <w:color w:val="FFFFFF" w:themeColor="background1"/>
              </w:rPr>
              <w:t xml:space="preserve">Начисленная среднемесячная заработная плата, </w:t>
            </w:r>
          </w:p>
          <w:p w:rsidR="001D75A6" w:rsidRPr="007B38FD" w:rsidRDefault="001D75A6" w:rsidP="00FD7C46">
            <w:pPr>
              <w:contextualSpacing/>
              <w:jc w:val="center"/>
              <w:rPr>
                <w:rFonts w:ascii="Times New Roman" w:hAnsi="Times New Roman" w:cs="Times New Roman"/>
                <w:b/>
                <w:color w:val="FFFFFF" w:themeColor="background1"/>
              </w:rPr>
            </w:pPr>
            <w:r w:rsidRPr="00FD7C46">
              <w:rPr>
                <w:rFonts w:ascii="Times New Roman" w:hAnsi="Times New Roman" w:cs="Times New Roman"/>
                <w:b/>
                <w:color w:val="FFFFFF" w:themeColor="background1"/>
              </w:rPr>
              <w:t>руб.</w:t>
            </w:r>
          </w:p>
        </w:tc>
        <w:tc>
          <w:tcPr>
            <w:tcW w:w="0" w:type="auto"/>
            <w:vMerge w:val="restart"/>
            <w:shd w:val="clear" w:color="auto" w:fill="00B050"/>
            <w:vAlign w:val="center"/>
          </w:tcPr>
          <w:p w:rsidR="001D75A6" w:rsidRPr="00FD7C46" w:rsidRDefault="001D75A6" w:rsidP="001D75A6">
            <w:pPr>
              <w:contextualSpacing/>
              <w:jc w:val="center"/>
              <w:rPr>
                <w:rFonts w:ascii="Times New Roman" w:hAnsi="Times New Roman" w:cs="Times New Roman"/>
                <w:b/>
                <w:color w:val="FFFFFF" w:themeColor="background1"/>
              </w:rPr>
            </w:pPr>
            <w:r w:rsidRPr="001D75A6">
              <w:rPr>
                <w:rFonts w:ascii="Times New Roman" w:hAnsi="Times New Roman" w:cs="Times New Roman"/>
                <w:b/>
                <w:color w:val="FFFFFF" w:themeColor="background1"/>
              </w:rPr>
              <w:t>2014/2013, %</w:t>
            </w:r>
          </w:p>
        </w:tc>
      </w:tr>
      <w:tr w:rsidR="001D75A6" w:rsidRPr="00641474" w:rsidTr="003F78D4">
        <w:tc>
          <w:tcPr>
            <w:tcW w:w="0" w:type="auto"/>
            <w:shd w:val="clear" w:color="auto" w:fill="00B050"/>
            <w:vAlign w:val="center"/>
          </w:tcPr>
          <w:p w:rsidR="001D75A6" w:rsidRDefault="001D75A6" w:rsidP="00FD7C46">
            <w:pPr>
              <w:contextualSpacing/>
              <w:jc w:val="center"/>
              <w:rPr>
                <w:rFonts w:ascii="Times New Roman" w:hAnsi="Times New Roman" w:cs="Times New Roman"/>
                <w:b/>
                <w:color w:val="FFFFFF" w:themeColor="background1"/>
              </w:rPr>
            </w:pPr>
          </w:p>
        </w:tc>
        <w:tc>
          <w:tcPr>
            <w:tcW w:w="0" w:type="auto"/>
            <w:shd w:val="clear" w:color="auto" w:fill="00B050"/>
            <w:vAlign w:val="center"/>
          </w:tcPr>
          <w:p w:rsidR="001D75A6" w:rsidRPr="007B38FD" w:rsidRDefault="001D75A6" w:rsidP="00FD7C46">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2013</w:t>
            </w:r>
          </w:p>
        </w:tc>
        <w:tc>
          <w:tcPr>
            <w:tcW w:w="0" w:type="auto"/>
            <w:shd w:val="clear" w:color="auto" w:fill="00B050"/>
            <w:vAlign w:val="center"/>
          </w:tcPr>
          <w:p w:rsidR="001D75A6" w:rsidRPr="007B38FD" w:rsidRDefault="001D75A6" w:rsidP="00FD7C46">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w:t>
            </w:r>
          </w:p>
        </w:tc>
        <w:tc>
          <w:tcPr>
            <w:tcW w:w="0" w:type="auto"/>
            <w:vMerge/>
            <w:shd w:val="clear" w:color="auto" w:fill="00B050"/>
          </w:tcPr>
          <w:p w:rsidR="001D75A6" w:rsidRDefault="001D75A6" w:rsidP="00FD7C46">
            <w:pPr>
              <w:contextualSpacing/>
              <w:jc w:val="center"/>
              <w:rPr>
                <w:rFonts w:ascii="Times New Roman" w:hAnsi="Times New Roman" w:cs="Times New Roman"/>
                <w:b/>
                <w:color w:val="FFFFFF" w:themeColor="background1"/>
              </w:rPr>
            </w:pPr>
          </w:p>
        </w:tc>
        <w:tc>
          <w:tcPr>
            <w:tcW w:w="0" w:type="auto"/>
            <w:shd w:val="clear" w:color="auto" w:fill="00B050"/>
            <w:vAlign w:val="center"/>
          </w:tcPr>
          <w:p w:rsidR="001D75A6" w:rsidRPr="007B38FD" w:rsidRDefault="001D75A6" w:rsidP="00FD7C46">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2013</w:t>
            </w:r>
          </w:p>
        </w:tc>
        <w:tc>
          <w:tcPr>
            <w:tcW w:w="0" w:type="auto"/>
            <w:shd w:val="clear" w:color="auto" w:fill="00B050"/>
            <w:vAlign w:val="center"/>
          </w:tcPr>
          <w:p w:rsidR="001D75A6" w:rsidRPr="007B38FD" w:rsidRDefault="001D75A6" w:rsidP="00FD7C46">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w:t>
            </w:r>
          </w:p>
        </w:tc>
        <w:tc>
          <w:tcPr>
            <w:tcW w:w="0" w:type="auto"/>
            <w:vMerge/>
            <w:shd w:val="clear" w:color="auto" w:fill="00B050"/>
          </w:tcPr>
          <w:p w:rsidR="001D75A6" w:rsidRDefault="001D75A6" w:rsidP="00FD7C46">
            <w:pPr>
              <w:contextualSpacing/>
              <w:jc w:val="center"/>
              <w:rPr>
                <w:rFonts w:ascii="Times New Roman" w:hAnsi="Times New Roman" w:cs="Times New Roman"/>
                <w:b/>
                <w:color w:val="FFFFFF" w:themeColor="background1"/>
              </w:rPr>
            </w:pPr>
          </w:p>
        </w:tc>
      </w:tr>
      <w:tr w:rsidR="003F78D4" w:rsidRPr="006C6741" w:rsidTr="001D75A6">
        <w:tc>
          <w:tcPr>
            <w:tcW w:w="0" w:type="auto"/>
            <w:vAlign w:val="center"/>
          </w:tcPr>
          <w:p w:rsidR="003F78D4" w:rsidRPr="006C6741" w:rsidRDefault="003F78D4" w:rsidP="003F78D4">
            <w:pPr>
              <w:contextualSpacing/>
              <w:rPr>
                <w:rFonts w:ascii="Times New Roman" w:hAnsi="Times New Roman" w:cs="Times New Roman"/>
                <w:b/>
              </w:rPr>
            </w:pPr>
            <w:r w:rsidRPr="006C6741">
              <w:rPr>
                <w:rFonts w:ascii="Times New Roman" w:hAnsi="Times New Roman" w:cs="Times New Roman"/>
                <w:b/>
              </w:rPr>
              <w:t>Всего</w:t>
            </w:r>
          </w:p>
        </w:tc>
        <w:tc>
          <w:tcPr>
            <w:tcW w:w="0" w:type="auto"/>
            <w:vAlign w:val="center"/>
          </w:tcPr>
          <w:p w:rsidR="003F78D4" w:rsidRPr="006C6741" w:rsidRDefault="003F78D4" w:rsidP="003F78D4">
            <w:pPr>
              <w:contextualSpacing/>
              <w:jc w:val="center"/>
              <w:rPr>
                <w:rFonts w:ascii="Times New Roman" w:hAnsi="Times New Roman" w:cs="Times New Roman"/>
                <w:b/>
              </w:rPr>
            </w:pPr>
            <w:r w:rsidRPr="006C6741">
              <w:rPr>
                <w:rFonts w:ascii="Times New Roman" w:hAnsi="Times New Roman" w:cs="Times New Roman"/>
                <w:b/>
              </w:rPr>
              <w:t>83481</w:t>
            </w:r>
          </w:p>
        </w:tc>
        <w:tc>
          <w:tcPr>
            <w:tcW w:w="0" w:type="auto"/>
            <w:vAlign w:val="center"/>
          </w:tcPr>
          <w:p w:rsidR="003F78D4" w:rsidRPr="006C6741" w:rsidRDefault="003F78D4" w:rsidP="003F78D4">
            <w:pPr>
              <w:contextualSpacing/>
              <w:jc w:val="center"/>
              <w:rPr>
                <w:rFonts w:ascii="Times New Roman" w:hAnsi="Times New Roman" w:cs="Times New Roman"/>
                <w:b/>
              </w:rPr>
            </w:pPr>
            <w:r w:rsidRPr="006C6741">
              <w:rPr>
                <w:rFonts w:ascii="Times New Roman" w:hAnsi="Times New Roman" w:cs="Times New Roman"/>
                <w:b/>
              </w:rPr>
              <w:t>85511</w:t>
            </w:r>
          </w:p>
        </w:tc>
        <w:tc>
          <w:tcPr>
            <w:tcW w:w="0" w:type="auto"/>
            <w:vAlign w:val="center"/>
          </w:tcPr>
          <w:p w:rsidR="003F78D4" w:rsidRPr="006C6741" w:rsidRDefault="001D75A6" w:rsidP="001D75A6">
            <w:pPr>
              <w:contextualSpacing/>
              <w:jc w:val="center"/>
              <w:rPr>
                <w:rFonts w:ascii="Times New Roman" w:hAnsi="Times New Roman" w:cs="Times New Roman"/>
                <w:b/>
              </w:rPr>
            </w:pPr>
            <w:r w:rsidRPr="006C6741">
              <w:rPr>
                <w:rFonts w:ascii="Times New Roman" w:hAnsi="Times New Roman" w:cs="Times New Roman"/>
                <w:b/>
              </w:rPr>
              <w:t>102,4</w:t>
            </w:r>
          </w:p>
        </w:tc>
        <w:tc>
          <w:tcPr>
            <w:tcW w:w="0" w:type="auto"/>
            <w:vAlign w:val="center"/>
          </w:tcPr>
          <w:p w:rsidR="003F78D4" w:rsidRPr="006C6741" w:rsidRDefault="003F78D4" w:rsidP="003F78D4">
            <w:pPr>
              <w:contextualSpacing/>
              <w:jc w:val="center"/>
              <w:rPr>
                <w:rFonts w:ascii="Times New Roman" w:hAnsi="Times New Roman" w:cs="Times New Roman"/>
                <w:b/>
              </w:rPr>
            </w:pPr>
            <w:r w:rsidRPr="006C6741">
              <w:rPr>
                <w:rFonts w:ascii="Times New Roman" w:hAnsi="Times New Roman" w:cs="Times New Roman"/>
                <w:b/>
              </w:rPr>
              <w:t>25837,6</w:t>
            </w:r>
          </w:p>
        </w:tc>
        <w:tc>
          <w:tcPr>
            <w:tcW w:w="0" w:type="auto"/>
            <w:vAlign w:val="center"/>
          </w:tcPr>
          <w:p w:rsidR="003F78D4" w:rsidRPr="006C6741" w:rsidRDefault="003F78D4" w:rsidP="003F78D4">
            <w:pPr>
              <w:contextualSpacing/>
              <w:jc w:val="center"/>
              <w:rPr>
                <w:rFonts w:ascii="Times New Roman" w:hAnsi="Times New Roman" w:cs="Times New Roman"/>
                <w:b/>
              </w:rPr>
            </w:pPr>
            <w:r w:rsidRPr="006C6741">
              <w:rPr>
                <w:rFonts w:ascii="Times New Roman" w:hAnsi="Times New Roman" w:cs="Times New Roman"/>
                <w:b/>
              </w:rPr>
              <w:t>27346,6</w:t>
            </w:r>
          </w:p>
        </w:tc>
        <w:tc>
          <w:tcPr>
            <w:tcW w:w="0" w:type="auto"/>
            <w:vAlign w:val="center"/>
          </w:tcPr>
          <w:p w:rsidR="003F78D4" w:rsidRPr="006C6741" w:rsidRDefault="001D75A6" w:rsidP="001D75A6">
            <w:pPr>
              <w:contextualSpacing/>
              <w:jc w:val="center"/>
              <w:rPr>
                <w:rFonts w:ascii="Times New Roman" w:hAnsi="Times New Roman" w:cs="Times New Roman"/>
                <w:b/>
              </w:rPr>
            </w:pPr>
            <w:r w:rsidRPr="006C6741">
              <w:rPr>
                <w:rFonts w:ascii="Times New Roman" w:hAnsi="Times New Roman" w:cs="Times New Roman"/>
                <w:b/>
              </w:rPr>
              <w:t>105,8</w:t>
            </w:r>
          </w:p>
        </w:tc>
      </w:tr>
      <w:tr w:rsidR="003F78D4" w:rsidRPr="00BC4881" w:rsidTr="001D75A6">
        <w:tc>
          <w:tcPr>
            <w:tcW w:w="0" w:type="auto"/>
            <w:vAlign w:val="center"/>
          </w:tcPr>
          <w:p w:rsidR="003F78D4" w:rsidRPr="00BC4881" w:rsidRDefault="003F78D4" w:rsidP="003F78D4">
            <w:pPr>
              <w:contextualSpacing/>
              <w:rPr>
                <w:rFonts w:ascii="Times New Roman" w:hAnsi="Times New Roman" w:cs="Times New Roman"/>
              </w:rPr>
            </w:pPr>
            <w:r w:rsidRPr="00455F9D">
              <w:rPr>
                <w:rFonts w:ascii="Times New Roman" w:hAnsi="Times New Roman" w:cs="Times New Roman"/>
              </w:rPr>
              <w:t>Сельское хозяйство, охота и лесное хозяйство</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497</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497</w:t>
            </w:r>
          </w:p>
        </w:tc>
        <w:tc>
          <w:tcPr>
            <w:tcW w:w="0" w:type="auto"/>
            <w:vAlign w:val="center"/>
          </w:tcPr>
          <w:p w:rsidR="003F78D4" w:rsidRDefault="001D75A6" w:rsidP="001D75A6">
            <w:pPr>
              <w:contextualSpacing/>
              <w:jc w:val="center"/>
              <w:rPr>
                <w:rFonts w:ascii="Times New Roman" w:hAnsi="Times New Roman" w:cs="Times New Roman"/>
              </w:rPr>
            </w:pPr>
            <w:r>
              <w:rPr>
                <w:rFonts w:ascii="Times New Roman" w:hAnsi="Times New Roman" w:cs="Times New Roman"/>
              </w:rPr>
              <w:t>100,0</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13050,7</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11100,6</w:t>
            </w:r>
          </w:p>
        </w:tc>
        <w:tc>
          <w:tcPr>
            <w:tcW w:w="0" w:type="auto"/>
            <w:vAlign w:val="center"/>
          </w:tcPr>
          <w:p w:rsidR="003F78D4" w:rsidRDefault="001D75A6" w:rsidP="001D75A6">
            <w:pPr>
              <w:contextualSpacing/>
              <w:jc w:val="center"/>
              <w:rPr>
                <w:rFonts w:ascii="Times New Roman" w:hAnsi="Times New Roman" w:cs="Times New Roman"/>
              </w:rPr>
            </w:pPr>
            <w:r>
              <w:rPr>
                <w:rFonts w:ascii="Times New Roman" w:hAnsi="Times New Roman" w:cs="Times New Roman"/>
              </w:rPr>
              <w:t>85,1</w:t>
            </w:r>
          </w:p>
        </w:tc>
      </w:tr>
      <w:tr w:rsidR="003F78D4" w:rsidRPr="00BC4881" w:rsidTr="001D75A6">
        <w:tc>
          <w:tcPr>
            <w:tcW w:w="0" w:type="auto"/>
            <w:vAlign w:val="center"/>
          </w:tcPr>
          <w:p w:rsidR="003F78D4" w:rsidRPr="00BC4881" w:rsidRDefault="003F78D4" w:rsidP="003F78D4">
            <w:pPr>
              <w:contextualSpacing/>
              <w:rPr>
                <w:rFonts w:ascii="Times New Roman" w:hAnsi="Times New Roman" w:cs="Times New Roman"/>
              </w:rPr>
            </w:pPr>
            <w:r w:rsidRPr="00455F9D">
              <w:rPr>
                <w:rFonts w:ascii="Times New Roman" w:hAnsi="Times New Roman" w:cs="Times New Roman"/>
              </w:rPr>
              <w:t>Рыболовство, рыбоводство</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14</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0</w:t>
            </w:r>
          </w:p>
        </w:tc>
        <w:tc>
          <w:tcPr>
            <w:tcW w:w="0" w:type="auto"/>
            <w:vAlign w:val="center"/>
          </w:tcPr>
          <w:p w:rsidR="003F78D4" w:rsidRDefault="001D75A6" w:rsidP="001D75A6">
            <w:pPr>
              <w:contextualSpacing/>
              <w:jc w:val="center"/>
              <w:rPr>
                <w:rFonts w:ascii="Times New Roman" w:hAnsi="Times New Roman" w:cs="Times New Roman"/>
              </w:rPr>
            </w:pPr>
            <w:r>
              <w:rPr>
                <w:rFonts w:ascii="Times New Roman" w:hAnsi="Times New Roman" w:cs="Times New Roman"/>
              </w:rPr>
              <w:t>0,0</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9105,4</w:t>
            </w:r>
          </w:p>
        </w:tc>
        <w:tc>
          <w:tcPr>
            <w:tcW w:w="0" w:type="auto"/>
            <w:vAlign w:val="center"/>
          </w:tcPr>
          <w:p w:rsidR="003F78D4" w:rsidRDefault="003F78D4" w:rsidP="003F78D4">
            <w:pPr>
              <w:contextualSpacing/>
              <w:jc w:val="center"/>
              <w:rPr>
                <w:rFonts w:ascii="Times New Roman" w:hAnsi="Times New Roman" w:cs="Times New Roman"/>
              </w:rPr>
            </w:pPr>
          </w:p>
        </w:tc>
        <w:tc>
          <w:tcPr>
            <w:tcW w:w="0" w:type="auto"/>
            <w:vAlign w:val="center"/>
          </w:tcPr>
          <w:p w:rsidR="003F78D4" w:rsidRDefault="001D75A6" w:rsidP="001D75A6">
            <w:pPr>
              <w:contextualSpacing/>
              <w:jc w:val="center"/>
              <w:rPr>
                <w:rFonts w:ascii="Times New Roman" w:hAnsi="Times New Roman" w:cs="Times New Roman"/>
              </w:rPr>
            </w:pPr>
            <w:r>
              <w:rPr>
                <w:rFonts w:ascii="Times New Roman" w:hAnsi="Times New Roman" w:cs="Times New Roman"/>
              </w:rPr>
              <w:t>0,0</w:t>
            </w:r>
          </w:p>
        </w:tc>
      </w:tr>
      <w:tr w:rsidR="003F78D4" w:rsidRPr="00BC4881" w:rsidTr="001D75A6">
        <w:tc>
          <w:tcPr>
            <w:tcW w:w="0" w:type="auto"/>
            <w:vAlign w:val="center"/>
          </w:tcPr>
          <w:p w:rsidR="003F78D4" w:rsidRDefault="003F78D4" w:rsidP="003F78D4">
            <w:pPr>
              <w:contextualSpacing/>
              <w:rPr>
                <w:rFonts w:ascii="Times New Roman" w:hAnsi="Times New Roman" w:cs="Times New Roman"/>
              </w:rPr>
            </w:pPr>
            <w:r w:rsidRPr="00455F9D">
              <w:rPr>
                <w:rFonts w:ascii="Times New Roman" w:hAnsi="Times New Roman" w:cs="Times New Roman"/>
              </w:rPr>
              <w:t>Добыча полезных ископаемых</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2916</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2813</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96,5</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23873</w:t>
            </w:r>
            <w:r>
              <w:rPr>
                <w:rFonts w:ascii="Times New Roman" w:hAnsi="Times New Roman" w:cs="Times New Roman"/>
              </w:rPr>
              <w:t>,0</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27119,1</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113,6</w:t>
            </w:r>
          </w:p>
        </w:tc>
      </w:tr>
      <w:tr w:rsidR="003F78D4" w:rsidRPr="00BC4881" w:rsidTr="001D75A6">
        <w:tc>
          <w:tcPr>
            <w:tcW w:w="0" w:type="auto"/>
            <w:vAlign w:val="center"/>
          </w:tcPr>
          <w:p w:rsidR="003F78D4" w:rsidRDefault="003F78D4" w:rsidP="003F78D4">
            <w:pPr>
              <w:contextualSpacing/>
              <w:rPr>
                <w:rFonts w:ascii="Times New Roman" w:hAnsi="Times New Roman" w:cs="Times New Roman"/>
              </w:rPr>
            </w:pPr>
            <w:r w:rsidRPr="00455F9D">
              <w:rPr>
                <w:rFonts w:ascii="Times New Roman" w:hAnsi="Times New Roman" w:cs="Times New Roman"/>
              </w:rPr>
              <w:lastRenderedPageBreak/>
              <w:t>Обрабатывающие производства</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1628</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1548</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95,1</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13575,8</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14132,8</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104,1</w:t>
            </w:r>
          </w:p>
        </w:tc>
      </w:tr>
      <w:tr w:rsidR="003F78D4" w:rsidRPr="00BC4881" w:rsidTr="001D75A6">
        <w:tc>
          <w:tcPr>
            <w:tcW w:w="0" w:type="auto"/>
            <w:vAlign w:val="center"/>
          </w:tcPr>
          <w:p w:rsidR="003F78D4" w:rsidRDefault="003F78D4" w:rsidP="003F78D4">
            <w:pPr>
              <w:contextualSpacing/>
              <w:rPr>
                <w:rFonts w:ascii="Times New Roman" w:hAnsi="Times New Roman" w:cs="Times New Roman"/>
              </w:rPr>
            </w:pPr>
            <w:r w:rsidRPr="00455F9D">
              <w:rPr>
                <w:rFonts w:ascii="Times New Roman" w:hAnsi="Times New Roman" w:cs="Times New Roman"/>
              </w:rPr>
              <w:t>Производство и распределение электроэнергии, газа и воды</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4295</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4308</w:t>
            </w:r>
          </w:p>
        </w:tc>
        <w:tc>
          <w:tcPr>
            <w:tcW w:w="0" w:type="auto"/>
            <w:vAlign w:val="center"/>
          </w:tcPr>
          <w:p w:rsidR="001D75A6" w:rsidRPr="003F78D4" w:rsidRDefault="001D75A6" w:rsidP="001D75A6">
            <w:pPr>
              <w:contextualSpacing/>
              <w:jc w:val="center"/>
              <w:rPr>
                <w:rFonts w:ascii="Times New Roman" w:hAnsi="Times New Roman" w:cs="Times New Roman"/>
              </w:rPr>
            </w:pPr>
            <w:r>
              <w:rPr>
                <w:rFonts w:ascii="Times New Roman" w:hAnsi="Times New Roman" w:cs="Times New Roman"/>
              </w:rPr>
              <w:t>100,3</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17948,2</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20711</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115,4</w:t>
            </w:r>
          </w:p>
        </w:tc>
      </w:tr>
      <w:tr w:rsidR="003F78D4" w:rsidRPr="00BC4881" w:rsidTr="001D75A6">
        <w:tc>
          <w:tcPr>
            <w:tcW w:w="0" w:type="auto"/>
            <w:vAlign w:val="center"/>
          </w:tcPr>
          <w:p w:rsidR="003F78D4" w:rsidRDefault="003F78D4" w:rsidP="003F78D4">
            <w:pPr>
              <w:contextualSpacing/>
              <w:rPr>
                <w:rFonts w:ascii="Times New Roman" w:hAnsi="Times New Roman" w:cs="Times New Roman"/>
              </w:rPr>
            </w:pPr>
            <w:r w:rsidRPr="00455F9D">
              <w:rPr>
                <w:rFonts w:ascii="Times New Roman" w:hAnsi="Times New Roman" w:cs="Times New Roman"/>
              </w:rPr>
              <w:t>Строительство</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2629</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2280</w:t>
            </w:r>
          </w:p>
        </w:tc>
        <w:tc>
          <w:tcPr>
            <w:tcW w:w="0" w:type="auto"/>
            <w:vAlign w:val="center"/>
          </w:tcPr>
          <w:p w:rsidR="003F78D4" w:rsidRDefault="001D75A6" w:rsidP="001D75A6">
            <w:pPr>
              <w:contextualSpacing/>
              <w:jc w:val="center"/>
              <w:rPr>
                <w:rFonts w:ascii="Times New Roman" w:hAnsi="Times New Roman" w:cs="Times New Roman"/>
              </w:rPr>
            </w:pPr>
            <w:r>
              <w:rPr>
                <w:rFonts w:ascii="Times New Roman" w:hAnsi="Times New Roman" w:cs="Times New Roman"/>
              </w:rPr>
              <w:t>86,7</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7403,0</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5538,1</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74,8</w:t>
            </w:r>
          </w:p>
        </w:tc>
      </w:tr>
      <w:tr w:rsidR="003F78D4" w:rsidRPr="00BC4881" w:rsidTr="001D75A6">
        <w:tc>
          <w:tcPr>
            <w:tcW w:w="0" w:type="auto"/>
            <w:vAlign w:val="center"/>
          </w:tcPr>
          <w:p w:rsidR="003F78D4" w:rsidRDefault="003F78D4" w:rsidP="003F78D4">
            <w:pPr>
              <w:contextualSpacing/>
              <w:rPr>
                <w:rFonts w:ascii="Times New Roman" w:hAnsi="Times New Roman" w:cs="Times New Roman"/>
              </w:rPr>
            </w:pPr>
            <w:r w:rsidRPr="00455F9D">
              <w:rPr>
                <w:rFonts w:ascii="Times New Roman" w:hAnsi="Times New Roman" w:cs="Times New Roman"/>
              </w:rPr>
              <w:t>Оптовая и розничная торговля; ремонт автотранспортных средств, мотоциклов, бытовых изделий и предметов личного пользования</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1407</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1072</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76,2</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16391,6</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15737,8</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96,0</w:t>
            </w:r>
          </w:p>
        </w:tc>
      </w:tr>
      <w:tr w:rsidR="003F78D4" w:rsidRPr="00BC4881" w:rsidTr="001D75A6">
        <w:tc>
          <w:tcPr>
            <w:tcW w:w="0" w:type="auto"/>
            <w:vAlign w:val="center"/>
          </w:tcPr>
          <w:p w:rsidR="003F78D4" w:rsidRDefault="003F78D4" w:rsidP="003F78D4">
            <w:pPr>
              <w:contextualSpacing/>
              <w:rPr>
                <w:rFonts w:ascii="Times New Roman" w:hAnsi="Times New Roman" w:cs="Times New Roman"/>
              </w:rPr>
            </w:pPr>
            <w:r w:rsidRPr="00455F9D">
              <w:rPr>
                <w:rFonts w:ascii="Times New Roman" w:hAnsi="Times New Roman" w:cs="Times New Roman"/>
              </w:rPr>
              <w:t>Гостиницы и рестораны</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219</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246</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112,3</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7560,1</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9048,4</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119,7</w:t>
            </w:r>
          </w:p>
        </w:tc>
      </w:tr>
      <w:tr w:rsidR="003F78D4" w:rsidRPr="00BC4881" w:rsidTr="001D75A6">
        <w:tc>
          <w:tcPr>
            <w:tcW w:w="0" w:type="auto"/>
            <w:vAlign w:val="center"/>
          </w:tcPr>
          <w:p w:rsidR="003F78D4" w:rsidRDefault="003F78D4" w:rsidP="003F78D4">
            <w:pPr>
              <w:contextualSpacing/>
              <w:rPr>
                <w:rFonts w:ascii="Times New Roman" w:hAnsi="Times New Roman" w:cs="Times New Roman"/>
              </w:rPr>
            </w:pPr>
            <w:r w:rsidRPr="00455F9D">
              <w:rPr>
                <w:rFonts w:ascii="Times New Roman" w:hAnsi="Times New Roman" w:cs="Times New Roman"/>
              </w:rPr>
              <w:t>Транспорт и связь</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3997</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4775</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119,5</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21438,4</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23421,7</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109,3</w:t>
            </w:r>
          </w:p>
        </w:tc>
      </w:tr>
      <w:tr w:rsidR="003F78D4" w:rsidRPr="00BC4881" w:rsidTr="001D75A6">
        <w:tc>
          <w:tcPr>
            <w:tcW w:w="0" w:type="auto"/>
            <w:vAlign w:val="center"/>
          </w:tcPr>
          <w:p w:rsidR="003F78D4" w:rsidRDefault="003F78D4" w:rsidP="003F78D4">
            <w:pPr>
              <w:contextualSpacing/>
              <w:rPr>
                <w:rFonts w:ascii="Times New Roman" w:hAnsi="Times New Roman" w:cs="Times New Roman"/>
              </w:rPr>
            </w:pPr>
            <w:r w:rsidRPr="00455F9D">
              <w:rPr>
                <w:rFonts w:ascii="Times New Roman" w:hAnsi="Times New Roman" w:cs="Times New Roman"/>
              </w:rPr>
              <w:t>Финансовая деятельность</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1763</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1549</w:t>
            </w:r>
          </w:p>
        </w:tc>
        <w:tc>
          <w:tcPr>
            <w:tcW w:w="0" w:type="auto"/>
            <w:vAlign w:val="center"/>
          </w:tcPr>
          <w:p w:rsidR="003F78D4" w:rsidRDefault="001D75A6" w:rsidP="001D75A6">
            <w:pPr>
              <w:contextualSpacing/>
              <w:jc w:val="center"/>
              <w:rPr>
                <w:rFonts w:ascii="Times New Roman" w:hAnsi="Times New Roman" w:cs="Times New Roman"/>
              </w:rPr>
            </w:pPr>
            <w:r>
              <w:rPr>
                <w:rFonts w:ascii="Times New Roman" w:hAnsi="Times New Roman" w:cs="Times New Roman"/>
              </w:rPr>
              <w:t>87,9</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46021,0</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48111</w:t>
            </w:r>
            <w:r>
              <w:rPr>
                <w:rFonts w:ascii="Times New Roman" w:hAnsi="Times New Roman" w:cs="Times New Roman"/>
              </w:rPr>
              <w:t>,0</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104,5</w:t>
            </w:r>
          </w:p>
        </w:tc>
      </w:tr>
      <w:tr w:rsidR="003F78D4" w:rsidRPr="00BC4881" w:rsidTr="001D75A6">
        <w:tc>
          <w:tcPr>
            <w:tcW w:w="0" w:type="auto"/>
            <w:vAlign w:val="center"/>
          </w:tcPr>
          <w:p w:rsidR="003F78D4" w:rsidRPr="00455F9D" w:rsidRDefault="003F78D4" w:rsidP="003F78D4">
            <w:pPr>
              <w:contextualSpacing/>
              <w:rPr>
                <w:rFonts w:ascii="Times New Roman" w:hAnsi="Times New Roman" w:cs="Times New Roman"/>
              </w:rPr>
            </w:pPr>
            <w:r w:rsidRPr="00A675A7">
              <w:rPr>
                <w:rFonts w:ascii="Times New Roman" w:hAnsi="Times New Roman" w:cs="Times New Roman"/>
              </w:rPr>
              <w:t>Операции с недвижимым имуществом, аренда и предоставление услуг</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2945</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2827</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96,0</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16951,4</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17324,8</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102,2</w:t>
            </w:r>
          </w:p>
        </w:tc>
      </w:tr>
      <w:tr w:rsidR="003F78D4" w:rsidRPr="00BC4881" w:rsidTr="001D75A6">
        <w:tc>
          <w:tcPr>
            <w:tcW w:w="0" w:type="auto"/>
            <w:vAlign w:val="center"/>
          </w:tcPr>
          <w:p w:rsidR="003F78D4" w:rsidRPr="00455F9D" w:rsidRDefault="003F78D4" w:rsidP="003F78D4">
            <w:pPr>
              <w:contextualSpacing/>
              <w:rPr>
                <w:rFonts w:ascii="Times New Roman" w:hAnsi="Times New Roman" w:cs="Times New Roman"/>
              </w:rPr>
            </w:pPr>
            <w:r w:rsidRPr="00A675A7">
              <w:rPr>
                <w:rFonts w:ascii="Times New Roman" w:hAnsi="Times New Roman" w:cs="Times New Roman"/>
              </w:rPr>
              <w:t>Государственное управление и обеспечение военной безопасности; социальное страхование</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24103</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24187</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100,3</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45162,5</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47979,4</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106,2</w:t>
            </w:r>
          </w:p>
        </w:tc>
      </w:tr>
      <w:tr w:rsidR="003F78D4" w:rsidRPr="00BC4881" w:rsidTr="001D75A6">
        <w:tc>
          <w:tcPr>
            <w:tcW w:w="0" w:type="auto"/>
            <w:vAlign w:val="center"/>
          </w:tcPr>
          <w:p w:rsidR="003F78D4" w:rsidRPr="00455F9D" w:rsidRDefault="003F78D4" w:rsidP="003F78D4">
            <w:pPr>
              <w:contextualSpacing/>
              <w:rPr>
                <w:rFonts w:ascii="Times New Roman" w:hAnsi="Times New Roman" w:cs="Times New Roman"/>
              </w:rPr>
            </w:pPr>
            <w:r w:rsidRPr="00A675A7">
              <w:rPr>
                <w:rFonts w:ascii="Times New Roman" w:hAnsi="Times New Roman" w:cs="Times New Roman"/>
              </w:rPr>
              <w:t>Образование</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17094</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19010</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111,2</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17270,5</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17968,9</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104,0</w:t>
            </w:r>
          </w:p>
        </w:tc>
      </w:tr>
      <w:tr w:rsidR="003F78D4" w:rsidRPr="00BC4881" w:rsidTr="001D75A6">
        <w:tc>
          <w:tcPr>
            <w:tcW w:w="0" w:type="auto"/>
            <w:vAlign w:val="center"/>
          </w:tcPr>
          <w:p w:rsidR="003F78D4" w:rsidRPr="00455F9D" w:rsidRDefault="003F78D4" w:rsidP="003F78D4">
            <w:pPr>
              <w:contextualSpacing/>
              <w:rPr>
                <w:rFonts w:ascii="Times New Roman" w:hAnsi="Times New Roman" w:cs="Times New Roman"/>
              </w:rPr>
            </w:pPr>
            <w:r w:rsidRPr="00A675A7">
              <w:rPr>
                <w:rFonts w:ascii="Times New Roman" w:hAnsi="Times New Roman" w:cs="Times New Roman"/>
              </w:rPr>
              <w:t>Здравоохранение и предоставление социальных услуг</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14352</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14397</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100,3</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15615,6</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18150,1</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116,2</w:t>
            </w:r>
          </w:p>
        </w:tc>
      </w:tr>
      <w:tr w:rsidR="003F78D4" w:rsidRPr="00BC4881" w:rsidTr="001D75A6">
        <w:tc>
          <w:tcPr>
            <w:tcW w:w="0" w:type="auto"/>
            <w:vAlign w:val="center"/>
          </w:tcPr>
          <w:p w:rsidR="003F78D4" w:rsidRPr="00455F9D" w:rsidRDefault="003F78D4" w:rsidP="003F78D4">
            <w:pPr>
              <w:contextualSpacing/>
              <w:rPr>
                <w:rFonts w:ascii="Times New Roman" w:hAnsi="Times New Roman" w:cs="Times New Roman"/>
              </w:rPr>
            </w:pPr>
            <w:r w:rsidRPr="00A675A7">
              <w:rPr>
                <w:rFonts w:ascii="Times New Roman" w:hAnsi="Times New Roman" w:cs="Times New Roman"/>
              </w:rPr>
              <w:t>Предоставление прочих коммунальных, социальных и персональных услуг</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5603</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6025</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107,5</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15818,3</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15840,6</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100,1</w:t>
            </w:r>
          </w:p>
        </w:tc>
      </w:tr>
      <w:tr w:rsidR="003F78D4" w:rsidRPr="00BC4881" w:rsidTr="001D75A6">
        <w:tc>
          <w:tcPr>
            <w:tcW w:w="0" w:type="auto"/>
            <w:vAlign w:val="center"/>
          </w:tcPr>
          <w:p w:rsidR="003F78D4" w:rsidRPr="00455F9D" w:rsidRDefault="003F78D4" w:rsidP="003F78D4">
            <w:pPr>
              <w:contextualSpacing/>
              <w:rPr>
                <w:rFonts w:ascii="Times New Roman" w:hAnsi="Times New Roman" w:cs="Times New Roman"/>
              </w:rPr>
            </w:pPr>
            <w:r w:rsidRPr="00A675A7">
              <w:rPr>
                <w:rFonts w:ascii="Times New Roman" w:hAnsi="Times New Roman" w:cs="Times New Roman"/>
              </w:rPr>
              <w:t>Деятельность экстерриториальных организаций</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18</w:t>
            </w:r>
          </w:p>
        </w:tc>
        <w:tc>
          <w:tcPr>
            <w:tcW w:w="0" w:type="auto"/>
            <w:vAlign w:val="center"/>
          </w:tcPr>
          <w:p w:rsidR="003F78D4" w:rsidRDefault="003F78D4" w:rsidP="003F78D4">
            <w:pPr>
              <w:contextualSpacing/>
              <w:jc w:val="center"/>
              <w:rPr>
                <w:rFonts w:ascii="Times New Roman" w:hAnsi="Times New Roman" w:cs="Times New Roman"/>
              </w:rPr>
            </w:pPr>
            <w:r>
              <w:rPr>
                <w:rFonts w:ascii="Times New Roman" w:hAnsi="Times New Roman" w:cs="Times New Roman"/>
              </w:rPr>
              <w:t>0</w:t>
            </w:r>
          </w:p>
        </w:tc>
        <w:tc>
          <w:tcPr>
            <w:tcW w:w="0" w:type="auto"/>
            <w:vAlign w:val="center"/>
          </w:tcPr>
          <w:p w:rsidR="003F78D4" w:rsidRPr="003F78D4" w:rsidRDefault="001D75A6" w:rsidP="001D75A6">
            <w:pPr>
              <w:contextualSpacing/>
              <w:jc w:val="center"/>
              <w:rPr>
                <w:rFonts w:ascii="Times New Roman" w:hAnsi="Times New Roman" w:cs="Times New Roman"/>
              </w:rPr>
            </w:pPr>
            <w:r>
              <w:rPr>
                <w:rFonts w:ascii="Times New Roman" w:hAnsi="Times New Roman" w:cs="Times New Roman"/>
              </w:rPr>
              <w:t>0,0</w:t>
            </w:r>
          </w:p>
        </w:tc>
        <w:tc>
          <w:tcPr>
            <w:tcW w:w="0" w:type="auto"/>
            <w:vAlign w:val="center"/>
          </w:tcPr>
          <w:p w:rsidR="003F78D4" w:rsidRDefault="003F78D4" w:rsidP="003F78D4">
            <w:pPr>
              <w:contextualSpacing/>
              <w:jc w:val="center"/>
              <w:rPr>
                <w:rFonts w:ascii="Times New Roman" w:hAnsi="Times New Roman" w:cs="Times New Roman"/>
              </w:rPr>
            </w:pPr>
            <w:r w:rsidRPr="003F78D4">
              <w:rPr>
                <w:rFonts w:ascii="Times New Roman" w:hAnsi="Times New Roman" w:cs="Times New Roman"/>
              </w:rPr>
              <w:t>43044,4</w:t>
            </w:r>
          </w:p>
        </w:tc>
        <w:tc>
          <w:tcPr>
            <w:tcW w:w="0" w:type="auto"/>
            <w:vAlign w:val="center"/>
          </w:tcPr>
          <w:p w:rsidR="003F78D4" w:rsidRDefault="003F78D4" w:rsidP="003F78D4">
            <w:pPr>
              <w:contextualSpacing/>
              <w:jc w:val="center"/>
              <w:rPr>
                <w:rFonts w:ascii="Times New Roman" w:hAnsi="Times New Roman" w:cs="Times New Roman"/>
              </w:rPr>
            </w:pPr>
          </w:p>
        </w:tc>
        <w:tc>
          <w:tcPr>
            <w:tcW w:w="0" w:type="auto"/>
            <w:vAlign w:val="center"/>
          </w:tcPr>
          <w:p w:rsidR="003F78D4" w:rsidRDefault="001D75A6" w:rsidP="001D75A6">
            <w:pPr>
              <w:contextualSpacing/>
              <w:jc w:val="center"/>
              <w:rPr>
                <w:rFonts w:ascii="Times New Roman" w:hAnsi="Times New Roman" w:cs="Times New Roman"/>
              </w:rPr>
            </w:pPr>
            <w:r>
              <w:rPr>
                <w:rFonts w:ascii="Times New Roman" w:hAnsi="Times New Roman" w:cs="Times New Roman"/>
              </w:rPr>
              <w:t>0,0</w:t>
            </w:r>
          </w:p>
        </w:tc>
      </w:tr>
    </w:tbl>
    <w:p w:rsidR="00455F9D" w:rsidRDefault="003F78D4" w:rsidP="003F78D4">
      <w:pPr>
        <w:spacing w:after="0" w:line="360" w:lineRule="auto"/>
        <w:ind w:firstLine="709"/>
        <w:contextualSpacing/>
        <w:jc w:val="both"/>
        <w:rPr>
          <w:rFonts w:ascii="Times New Roman" w:hAnsi="Times New Roman" w:cs="Times New Roman"/>
          <w:sz w:val="28"/>
          <w:szCs w:val="28"/>
        </w:rPr>
      </w:pPr>
      <w:r w:rsidRPr="003F78D4">
        <w:rPr>
          <w:rFonts w:ascii="Times New Roman" w:hAnsi="Times New Roman" w:cs="Times New Roman"/>
          <w:sz w:val="28"/>
          <w:szCs w:val="28"/>
        </w:rPr>
        <w:tab/>
      </w:r>
    </w:p>
    <w:p w:rsidR="003F78D4" w:rsidRDefault="001D75A6">
      <w:pPr>
        <w:spacing w:after="0" w:line="360" w:lineRule="auto"/>
        <w:ind w:firstLine="709"/>
        <w:contextualSpacing/>
        <w:jc w:val="both"/>
        <w:rPr>
          <w:rFonts w:ascii="Times New Roman" w:hAnsi="Times New Roman" w:cs="Times New Roman"/>
          <w:sz w:val="28"/>
          <w:szCs w:val="28"/>
        </w:rPr>
      </w:pPr>
      <w:r w:rsidRPr="001D75A6">
        <w:rPr>
          <w:rFonts w:ascii="Times New Roman" w:hAnsi="Times New Roman" w:cs="Times New Roman"/>
          <w:sz w:val="28"/>
          <w:szCs w:val="28"/>
        </w:rPr>
        <w:t>Самый высокий уровень начисленной среднемесячной заработной платы</w:t>
      </w:r>
      <w:r>
        <w:rPr>
          <w:rFonts w:ascii="Times New Roman" w:hAnsi="Times New Roman" w:cs="Times New Roman"/>
          <w:sz w:val="28"/>
          <w:szCs w:val="28"/>
        </w:rPr>
        <w:t xml:space="preserve"> в 2014 г. наблюдался в сфере финансовой деятельности – 48111,0 рублей.</w:t>
      </w:r>
    </w:p>
    <w:p w:rsidR="001D75A6" w:rsidRDefault="001D75A6">
      <w:pPr>
        <w:spacing w:after="0" w:line="360" w:lineRule="auto"/>
        <w:ind w:firstLine="709"/>
        <w:contextualSpacing/>
        <w:jc w:val="both"/>
        <w:rPr>
          <w:rFonts w:ascii="Times New Roman" w:hAnsi="Times New Roman" w:cs="Times New Roman"/>
          <w:sz w:val="28"/>
          <w:szCs w:val="28"/>
        </w:rPr>
      </w:pPr>
      <w:r w:rsidRPr="001D75A6">
        <w:rPr>
          <w:rFonts w:ascii="Times New Roman" w:hAnsi="Times New Roman" w:cs="Times New Roman"/>
          <w:sz w:val="28"/>
          <w:szCs w:val="28"/>
        </w:rPr>
        <w:t>Самый низкий уровень начисленной среднемесячной заработной платы</w:t>
      </w:r>
      <w:r>
        <w:rPr>
          <w:rFonts w:ascii="Times New Roman" w:hAnsi="Times New Roman" w:cs="Times New Roman"/>
          <w:sz w:val="28"/>
          <w:szCs w:val="28"/>
        </w:rPr>
        <w:t xml:space="preserve"> </w:t>
      </w:r>
      <w:r w:rsidR="008A0A82">
        <w:rPr>
          <w:rFonts w:ascii="Times New Roman" w:hAnsi="Times New Roman" w:cs="Times New Roman"/>
          <w:sz w:val="28"/>
          <w:szCs w:val="28"/>
        </w:rPr>
        <w:t>–</w:t>
      </w:r>
      <w:r>
        <w:rPr>
          <w:rFonts w:ascii="Times New Roman" w:hAnsi="Times New Roman" w:cs="Times New Roman"/>
          <w:sz w:val="28"/>
          <w:szCs w:val="28"/>
        </w:rPr>
        <w:t xml:space="preserve"> </w:t>
      </w:r>
      <w:r w:rsidR="008A0A82">
        <w:rPr>
          <w:rFonts w:ascii="Times New Roman" w:hAnsi="Times New Roman" w:cs="Times New Roman"/>
          <w:sz w:val="28"/>
          <w:szCs w:val="28"/>
        </w:rPr>
        <w:t xml:space="preserve">в сфере строительства и сельского хозяйства, соответственно 5538,1 рублей и </w:t>
      </w:r>
      <w:r w:rsidR="008A0A82" w:rsidRPr="008A0A82">
        <w:rPr>
          <w:rFonts w:ascii="Times New Roman" w:hAnsi="Times New Roman" w:cs="Times New Roman"/>
          <w:sz w:val="28"/>
          <w:szCs w:val="28"/>
        </w:rPr>
        <w:t>11100,6</w:t>
      </w:r>
      <w:r w:rsidR="008A0A82">
        <w:rPr>
          <w:rFonts w:ascii="Times New Roman" w:hAnsi="Times New Roman" w:cs="Times New Roman"/>
          <w:sz w:val="28"/>
          <w:szCs w:val="28"/>
        </w:rPr>
        <w:t xml:space="preserve"> рублей. В целом</w:t>
      </w:r>
      <w:r w:rsidR="00EC5D1F">
        <w:rPr>
          <w:rFonts w:ascii="Times New Roman" w:hAnsi="Times New Roman" w:cs="Times New Roman"/>
          <w:sz w:val="28"/>
          <w:szCs w:val="28"/>
        </w:rPr>
        <w:t xml:space="preserve"> средний </w:t>
      </w:r>
      <w:r w:rsidR="008A0A82">
        <w:rPr>
          <w:rFonts w:ascii="Times New Roman" w:hAnsi="Times New Roman" w:cs="Times New Roman"/>
          <w:sz w:val="28"/>
          <w:szCs w:val="28"/>
        </w:rPr>
        <w:t xml:space="preserve">уровень оплаты труда в производственной сфере </w:t>
      </w:r>
      <w:r w:rsidR="00EC5D1F">
        <w:rPr>
          <w:rFonts w:ascii="Times New Roman" w:hAnsi="Times New Roman" w:cs="Times New Roman"/>
          <w:sz w:val="28"/>
          <w:szCs w:val="28"/>
        </w:rPr>
        <w:t>– 10257,2 рублей</w:t>
      </w:r>
      <w:r w:rsidR="00534A02">
        <w:rPr>
          <w:rFonts w:ascii="Times New Roman" w:hAnsi="Times New Roman" w:cs="Times New Roman"/>
          <w:sz w:val="28"/>
          <w:szCs w:val="28"/>
        </w:rPr>
        <w:t>,</w:t>
      </w:r>
      <w:r w:rsidR="00EC5D1F">
        <w:rPr>
          <w:rFonts w:ascii="Times New Roman" w:hAnsi="Times New Roman" w:cs="Times New Roman"/>
          <w:sz w:val="28"/>
          <w:szCs w:val="28"/>
        </w:rPr>
        <w:t xml:space="preserve"> в 2,7 раза ниже н</w:t>
      </w:r>
      <w:r w:rsidR="00EC5D1F" w:rsidRPr="00EC5D1F">
        <w:rPr>
          <w:rFonts w:ascii="Times New Roman" w:hAnsi="Times New Roman" w:cs="Times New Roman"/>
          <w:sz w:val="28"/>
          <w:szCs w:val="28"/>
        </w:rPr>
        <w:t>ачисленн</w:t>
      </w:r>
      <w:r w:rsidR="00EC5D1F">
        <w:rPr>
          <w:rFonts w:ascii="Times New Roman" w:hAnsi="Times New Roman" w:cs="Times New Roman"/>
          <w:sz w:val="28"/>
          <w:szCs w:val="28"/>
        </w:rPr>
        <w:t>ой</w:t>
      </w:r>
      <w:r w:rsidR="00EC5D1F" w:rsidRPr="00EC5D1F">
        <w:rPr>
          <w:rFonts w:ascii="Times New Roman" w:hAnsi="Times New Roman" w:cs="Times New Roman"/>
          <w:sz w:val="28"/>
          <w:szCs w:val="28"/>
        </w:rPr>
        <w:t xml:space="preserve"> среднемесячн</w:t>
      </w:r>
      <w:r w:rsidR="00EC5D1F">
        <w:rPr>
          <w:rFonts w:ascii="Times New Roman" w:hAnsi="Times New Roman" w:cs="Times New Roman"/>
          <w:sz w:val="28"/>
          <w:szCs w:val="28"/>
        </w:rPr>
        <w:t>ой заработной платы в г</w:t>
      </w:r>
      <w:r w:rsidR="00534A02">
        <w:rPr>
          <w:rFonts w:ascii="Times New Roman" w:hAnsi="Times New Roman" w:cs="Times New Roman"/>
          <w:sz w:val="28"/>
          <w:szCs w:val="28"/>
        </w:rPr>
        <w:t>ороде</w:t>
      </w:r>
      <w:r w:rsidR="00EC5D1F">
        <w:rPr>
          <w:rFonts w:ascii="Times New Roman" w:hAnsi="Times New Roman" w:cs="Times New Roman"/>
          <w:sz w:val="28"/>
          <w:szCs w:val="28"/>
        </w:rPr>
        <w:t xml:space="preserve"> Грозном, что говорит о достаточно серьезных проблемах в развитии реального сектора экономики. </w:t>
      </w:r>
    </w:p>
    <w:p w:rsidR="00D65807" w:rsidRDefault="00D65807" w:rsidP="00D6580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Перечень ряда основных </w:t>
      </w:r>
      <w:r w:rsidR="006E75BA">
        <w:rPr>
          <w:rFonts w:ascii="Times New Roman" w:hAnsi="Times New Roman" w:cs="Times New Roman"/>
          <w:sz w:val="28"/>
          <w:szCs w:val="28"/>
        </w:rPr>
        <w:t xml:space="preserve">показателей </w:t>
      </w:r>
      <w:r>
        <w:rPr>
          <w:rFonts w:ascii="Times New Roman" w:hAnsi="Times New Roman" w:cs="Times New Roman"/>
          <w:sz w:val="28"/>
          <w:szCs w:val="28"/>
        </w:rPr>
        <w:t>социально-</w:t>
      </w:r>
      <w:r w:rsidR="006E75BA">
        <w:rPr>
          <w:rFonts w:ascii="Times New Roman" w:hAnsi="Times New Roman" w:cs="Times New Roman"/>
          <w:sz w:val="28"/>
          <w:szCs w:val="28"/>
        </w:rPr>
        <w:t xml:space="preserve">экономического развития города Грозного приведен в Таблице </w:t>
      </w:r>
      <w:r w:rsidR="006436A2">
        <w:rPr>
          <w:rFonts w:ascii="Times New Roman" w:hAnsi="Times New Roman" w:cs="Times New Roman"/>
          <w:sz w:val="28"/>
          <w:szCs w:val="28"/>
        </w:rPr>
        <w:t>8</w:t>
      </w:r>
      <w:r w:rsidR="006E75BA">
        <w:rPr>
          <w:rFonts w:ascii="Times New Roman" w:hAnsi="Times New Roman" w:cs="Times New Roman"/>
          <w:sz w:val="28"/>
          <w:szCs w:val="28"/>
        </w:rPr>
        <w:t>.</w:t>
      </w:r>
    </w:p>
    <w:p w:rsidR="006E75BA" w:rsidRDefault="006E75BA" w:rsidP="006E75BA">
      <w:pPr>
        <w:spacing w:after="0" w:line="240" w:lineRule="auto"/>
        <w:ind w:firstLine="709"/>
        <w:contextualSpacing/>
        <w:jc w:val="right"/>
        <w:rPr>
          <w:rFonts w:ascii="Times New Roman" w:hAnsi="Times New Roman" w:cs="Times New Roman"/>
          <w:b/>
        </w:rPr>
      </w:pPr>
    </w:p>
    <w:p w:rsidR="006E75BA" w:rsidRDefault="006E75BA" w:rsidP="006E75BA">
      <w:pPr>
        <w:spacing w:after="0" w:line="240" w:lineRule="auto"/>
        <w:ind w:firstLine="709"/>
        <w:contextualSpacing/>
        <w:jc w:val="right"/>
        <w:rPr>
          <w:rFonts w:ascii="Times New Roman" w:hAnsi="Times New Roman" w:cs="Times New Roman"/>
          <w:b/>
        </w:rPr>
      </w:pPr>
      <w:r w:rsidRPr="0055432D">
        <w:rPr>
          <w:rFonts w:ascii="Times New Roman" w:hAnsi="Times New Roman" w:cs="Times New Roman"/>
          <w:b/>
        </w:rPr>
        <w:t xml:space="preserve">Таблица </w:t>
      </w:r>
      <w:r w:rsidR="008158E7">
        <w:rPr>
          <w:rFonts w:ascii="Times New Roman" w:hAnsi="Times New Roman" w:cs="Times New Roman"/>
          <w:b/>
        </w:rPr>
        <w:t>8</w:t>
      </w:r>
      <w:r w:rsidRPr="0055432D">
        <w:rPr>
          <w:rFonts w:ascii="Times New Roman" w:hAnsi="Times New Roman" w:cs="Times New Roman"/>
          <w:b/>
        </w:rPr>
        <w:t xml:space="preserve"> – </w:t>
      </w:r>
      <w:r>
        <w:rPr>
          <w:rFonts w:ascii="Times New Roman" w:hAnsi="Times New Roman" w:cs="Times New Roman"/>
          <w:b/>
        </w:rPr>
        <w:t>О</w:t>
      </w:r>
      <w:r w:rsidRPr="006E75BA">
        <w:rPr>
          <w:rFonts w:ascii="Times New Roman" w:hAnsi="Times New Roman" w:cs="Times New Roman"/>
          <w:b/>
        </w:rPr>
        <w:t>сновны</w:t>
      </w:r>
      <w:r>
        <w:rPr>
          <w:rFonts w:ascii="Times New Roman" w:hAnsi="Times New Roman" w:cs="Times New Roman"/>
          <w:b/>
        </w:rPr>
        <w:t>е</w:t>
      </w:r>
      <w:r w:rsidRPr="006E75BA">
        <w:rPr>
          <w:rFonts w:ascii="Times New Roman" w:hAnsi="Times New Roman" w:cs="Times New Roman"/>
          <w:b/>
        </w:rPr>
        <w:t xml:space="preserve"> показател</w:t>
      </w:r>
      <w:r>
        <w:rPr>
          <w:rFonts w:ascii="Times New Roman" w:hAnsi="Times New Roman" w:cs="Times New Roman"/>
          <w:b/>
        </w:rPr>
        <w:t>и</w:t>
      </w:r>
      <w:r w:rsidRPr="006E75BA">
        <w:rPr>
          <w:rFonts w:ascii="Times New Roman" w:hAnsi="Times New Roman" w:cs="Times New Roman"/>
          <w:b/>
        </w:rPr>
        <w:t xml:space="preserve"> социально-экономического развития г</w:t>
      </w:r>
      <w:r>
        <w:rPr>
          <w:rFonts w:ascii="Times New Roman" w:hAnsi="Times New Roman" w:cs="Times New Roman"/>
          <w:b/>
        </w:rPr>
        <w:t>.</w:t>
      </w:r>
      <w:r w:rsidRPr="006E75BA">
        <w:rPr>
          <w:rFonts w:ascii="Times New Roman" w:hAnsi="Times New Roman" w:cs="Times New Roman"/>
          <w:b/>
        </w:rPr>
        <w:t xml:space="preserve"> Грозного</w:t>
      </w:r>
    </w:p>
    <w:p w:rsidR="006E75BA" w:rsidRDefault="006E75BA" w:rsidP="00D65807">
      <w:pPr>
        <w:spacing w:after="0" w:line="360" w:lineRule="auto"/>
        <w:ind w:firstLine="709"/>
        <w:contextualSpacing/>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5888"/>
        <w:gridCol w:w="1041"/>
        <w:gridCol w:w="1041"/>
        <w:gridCol w:w="1375"/>
      </w:tblGrid>
      <w:tr w:rsidR="00A061DB" w:rsidRPr="00641474" w:rsidTr="007360B5">
        <w:tc>
          <w:tcPr>
            <w:tcW w:w="0" w:type="auto"/>
            <w:shd w:val="clear" w:color="auto" w:fill="00B050"/>
            <w:vAlign w:val="center"/>
          </w:tcPr>
          <w:p w:rsidR="00A061DB" w:rsidRDefault="00A061DB" w:rsidP="000935FE">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Показатель</w:t>
            </w:r>
          </w:p>
        </w:tc>
        <w:tc>
          <w:tcPr>
            <w:tcW w:w="0" w:type="auto"/>
            <w:shd w:val="clear" w:color="auto" w:fill="00B050"/>
            <w:vAlign w:val="center"/>
          </w:tcPr>
          <w:p w:rsidR="00A061DB" w:rsidRPr="007B38FD" w:rsidRDefault="00A061DB" w:rsidP="007360B5">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2013</w:t>
            </w:r>
          </w:p>
        </w:tc>
        <w:tc>
          <w:tcPr>
            <w:tcW w:w="0" w:type="auto"/>
            <w:shd w:val="clear" w:color="auto" w:fill="00B050"/>
            <w:vAlign w:val="center"/>
          </w:tcPr>
          <w:p w:rsidR="00A061DB" w:rsidRDefault="00A061DB" w:rsidP="007360B5">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w:t>
            </w:r>
          </w:p>
        </w:tc>
        <w:tc>
          <w:tcPr>
            <w:tcW w:w="0" w:type="auto"/>
            <w:shd w:val="clear" w:color="auto" w:fill="00B050"/>
          </w:tcPr>
          <w:p w:rsidR="00A061DB" w:rsidRDefault="00A061DB" w:rsidP="000935FE">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2014/2012, %</w:t>
            </w:r>
          </w:p>
        </w:tc>
      </w:tr>
      <w:tr w:rsidR="00A061DB" w:rsidRPr="00BC4881" w:rsidTr="007360B5">
        <w:tc>
          <w:tcPr>
            <w:tcW w:w="0" w:type="auto"/>
            <w:vAlign w:val="center"/>
          </w:tcPr>
          <w:p w:rsidR="00A061DB" w:rsidRPr="00BC4881" w:rsidRDefault="00A061DB" w:rsidP="000935FE">
            <w:pPr>
              <w:contextualSpacing/>
              <w:rPr>
                <w:rFonts w:ascii="Times New Roman" w:hAnsi="Times New Roman" w:cs="Times New Roman"/>
              </w:rPr>
            </w:pPr>
            <w:r>
              <w:rPr>
                <w:rFonts w:ascii="Times New Roman" w:hAnsi="Times New Roman" w:cs="Times New Roman"/>
              </w:rPr>
              <w:t>Численность официально зарегистрированных безработных, чел.</w:t>
            </w:r>
          </w:p>
        </w:tc>
        <w:tc>
          <w:tcPr>
            <w:tcW w:w="0" w:type="auto"/>
            <w:vAlign w:val="center"/>
          </w:tcPr>
          <w:p w:rsidR="00A061DB" w:rsidRDefault="00091EC2" w:rsidP="007360B5">
            <w:pPr>
              <w:contextualSpacing/>
              <w:jc w:val="center"/>
              <w:rPr>
                <w:rFonts w:ascii="Times New Roman" w:hAnsi="Times New Roman" w:cs="Times New Roman"/>
              </w:rPr>
            </w:pPr>
            <w:r>
              <w:rPr>
                <w:rFonts w:ascii="Times New Roman" w:hAnsi="Times New Roman" w:cs="Times New Roman"/>
              </w:rPr>
              <w:t>17330</w:t>
            </w:r>
          </w:p>
        </w:tc>
        <w:tc>
          <w:tcPr>
            <w:tcW w:w="0" w:type="auto"/>
            <w:vAlign w:val="center"/>
          </w:tcPr>
          <w:p w:rsidR="00A061DB" w:rsidRDefault="00A061DB" w:rsidP="000935FE">
            <w:pPr>
              <w:contextualSpacing/>
              <w:jc w:val="center"/>
              <w:rPr>
                <w:rFonts w:ascii="Times New Roman" w:hAnsi="Times New Roman" w:cs="Times New Roman"/>
              </w:rPr>
            </w:pPr>
            <w:r>
              <w:rPr>
                <w:rFonts w:ascii="Times New Roman" w:hAnsi="Times New Roman" w:cs="Times New Roman"/>
              </w:rPr>
              <w:t>14516</w:t>
            </w:r>
          </w:p>
        </w:tc>
        <w:tc>
          <w:tcPr>
            <w:tcW w:w="0" w:type="auto"/>
            <w:vAlign w:val="center"/>
          </w:tcPr>
          <w:p w:rsidR="00A061DB" w:rsidRDefault="00091EC2" w:rsidP="000935FE">
            <w:pPr>
              <w:contextualSpacing/>
              <w:jc w:val="center"/>
              <w:rPr>
                <w:rFonts w:ascii="Times New Roman" w:hAnsi="Times New Roman" w:cs="Times New Roman"/>
              </w:rPr>
            </w:pPr>
            <w:r>
              <w:rPr>
                <w:rFonts w:ascii="Times New Roman" w:hAnsi="Times New Roman" w:cs="Times New Roman"/>
              </w:rPr>
              <w:t>83,8</w:t>
            </w:r>
          </w:p>
        </w:tc>
      </w:tr>
      <w:tr w:rsidR="00A061DB" w:rsidRPr="00BC4881" w:rsidTr="007360B5">
        <w:tc>
          <w:tcPr>
            <w:tcW w:w="0" w:type="auto"/>
            <w:vAlign w:val="center"/>
          </w:tcPr>
          <w:p w:rsidR="00A061DB" w:rsidRPr="00BC4881" w:rsidRDefault="00A061DB" w:rsidP="00A061DB">
            <w:pPr>
              <w:contextualSpacing/>
              <w:rPr>
                <w:rFonts w:ascii="Times New Roman" w:hAnsi="Times New Roman" w:cs="Times New Roman"/>
              </w:rPr>
            </w:pPr>
            <w:r w:rsidRPr="00360BE7">
              <w:rPr>
                <w:rFonts w:ascii="Times New Roman" w:hAnsi="Times New Roman" w:cs="Times New Roman"/>
              </w:rPr>
              <w:t>Объем</w:t>
            </w:r>
            <w:r>
              <w:rPr>
                <w:rFonts w:ascii="Times New Roman" w:hAnsi="Times New Roman" w:cs="Times New Roman"/>
              </w:rPr>
              <w:t xml:space="preserve"> </w:t>
            </w:r>
            <w:r w:rsidRPr="00360BE7">
              <w:rPr>
                <w:rFonts w:ascii="Times New Roman" w:hAnsi="Times New Roman" w:cs="Times New Roman"/>
              </w:rPr>
              <w:t>отгруженной продукции (работ, услуг) промышленных производств, млн рублей</w:t>
            </w:r>
          </w:p>
        </w:tc>
        <w:tc>
          <w:tcPr>
            <w:tcW w:w="0" w:type="auto"/>
            <w:vAlign w:val="center"/>
          </w:tcPr>
          <w:p w:rsidR="00A061DB" w:rsidRDefault="00A061DB" w:rsidP="00A061DB">
            <w:pPr>
              <w:contextualSpacing/>
              <w:jc w:val="center"/>
              <w:rPr>
                <w:rFonts w:ascii="Times New Roman" w:hAnsi="Times New Roman" w:cs="Times New Roman"/>
              </w:rPr>
            </w:pPr>
            <w:r>
              <w:rPr>
                <w:rFonts w:ascii="Times New Roman" w:hAnsi="Times New Roman" w:cs="Times New Roman"/>
              </w:rPr>
              <w:t>13715,3</w:t>
            </w:r>
          </w:p>
        </w:tc>
        <w:tc>
          <w:tcPr>
            <w:tcW w:w="0" w:type="auto"/>
            <w:vAlign w:val="center"/>
          </w:tcPr>
          <w:p w:rsidR="00A061DB" w:rsidRDefault="00A061DB" w:rsidP="00A061DB">
            <w:pPr>
              <w:contextualSpacing/>
              <w:jc w:val="center"/>
              <w:rPr>
                <w:rFonts w:ascii="Times New Roman" w:hAnsi="Times New Roman" w:cs="Times New Roman"/>
              </w:rPr>
            </w:pPr>
            <w:r w:rsidRPr="00360BE7">
              <w:rPr>
                <w:rFonts w:ascii="Times New Roman" w:hAnsi="Times New Roman" w:cs="Times New Roman"/>
              </w:rPr>
              <w:t>17555,6</w:t>
            </w:r>
          </w:p>
        </w:tc>
        <w:tc>
          <w:tcPr>
            <w:tcW w:w="0" w:type="auto"/>
            <w:vAlign w:val="center"/>
          </w:tcPr>
          <w:p w:rsidR="00A061DB" w:rsidRDefault="00A061DB" w:rsidP="00A061DB">
            <w:pPr>
              <w:contextualSpacing/>
              <w:jc w:val="center"/>
              <w:rPr>
                <w:rFonts w:ascii="Times New Roman" w:hAnsi="Times New Roman" w:cs="Times New Roman"/>
              </w:rPr>
            </w:pPr>
            <w:r>
              <w:rPr>
                <w:rFonts w:ascii="Times New Roman" w:hAnsi="Times New Roman" w:cs="Times New Roman"/>
              </w:rPr>
              <w:t>128,0</w:t>
            </w:r>
          </w:p>
        </w:tc>
      </w:tr>
      <w:tr w:rsidR="00A061DB" w:rsidRPr="00BC4881" w:rsidTr="007360B5">
        <w:tc>
          <w:tcPr>
            <w:tcW w:w="0" w:type="auto"/>
            <w:vAlign w:val="center"/>
          </w:tcPr>
          <w:p w:rsidR="00A061DB" w:rsidRDefault="00A061DB" w:rsidP="00A061DB">
            <w:pPr>
              <w:contextualSpacing/>
              <w:rPr>
                <w:rFonts w:ascii="Times New Roman" w:hAnsi="Times New Roman" w:cs="Times New Roman"/>
              </w:rPr>
            </w:pPr>
            <w:r w:rsidRPr="00B21F24">
              <w:rPr>
                <w:rFonts w:ascii="Times New Roman" w:hAnsi="Times New Roman" w:cs="Times New Roman"/>
              </w:rPr>
              <w:t>Ввод в действие жилых домов, кв. м. общей</w:t>
            </w:r>
            <w:r>
              <w:rPr>
                <w:rFonts w:ascii="Times New Roman" w:hAnsi="Times New Roman" w:cs="Times New Roman"/>
              </w:rPr>
              <w:t xml:space="preserve"> </w:t>
            </w:r>
            <w:r w:rsidRPr="00B21F24">
              <w:rPr>
                <w:rFonts w:ascii="Times New Roman" w:hAnsi="Times New Roman" w:cs="Times New Roman"/>
              </w:rPr>
              <w:t>площади</w:t>
            </w:r>
          </w:p>
        </w:tc>
        <w:tc>
          <w:tcPr>
            <w:tcW w:w="0" w:type="auto"/>
            <w:vAlign w:val="center"/>
          </w:tcPr>
          <w:p w:rsidR="00A061DB" w:rsidRDefault="00A061DB" w:rsidP="00A061DB">
            <w:pPr>
              <w:contextualSpacing/>
              <w:jc w:val="center"/>
              <w:rPr>
                <w:rFonts w:ascii="Times New Roman" w:hAnsi="Times New Roman" w:cs="Times New Roman"/>
              </w:rPr>
            </w:pPr>
            <w:r>
              <w:rPr>
                <w:rFonts w:ascii="Times New Roman" w:hAnsi="Times New Roman" w:cs="Times New Roman"/>
              </w:rPr>
              <w:t>126820,3</w:t>
            </w:r>
          </w:p>
        </w:tc>
        <w:tc>
          <w:tcPr>
            <w:tcW w:w="0" w:type="auto"/>
            <w:vAlign w:val="center"/>
          </w:tcPr>
          <w:p w:rsidR="00A061DB" w:rsidRPr="003F78D4" w:rsidRDefault="00A061DB" w:rsidP="00A061DB">
            <w:pPr>
              <w:contextualSpacing/>
              <w:jc w:val="center"/>
              <w:rPr>
                <w:rFonts w:ascii="Times New Roman" w:hAnsi="Times New Roman" w:cs="Times New Roman"/>
              </w:rPr>
            </w:pPr>
            <w:r>
              <w:rPr>
                <w:rFonts w:ascii="Times New Roman" w:hAnsi="Times New Roman" w:cs="Times New Roman"/>
              </w:rPr>
              <w:t>239944</w:t>
            </w:r>
          </w:p>
        </w:tc>
        <w:tc>
          <w:tcPr>
            <w:tcW w:w="0" w:type="auto"/>
            <w:vAlign w:val="center"/>
          </w:tcPr>
          <w:p w:rsidR="00A061DB" w:rsidRPr="003F78D4" w:rsidRDefault="00A061DB" w:rsidP="00A061DB">
            <w:pPr>
              <w:contextualSpacing/>
              <w:jc w:val="center"/>
              <w:rPr>
                <w:rFonts w:ascii="Times New Roman" w:hAnsi="Times New Roman" w:cs="Times New Roman"/>
              </w:rPr>
            </w:pPr>
            <w:r>
              <w:rPr>
                <w:rFonts w:ascii="Times New Roman" w:hAnsi="Times New Roman" w:cs="Times New Roman"/>
              </w:rPr>
              <w:t>189,2</w:t>
            </w:r>
          </w:p>
        </w:tc>
      </w:tr>
      <w:tr w:rsidR="00A061DB" w:rsidRPr="00BC4881" w:rsidTr="007360B5">
        <w:tc>
          <w:tcPr>
            <w:tcW w:w="0" w:type="auto"/>
            <w:vAlign w:val="center"/>
          </w:tcPr>
          <w:p w:rsidR="00A061DB" w:rsidRDefault="00A061DB" w:rsidP="00A061DB">
            <w:pPr>
              <w:contextualSpacing/>
              <w:rPr>
                <w:rFonts w:ascii="Times New Roman" w:hAnsi="Times New Roman" w:cs="Times New Roman"/>
              </w:rPr>
            </w:pPr>
            <w:r>
              <w:rPr>
                <w:rFonts w:ascii="Times New Roman" w:hAnsi="Times New Roman" w:cs="Times New Roman"/>
              </w:rPr>
              <w:t>Оборот рознич</w:t>
            </w:r>
            <w:r w:rsidRPr="000935FE">
              <w:rPr>
                <w:rFonts w:ascii="Times New Roman" w:hAnsi="Times New Roman" w:cs="Times New Roman"/>
              </w:rPr>
              <w:t>ной торговли, млн рублей</w:t>
            </w:r>
          </w:p>
        </w:tc>
        <w:tc>
          <w:tcPr>
            <w:tcW w:w="0" w:type="auto"/>
            <w:vAlign w:val="center"/>
          </w:tcPr>
          <w:p w:rsidR="00A061DB" w:rsidRDefault="00F63ADB" w:rsidP="00A061DB">
            <w:pPr>
              <w:contextualSpacing/>
              <w:jc w:val="center"/>
              <w:rPr>
                <w:rFonts w:ascii="Times New Roman" w:hAnsi="Times New Roman" w:cs="Times New Roman"/>
              </w:rPr>
            </w:pPr>
            <w:r>
              <w:rPr>
                <w:rFonts w:ascii="Times New Roman" w:hAnsi="Times New Roman" w:cs="Times New Roman"/>
              </w:rPr>
              <w:t>48907,1</w:t>
            </w:r>
          </w:p>
        </w:tc>
        <w:tc>
          <w:tcPr>
            <w:tcW w:w="0" w:type="auto"/>
            <w:vAlign w:val="center"/>
          </w:tcPr>
          <w:p w:rsidR="00A061DB" w:rsidRPr="003F78D4" w:rsidRDefault="00A061DB" w:rsidP="00A061DB">
            <w:pPr>
              <w:contextualSpacing/>
              <w:jc w:val="center"/>
              <w:rPr>
                <w:rFonts w:ascii="Times New Roman" w:hAnsi="Times New Roman" w:cs="Times New Roman"/>
              </w:rPr>
            </w:pPr>
            <w:r>
              <w:rPr>
                <w:rFonts w:ascii="Times New Roman" w:hAnsi="Times New Roman" w:cs="Times New Roman"/>
              </w:rPr>
              <w:t>55509,6</w:t>
            </w:r>
          </w:p>
        </w:tc>
        <w:tc>
          <w:tcPr>
            <w:tcW w:w="0" w:type="auto"/>
            <w:vAlign w:val="center"/>
          </w:tcPr>
          <w:p w:rsidR="00A061DB" w:rsidRPr="003F78D4" w:rsidRDefault="00F63ADB" w:rsidP="00A061DB">
            <w:pPr>
              <w:contextualSpacing/>
              <w:jc w:val="center"/>
              <w:rPr>
                <w:rFonts w:ascii="Times New Roman" w:hAnsi="Times New Roman" w:cs="Times New Roman"/>
              </w:rPr>
            </w:pPr>
            <w:r>
              <w:rPr>
                <w:rFonts w:ascii="Times New Roman" w:hAnsi="Times New Roman" w:cs="Times New Roman"/>
              </w:rPr>
              <w:t>113,5</w:t>
            </w:r>
          </w:p>
        </w:tc>
      </w:tr>
      <w:tr w:rsidR="00A061DB" w:rsidRPr="00BC4881" w:rsidTr="007360B5">
        <w:tc>
          <w:tcPr>
            <w:tcW w:w="0" w:type="auto"/>
            <w:vAlign w:val="center"/>
          </w:tcPr>
          <w:p w:rsidR="00A061DB" w:rsidRDefault="00A061DB" w:rsidP="00A061DB">
            <w:pPr>
              <w:contextualSpacing/>
              <w:rPr>
                <w:rFonts w:ascii="Times New Roman" w:hAnsi="Times New Roman" w:cs="Times New Roman"/>
              </w:rPr>
            </w:pPr>
            <w:r w:rsidRPr="000935FE">
              <w:rPr>
                <w:rFonts w:ascii="Times New Roman" w:hAnsi="Times New Roman" w:cs="Times New Roman"/>
              </w:rPr>
              <w:t>Объем платных услуг населению, млн. рублей</w:t>
            </w:r>
          </w:p>
        </w:tc>
        <w:tc>
          <w:tcPr>
            <w:tcW w:w="0" w:type="auto"/>
            <w:vAlign w:val="center"/>
          </w:tcPr>
          <w:p w:rsidR="00A061DB" w:rsidRDefault="00F63ADB" w:rsidP="00A061DB">
            <w:pPr>
              <w:contextualSpacing/>
              <w:jc w:val="center"/>
              <w:rPr>
                <w:rFonts w:ascii="Times New Roman" w:hAnsi="Times New Roman" w:cs="Times New Roman"/>
              </w:rPr>
            </w:pPr>
            <w:r>
              <w:rPr>
                <w:rFonts w:ascii="Times New Roman" w:hAnsi="Times New Roman" w:cs="Times New Roman"/>
              </w:rPr>
              <w:t>16703,4</w:t>
            </w:r>
          </w:p>
        </w:tc>
        <w:tc>
          <w:tcPr>
            <w:tcW w:w="0" w:type="auto"/>
            <w:vAlign w:val="center"/>
          </w:tcPr>
          <w:p w:rsidR="00A061DB" w:rsidRPr="003F78D4" w:rsidRDefault="00A061DB" w:rsidP="00A061DB">
            <w:pPr>
              <w:contextualSpacing/>
              <w:jc w:val="center"/>
              <w:rPr>
                <w:rFonts w:ascii="Times New Roman" w:hAnsi="Times New Roman" w:cs="Times New Roman"/>
              </w:rPr>
            </w:pPr>
            <w:r w:rsidRPr="000935FE">
              <w:rPr>
                <w:rFonts w:ascii="Times New Roman" w:hAnsi="Times New Roman" w:cs="Times New Roman"/>
              </w:rPr>
              <w:t>23100,8</w:t>
            </w:r>
          </w:p>
        </w:tc>
        <w:tc>
          <w:tcPr>
            <w:tcW w:w="0" w:type="auto"/>
            <w:vAlign w:val="center"/>
          </w:tcPr>
          <w:p w:rsidR="00A061DB" w:rsidRPr="003F78D4" w:rsidRDefault="00F63ADB" w:rsidP="00A061DB">
            <w:pPr>
              <w:contextualSpacing/>
              <w:jc w:val="center"/>
              <w:rPr>
                <w:rFonts w:ascii="Times New Roman" w:hAnsi="Times New Roman" w:cs="Times New Roman"/>
              </w:rPr>
            </w:pPr>
            <w:r>
              <w:rPr>
                <w:rFonts w:ascii="Times New Roman" w:hAnsi="Times New Roman" w:cs="Times New Roman"/>
              </w:rPr>
              <w:t>138,3</w:t>
            </w:r>
          </w:p>
        </w:tc>
      </w:tr>
      <w:tr w:rsidR="00A061DB" w:rsidRPr="00BC4881" w:rsidTr="007360B5">
        <w:tc>
          <w:tcPr>
            <w:tcW w:w="0" w:type="auto"/>
            <w:vAlign w:val="center"/>
          </w:tcPr>
          <w:p w:rsidR="00A061DB" w:rsidRDefault="00A061DB" w:rsidP="00A061DB">
            <w:pPr>
              <w:contextualSpacing/>
              <w:rPr>
                <w:rFonts w:ascii="Times New Roman" w:hAnsi="Times New Roman" w:cs="Times New Roman"/>
              </w:rPr>
            </w:pPr>
            <w:r>
              <w:rPr>
                <w:rFonts w:ascii="Times New Roman" w:hAnsi="Times New Roman" w:cs="Times New Roman"/>
              </w:rPr>
              <w:t>Инвестиции в основной капитал</w:t>
            </w:r>
            <w:r w:rsidRPr="000935FE">
              <w:rPr>
                <w:rFonts w:ascii="Times New Roman" w:hAnsi="Times New Roman" w:cs="Times New Roman"/>
              </w:rPr>
              <w:t>, млн рублей</w:t>
            </w:r>
          </w:p>
        </w:tc>
        <w:tc>
          <w:tcPr>
            <w:tcW w:w="0" w:type="auto"/>
            <w:vAlign w:val="center"/>
          </w:tcPr>
          <w:p w:rsidR="00A061DB" w:rsidRDefault="00F63ADB" w:rsidP="00A061DB">
            <w:pPr>
              <w:contextualSpacing/>
              <w:jc w:val="center"/>
              <w:rPr>
                <w:rFonts w:ascii="Times New Roman" w:hAnsi="Times New Roman" w:cs="Times New Roman"/>
              </w:rPr>
            </w:pPr>
            <w:r>
              <w:rPr>
                <w:rFonts w:ascii="Times New Roman" w:hAnsi="Times New Roman" w:cs="Times New Roman"/>
              </w:rPr>
              <w:t>23158,3</w:t>
            </w:r>
          </w:p>
        </w:tc>
        <w:tc>
          <w:tcPr>
            <w:tcW w:w="0" w:type="auto"/>
            <w:vAlign w:val="center"/>
          </w:tcPr>
          <w:p w:rsidR="00A061DB" w:rsidRDefault="00A061DB" w:rsidP="00A061DB">
            <w:pPr>
              <w:contextualSpacing/>
              <w:jc w:val="center"/>
              <w:rPr>
                <w:rFonts w:ascii="Times New Roman" w:hAnsi="Times New Roman" w:cs="Times New Roman"/>
              </w:rPr>
            </w:pPr>
            <w:r w:rsidRPr="000935FE">
              <w:rPr>
                <w:rFonts w:ascii="Times New Roman" w:hAnsi="Times New Roman" w:cs="Times New Roman"/>
              </w:rPr>
              <w:t>21027,7</w:t>
            </w:r>
          </w:p>
        </w:tc>
        <w:tc>
          <w:tcPr>
            <w:tcW w:w="0" w:type="auto"/>
            <w:vAlign w:val="center"/>
          </w:tcPr>
          <w:p w:rsidR="00A061DB" w:rsidRPr="003F78D4" w:rsidRDefault="00A061DB" w:rsidP="00A061DB">
            <w:pPr>
              <w:contextualSpacing/>
              <w:jc w:val="center"/>
              <w:rPr>
                <w:rFonts w:ascii="Times New Roman" w:hAnsi="Times New Roman" w:cs="Times New Roman"/>
              </w:rPr>
            </w:pPr>
          </w:p>
        </w:tc>
      </w:tr>
      <w:tr w:rsidR="00A061DB" w:rsidRPr="00BC4881" w:rsidTr="000935FE">
        <w:tc>
          <w:tcPr>
            <w:tcW w:w="0" w:type="auto"/>
            <w:vAlign w:val="center"/>
          </w:tcPr>
          <w:p w:rsidR="00A061DB" w:rsidRDefault="00A061DB" w:rsidP="00A061DB">
            <w:pPr>
              <w:contextualSpacing/>
              <w:rPr>
                <w:rFonts w:ascii="Times New Roman" w:hAnsi="Times New Roman" w:cs="Times New Roman"/>
              </w:rPr>
            </w:pPr>
            <w:r>
              <w:rPr>
                <w:rFonts w:ascii="Times New Roman" w:hAnsi="Times New Roman" w:cs="Times New Roman"/>
              </w:rPr>
              <w:t>Продукция сельского хозяйства в хозяйствах всех категорий, тыс. рублей</w:t>
            </w:r>
          </w:p>
        </w:tc>
        <w:tc>
          <w:tcPr>
            <w:tcW w:w="0" w:type="auto"/>
            <w:vAlign w:val="center"/>
          </w:tcPr>
          <w:p w:rsidR="00A061DB" w:rsidRDefault="00F63ADB" w:rsidP="00A061DB">
            <w:pPr>
              <w:contextualSpacing/>
              <w:jc w:val="center"/>
              <w:rPr>
                <w:rFonts w:ascii="Times New Roman" w:hAnsi="Times New Roman" w:cs="Times New Roman"/>
              </w:rPr>
            </w:pPr>
            <w:r>
              <w:rPr>
                <w:rFonts w:ascii="Times New Roman" w:hAnsi="Times New Roman" w:cs="Times New Roman"/>
              </w:rPr>
              <w:t>291148,8</w:t>
            </w:r>
          </w:p>
        </w:tc>
        <w:tc>
          <w:tcPr>
            <w:tcW w:w="0" w:type="auto"/>
            <w:vAlign w:val="center"/>
          </w:tcPr>
          <w:p w:rsidR="00A061DB" w:rsidRPr="003F78D4" w:rsidRDefault="00A061DB" w:rsidP="00A061DB">
            <w:pPr>
              <w:contextualSpacing/>
              <w:jc w:val="center"/>
              <w:rPr>
                <w:rFonts w:ascii="Times New Roman" w:hAnsi="Times New Roman" w:cs="Times New Roman"/>
              </w:rPr>
            </w:pPr>
            <w:r w:rsidRPr="00B46E78">
              <w:rPr>
                <w:rFonts w:ascii="Times New Roman" w:hAnsi="Times New Roman" w:cs="Times New Roman"/>
              </w:rPr>
              <w:t>279794</w:t>
            </w:r>
            <w:r>
              <w:rPr>
                <w:rFonts w:ascii="Times New Roman" w:hAnsi="Times New Roman" w:cs="Times New Roman"/>
              </w:rPr>
              <w:t>,0</w:t>
            </w:r>
          </w:p>
        </w:tc>
        <w:tc>
          <w:tcPr>
            <w:tcW w:w="0" w:type="auto"/>
            <w:vAlign w:val="center"/>
          </w:tcPr>
          <w:p w:rsidR="00A061DB" w:rsidRPr="003F78D4" w:rsidRDefault="00F63ADB" w:rsidP="00A061DB">
            <w:pPr>
              <w:contextualSpacing/>
              <w:jc w:val="center"/>
              <w:rPr>
                <w:rFonts w:ascii="Times New Roman" w:hAnsi="Times New Roman" w:cs="Times New Roman"/>
              </w:rPr>
            </w:pPr>
            <w:r>
              <w:rPr>
                <w:rFonts w:ascii="Times New Roman" w:hAnsi="Times New Roman" w:cs="Times New Roman"/>
              </w:rPr>
              <w:t>96,1</w:t>
            </w:r>
          </w:p>
        </w:tc>
      </w:tr>
    </w:tbl>
    <w:p w:rsidR="00D65807" w:rsidRDefault="00D65807">
      <w:pPr>
        <w:spacing w:after="0" w:line="360" w:lineRule="auto"/>
        <w:ind w:firstLine="709"/>
        <w:contextualSpacing/>
        <w:jc w:val="both"/>
        <w:rPr>
          <w:rFonts w:ascii="Times New Roman" w:hAnsi="Times New Roman" w:cs="Times New Roman"/>
          <w:sz w:val="28"/>
          <w:szCs w:val="28"/>
        </w:rPr>
      </w:pPr>
    </w:p>
    <w:p w:rsidR="004D4750" w:rsidRDefault="00E56A91" w:rsidP="006436A2">
      <w:pPr>
        <w:pStyle w:val="2"/>
        <w:shd w:val="clear" w:color="auto" w:fill="D9E2F3" w:themeFill="accent5" w:themeFillTint="33"/>
      </w:pPr>
      <w:bookmarkStart w:id="6" w:name="_Toc448705933"/>
      <w:r w:rsidRPr="00A97D37">
        <w:t>1.2. Оценка социально-экономического положения города Грозного</w:t>
      </w:r>
      <w:bookmarkEnd w:id="6"/>
    </w:p>
    <w:p w:rsidR="004D4750" w:rsidRDefault="004D4750" w:rsidP="004D4750">
      <w:pPr>
        <w:pStyle w:val="3"/>
      </w:pPr>
    </w:p>
    <w:p w:rsidR="00656C4A" w:rsidRDefault="00656C4A" w:rsidP="006436A2">
      <w:pPr>
        <w:pStyle w:val="3"/>
        <w:shd w:val="clear" w:color="auto" w:fill="E2EFD9" w:themeFill="accent6" w:themeFillTint="33"/>
      </w:pPr>
      <w:bookmarkStart w:id="7" w:name="_Toc448705934"/>
      <w:r w:rsidRPr="00A97D37">
        <w:t>1.2.1. Промышленность</w:t>
      </w:r>
      <w:bookmarkEnd w:id="7"/>
      <w:r w:rsidRPr="00A97D37">
        <w:t xml:space="preserve"> </w:t>
      </w:r>
    </w:p>
    <w:p w:rsidR="004D4750" w:rsidRPr="004D4750" w:rsidRDefault="004D4750" w:rsidP="004D4750"/>
    <w:p w:rsidR="0079002A" w:rsidRDefault="0079002A">
      <w:pPr>
        <w:spacing w:after="0" w:line="360" w:lineRule="auto"/>
        <w:ind w:firstLine="709"/>
        <w:contextualSpacing/>
        <w:jc w:val="both"/>
        <w:rPr>
          <w:rFonts w:ascii="Times New Roman" w:hAnsi="Times New Roman" w:cs="Times New Roman"/>
          <w:sz w:val="28"/>
          <w:szCs w:val="28"/>
        </w:rPr>
      </w:pPr>
      <w:r w:rsidRPr="0079002A">
        <w:rPr>
          <w:rFonts w:ascii="Times New Roman" w:hAnsi="Times New Roman" w:cs="Times New Roman"/>
          <w:sz w:val="28"/>
          <w:szCs w:val="28"/>
        </w:rPr>
        <w:t>Чеченская Республика по выпуску продукции обрабатывающих производств находится на предпоследнем месте в СКФО. Больше половины выпуска продукции обрабатывающих производств приходится на Ставропольский край</w:t>
      </w:r>
      <w:r>
        <w:rPr>
          <w:rFonts w:ascii="Times New Roman" w:hAnsi="Times New Roman" w:cs="Times New Roman"/>
          <w:sz w:val="28"/>
          <w:szCs w:val="28"/>
        </w:rPr>
        <w:t xml:space="preserve"> </w:t>
      </w:r>
      <w:r w:rsidRPr="0087404C">
        <w:rPr>
          <w:rFonts w:ascii="Times New Roman" w:hAnsi="Times New Roman" w:cs="Times New Roman"/>
          <w:sz w:val="28"/>
          <w:szCs w:val="28"/>
        </w:rPr>
        <w:t>(Рисунок 1).</w:t>
      </w:r>
    </w:p>
    <w:p w:rsidR="001D30EE" w:rsidRPr="001D30EE" w:rsidRDefault="001D30EE" w:rsidP="001D30EE">
      <w:pPr>
        <w:spacing w:after="0" w:line="360" w:lineRule="auto"/>
        <w:ind w:firstLine="709"/>
        <w:contextualSpacing/>
        <w:jc w:val="both"/>
        <w:rPr>
          <w:rFonts w:ascii="Times New Roman" w:hAnsi="Times New Roman" w:cs="Times New Roman"/>
          <w:sz w:val="28"/>
          <w:szCs w:val="28"/>
        </w:rPr>
      </w:pPr>
      <w:r w:rsidRPr="001D30EE">
        <w:rPr>
          <w:rFonts w:ascii="Times New Roman" w:hAnsi="Times New Roman" w:cs="Times New Roman"/>
          <w:sz w:val="28"/>
          <w:szCs w:val="28"/>
        </w:rPr>
        <w:t>В структуре ВРП Чеченской Республики доля обрабатывающих производств – 3,7% (самая низкая доля в СКФО). В структуре ВРП КБР, КЧР и Ставрополья – 15,6%, 15% и 11,8% соответственно.</w:t>
      </w:r>
    </w:p>
    <w:p w:rsidR="001D30EE" w:rsidRDefault="001D30EE" w:rsidP="001D30EE">
      <w:pPr>
        <w:spacing w:after="0" w:line="360" w:lineRule="auto"/>
        <w:ind w:firstLine="709"/>
        <w:contextualSpacing/>
        <w:jc w:val="both"/>
        <w:rPr>
          <w:rFonts w:ascii="Times New Roman" w:hAnsi="Times New Roman" w:cs="Times New Roman"/>
          <w:sz w:val="28"/>
          <w:szCs w:val="28"/>
        </w:rPr>
      </w:pPr>
      <w:r w:rsidRPr="001D30EE">
        <w:rPr>
          <w:rFonts w:ascii="Times New Roman" w:hAnsi="Times New Roman" w:cs="Times New Roman"/>
          <w:sz w:val="28"/>
          <w:szCs w:val="28"/>
        </w:rPr>
        <w:t>Значимые доли Чеченской Республики в промышленном производстве СКФО приходятся на обработку древесины, производство прочих неметаллических минеральных продуктов и электрооборудования. По остальным 7 позициям доля ниже 2%.</w:t>
      </w:r>
    </w:p>
    <w:p w:rsidR="00E56A91" w:rsidRDefault="00656C4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Промышленный сектор экономики города представлен, прежде всего, предприятиями, подведомственными Министерству промышленности и энергетики Чеченской Республики. Это такие предприятия, как:</w:t>
      </w:r>
    </w:p>
    <w:p w:rsidR="00656C4A" w:rsidRDefault="00656C4A">
      <w:pPr>
        <w:spacing w:after="0" w:line="360" w:lineRule="auto"/>
        <w:ind w:firstLine="709"/>
        <w:contextualSpacing/>
        <w:jc w:val="both"/>
        <w:rPr>
          <w:rFonts w:ascii="Times New Roman" w:hAnsi="Times New Roman" w:cs="Times New Roman"/>
          <w:sz w:val="28"/>
          <w:szCs w:val="28"/>
        </w:rPr>
      </w:pPr>
      <w:r w:rsidRPr="00656C4A">
        <w:rPr>
          <w:rFonts w:ascii="Times New Roman" w:hAnsi="Times New Roman" w:cs="Times New Roman"/>
          <w:sz w:val="28"/>
          <w:szCs w:val="28"/>
        </w:rPr>
        <w:t>ГУП Завод «Трансмаш»</w:t>
      </w:r>
      <w:r>
        <w:rPr>
          <w:rFonts w:ascii="Times New Roman" w:hAnsi="Times New Roman" w:cs="Times New Roman"/>
          <w:sz w:val="28"/>
          <w:szCs w:val="28"/>
        </w:rPr>
        <w:t>;</w:t>
      </w:r>
    </w:p>
    <w:p w:rsidR="00656C4A" w:rsidRDefault="0058292B">
      <w:pPr>
        <w:spacing w:after="0" w:line="360" w:lineRule="auto"/>
        <w:ind w:firstLine="709"/>
        <w:contextualSpacing/>
        <w:jc w:val="both"/>
        <w:rPr>
          <w:rFonts w:ascii="Times New Roman" w:hAnsi="Times New Roman" w:cs="Times New Roman"/>
          <w:sz w:val="28"/>
          <w:szCs w:val="28"/>
        </w:rPr>
      </w:pPr>
      <w:r w:rsidRPr="0058292B">
        <w:rPr>
          <w:rFonts w:ascii="Times New Roman" w:hAnsi="Times New Roman" w:cs="Times New Roman"/>
          <w:sz w:val="28"/>
          <w:szCs w:val="28"/>
        </w:rPr>
        <w:lastRenderedPageBreak/>
        <w:t>ГУП «Оргтехника»</w:t>
      </w:r>
      <w:r>
        <w:rPr>
          <w:rFonts w:ascii="Times New Roman" w:hAnsi="Times New Roman" w:cs="Times New Roman"/>
          <w:sz w:val="28"/>
          <w:szCs w:val="28"/>
        </w:rPr>
        <w:t>;</w:t>
      </w:r>
    </w:p>
    <w:p w:rsidR="0058292B" w:rsidRDefault="0058292B">
      <w:pPr>
        <w:spacing w:after="0" w:line="360" w:lineRule="auto"/>
        <w:ind w:firstLine="709"/>
        <w:contextualSpacing/>
        <w:jc w:val="both"/>
        <w:rPr>
          <w:rFonts w:ascii="Times New Roman" w:hAnsi="Times New Roman" w:cs="Times New Roman"/>
          <w:sz w:val="28"/>
          <w:szCs w:val="28"/>
        </w:rPr>
      </w:pPr>
      <w:r w:rsidRPr="0058292B">
        <w:rPr>
          <w:rFonts w:ascii="Times New Roman" w:hAnsi="Times New Roman" w:cs="Times New Roman"/>
          <w:sz w:val="28"/>
          <w:szCs w:val="28"/>
        </w:rPr>
        <w:t>ГУП Грозненский электроремонтный завод</w:t>
      </w:r>
      <w:r>
        <w:rPr>
          <w:rFonts w:ascii="Times New Roman" w:hAnsi="Times New Roman" w:cs="Times New Roman"/>
          <w:sz w:val="28"/>
          <w:szCs w:val="28"/>
        </w:rPr>
        <w:t>;</w:t>
      </w:r>
    </w:p>
    <w:p w:rsidR="0058292B" w:rsidRDefault="0058292B">
      <w:pPr>
        <w:spacing w:after="0" w:line="360" w:lineRule="auto"/>
        <w:ind w:firstLine="709"/>
        <w:contextualSpacing/>
        <w:jc w:val="both"/>
        <w:rPr>
          <w:rFonts w:ascii="Times New Roman" w:hAnsi="Times New Roman" w:cs="Times New Roman"/>
          <w:sz w:val="28"/>
          <w:szCs w:val="28"/>
        </w:rPr>
      </w:pPr>
      <w:r w:rsidRPr="0058292B">
        <w:rPr>
          <w:rFonts w:ascii="Times New Roman" w:hAnsi="Times New Roman" w:cs="Times New Roman"/>
          <w:sz w:val="28"/>
          <w:szCs w:val="28"/>
        </w:rPr>
        <w:t>ГУ НПП «Промавтоматика»</w:t>
      </w:r>
      <w:r>
        <w:rPr>
          <w:rFonts w:ascii="Times New Roman" w:hAnsi="Times New Roman" w:cs="Times New Roman"/>
          <w:sz w:val="28"/>
          <w:szCs w:val="28"/>
        </w:rPr>
        <w:t>;</w:t>
      </w:r>
    </w:p>
    <w:p w:rsidR="0058292B" w:rsidRDefault="0058292B">
      <w:pPr>
        <w:spacing w:after="0" w:line="360" w:lineRule="auto"/>
        <w:ind w:firstLine="709"/>
        <w:contextualSpacing/>
        <w:jc w:val="both"/>
        <w:rPr>
          <w:rFonts w:ascii="Times New Roman" w:hAnsi="Times New Roman" w:cs="Times New Roman"/>
          <w:sz w:val="28"/>
          <w:szCs w:val="28"/>
        </w:rPr>
      </w:pPr>
      <w:r w:rsidRPr="0058292B">
        <w:rPr>
          <w:rFonts w:ascii="Times New Roman" w:hAnsi="Times New Roman" w:cs="Times New Roman"/>
          <w:sz w:val="28"/>
          <w:szCs w:val="28"/>
        </w:rPr>
        <w:t>ООО «Электропульт-Грозный»</w:t>
      </w:r>
      <w:r>
        <w:rPr>
          <w:rFonts w:ascii="Times New Roman" w:hAnsi="Times New Roman" w:cs="Times New Roman"/>
          <w:sz w:val="28"/>
          <w:szCs w:val="28"/>
        </w:rPr>
        <w:t>;</w:t>
      </w:r>
    </w:p>
    <w:p w:rsidR="0058292B" w:rsidRDefault="0058292B">
      <w:pPr>
        <w:spacing w:after="0" w:line="360" w:lineRule="auto"/>
        <w:ind w:firstLine="709"/>
        <w:contextualSpacing/>
        <w:jc w:val="both"/>
        <w:rPr>
          <w:rFonts w:ascii="Times New Roman" w:hAnsi="Times New Roman" w:cs="Times New Roman"/>
          <w:sz w:val="28"/>
          <w:szCs w:val="28"/>
        </w:rPr>
      </w:pPr>
      <w:r w:rsidRPr="0058292B">
        <w:rPr>
          <w:rFonts w:ascii="Times New Roman" w:hAnsi="Times New Roman" w:cs="Times New Roman"/>
          <w:sz w:val="28"/>
          <w:szCs w:val="28"/>
        </w:rPr>
        <w:t>ГУП «Беркат»</w:t>
      </w:r>
      <w:r>
        <w:rPr>
          <w:rFonts w:ascii="Times New Roman" w:hAnsi="Times New Roman" w:cs="Times New Roman"/>
          <w:sz w:val="28"/>
          <w:szCs w:val="28"/>
        </w:rPr>
        <w:t>;</w:t>
      </w:r>
    </w:p>
    <w:p w:rsidR="0058292B" w:rsidRDefault="0058292B">
      <w:pPr>
        <w:spacing w:after="0" w:line="360" w:lineRule="auto"/>
        <w:ind w:firstLine="709"/>
        <w:contextualSpacing/>
        <w:jc w:val="both"/>
        <w:rPr>
          <w:rFonts w:ascii="Times New Roman" w:hAnsi="Times New Roman" w:cs="Times New Roman"/>
          <w:sz w:val="28"/>
          <w:szCs w:val="28"/>
        </w:rPr>
      </w:pPr>
      <w:r w:rsidRPr="0058292B">
        <w:rPr>
          <w:rFonts w:ascii="Times New Roman" w:hAnsi="Times New Roman" w:cs="Times New Roman"/>
          <w:sz w:val="28"/>
          <w:szCs w:val="28"/>
        </w:rPr>
        <w:t>ГУП Опытный завод Минпрома</w:t>
      </w:r>
      <w:r>
        <w:rPr>
          <w:rFonts w:ascii="Times New Roman" w:hAnsi="Times New Roman" w:cs="Times New Roman"/>
          <w:sz w:val="28"/>
          <w:szCs w:val="28"/>
        </w:rPr>
        <w:t>;</w:t>
      </w:r>
    </w:p>
    <w:p w:rsidR="0058292B" w:rsidRDefault="0058292B">
      <w:pPr>
        <w:spacing w:after="0" w:line="360" w:lineRule="auto"/>
        <w:ind w:firstLine="709"/>
        <w:contextualSpacing/>
        <w:jc w:val="both"/>
        <w:rPr>
          <w:rFonts w:ascii="Times New Roman" w:hAnsi="Times New Roman" w:cs="Times New Roman"/>
          <w:sz w:val="28"/>
          <w:szCs w:val="28"/>
        </w:rPr>
      </w:pPr>
      <w:r w:rsidRPr="0058292B">
        <w:rPr>
          <w:rFonts w:ascii="Times New Roman" w:hAnsi="Times New Roman" w:cs="Times New Roman"/>
          <w:sz w:val="28"/>
          <w:szCs w:val="28"/>
        </w:rPr>
        <w:t>ГУП Картонажная фабрика «Дружба»</w:t>
      </w:r>
      <w:r>
        <w:rPr>
          <w:rFonts w:ascii="Times New Roman" w:hAnsi="Times New Roman" w:cs="Times New Roman"/>
          <w:sz w:val="28"/>
          <w:szCs w:val="28"/>
        </w:rPr>
        <w:t>.</w:t>
      </w:r>
    </w:p>
    <w:p w:rsidR="001D30EE" w:rsidRDefault="001D30E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58AD58DF" wp14:editId="0D37374F">
            <wp:simplePos x="0" y="0"/>
            <wp:positionH relativeFrom="margin">
              <wp:align>center</wp:align>
            </wp:positionH>
            <wp:positionV relativeFrom="paragraph">
              <wp:posOffset>156229</wp:posOffset>
            </wp:positionV>
            <wp:extent cx="3561715" cy="2594610"/>
            <wp:effectExtent l="0" t="0" r="63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Новый точечный рисунок.bmp"/>
                    <pic:cNvPicPr/>
                  </pic:nvPicPr>
                  <pic:blipFill>
                    <a:blip r:embed="rId7">
                      <a:extLst>
                        <a:ext uri="{28A0092B-C50C-407E-A947-70E740481C1C}">
                          <a14:useLocalDpi xmlns:a14="http://schemas.microsoft.com/office/drawing/2010/main" val="0"/>
                        </a:ext>
                      </a:extLst>
                    </a:blip>
                    <a:stretch>
                      <a:fillRect/>
                    </a:stretch>
                  </pic:blipFill>
                  <pic:spPr>
                    <a:xfrm>
                      <a:off x="0" y="0"/>
                      <a:ext cx="3561715" cy="2594610"/>
                    </a:xfrm>
                    <a:prstGeom prst="rect">
                      <a:avLst/>
                    </a:prstGeom>
                  </pic:spPr>
                </pic:pic>
              </a:graphicData>
            </a:graphic>
            <wp14:sizeRelH relativeFrom="page">
              <wp14:pctWidth>0</wp14:pctWidth>
            </wp14:sizeRelH>
            <wp14:sizeRelV relativeFrom="page">
              <wp14:pctHeight>0</wp14:pctHeight>
            </wp14:sizeRelV>
          </wp:anchor>
        </w:drawing>
      </w:r>
    </w:p>
    <w:p w:rsidR="001D30EE" w:rsidRDefault="001D30EE">
      <w:pPr>
        <w:spacing w:after="0" w:line="360" w:lineRule="auto"/>
        <w:ind w:firstLine="709"/>
        <w:contextualSpacing/>
        <w:jc w:val="both"/>
        <w:rPr>
          <w:rFonts w:ascii="Times New Roman" w:hAnsi="Times New Roman" w:cs="Times New Roman"/>
          <w:sz w:val="28"/>
          <w:szCs w:val="28"/>
        </w:rPr>
      </w:pPr>
    </w:p>
    <w:p w:rsidR="001D30EE" w:rsidRDefault="001D30EE">
      <w:pPr>
        <w:spacing w:after="0" w:line="360" w:lineRule="auto"/>
        <w:ind w:firstLine="709"/>
        <w:contextualSpacing/>
        <w:jc w:val="both"/>
        <w:rPr>
          <w:rFonts w:ascii="Times New Roman" w:hAnsi="Times New Roman" w:cs="Times New Roman"/>
          <w:sz w:val="28"/>
          <w:szCs w:val="28"/>
        </w:rPr>
      </w:pPr>
    </w:p>
    <w:p w:rsidR="001D30EE" w:rsidRDefault="001D30EE">
      <w:pPr>
        <w:spacing w:after="0" w:line="360" w:lineRule="auto"/>
        <w:ind w:firstLine="709"/>
        <w:contextualSpacing/>
        <w:jc w:val="both"/>
        <w:rPr>
          <w:rFonts w:ascii="Times New Roman" w:hAnsi="Times New Roman" w:cs="Times New Roman"/>
          <w:sz w:val="28"/>
          <w:szCs w:val="28"/>
        </w:rPr>
      </w:pPr>
    </w:p>
    <w:p w:rsidR="001D30EE" w:rsidRDefault="001D30EE">
      <w:pPr>
        <w:spacing w:after="0" w:line="360" w:lineRule="auto"/>
        <w:ind w:firstLine="709"/>
        <w:contextualSpacing/>
        <w:jc w:val="both"/>
        <w:rPr>
          <w:rFonts w:ascii="Times New Roman" w:hAnsi="Times New Roman" w:cs="Times New Roman"/>
          <w:sz w:val="28"/>
          <w:szCs w:val="28"/>
        </w:rPr>
      </w:pPr>
    </w:p>
    <w:p w:rsidR="001D30EE" w:rsidRDefault="001D30EE">
      <w:pPr>
        <w:spacing w:after="0" w:line="360" w:lineRule="auto"/>
        <w:ind w:firstLine="709"/>
        <w:contextualSpacing/>
        <w:jc w:val="both"/>
        <w:rPr>
          <w:rFonts w:ascii="Times New Roman" w:hAnsi="Times New Roman" w:cs="Times New Roman"/>
          <w:sz w:val="28"/>
          <w:szCs w:val="28"/>
        </w:rPr>
      </w:pPr>
    </w:p>
    <w:p w:rsidR="001D30EE" w:rsidRDefault="001D30EE">
      <w:pPr>
        <w:spacing w:after="0" w:line="360" w:lineRule="auto"/>
        <w:ind w:firstLine="709"/>
        <w:contextualSpacing/>
        <w:jc w:val="both"/>
        <w:rPr>
          <w:rFonts w:ascii="Times New Roman" w:hAnsi="Times New Roman" w:cs="Times New Roman"/>
          <w:sz w:val="28"/>
          <w:szCs w:val="28"/>
        </w:rPr>
      </w:pPr>
    </w:p>
    <w:p w:rsidR="001D30EE" w:rsidRDefault="001D30EE">
      <w:pPr>
        <w:spacing w:after="0" w:line="360" w:lineRule="auto"/>
        <w:ind w:firstLine="709"/>
        <w:contextualSpacing/>
        <w:jc w:val="both"/>
        <w:rPr>
          <w:rFonts w:ascii="Times New Roman" w:hAnsi="Times New Roman" w:cs="Times New Roman"/>
          <w:sz w:val="28"/>
          <w:szCs w:val="28"/>
        </w:rPr>
      </w:pPr>
    </w:p>
    <w:p w:rsidR="001D30EE" w:rsidRDefault="001D30EE">
      <w:pPr>
        <w:spacing w:after="0" w:line="360" w:lineRule="auto"/>
        <w:ind w:firstLine="709"/>
        <w:contextualSpacing/>
        <w:jc w:val="both"/>
        <w:rPr>
          <w:rFonts w:ascii="Times New Roman" w:hAnsi="Times New Roman" w:cs="Times New Roman"/>
          <w:sz w:val="28"/>
          <w:szCs w:val="28"/>
        </w:rPr>
      </w:pPr>
    </w:p>
    <w:p w:rsidR="001D30EE" w:rsidRPr="00EB1FB7" w:rsidRDefault="00EB1FB7" w:rsidP="00EB1FB7">
      <w:pPr>
        <w:spacing w:after="0" w:line="240" w:lineRule="auto"/>
        <w:ind w:firstLine="709"/>
        <w:contextualSpacing/>
        <w:jc w:val="center"/>
        <w:rPr>
          <w:rFonts w:ascii="Times New Roman" w:hAnsi="Times New Roman" w:cs="Times New Roman"/>
          <w:b/>
        </w:rPr>
      </w:pPr>
      <w:r w:rsidRPr="00EB1FB7">
        <w:rPr>
          <w:rFonts w:ascii="Times New Roman" w:hAnsi="Times New Roman" w:cs="Times New Roman"/>
          <w:b/>
        </w:rPr>
        <w:t>Рисунок 1. Доля от суммарного объема обрабатывающих производств по СКФО в 2014 г.</w:t>
      </w:r>
    </w:p>
    <w:p w:rsidR="001D30EE" w:rsidRDefault="001D30EE">
      <w:pPr>
        <w:spacing w:after="0" w:line="360" w:lineRule="auto"/>
        <w:ind w:firstLine="709"/>
        <w:contextualSpacing/>
        <w:jc w:val="both"/>
        <w:rPr>
          <w:rFonts w:ascii="Times New Roman" w:hAnsi="Times New Roman" w:cs="Times New Roman"/>
          <w:sz w:val="28"/>
          <w:szCs w:val="28"/>
        </w:rPr>
      </w:pPr>
    </w:p>
    <w:p w:rsidR="0058292B" w:rsidRDefault="0058292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Еще в начале 1990-х гг. на территории города располагался один из крупнейших промышленных комплексов Советского Союза. Функционировали и выпускали</w:t>
      </w:r>
      <w:r w:rsidR="0085286B">
        <w:rPr>
          <w:rFonts w:ascii="Times New Roman" w:hAnsi="Times New Roman" w:cs="Times New Roman"/>
          <w:sz w:val="28"/>
          <w:szCs w:val="28"/>
        </w:rPr>
        <w:t>ю</w:t>
      </w:r>
      <w:r>
        <w:rPr>
          <w:rFonts w:ascii="Times New Roman" w:hAnsi="Times New Roman" w:cs="Times New Roman"/>
          <w:sz w:val="28"/>
          <w:szCs w:val="28"/>
        </w:rPr>
        <w:t xml:space="preserve">, востребованную в том числе на мировых рынках, такие предприятия, как Грозненский нефтеперерабатывающий завод, завод «Красный Молот», Грозненский химический завод и другие. В ходе кризиса 1990-х – 2000-х гг. указанные предприятия оказались полностью разрушенными. </w:t>
      </w:r>
    </w:p>
    <w:p w:rsidR="0058292B" w:rsidRDefault="00A97D3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Правительством Чеченской Республики инициирован инвестиционный проект по строительству нефтеперерабатывающего завода мощностью 1 млн тонн нефтепродуктов в год, включенный в Перечень приоритетных инвестиционных проектов </w:t>
      </w:r>
      <w:r>
        <w:rPr>
          <w:rFonts w:ascii="Times New Roman" w:hAnsi="Times New Roman" w:cs="Times New Roman"/>
          <w:sz w:val="28"/>
          <w:szCs w:val="28"/>
        </w:rPr>
        <w:lastRenderedPageBreak/>
        <w:t>Чеченской Республики. Объем предполагаемых инвестиций составит свыше 17,0 млрд рублей.</w:t>
      </w:r>
    </w:p>
    <w:p w:rsidR="00A97D37" w:rsidRDefault="00A97D3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Кризис 2000-х гг. оказался в основном преодолен в 2010</w:t>
      </w:r>
      <w:r w:rsidR="000D2D66">
        <w:rPr>
          <w:rFonts w:ascii="Times New Roman" w:hAnsi="Times New Roman" w:cs="Times New Roman"/>
          <w:sz w:val="28"/>
          <w:szCs w:val="28"/>
        </w:rPr>
        <w:t xml:space="preserve"> году. С 2011 года наблюдается устойчивый рост объемов промышленного производства (Таблица </w:t>
      </w:r>
      <w:r w:rsidR="008158E7">
        <w:rPr>
          <w:rFonts w:ascii="Times New Roman" w:hAnsi="Times New Roman" w:cs="Times New Roman"/>
          <w:sz w:val="28"/>
          <w:szCs w:val="28"/>
        </w:rPr>
        <w:t>9</w:t>
      </w:r>
      <w:r w:rsidR="000D2D66">
        <w:rPr>
          <w:rFonts w:ascii="Times New Roman" w:hAnsi="Times New Roman" w:cs="Times New Roman"/>
          <w:sz w:val="28"/>
          <w:szCs w:val="28"/>
        </w:rPr>
        <w:t>). При этом валовая структура промышленного производства выглядит в 2014 году следующим образом:</w:t>
      </w:r>
    </w:p>
    <w:p w:rsidR="000D2D66" w:rsidRDefault="000D2D6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Добыча полезных ископаемых – 31%;</w:t>
      </w:r>
    </w:p>
    <w:p w:rsidR="000D2D66" w:rsidRDefault="000D2D66">
      <w:pPr>
        <w:spacing w:after="0" w:line="360" w:lineRule="auto"/>
        <w:ind w:firstLine="709"/>
        <w:contextualSpacing/>
        <w:jc w:val="both"/>
        <w:rPr>
          <w:rFonts w:ascii="Times New Roman" w:hAnsi="Times New Roman" w:cs="Times New Roman"/>
          <w:sz w:val="28"/>
          <w:szCs w:val="28"/>
        </w:rPr>
      </w:pPr>
      <w:r w:rsidRPr="000D2D66">
        <w:rPr>
          <w:rFonts w:ascii="Times New Roman" w:hAnsi="Times New Roman" w:cs="Times New Roman"/>
          <w:sz w:val="28"/>
          <w:szCs w:val="28"/>
        </w:rPr>
        <w:t>Обрабатывающие производства</w:t>
      </w:r>
      <w:r>
        <w:rPr>
          <w:rFonts w:ascii="Times New Roman" w:hAnsi="Times New Roman" w:cs="Times New Roman"/>
          <w:sz w:val="28"/>
          <w:szCs w:val="28"/>
        </w:rPr>
        <w:t xml:space="preserve"> – 16,7%</w:t>
      </w:r>
    </w:p>
    <w:p w:rsidR="000D2D66" w:rsidRDefault="000D2D66">
      <w:pPr>
        <w:spacing w:after="0" w:line="360" w:lineRule="auto"/>
        <w:ind w:firstLine="709"/>
        <w:contextualSpacing/>
        <w:jc w:val="both"/>
        <w:rPr>
          <w:rFonts w:ascii="Times New Roman" w:hAnsi="Times New Roman" w:cs="Times New Roman"/>
          <w:sz w:val="28"/>
          <w:szCs w:val="28"/>
        </w:rPr>
      </w:pPr>
      <w:r w:rsidRPr="000D2D66">
        <w:rPr>
          <w:rFonts w:ascii="Times New Roman" w:hAnsi="Times New Roman" w:cs="Times New Roman"/>
          <w:sz w:val="28"/>
          <w:szCs w:val="28"/>
        </w:rPr>
        <w:t>Производство, распределение электроэнергии, газа и воды</w:t>
      </w:r>
      <w:r>
        <w:rPr>
          <w:rFonts w:ascii="Times New Roman" w:hAnsi="Times New Roman" w:cs="Times New Roman"/>
          <w:sz w:val="28"/>
          <w:szCs w:val="28"/>
        </w:rPr>
        <w:t xml:space="preserve"> – 52,3%.</w:t>
      </w:r>
    </w:p>
    <w:p w:rsidR="0058292B" w:rsidRDefault="000D2D6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2011 году распределение было несколько иным:</w:t>
      </w:r>
    </w:p>
    <w:p w:rsidR="000D2D66" w:rsidRDefault="000D2D66" w:rsidP="000D2D6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Добыча полезных ископаемых – 45,5%;</w:t>
      </w:r>
    </w:p>
    <w:p w:rsidR="000D2D66" w:rsidRDefault="000D2D66" w:rsidP="000D2D66">
      <w:pPr>
        <w:spacing w:after="0" w:line="360" w:lineRule="auto"/>
        <w:ind w:firstLine="709"/>
        <w:contextualSpacing/>
        <w:jc w:val="both"/>
        <w:rPr>
          <w:rFonts w:ascii="Times New Roman" w:hAnsi="Times New Roman" w:cs="Times New Roman"/>
          <w:sz w:val="28"/>
          <w:szCs w:val="28"/>
        </w:rPr>
      </w:pPr>
      <w:r w:rsidRPr="000D2D66">
        <w:rPr>
          <w:rFonts w:ascii="Times New Roman" w:hAnsi="Times New Roman" w:cs="Times New Roman"/>
          <w:sz w:val="28"/>
          <w:szCs w:val="28"/>
        </w:rPr>
        <w:t>Обрабатывающие производства</w:t>
      </w:r>
      <w:r>
        <w:rPr>
          <w:rFonts w:ascii="Times New Roman" w:hAnsi="Times New Roman" w:cs="Times New Roman"/>
          <w:sz w:val="28"/>
          <w:szCs w:val="28"/>
        </w:rPr>
        <w:t xml:space="preserve"> – 10%</w:t>
      </w:r>
    </w:p>
    <w:p w:rsidR="000D2D66" w:rsidRDefault="000D2D66" w:rsidP="000D2D66">
      <w:pPr>
        <w:spacing w:after="0" w:line="360" w:lineRule="auto"/>
        <w:ind w:firstLine="709"/>
        <w:contextualSpacing/>
        <w:jc w:val="both"/>
        <w:rPr>
          <w:rFonts w:ascii="Times New Roman" w:hAnsi="Times New Roman" w:cs="Times New Roman"/>
          <w:sz w:val="28"/>
          <w:szCs w:val="28"/>
        </w:rPr>
      </w:pPr>
      <w:r w:rsidRPr="000D2D66">
        <w:rPr>
          <w:rFonts w:ascii="Times New Roman" w:hAnsi="Times New Roman" w:cs="Times New Roman"/>
          <w:sz w:val="28"/>
          <w:szCs w:val="28"/>
        </w:rPr>
        <w:t>Производство, распределение электроэнергии, газа и воды</w:t>
      </w:r>
      <w:r>
        <w:rPr>
          <w:rFonts w:ascii="Times New Roman" w:hAnsi="Times New Roman" w:cs="Times New Roman"/>
          <w:sz w:val="28"/>
          <w:szCs w:val="28"/>
        </w:rPr>
        <w:t xml:space="preserve"> – 44,5%.</w:t>
      </w:r>
    </w:p>
    <w:p w:rsidR="000D2D66" w:rsidRDefault="000D2D66" w:rsidP="00C97303">
      <w:pPr>
        <w:spacing w:after="0" w:line="240" w:lineRule="auto"/>
        <w:ind w:firstLine="709"/>
        <w:contextualSpacing/>
        <w:jc w:val="right"/>
        <w:rPr>
          <w:rFonts w:ascii="Times New Roman" w:hAnsi="Times New Roman" w:cs="Times New Roman"/>
          <w:b/>
        </w:rPr>
      </w:pPr>
    </w:p>
    <w:p w:rsidR="00C97303" w:rsidRDefault="00C97303" w:rsidP="00C97303">
      <w:pPr>
        <w:spacing w:after="0" w:line="240" w:lineRule="auto"/>
        <w:ind w:firstLine="709"/>
        <w:contextualSpacing/>
        <w:jc w:val="right"/>
        <w:rPr>
          <w:rFonts w:ascii="Times New Roman" w:hAnsi="Times New Roman" w:cs="Times New Roman"/>
          <w:b/>
        </w:rPr>
      </w:pPr>
      <w:r w:rsidRPr="0055432D">
        <w:rPr>
          <w:rFonts w:ascii="Times New Roman" w:hAnsi="Times New Roman" w:cs="Times New Roman"/>
          <w:b/>
        </w:rPr>
        <w:t xml:space="preserve">Таблица </w:t>
      </w:r>
      <w:r w:rsidR="008158E7">
        <w:rPr>
          <w:rFonts w:ascii="Times New Roman" w:hAnsi="Times New Roman" w:cs="Times New Roman"/>
          <w:b/>
        </w:rPr>
        <w:t>9</w:t>
      </w:r>
      <w:r w:rsidRPr="0055432D">
        <w:rPr>
          <w:rFonts w:ascii="Times New Roman" w:hAnsi="Times New Roman" w:cs="Times New Roman"/>
          <w:b/>
        </w:rPr>
        <w:t xml:space="preserve"> – </w:t>
      </w:r>
      <w:r>
        <w:rPr>
          <w:rFonts w:ascii="Times New Roman" w:hAnsi="Times New Roman" w:cs="Times New Roman"/>
          <w:b/>
        </w:rPr>
        <w:t>Промышленное производство в г. Грозном</w:t>
      </w:r>
    </w:p>
    <w:p w:rsidR="00C97303" w:rsidRDefault="00C97303" w:rsidP="00C97303">
      <w:pPr>
        <w:spacing w:after="0" w:line="360" w:lineRule="auto"/>
        <w:ind w:firstLine="709"/>
        <w:contextualSpacing/>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3316"/>
        <w:gridCol w:w="1151"/>
        <w:gridCol w:w="1151"/>
        <w:gridCol w:w="1151"/>
        <w:gridCol w:w="1261"/>
        <w:gridCol w:w="1315"/>
      </w:tblGrid>
      <w:tr w:rsidR="00BF45D0" w:rsidRPr="00641474" w:rsidTr="00C97303">
        <w:trPr>
          <w:trHeight w:val="516"/>
        </w:trPr>
        <w:tc>
          <w:tcPr>
            <w:tcW w:w="0" w:type="auto"/>
            <w:shd w:val="clear" w:color="auto" w:fill="00B050"/>
            <w:vAlign w:val="center"/>
          </w:tcPr>
          <w:p w:rsidR="00BF45D0" w:rsidRPr="005F0AD6" w:rsidRDefault="00BF45D0" w:rsidP="00C97303">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Промышленное производство</w:t>
            </w:r>
          </w:p>
        </w:tc>
        <w:tc>
          <w:tcPr>
            <w:tcW w:w="0" w:type="auto"/>
            <w:shd w:val="clear" w:color="auto" w:fill="00B050"/>
            <w:vAlign w:val="center"/>
          </w:tcPr>
          <w:p w:rsidR="00BF45D0" w:rsidRDefault="00BF45D0" w:rsidP="00C97303">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2011</w:t>
            </w:r>
          </w:p>
        </w:tc>
        <w:tc>
          <w:tcPr>
            <w:tcW w:w="0" w:type="auto"/>
            <w:shd w:val="clear" w:color="auto" w:fill="00B050"/>
            <w:vAlign w:val="center"/>
          </w:tcPr>
          <w:p w:rsidR="00BF45D0" w:rsidRDefault="00BF45D0" w:rsidP="00C97303">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2012</w:t>
            </w:r>
          </w:p>
        </w:tc>
        <w:tc>
          <w:tcPr>
            <w:tcW w:w="0" w:type="auto"/>
            <w:shd w:val="clear" w:color="auto" w:fill="00B050"/>
            <w:vAlign w:val="center"/>
          </w:tcPr>
          <w:p w:rsidR="00BF45D0" w:rsidRDefault="00BF45D0" w:rsidP="00C97303">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2013</w:t>
            </w:r>
          </w:p>
        </w:tc>
        <w:tc>
          <w:tcPr>
            <w:tcW w:w="0" w:type="auto"/>
            <w:shd w:val="clear" w:color="auto" w:fill="00B050"/>
            <w:vAlign w:val="center"/>
          </w:tcPr>
          <w:p w:rsidR="00BF45D0" w:rsidRPr="005F0AD6" w:rsidRDefault="00BF45D0" w:rsidP="00C97303">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w:t>
            </w:r>
          </w:p>
        </w:tc>
        <w:tc>
          <w:tcPr>
            <w:tcW w:w="0" w:type="auto"/>
            <w:shd w:val="clear" w:color="auto" w:fill="00B050"/>
            <w:vAlign w:val="center"/>
          </w:tcPr>
          <w:p w:rsidR="00BF45D0" w:rsidRPr="005F0AD6" w:rsidRDefault="00BF45D0" w:rsidP="00C97303">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2014/2011, %</w:t>
            </w:r>
          </w:p>
        </w:tc>
      </w:tr>
      <w:tr w:rsidR="00BF45D0" w:rsidRPr="006C6741" w:rsidTr="00C97303">
        <w:tc>
          <w:tcPr>
            <w:tcW w:w="0" w:type="auto"/>
            <w:vAlign w:val="center"/>
          </w:tcPr>
          <w:p w:rsidR="00BF45D0" w:rsidRPr="006C6741" w:rsidRDefault="00BF45D0" w:rsidP="00566D08">
            <w:pPr>
              <w:contextualSpacing/>
              <w:rPr>
                <w:rFonts w:ascii="Times New Roman" w:hAnsi="Times New Roman" w:cs="Times New Roman"/>
                <w:b/>
              </w:rPr>
            </w:pPr>
            <w:r w:rsidRPr="006C6741">
              <w:rPr>
                <w:rFonts w:ascii="Times New Roman" w:hAnsi="Times New Roman" w:cs="Times New Roman"/>
                <w:b/>
              </w:rPr>
              <w:t>Всего</w:t>
            </w:r>
          </w:p>
        </w:tc>
        <w:tc>
          <w:tcPr>
            <w:tcW w:w="0" w:type="auto"/>
          </w:tcPr>
          <w:p w:rsidR="00BF45D0" w:rsidRPr="006C6741" w:rsidRDefault="00157038" w:rsidP="00566D08">
            <w:pPr>
              <w:contextualSpacing/>
              <w:rPr>
                <w:rFonts w:ascii="Times New Roman" w:hAnsi="Times New Roman" w:cs="Times New Roman"/>
                <w:b/>
              </w:rPr>
            </w:pPr>
            <w:r w:rsidRPr="00157038">
              <w:rPr>
                <w:rFonts w:ascii="Times New Roman" w:hAnsi="Times New Roman" w:cs="Times New Roman"/>
                <w:b/>
              </w:rPr>
              <w:t>9650332,8</w:t>
            </w:r>
          </w:p>
        </w:tc>
        <w:tc>
          <w:tcPr>
            <w:tcW w:w="0" w:type="auto"/>
          </w:tcPr>
          <w:p w:rsidR="00BF45D0" w:rsidRPr="006C6741" w:rsidRDefault="00157038" w:rsidP="00566D08">
            <w:pPr>
              <w:contextualSpacing/>
              <w:rPr>
                <w:rFonts w:ascii="Times New Roman" w:hAnsi="Times New Roman" w:cs="Times New Roman"/>
                <w:b/>
              </w:rPr>
            </w:pPr>
            <w:r w:rsidRPr="00157038">
              <w:rPr>
                <w:rFonts w:ascii="Times New Roman" w:hAnsi="Times New Roman" w:cs="Times New Roman"/>
                <w:b/>
              </w:rPr>
              <w:t>9919771,1</w:t>
            </w:r>
          </w:p>
        </w:tc>
        <w:tc>
          <w:tcPr>
            <w:tcW w:w="0" w:type="auto"/>
          </w:tcPr>
          <w:p w:rsidR="00BF45D0" w:rsidRPr="006C6741" w:rsidRDefault="00157038" w:rsidP="00566D08">
            <w:pPr>
              <w:contextualSpacing/>
              <w:rPr>
                <w:rFonts w:ascii="Times New Roman" w:hAnsi="Times New Roman" w:cs="Times New Roman"/>
                <w:b/>
              </w:rPr>
            </w:pPr>
            <w:r w:rsidRPr="00157038">
              <w:rPr>
                <w:rFonts w:ascii="Times New Roman" w:hAnsi="Times New Roman" w:cs="Times New Roman"/>
                <w:b/>
              </w:rPr>
              <w:t>13792801</w:t>
            </w:r>
          </w:p>
        </w:tc>
        <w:tc>
          <w:tcPr>
            <w:tcW w:w="0" w:type="auto"/>
          </w:tcPr>
          <w:p w:rsidR="00BF45D0" w:rsidRPr="006C6741" w:rsidRDefault="00157038" w:rsidP="00566D08">
            <w:pPr>
              <w:contextualSpacing/>
              <w:rPr>
                <w:rFonts w:ascii="Times New Roman" w:hAnsi="Times New Roman" w:cs="Times New Roman"/>
                <w:b/>
              </w:rPr>
            </w:pPr>
            <w:r w:rsidRPr="00157038">
              <w:rPr>
                <w:rFonts w:ascii="Times New Roman" w:hAnsi="Times New Roman" w:cs="Times New Roman"/>
                <w:b/>
              </w:rPr>
              <w:t>17555521,5</w:t>
            </w:r>
          </w:p>
        </w:tc>
        <w:tc>
          <w:tcPr>
            <w:tcW w:w="0" w:type="auto"/>
            <w:vAlign w:val="center"/>
          </w:tcPr>
          <w:p w:rsidR="00BF45D0" w:rsidRPr="006C6741" w:rsidRDefault="00157038" w:rsidP="00566D08">
            <w:pPr>
              <w:contextualSpacing/>
              <w:jc w:val="center"/>
              <w:rPr>
                <w:rFonts w:ascii="Times New Roman" w:hAnsi="Times New Roman" w:cs="Times New Roman"/>
                <w:b/>
              </w:rPr>
            </w:pPr>
            <w:r>
              <w:rPr>
                <w:rFonts w:ascii="Times New Roman" w:hAnsi="Times New Roman" w:cs="Times New Roman"/>
                <w:b/>
              </w:rPr>
              <w:t>181,92</w:t>
            </w:r>
          </w:p>
        </w:tc>
      </w:tr>
      <w:tr w:rsidR="00BF45D0" w:rsidRPr="00BC4881" w:rsidTr="00157038">
        <w:tc>
          <w:tcPr>
            <w:tcW w:w="0" w:type="auto"/>
            <w:vAlign w:val="center"/>
          </w:tcPr>
          <w:p w:rsidR="00BF45D0" w:rsidRPr="00BC4881" w:rsidRDefault="00BF45D0" w:rsidP="00566D08">
            <w:pPr>
              <w:contextualSpacing/>
              <w:rPr>
                <w:rFonts w:ascii="Times New Roman" w:hAnsi="Times New Roman" w:cs="Times New Roman"/>
              </w:rPr>
            </w:pPr>
            <w:r>
              <w:rPr>
                <w:rFonts w:ascii="Times New Roman" w:hAnsi="Times New Roman" w:cs="Times New Roman"/>
              </w:rPr>
              <w:t>Добыча полезных ископаемых</w:t>
            </w:r>
          </w:p>
        </w:tc>
        <w:tc>
          <w:tcPr>
            <w:tcW w:w="0" w:type="auto"/>
            <w:vAlign w:val="center"/>
          </w:tcPr>
          <w:p w:rsidR="00BF45D0" w:rsidRPr="00455F9D" w:rsidRDefault="00BF45D0" w:rsidP="00157038">
            <w:pPr>
              <w:contextualSpacing/>
              <w:jc w:val="center"/>
              <w:rPr>
                <w:rFonts w:ascii="Times New Roman" w:hAnsi="Times New Roman" w:cs="Times New Roman"/>
              </w:rPr>
            </w:pPr>
            <w:r w:rsidRPr="00C97303">
              <w:rPr>
                <w:rFonts w:ascii="Times New Roman" w:hAnsi="Times New Roman" w:cs="Times New Roman"/>
              </w:rPr>
              <w:t>4394094</w:t>
            </w:r>
          </w:p>
        </w:tc>
        <w:tc>
          <w:tcPr>
            <w:tcW w:w="0" w:type="auto"/>
            <w:vAlign w:val="center"/>
          </w:tcPr>
          <w:p w:rsidR="00BF45D0" w:rsidRPr="00455F9D" w:rsidRDefault="00BF45D0" w:rsidP="00157038">
            <w:pPr>
              <w:contextualSpacing/>
              <w:jc w:val="center"/>
              <w:rPr>
                <w:rFonts w:ascii="Times New Roman" w:hAnsi="Times New Roman" w:cs="Times New Roman"/>
              </w:rPr>
            </w:pPr>
            <w:r w:rsidRPr="00C97303">
              <w:rPr>
                <w:rFonts w:ascii="Times New Roman" w:hAnsi="Times New Roman" w:cs="Times New Roman"/>
              </w:rPr>
              <w:t>4283797</w:t>
            </w:r>
          </w:p>
        </w:tc>
        <w:tc>
          <w:tcPr>
            <w:tcW w:w="0" w:type="auto"/>
            <w:vAlign w:val="center"/>
          </w:tcPr>
          <w:p w:rsidR="00BF45D0" w:rsidRPr="00455F9D" w:rsidRDefault="00BF45D0" w:rsidP="00157038">
            <w:pPr>
              <w:contextualSpacing/>
              <w:jc w:val="center"/>
              <w:rPr>
                <w:rFonts w:ascii="Times New Roman" w:hAnsi="Times New Roman" w:cs="Times New Roman"/>
              </w:rPr>
            </w:pPr>
            <w:r w:rsidRPr="00C97303">
              <w:rPr>
                <w:rFonts w:ascii="Times New Roman" w:hAnsi="Times New Roman" w:cs="Times New Roman"/>
              </w:rPr>
              <w:t>4893142</w:t>
            </w:r>
          </w:p>
        </w:tc>
        <w:tc>
          <w:tcPr>
            <w:tcW w:w="0" w:type="auto"/>
            <w:vAlign w:val="center"/>
          </w:tcPr>
          <w:p w:rsidR="00BF45D0" w:rsidRPr="00455F9D" w:rsidRDefault="00BF45D0" w:rsidP="00157038">
            <w:pPr>
              <w:contextualSpacing/>
              <w:jc w:val="center"/>
              <w:rPr>
                <w:rFonts w:ascii="Times New Roman" w:hAnsi="Times New Roman" w:cs="Times New Roman"/>
              </w:rPr>
            </w:pPr>
            <w:r w:rsidRPr="00C97303">
              <w:rPr>
                <w:rFonts w:ascii="Times New Roman" w:hAnsi="Times New Roman" w:cs="Times New Roman"/>
              </w:rPr>
              <w:t>5434093</w:t>
            </w:r>
          </w:p>
        </w:tc>
        <w:tc>
          <w:tcPr>
            <w:tcW w:w="0" w:type="auto"/>
            <w:vAlign w:val="center"/>
          </w:tcPr>
          <w:p w:rsidR="00BF45D0" w:rsidRPr="00455F9D" w:rsidRDefault="00157038" w:rsidP="00157038">
            <w:pPr>
              <w:contextualSpacing/>
              <w:jc w:val="center"/>
              <w:rPr>
                <w:rFonts w:ascii="Times New Roman" w:hAnsi="Times New Roman" w:cs="Times New Roman"/>
              </w:rPr>
            </w:pPr>
            <w:r>
              <w:rPr>
                <w:rFonts w:ascii="Times New Roman" w:hAnsi="Times New Roman" w:cs="Times New Roman"/>
              </w:rPr>
              <w:t>123,67</w:t>
            </w:r>
          </w:p>
        </w:tc>
      </w:tr>
      <w:tr w:rsidR="00BF45D0" w:rsidRPr="00BC4881" w:rsidTr="00157038">
        <w:tc>
          <w:tcPr>
            <w:tcW w:w="0" w:type="auto"/>
            <w:vAlign w:val="center"/>
          </w:tcPr>
          <w:p w:rsidR="00BF45D0" w:rsidRPr="00BC4881" w:rsidRDefault="00BF45D0" w:rsidP="00566D08">
            <w:pPr>
              <w:contextualSpacing/>
              <w:rPr>
                <w:rFonts w:ascii="Times New Roman" w:hAnsi="Times New Roman" w:cs="Times New Roman"/>
              </w:rPr>
            </w:pPr>
            <w:r>
              <w:rPr>
                <w:rFonts w:ascii="Times New Roman" w:hAnsi="Times New Roman" w:cs="Times New Roman"/>
              </w:rPr>
              <w:t>Обрабатывающие производства</w:t>
            </w:r>
          </w:p>
        </w:tc>
        <w:tc>
          <w:tcPr>
            <w:tcW w:w="0" w:type="auto"/>
            <w:vAlign w:val="center"/>
          </w:tcPr>
          <w:p w:rsidR="00BF45D0" w:rsidRPr="00455F9D" w:rsidRDefault="00BF45D0" w:rsidP="00157038">
            <w:pPr>
              <w:contextualSpacing/>
              <w:jc w:val="center"/>
              <w:rPr>
                <w:rFonts w:ascii="Times New Roman" w:hAnsi="Times New Roman" w:cs="Times New Roman"/>
              </w:rPr>
            </w:pPr>
            <w:r w:rsidRPr="00C97303">
              <w:rPr>
                <w:rFonts w:ascii="Times New Roman" w:hAnsi="Times New Roman" w:cs="Times New Roman"/>
              </w:rPr>
              <w:t>957653,8</w:t>
            </w:r>
          </w:p>
        </w:tc>
        <w:tc>
          <w:tcPr>
            <w:tcW w:w="0" w:type="auto"/>
            <w:vAlign w:val="center"/>
          </w:tcPr>
          <w:p w:rsidR="00BF45D0" w:rsidRPr="00455F9D" w:rsidRDefault="00BF45D0" w:rsidP="00157038">
            <w:pPr>
              <w:contextualSpacing/>
              <w:jc w:val="center"/>
              <w:rPr>
                <w:rFonts w:ascii="Times New Roman" w:hAnsi="Times New Roman" w:cs="Times New Roman"/>
              </w:rPr>
            </w:pPr>
            <w:r w:rsidRPr="00C97303">
              <w:rPr>
                <w:rFonts w:ascii="Times New Roman" w:hAnsi="Times New Roman" w:cs="Times New Roman"/>
              </w:rPr>
              <w:t>1838234,1</w:t>
            </w:r>
          </w:p>
        </w:tc>
        <w:tc>
          <w:tcPr>
            <w:tcW w:w="0" w:type="auto"/>
            <w:vAlign w:val="center"/>
          </w:tcPr>
          <w:p w:rsidR="00BF45D0" w:rsidRPr="00455F9D" w:rsidRDefault="00BF45D0" w:rsidP="00157038">
            <w:pPr>
              <w:contextualSpacing/>
              <w:jc w:val="center"/>
              <w:rPr>
                <w:rFonts w:ascii="Times New Roman" w:hAnsi="Times New Roman" w:cs="Times New Roman"/>
              </w:rPr>
            </w:pPr>
            <w:r w:rsidRPr="00C97303">
              <w:rPr>
                <w:rFonts w:ascii="Times New Roman" w:hAnsi="Times New Roman" w:cs="Times New Roman"/>
              </w:rPr>
              <w:t>2053704,0</w:t>
            </w:r>
          </w:p>
        </w:tc>
        <w:tc>
          <w:tcPr>
            <w:tcW w:w="0" w:type="auto"/>
            <w:vAlign w:val="center"/>
          </w:tcPr>
          <w:p w:rsidR="00BF45D0" w:rsidRPr="00455F9D" w:rsidRDefault="00BF45D0" w:rsidP="00157038">
            <w:pPr>
              <w:contextualSpacing/>
              <w:jc w:val="center"/>
              <w:rPr>
                <w:rFonts w:ascii="Times New Roman" w:hAnsi="Times New Roman" w:cs="Times New Roman"/>
              </w:rPr>
            </w:pPr>
            <w:r w:rsidRPr="00C97303">
              <w:rPr>
                <w:rFonts w:ascii="Times New Roman" w:hAnsi="Times New Roman" w:cs="Times New Roman"/>
              </w:rPr>
              <w:t>2939615,5</w:t>
            </w:r>
          </w:p>
        </w:tc>
        <w:tc>
          <w:tcPr>
            <w:tcW w:w="0" w:type="auto"/>
            <w:vAlign w:val="center"/>
          </w:tcPr>
          <w:p w:rsidR="00BF45D0" w:rsidRPr="00455F9D" w:rsidRDefault="00157038" w:rsidP="00157038">
            <w:pPr>
              <w:contextualSpacing/>
              <w:jc w:val="center"/>
              <w:rPr>
                <w:rFonts w:ascii="Times New Roman" w:hAnsi="Times New Roman" w:cs="Times New Roman"/>
              </w:rPr>
            </w:pPr>
            <w:r>
              <w:rPr>
                <w:rFonts w:ascii="Times New Roman" w:hAnsi="Times New Roman" w:cs="Times New Roman"/>
              </w:rPr>
              <w:t>307,0</w:t>
            </w:r>
          </w:p>
        </w:tc>
      </w:tr>
      <w:tr w:rsidR="00157038" w:rsidRPr="00BC4881" w:rsidTr="00157038">
        <w:tc>
          <w:tcPr>
            <w:tcW w:w="0" w:type="auto"/>
            <w:vAlign w:val="center"/>
          </w:tcPr>
          <w:p w:rsidR="00157038" w:rsidRDefault="00157038" w:rsidP="00157038">
            <w:pPr>
              <w:contextualSpacing/>
              <w:rPr>
                <w:rFonts w:ascii="Times New Roman" w:hAnsi="Times New Roman" w:cs="Times New Roman"/>
              </w:rPr>
            </w:pPr>
            <w:r>
              <w:rPr>
                <w:rFonts w:ascii="Times New Roman" w:hAnsi="Times New Roman" w:cs="Times New Roman"/>
              </w:rPr>
              <w:t>Производство, распределение электроэнергии, газа и воды</w:t>
            </w:r>
          </w:p>
        </w:tc>
        <w:tc>
          <w:tcPr>
            <w:tcW w:w="0" w:type="auto"/>
            <w:vAlign w:val="center"/>
          </w:tcPr>
          <w:p w:rsidR="00157038" w:rsidRPr="00455F9D" w:rsidRDefault="00157038" w:rsidP="00157038">
            <w:pPr>
              <w:contextualSpacing/>
              <w:jc w:val="center"/>
              <w:rPr>
                <w:rFonts w:ascii="Times New Roman" w:hAnsi="Times New Roman" w:cs="Times New Roman"/>
              </w:rPr>
            </w:pPr>
            <w:r w:rsidRPr="00BF45D0">
              <w:rPr>
                <w:rFonts w:ascii="Times New Roman" w:hAnsi="Times New Roman" w:cs="Times New Roman"/>
              </w:rPr>
              <w:t>4298585</w:t>
            </w:r>
          </w:p>
        </w:tc>
        <w:tc>
          <w:tcPr>
            <w:tcW w:w="0" w:type="auto"/>
            <w:vAlign w:val="center"/>
          </w:tcPr>
          <w:p w:rsidR="00157038" w:rsidRPr="00455F9D" w:rsidRDefault="00157038" w:rsidP="00157038">
            <w:pPr>
              <w:contextualSpacing/>
              <w:jc w:val="center"/>
              <w:rPr>
                <w:rFonts w:ascii="Times New Roman" w:hAnsi="Times New Roman" w:cs="Times New Roman"/>
              </w:rPr>
            </w:pPr>
            <w:r w:rsidRPr="00BF45D0">
              <w:rPr>
                <w:rFonts w:ascii="Times New Roman" w:hAnsi="Times New Roman" w:cs="Times New Roman"/>
              </w:rPr>
              <w:t>3797740</w:t>
            </w:r>
          </w:p>
        </w:tc>
        <w:tc>
          <w:tcPr>
            <w:tcW w:w="0" w:type="auto"/>
            <w:vAlign w:val="center"/>
          </w:tcPr>
          <w:p w:rsidR="00157038" w:rsidRPr="00455F9D" w:rsidRDefault="00157038" w:rsidP="00157038">
            <w:pPr>
              <w:contextualSpacing/>
              <w:jc w:val="center"/>
              <w:rPr>
                <w:rFonts w:ascii="Times New Roman" w:hAnsi="Times New Roman" w:cs="Times New Roman"/>
              </w:rPr>
            </w:pPr>
            <w:r w:rsidRPr="00BF45D0">
              <w:rPr>
                <w:rFonts w:ascii="Times New Roman" w:hAnsi="Times New Roman" w:cs="Times New Roman"/>
              </w:rPr>
              <w:t>6845955</w:t>
            </w:r>
          </w:p>
        </w:tc>
        <w:tc>
          <w:tcPr>
            <w:tcW w:w="0" w:type="auto"/>
            <w:vAlign w:val="center"/>
          </w:tcPr>
          <w:p w:rsidR="00157038" w:rsidRPr="00455F9D" w:rsidRDefault="00157038" w:rsidP="00157038">
            <w:pPr>
              <w:contextualSpacing/>
              <w:jc w:val="center"/>
              <w:rPr>
                <w:rFonts w:ascii="Times New Roman" w:hAnsi="Times New Roman" w:cs="Times New Roman"/>
              </w:rPr>
            </w:pPr>
            <w:r w:rsidRPr="00BF45D0">
              <w:rPr>
                <w:rFonts w:ascii="Times New Roman" w:hAnsi="Times New Roman" w:cs="Times New Roman"/>
              </w:rPr>
              <w:t>9181813</w:t>
            </w:r>
          </w:p>
        </w:tc>
        <w:tc>
          <w:tcPr>
            <w:tcW w:w="0" w:type="auto"/>
            <w:vAlign w:val="center"/>
          </w:tcPr>
          <w:p w:rsidR="00157038" w:rsidRPr="00455F9D" w:rsidRDefault="00157038" w:rsidP="00157038">
            <w:pPr>
              <w:contextualSpacing/>
              <w:jc w:val="center"/>
              <w:rPr>
                <w:rFonts w:ascii="Times New Roman" w:hAnsi="Times New Roman" w:cs="Times New Roman"/>
              </w:rPr>
            </w:pPr>
            <w:r>
              <w:rPr>
                <w:rFonts w:ascii="Times New Roman" w:hAnsi="Times New Roman" w:cs="Times New Roman"/>
              </w:rPr>
              <w:t>213,6</w:t>
            </w:r>
          </w:p>
        </w:tc>
      </w:tr>
    </w:tbl>
    <w:p w:rsidR="00C97303" w:rsidRDefault="00C97303" w:rsidP="00C97303">
      <w:pPr>
        <w:spacing w:after="0" w:line="360" w:lineRule="auto"/>
        <w:ind w:firstLine="709"/>
        <w:contextualSpacing/>
        <w:jc w:val="both"/>
        <w:rPr>
          <w:rFonts w:ascii="Times New Roman" w:hAnsi="Times New Roman" w:cs="Times New Roman"/>
          <w:sz w:val="28"/>
          <w:szCs w:val="28"/>
        </w:rPr>
      </w:pPr>
    </w:p>
    <w:p w:rsidR="00C97303" w:rsidRDefault="000D2D6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Увеличение доли обрабатывающих производств стало следствием восстановления реального сектора экономики города</w:t>
      </w:r>
      <w:r w:rsidR="00B33F56">
        <w:rPr>
          <w:rFonts w:ascii="Times New Roman" w:hAnsi="Times New Roman" w:cs="Times New Roman"/>
          <w:sz w:val="28"/>
          <w:szCs w:val="28"/>
        </w:rPr>
        <w:t xml:space="preserve"> (Рисунок 2)</w:t>
      </w:r>
      <w:r>
        <w:rPr>
          <w:rFonts w:ascii="Times New Roman" w:hAnsi="Times New Roman" w:cs="Times New Roman"/>
          <w:sz w:val="28"/>
          <w:szCs w:val="28"/>
        </w:rPr>
        <w:t xml:space="preserve">. Так, по сравнению с 2011 годом объем выпуска промышленной продукции обрабатывающими производствами вырос более чем в 3 раза. </w:t>
      </w:r>
    </w:p>
    <w:p w:rsidR="0085286B" w:rsidRDefault="0085286B">
      <w:pPr>
        <w:spacing w:after="0" w:line="360" w:lineRule="auto"/>
        <w:ind w:firstLine="709"/>
        <w:contextualSpacing/>
        <w:jc w:val="both"/>
        <w:rPr>
          <w:rFonts w:ascii="Times New Roman" w:hAnsi="Times New Roman" w:cs="Times New Roman"/>
          <w:sz w:val="28"/>
          <w:szCs w:val="28"/>
        </w:rPr>
      </w:pPr>
    </w:p>
    <w:p w:rsidR="0085286B" w:rsidRDefault="0085286B">
      <w:pPr>
        <w:spacing w:after="0" w:line="360" w:lineRule="auto"/>
        <w:ind w:firstLine="709"/>
        <w:contextualSpacing/>
        <w:jc w:val="both"/>
        <w:rPr>
          <w:rFonts w:ascii="Times New Roman" w:hAnsi="Times New Roman" w:cs="Times New Roman"/>
          <w:sz w:val="28"/>
          <w:szCs w:val="28"/>
        </w:rPr>
      </w:pPr>
      <w:r>
        <w:rPr>
          <w:noProof/>
          <w:lang w:eastAsia="ru-RU"/>
        </w:rPr>
        <w:lastRenderedPageBreak/>
        <w:drawing>
          <wp:inline distT="0" distB="0" distL="0" distR="0" wp14:anchorId="59E77510" wp14:editId="579DF926">
            <wp:extent cx="5495925" cy="3271838"/>
            <wp:effectExtent l="0" t="0" r="9525" b="50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5286B" w:rsidRPr="0085286B" w:rsidRDefault="0085286B" w:rsidP="0085286B">
      <w:pPr>
        <w:spacing w:after="0" w:line="360" w:lineRule="auto"/>
        <w:ind w:firstLine="709"/>
        <w:contextualSpacing/>
        <w:jc w:val="center"/>
        <w:rPr>
          <w:rFonts w:ascii="Times New Roman" w:hAnsi="Times New Roman" w:cs="Times New Roman"/>
          <w:b/>
        </w:rPr>
      </w:pPr>
      <w:r w:rsidRPr="0085286B">
        <w:rPr>
          <w:rFonts w:ascii="Times New Roman" w:hAnsi="Times New Roman" w:cs="Times New Roman"/>
          <w:b/>
        </w:rPr>
        <w:t xml:space="preserve">Рисунок </w:t>
      </w:r>
      <w:r w:rsidR="00B33F56">
        <w:rPr>
          <w:rFonts w:ascii="Times New Roman" w:hAnsi="Times New Roman" w:cs="Times New Roman"/>
          <w:b/>
        </w:rPr>
        <w:t>2</w:t>
      </w:r>
      <w:r w:rsidRPr="0085286B">
        <w:rPr>
          <w:rFonts w:ascii="Times New Roman" w:hAnsi="Times New Roman" w:cs="Times New Roman"/>
          <w:b/>
        </w:rPr>
        <w:t>. Структура промышленности в г. Грозном в 2014 г.</w:t>
      </w:r>
    </w:p>
    <w:p w:rsidR="0085286B" w:rsidRDefault="0085286B">
      <w:pPr>
        <w:spacing w:after="0" w:line="360" w:lineRule="auto"/>
        <w:ind w:firstLine="709"/>
        <w:contextualSpacing/>
        <w:jc w:val="both"/>
        <w:rPr>
          <w:rFonts w:ascii="Times New Roman" w:hAnsi="Times New Roman" w:cs="Times New Roman"/>
          <w:sz w:val="28"/>
          <w:szCs w:val="28"/>
        </w:rPr>
      </w:pPr>
    </w:p>
    <w:p w:rsidR="003E0D93" w:rsidRDefault="00B0015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2014 г. в структуре объема отгруженных товаров собственного производства, </w:t>
      </w:r>
      <w:r w:rsidRPr="00B0015F">
        <w:rPr>
          <w:rFonts w:ascii="Times New Roman" w:hAnsi="Times New Roman" w:cs="Times New Roman"/>
          <w:sz w:val="28"/>
          <w:szCs w:val="28"/>
        </w:rPr>
        <w:t>выполнен</w:t>
      </w:r>
      <w:r w:rsidR="00927E95">
        <w:rPr>
          <w:rFonts w:ascii="Times New Roman" w:hAnsi="Times New Roman" w:cs="Times New Roman"/>
          <w:sz w:val="28"/>
          <w:szCs w:val="28"/>
        </w:rPr>
        <w:t>ных</w:t>
      </w:r>
      <w:r w:rsidRPr="00B0015F">
        <w:rPr>
          <w:rFonts w:ascii="Times New Roman" w:hAnsi="Times New Roman" w:cs="Times New Roman"/>
          <w:sz w:val="28"/>
          <w:szCs w:val="28"/>
        </w:rPr>
        <w:t xml:space="preserve"> работ и услуг собственными силами</w:t>
      </w:r>
      <w:r>
        <w:rPr>
          <w:rFonts w:ascii="Times New Roman" w:hAnsi="Times New Roman" w:cs="Times New Roman"/>
          <w:sz w:val="28"/>
          <w:szCs w:val="28"/>
        </w:rPr>
        <w:t xml:space="preserve"> по виду деятельности «Добыча полезных ископаемых» </w:t>
      </w:r>
      <w:r w:rsidRPr="00B0015F">
        <w:rPr>
          <w:rFonts w:ascii="Times New Roman" w:hAnsi="Times New Roman" w:cs="Times New Roman"/>
          <w:sz w:val="28"/>
          <w:szCs w:val="28"/>
        </w:rPr>
        <w:t>98,3</w:t>
      </w:r>
      <w:r>
        <w:rPr>
          <w:rFonts w:ascii="Times New Roman" w:hAnsi="Times New Roman" w:cs="Times New Roman"/>
          <w:sz w:val="28"/>
          <w:szCs w:val="28"/>
        </w:rPr>
        <w:t>% приходилось на добычу топливно-энергетических полезных ископаемых.</w:t>
      </w:r>
    </w:p>
    <w:p w:rsidR="003E0D93" w:rsidRDefault="003E0D9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Несмотря на значительное увеличение показателя по производству электроэнергии, газа и воды, город испытывает определенные проблемы в энергетической сфере, связанные с отсутствием собственных генерирующих мощностей. Энергоснабжение города осуществляется за счет 12 подстанций, из которых </w:t>
      </w:r>
      <w:r w:rsidR="00B400CE">
        <w:rPr>
          <w:rFonts w:ascii="Times New Roman" w:hAnsi="Times New Roman" w:cs="Times New Roman"/>
          <w:sz w:val="28"/>
          <w:szCs w:val="28"/>
        </w:rPr>
        <w:t>по 6 подстанциям, снабжающим электроэнергией наиболее густонаселенные районы города, наблюдается дефицит мощностей. Большая часть территории города относится к зоне, закрытой для технологического присоединения с нагрузкой на сети свыше 105%. Указанное обстоятельство является фактором, негативно отражающимся на развитии реального сектора экономики в городе.</w:t>
      </w:r>
    </w:p>
    <w:p w:rsidR="00B0015F" w:rsidRDefault="00B0015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Структура отгруженных товаров по обрабатывающим производствам выглядела следующим образом:</w:t>
      </w:r>
    </w:p>
    <w:p w:rsidR="00B0015F" w:rsidRDefault="00B0015F">
      <w:pPr>
        <w:spacing w:after="0" w:line="360" w:lineRule="auto"/>
        <w:ind w:firstLine="709"/>
        <w:contextualSpacing/>
        <w:jc w:val="both"/>
        <w:rPr>
          <w:rFonts w:ascii="Times New Roman" w:hAnsi="Times New Roman" w:cs="Times New Roman"/>
          <w:sz w:val="28"/>
          <w:szCs w:val="28"/>
        </w:rPr>
      </w:pPr>
    </w:p>
    <w:p w:rsidR="005F0AD6" w:rsidRDefault="005F0AD6" w:rsidP="005F0AD6">
      <w:pPr>
        <w:spacing w:after="0" w:line="240" w:lineRule="auto"/>
        <w:ind w:firstLine="709"/>
        <w:contextualSpacing/>
        <w:jc w:val="right"/>
        <w:rPr>
          <w:rFonts w:ascii="Times New Roman" w:hAnsi="Times New Roman" w:cs="Times New Roman"/>
          <w:b/>
        </w:rPr>
      </w:pPr>
      <w:r w:rsidRPr="0055432D">
        <w:rPr>
          <w:rFonts w:ascii="Times New Roman" w:hAnsi="Times New Roman" w:cs="Times New Roman"/>
          <w:b/>
        </w:rPr>
        <w:lastRenderedPageBreak/>
        <w:t xml:space="preserve">Таблица </w:t>
      </w:r>
      <w:r w:rsidR="008158E7">
        <w:rPr>
          <w:rFonts w:ascii="Times New Roman" w:hAnsi="Times New Roman" w:cs="Times New Roman"/>
          <w:b/>
        </w:rPr>
        <w:t>10</w:t>
      </w:r>
      <w:r w:rsidRPr="0055432D">
        <w:rPr>
          <w:rFonts w:ascii="Times New Roman" w:hAnsi="Times New Roman" w:cs="Times New Roman"/>
          <w:b/>
        </w:rPr>
        <w:t xml:space="preserve"> – </w:t>
      </w:r>
      <w:r>
        <w:rPr>
          <w:rFonts w:ascii="Times New Roman" w:hAnsi="Times New Roman" w:cs="Times New Roman"/>
          <w:b/>
        </w:rPr>
        <w:t>С</w:t>
      </w:r>
      <w:r w:rsidRPr="005F0AD6">
        <w:rPr>
          <w:rFonts w:ascii="Times New Roman" w:hAnsi="Times New Roman" w:cs="Times New Roman"/>
          <w:b/>
        </w:rPr>
        <w:t>труктура объема отгруженных товаров собственного производства, выполненных работ и услуг собственными силами по чистому виду экономической деятельности «</w:t>
      </w:r>
      <w:r>
        <w:rPr>
          <w:rFonts w:ascii="Times New Roman" w:hAnsi="Times New Roman" w:cs="Times New Roman"/>
          <w:b/>
        </w:rPr>
        <w:t>О</w:t>
      </w:r>
      <w:r w:rsidRPr="005F0AD6">
        <w:rPr>
          <w:rFonts w:ascii="Times New Roman" w:hAnsi="Times New Roman" w:cs="Times New Roman"/>
          <w:b/>
        </w:rPr>
        <w:t>брабатывающие производства» в 2014 году</w:t>
      </w:r>
    </w:p>
    <w:p w:rsidR="005F0AD6" w:rsidRDefault="005F0AD6" w:rsidP="005F0AD6">
      <w:pPr>
        <w:spacing w:after="0" w:line="360" w:lineRule="auto"/>
        <w:ind w:firstLine="709"/>
        <w:contextualSpacing/>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7067"/>
        <w:gridCol w:w="931"/>
        <w:gridCol w:w="1347"/>
      </w:tblGrid>
      <w:tr w:rsidR="005F0AD6" w:rsidRPr="00641474" w:rsidTr="005F0AD6">
        <w:trPr>
          <w:trHeight w:val="516"/>
        </w:trPr>
        <w:tc>
          <w:tcPr>
            <w:tcW w:w="0" w:type="auto"/>
            <w:shd w:val="clear" w:color="auto" w:fill="00B050"/>
            <w:vAlign w:val="center"/>
          </w:tcPr>
          <w:p w:rsidR="005F0AD6" w:rsidRPr="005F0AD6" w:rsidRDefault="005F0AD6" w:rsidP="008378B6">
            <w:pPr>
              <w:contextualSpacing/>
              <w:jc w:val="center"/>
              <w:rPr>
                <w:rFonts w:ascii="Times New Roman" w:hAnsi="Times New Roman" w:cs="Times New Roman"/>
                <w:b/>
                <w:color w:val="FFFFFF" w:themeColor="background1"/>
              </w:rPr>
            </w:pPr>
            <w:r w:rsidRPr="005F0AD6">
              <w:rPr>
                <w:rFonts w:ascii="Times New Roman" w:hAnsi="Times New Roman" w:cs="Times New Roman"/>
                <w:b/>
                <w:color w:val="FFFFFF" w:themeColor="background1"/>
              </w:rPr>
              <w:t>Обрабатывающие производства</w:t>
            </w:r>
          </w:p>
        </w:tc>
        <w:tc>
          <w:tcPr>
            <w:tcW w:w="0" w:type="auto"/>
            <w:shd w:val="clear" w:color="auto" w:fill="00B050"/>
            <w:vAlign w:val="center"/>
          </w:tcPr>
          <w:p w:rsidR="005F0AD6" w:rsidRPr="005F0AD6" w:rsidRDefault="005F0AD6" w:rsidP="005F0AD6">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w:t>
            </w:r>
          </w:p>
        </w:tc>
        <w:tc>
          <w:tcPr>
            <w:tcW w:w="0" w:type="auto"/>
            <w:shd w:val="clear" w:color="auto" w:fill="00B050"/>
            <w:vAlign w:val="center"/>
          </w:tcPr>
          <w:p w:rsidR="005F0AD6" w:rsidRPr="005F0AD6" w:rsidRDefault="005F0AD6" w:rsidP="005F0AD6">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тыс. рублей</w:t>
            </w:r>
          </w:p>
        </w:tc>
      </w:tr>
      <w:tr w:rsidR="006C6741" w:rsidRPr="006C6741" w:rsidTr="008378B6">
        <w:tc>
          <w:tcPr>
            <w:tcW w:w="0" w:type="auto"/>
            <w:vAlign w:val="center"/>
          </w:tcPr>
          <w:p w:rsidR="006C6741" w:rsidRPr="006C6741" w:rsidRDefault="006C6741" w:rsidP="006C6741">
            <w:pPr>
              <w:contextualSpacing/>
              <w:rPr>
                <w:rFonts w:ascii="Times New Roman" w:hAnsi="Times New Roman" w:cs="Times New Roman"/>
                <w:b/>
              </w:rPr>
            </w:pPr>
            <w:r w:rsidRPr="006C6741">
              <w:rPr>
                <w:rFonts w:ascii="Times New Roman" w:hAnsi="Times New Roman" w:cs="Times New Roman"/>
                <w:b/>
              </w:rPr>
              <w:t>Всего</w:t>
            </w:r>
          </w:p>
        </w:tc>
        <w:tc>
          <w:tcPr>
            <w:tcW w:w="0" w:type="auto"/>
          </w:tcPr>
          <w:p w:rsidR="006C6741" w:rsidRPr="006C6741" w:rsidRDefault="006C6741" w:rsidP="006C6741">
            <w:pPr>
              <w:contextualSpacing/>
              <w:rPr>
                <w:rFonts w:ascii="Times New Roman" w:hAnsi="Times New Roman" w:cs="Times New Roman"/>
                <w:b/>
              </w:rPr>
            </w:pPr>
            <w:r w:rsidRPr="006C6741">
              <w:rPr>
                <w:rFonts w:ascii="Times New Roman" w:hAnsi="Times New Roman" w:cs="Times New Roman"/>
                <w:b/>
              </w:rPr>
              <w:t>100,0%</w:t>
            </w:r>
          </w:p>
        </w:tc>
        <w:tc>
          <w:tcPr>
            <w:tcW w:w="0" w:type="auto"/>
            <w:vAlign w:val="center"/>
          </w:tcPr>
          <w:p w:rsidR="006C6741" w:rsidRPr="006C6741" w:rsidRDefault="006C6741" w:rsidP="006C6741">
            <w:pPr>
              <w:contextualSpacing/>
              <w:jc w:val="center"/>
              <w:rPr>
                <w:rFonts w:ascii="Times New Roman" w:hAnsi="Times New Roman" w:cs="Times New Roman"/>
                <w:b/>
              </w:rPr>
            </w:pPr>
            <w:r w:rsidRPr="006C6741">
              <w:rPr>
                <w:rFonts w:ascii="Times New Roman" w:hAnsi="Times New Roman" w:cs="Times New Roman"/>
                <w:b/>
              </w:rPr>
              <w:t>2939615,5</w:t>
            </w:r>
          </w:p>
        </w:tc>
      </w:tr>
      <w:tr w:rsidR="006C6741" w:rsidRPr="00BC4881" w:rsidTr="005F0AD6">
        <w:tc>
          <w:tcPr>
            <w:tcW w:w="0" w:type="auto"/>
            <w:vAlign w:val="center"/>
          </w:tcPr>
          <w:p w:rsidR="006C6741" w:rsidRPr="00BC4881" w:rsidRDefault="006C6741" w:rsidP="006C6741">
            <w:pPr>
              <w:contextualSpacing/>
              <w:rPr>
                <w:rFonts w:ascii="Times New Roman" w:hAnsi="Times New Roman" w:cs="Times New Roman"/>
              </w:rPr>
            </w:pPr>
            <w:r w:rsidRPr="005F0AD6">
              <w:rPr>
                <w:rFonts w:ascii="Times New Roman" w:hAnsi="Times New Roman" w:cs="Times New Roman"/>
              </w:rPr>
              <w:t>Производство пищевых продуктов, включая напитки, и табака</w:t>
            </w:r>
          </w:p>
        </w:tc>
        <w:tc>
          <w:tcPr>
            <w:tcW w:w="0" w:type="auto"/>
          </w:tcPr>
          <w:p w:rsidR="006C6741" w:rsidRPr="00455F9D" w:rsidRDefault="006C6741" w:rsidP="006C6741">
            <w:pPr>
              <w:contextualSpacing/>
              <w:rPr>
                <w:rFonts w:ascii="Times New Roman" w:hAnsi="Times New Roman" w:cs="Times New Roman"/>
              </w:rPr>
            </w:pPr>
            <w:r>
              <w:rPr>
                <w:rFonts w:ascii="Times New Roman" w:hAnsi="Times New Roman" w:cs="Times New Roman"/>
              </w:rPr>
              <w:t>13,5</w:t>
            </w:r>
          </w:p>
        </w:tc>
        <w:tc>
          <w:tcPr>
            <w:tcW w:w="0" w:type="auto"/>
          </w:tcPr>
          <w:p w:rsidR="006C6741" w:rsidRPr="00455F9D" w:rsidRDefault="006C6741" w:rsidP="006C6741">
            <w:pPr>
              <w:contextualSpacing/>
              <w:rPr>
                <w:rFonts w:ascii="Times New Roman" w:hAnsi="Times New Roman" w:cs="Times New Roman"/>
              </w:rPr>
            </w:pPr>
            <w:r w:rsidRPr="006C6741">
              <w:rPr>
                <w:rFonts w:ascii="Times New Roman" w:hAnsi="Times New Roman" w:cs="Times New Roman"/>
              </w:rPr>
              <w:t>396848,</w:t>
            </w:r>
            <w:r>
              <w:rPr>
                <w:rFonts w:ascii="Times New Roman" w:hAnsi="Times New Roman" w:cs="Times New Roman"/>
              </w:rPr>
              <w:t>1</w:t>
            </w:r>
          </w:p>
        </w:tc>
      </w:tr>
      <w:tr w:rsidR="006C6741" w:rsidRPr="00BC4881" w:rsidTr="005F0AD6">
        <w:tc>
          <w:tcPr>
            <w:tcW w:w="0" w:type="auto"/>
            <w:vAlign w:val="center"/>
          </w:tcPr>
          <w:p w:rsidR="006C6741" w:rsidRPr="00BC4881" w:rsidRDefault="006C6741" w:rsidP="006C6741">
            <w:pPr>
              <w:contextualSpacing/>
              <w:rPr>
                <w:rFonts w:ascii="Times New Roman" w:hAnsi="Times New Roman" w:cs="Times New Roman"/>
              </w:rPr>
            </w:pPr>
            <w:r>
              <w:rPr>
                <w:rFonts w:ascii="Times New Roman" w:hAnsi="Times New Roman" w:cs="Times New Roman"/>
              </w:rPr>
              <w:t>Текстильное и швейное произ</w:t>
            </w:r>
            <w:r w:rsidRPr="005F0AD6">
              <w:rPr>
                <w:rFonts w:ascii="Times New Roman" w:hAnsi="Times New Roman" w:cs="Times New Roman"/>
              </w:rPr>
              <w:t>водство</w:t>
            </w:r>
            <w:r>
              <w:rPr>
                <w:rFonts w:ascii="Times New Roman" w:hAnsi="Times New Roman" w:cs="Times New Roman"/>
              </w:rPr>
              <w:t xml:space="preserve"> </w:t>
            </w:r>
          </w:p>
        </w:tc>
        <w:tc>
          <w:tcPr>
            <w:tcW w:w="0" w:type="auto"/>
          </w:tcPr>
          <w:p w:rsidR="006C6741" w:rsidRPr="00455F9D" w:rsidRDefault="006C6741" w:rsidP="006C6741">
            <w:pPr>
              <w:contextualSpacing/>
              <w:rPr>
                <w:rFonts w:ascii="Times New Roman" w:hAnsi="Times New Roman" w:cs="Times New Roman"/>
              </w:rPr>
            </w:pPr>
            <w:r>
              <w:rPr>
                <w:rFonts w:ascii="Times New Roman" w:hAnsi="Times New Roman" w:cs="Times New Roman"/>
              </w:rPr>
              <w:t>2,2</w:t>
            </w:r>
          </w:p>
        </w:tc>
        <w:tc>
          <w:tcPr>
            <w:tcW w:w="0" w:type="auto"/>
          </w:tcPr>
          <w:p w:rsidR="006C6741" w:rsidRPr="00455F9D" w:rsidRDefault="006C6741" w:rsidP="006C6741">
            <w:pPr>
              <w:contextualSpacing/>
              <w:rPr>
                <w:rFonts w:ascii="Times New Roman" w:hAnsi="Times New Roman" w:cs="Times New Roman"/>
              </w:rPr>
            </w:pPr>
            <w:r w:rsidRPr="006C6741">
              <w:rPr>
                <w:rFonts w:ascii="Times New Roman" w:hAnsi="Times New Roman" w:cs="Times New Roman"/>
              </w:rPr>
              <w:t>64671,5</w:t>
            </w:r>
          </w:p>
        </w:tc>
      </w:tr>
      <w:tr w:rsidR="006C6741" w:rsidRPr="00BC4881" w:rsidTr="005F0AD6">
        <w:tc>
          <w:tcPr>
            <w:tcW w:w="0" w:type="auto"/>
            <w:vAlign w:val="center"/>
          </w:tcPr>
          <w:p w:rsidR="006C6741" w:rsidRDefault="006C6741" w:rsidP="006C6741">
            <w:pPr>
              <w:contextualSpacing/>
              <w:rPr>
                <w:rFonts w:ascii="Times New Roman" w:hAnsi="Times New Roman" w:cs="Times New Roman"/>
              </w:rPr>
            </w:pPr>
            <w:r>
              <w:rPr>
                <w:rFonts w:ascii="Times New Roman" w:hAnsi="Times New Roman" w:cs="Times New Roman"/>
              </w:rPr>
              <w:t>О</w:t>
            </w:r>
            <w:r w:rsidRPr="006C6741">
              <w:rPr>
                <w:rFonts w:ascii="Times New Roman" w:hAnsi="Times New Roman" w:cs="Times New Roman"/>
              </w:rPr>
              <w:t>бработка древе</w:t>
            </w:r>
            <w:r>
              <w:rPr>
                <w:rFonts w:ascii="Times New Roman" w:hAnsi="Times New Roman" w:cs="Times New Roman"/>
              </w:rPr>
              <w:t>сины и производ</w:t>
            </w:r>
            <w:r w:rsidRPr="006C6741">
              <w:rPr>
                <w:rFonts w:ascii="Times New Roman" w:hAnsi="Times New Roman" w:cs="Times New Roman"/>
              </w:rPr>
              <w:t>ство изделий из дерева</w:t>
            </w:r>
          </w:p>
        </w:tc>
        <w:tc>
          <w:tcPr>
            <w:tcW w:w="0" w:type="auto"/>
          </w:tcPr>
          <w:p w:rsidR="006C6741" w:rsidRPr="00455F9D" w:rsidRDefault="006C6741" w:rsidP="006C6741">
            <w:pPr>
              <w:contextualSpacing/>
              <w:rPr>
                <w:rFonts w:ascii="Times New Roman" w:hAnsi="Times New Roman" w:cs="Times New Roman"/>
              </w:rPr>
            </w:pPr>
            <w:r>
              <w:rPr>
                <w:rFonts w:ascii="Times New Roman" w:hAnsi="Times New Roman" w:cs="Times New Roman"/>
              </w:rPr>
              <w:t>4,2</w:t>
            </w:r>
          </w:p>
        </w:tc>
        <w:tc>
          <w:tcPr>
            <w:tcW w:w="0" w:type="auto"/>
          </w:tcPr>
          <w:p w:rsidR="006C6741" w:rsidRPr="00455F9D" w:rsidRDefault="006C6741" w:rsidP="006C6741">
            <w:pPr>
              <w:contextualSpacing/>
              <w:rPr>
                <w:rFonts w:ascii="Times New Roman" w:hAnsi="Times New Roman" w:cs="Times New Roman"/>
              </w:rPr>
            </w:pPr>
            <w:r w:rsidRPr="006C6741">
              <w:rPr>
                <w:rFonts w:ascii="Times New Roman" w:hAnsi="Times New Roman" w:cs="Times New Roman"/>
              </w:rPr>
              <w:t>123463,</w:t>
            </w:r>
            <w:r>
              <w:rPr>
                <w:rFonts w:ascii="Times New Roman" w:hAnsi="Times New Roman" w:cs="Times New Roman"/>
              </w:rPr>
              <w:t>9</w:t>
            </w:r>
          </w:p>
        </w:tc>
      </w:tr>
      <w:tr w:rsidR="006C6741" w:rsidRPr="00BC4881" w:rsidTr="005F0AD6">
        <w:tc>
          <w:tcPr>
            <w:tcW w:w="0" w:type="auto"/>
            <w:vAlign w:val="center"/>
          </w:tcPr>
          <w:p w:rsidR="006C6741" w:rsidRDefault="006C6741" w:rsidP="006C6741">
            <w:pPr>
              <w:contextualSpacing/>
              <w:rPr>
                <w:rFonts w:ascii="Times New Roman" w:hAnsi="Times New Roman" w:cs="Times New Roman"/>
              </w:rPr>
            </w:pPr>
            <w:r>
              <w:rPr>
                <w:rFonts w:ascii="Times New Roman" w:hAnsi="Times New Roman" w:cs="Times New Roman"/>
              </w:rPr>
              <w:t>Целлюлозно-бумажное про</w:t>
            </w:r>
            <w:r w:rsidRPr="006C6741">
              <w:rPr>
                <w:rFonts w:ascii="Times New Roman" w:hAnsi="Times New Roman" w:cs="Times New Roman"/>
              </w:rPr>
              <w:t>изводство; издательская и полигра</w:t>
            </w:r>
            <w:r>
              <w:rPr>
                <w:rFonts w:ascii="Times New Roman" w:hAnsi="Times New Roman" w:cs="Times New Roman"/>
              </w:rPr>
              <w:t>фическая деятель</w:t>
            </w:r>
            <w:r w:rsidRPr="006C6741">
              <w:rPr>
                <w:rFonts w:ascii="Times New Roman" w:hAnsi="Times New Roman" w:cs="Times New Roman"/>
              </w:rPr>
              <w:t>ность</w:t>
            </w:r>
          </w:p>
        </w:tc>
        <w:tc>
          <w:tcPr>
            <w:tcW w:w="0" w:type="auto"/>
          </w:tcPr>
          <w:p w:rsidR="006C6741" w:rsidRPr="00455F9D" w:rsidRDefault="006C6741" w:rsidP="006C6741">
            <w:pPr>
              <w:contextualSpacing/>
              <w:rPr>
                <w:rFonts w:ascii="Times New Roman" w:hAnsi="Times New Roman" w:cs="Times New Roman"/>
              </w:rPr>
            </w:pPr>
            <w:r>
              <w:rPr>
                <w:rFonts w:ascii="Times New Roman" w:hAnsi="Times New Roman" w:cs="Times New Roman"/>
              </w:rPr>
              <w:t>2,3</w:t>
            </w:r>
          </w:p>
        </w:tc>
        <w:tc>
          <w:tcPr>
            <w:tcW w:w="0" w:type="auto"/>
          </w:tcPr>
          <w:p w:rsidR="006C6741" w:rsidRPr="00455F9D" w:rsidRDefault="006C6741" w:rsidP="006C6741">
            <w:pPr>
              <w:contextualSpacing/>
              <w:rPr>
                <w:rFonts w:ascii="Times New Roman" w:hAnsi="Times New Roman" w:cs="Times New Roman"/>
              </w:rPr>
            </w:pPr>
            <w:r w:rsidRPr="006C6741">
              <w:rPr>
                <w:rFonts w:ascii="Times New Roman" w:hAnsi="Times New Roman" w:cs="Times New Roman"/>
              </w:rPr>
              <w:t>67611,</w:t>
            </w:r>
            <w:r>
              <w:rPr>
                <w:rFonts w:ascii="Times New Roman" w:hAnsi="Times New Roman" w:cs="Times New Roman"/>
              </w:rPr>
              <w:t>2</w:t>
            </w:r>
          </w:p>
        </w:tc>
      </w:tr>
      <w:tr w:rsidR="006C6741" w:rsidRPr="00BC4881" w:rsidTr="005F0AD6">
        <w:tc>
          <w:tcPr>
            <w:tcW w:w="0" w:type="auto"/>
            <w:vAlign w:val="center"/>
          </w:tcPr>
          <w:p w:rsidR="006C6741" w:rsidRDefault="006C6741" w:rsidP="006C6741">
            <w:pPr>
              <w:contextualSpacing/>
              <w:rPr>
                <w:rFonts w:ascii="Times New Roman" w:hAnsi="Times New Roman" w:cs="Times New Roman"/>
              </w:rPr>
            </w:pPr>
            <w:r>
              <w:rPr>
                <w:rFonts w:ascii="Times New Roman" w:hAnsi="Times New Roman" w:cs="Times New Roman"/>
              </w:rPr>
              <w:t>Х</w:t>
            </w:r>
            <w:r w:rsidRPr="006C6741">
              <w:rPr>
                <w:rFonts w:ascii="Times New Roman" w:hAnsi="Times New Roman" w:cs="Times New Roman"/>
              </w:rPr>
              <w:t>имическое производство</w:t>
            </w:r>
          </w:p>
        </w:tc>
        <w:tc>
          <w:tcPr>
            <w:tcW w:w="0" w:type="auto"/>
          </w:tcPr>
          <w:p w:rsidR="006C6741" w:rsidRPr="00455F9D" w:rsidRDefault="006C6741" w:rsidP="006C6741">
            <w:pPr>
              <w:contextualSpacing/>
              <w:rPr>
                <w:rFonts w:ascii="Times New Roman" w:hAnsi="Times New Roman" w:cs="Times New Roman"/>
              </w:rPr>
            </w:pPr>
            <w:r>
              <w:rPr>
                <w:rFonts w:ascii="Times New Roman" w:hAnsi="Times New Roman" w:cs="Times New Roman"/>
              </w:rPr>
              <w:t>0,8</w:t>
            </w:r>
          </w:p>
        </w:tc>
        <w:tc>
          <w:tcPr>
            <w:tcW w:w="0" w:type="auto"/>
          </w:tcPr>
          <w:p w:rsidR="006C6741" w:rsidRPr="00455F9D" w:rsidRDefault="006C6741" w:rsidP="006C6741">
            <w:pPr>
              <w:contextualSpacing/>
              <w:rPr>
                <w:rFonts w:ascii="Times New Roman" w:hAnsi="Times New Roman" w:cs="Times New Roman"/>
              </w:rPr>
            </w:pPr>
            <w:r w:rsidRPr="006C6741">
              <w:rPr>
                <w:rFonts w:ascii="Times New Roman" w:hAnsi="Times New Roman" w:cs="Times New Roman"/>
              </w:rPr>
              <w:t>23516,9</w:t>
            </w:r>
          </w:p>
        </w:tc>
      </w:tr>
      <w:tr w:rsidR="006C6741" w:rsidRPr="00BC4881" w:rsidTr="005F0AD6">
        <w:tc>
          <w:tcPr>
            <w:tcW w:w="0" w:type="auto"/>
            <w:vAlign w:val="center"/>
          </w:tcPr>
          <w:p w:rsidR="006C6741" w:rsidRDefault="006C6741" w:rsidP="006C6741">
            <w:pPr>
              <w:contextualSpacing/>
              <w:rPr>
                <w:rFonts w:ascii="Times New Roman" w:hAnsi="Times New Roman" w:cs="Times New Roman"/>
              </w:rPr>
            </w:pPr>
            <w:r>
              <w:rPr>
                <w:rFonts w:ascii="Times New Roman" w:hAnsi="Times New Roman" w:cs="Times New Roman"/>
              </w:rPr>
              <w:t>П</w:t>
            </w:r>
            <w:r w:rsidRPr="006C6741">
              <w:rPr>
                <w:rFonts w:ascii="Times New Roman" w:hAnsi="Times New Roman" w:cs="Times New Roman"/>
              </w:rPr>
              <w:t>роизводство резиновых и пластмассовых изделий</w:t>
            </w:r>
          </w:p>
        </w:tc>
        <w:tc>
          <w:tcPr>
            <w:tcW w:w="0" w:type="auto"/>
          </w:tcPr>
          <w:p w:rsidR="006C6741" w:rsidRPr="00455F9D" w:rsidRDefault="006C6741" w:rsidP="006C6741">
            <w:pPr>
              <w:contextualSpacing/>
              <w:rPr>
                <w:rFonts w:ascii="Times New Roman" w:hAnsi="Times New Roman" w:cs="Times New Roman"/>
              </w:rPr>
            </w:pPr>
            <w:r>
              <w:rPr>
                <w:rFonts w:ascii="Times New Roman" w:hAnsi="Times New Roman" w:cs="Times New Roman"/>
              </w:rPr>
              <w:t>12,3</w:t>
            </w:r>
          </w:p>
        </w:tc>
        <w:tc>
          <w:tcPr>
            <w:tcW w:w="0" w:type="auto"/>
          </w:tcPr>
          <w:p w:rsidR="006C6741" w:rsidRPr="00455F9D" w:rsidRDefault="006C6741" w:rsidP="006C6741">
            <w:pPr>
              <w:contextualSpacing/>
              <w:rPr>
                <w:rFonts w:ascii="Times New Roman" w:hAnsi="Times New Roman" w:cs="Times New Roman"/>
              </w:rPr>
            </w:pPr>
            <w:r w:rsidRPr="006C6741">
              <w:rPr>
                <w:rFonts w:ascii="Times New Roman" w:hAnsi="Times New Roman" w:cs="Times New Roman"/>
              </w:rPr>
              <w:t>361572,7</w:t>
            </w:r>
          </w:p>
        </w:tc>
      </w:tr>
      <w:tr w:rsidR="006C6741" w:rsidRPr="00BC4881" w:rsidTr="005F0AD6">
        <w:tc>
          <w:tcPr>
            <w:tcW w:w="0" w:type="auto"/>
            <w:vAlign w:val="center"/>
          </w:tcPr>
          <w:p w:rsidR="006C6741" w:rsidRDefault="006C6741" w:rsidP="006C6741">
            <w:pPr>
              <w:contextualSpacing/>
              <w:rPr>
                <w:rFonts w:ascii="Times New Roman" w:hAnsi="Times New Roman" w:cs="Times New Roman"/>
              </w:rPr>
            </w:pPr>
            <w:r>
              <w:rPr>
                <w:rFonts w:ascii="Times New Roman" w:hAnsi="Times New Roman" w:cs="Times New Roman"/>
              </w:rPr>
              <w:t>П</w:t>
            </w:r>
            <w:r w:rsidRPr="006C6741">
              <w:rPr>
                <w:rFonts w:ascii="Times New Roman" w:hAnsi="Times New Roman" w:cs="Times New Roman"/>
              </w:rPr>
              <w:t>роизводство прочих неметаллических минеральных продуктов</w:t>
            </w:r>
          </w:p>
        </w:tc>
        <w:tc>
          <w:tcPr>
            <w:tcW w:w="0" w:type="auto"/>
          </w:tcPr>
          <w:p w:rsidR="006C6741" w:rsidRPr="00455F9D" w:rsidRDefault="006C6741" w:rsidP="006C6741">
            <w:pPr>
              <w:contextualSpacing/>
              <w:rPr>
                <w:rFonts w:ascii="Times New Roman" w:hAnsi="Times New Roman" w:cs="Times New Roman"/>
              </w:rPr>
            </w:pPr>
            <w:r>
              <w:rPr>
                <w:rFonts w:ascii="Times New Roman" w:hAnsi="Times New Roman" w:cs="Times New Roman"/>
              </w:rPr>
              <w:t>20,8</w:t>
            </w:r>
          </w:p>
        </w:tc>
        <w:tc>
          <w:tcPr>
            <w:tcW w:w="0" w:type="auto"/>
          </w:tcPr>
          <w:p w:rsidR="006C6741" w:rsidRPr="00455F9D" w:rsidRDefault="006C6741" w:rsidP="006C6741">
            <w:pPr>
              <w:contextualSpacing/>
              <w:rPr>
                <w:rFonts w:ascii="Times New Roman" w:hAnsi="Times New Roman" w:cs="Times New Roman"/>
              </w:rPr>
            </w:pPr>
            <w:r w:rsidRPr="006C6741">
              <w:rPr>
                <w:rFonts w:ascii="Times New Roman" w:hAnsi="Times New Roman" w:cs="Times New Roman"/>
              </w:rPr>
              <w:t>611440,0</w:t>
            </w:r>
          </w:p>
        </w:tc>
      </w:tr>
      <w:tr w:rsidR="006C6741" w:rsidRPr="00BC4881" w:rsidTr="005F0AD6">
        <w:tc>
          <w:tcPr>
            <w:tcW w:w="0" w:type="auto"/>
            <w:vAlign w:val="center"/>
          </w:tcPr>
          <w:p w:rsidR="006C6741" w:rsidRDefault="006C6741" w:rsidP="006C6741">
            <w:pPr>
              <w:contextualSpacing/>
              <w:rPr>
                <w:rFonts w:ascii="Times New Roman" w:hAnsi="Times New Roman" w:cs="Times New Roman"/>
              </w:rPr>
            </w:pPr>
            <w:r>
              <w:rPr>
                <w:rFonts w:ascii="Times New Roman" w:hAnsi="Times New Roman" w:cs="Times New Roman"/>
              </w:rPr>
              <w:t>М</w:t>
            </w:r>
            <w:r w:rsidRPr="006C6741">
              <w:rPr>
                <w:rFonts w:ascii="Times New Roman" w:hAnsi="Times New Roman" w:cs="Times New Roman"/>
              </w:rPr>
              <w:t>еталлургическое производство и производство готовых металлических изделий</w:t>
            </w:r>
          </w:p>
        </w:tc>
        <w:tc>
          <w:tcPr>
            <w:tcW w:w="0" w:type="auto"/>
          </w:tcPr>
          <w:p w:rsidR="006C6741" w:rsidRPr="00455F9D" w:rsidRDefault="006C6741" w:rsidP="006C6741">
            <w:pPr>
              <w:contextualSpacing/>
              <w:rPr>
                <w:rFonts w:ascii="Times New Roman" w:hAnsi="Times New Roman" w:cs="Times New Roman"/>
              </w:rPr>
            </w:pPr>
            <w:r>
              <w:rPr>
                <w:rFonts w:ascii="Times New Roman" w:hAnsi="Times New Roman" w:cs="Times New Roman"/>
              </w:rPr>
              <w:t>3,4</w:t>
            </w:r>
          </w:p>
        </w:tc>
        <w:tc>
          <w:tcPr>
            <w:tcW w:w="0" w:type="auto"/>
          </w:tcPr>
          <w:p w:rsidR="006C6741" w:rsidRPr="00455F9D" w:rsidRDefault="006C6741" w:rsidP="006C6741">
            <w:pPr>
              <w:contextualSpacing/>
              <w:rPr>
                <w:rFonts w:ascii="Times New Roman" w:hAnsi="Times New Roman" w:cs="Times New Roman"/>
              </w:rPr>
            </w:pPr>
            <w:r w:rsidRPr="006C6741">
              <w:rPr>
                <w:rFonts w:ascii="Times New Roman" w:hAnsi="Times New Roman" w:cs="Times New Roman"/>
              </w:rPr>
              <w:t>99946,9</w:t>
            </w:r>
          </w:p>
        </w:tc>
      </w:tr>
      <w:tr w:rsidR="006C6741" w:rsidRPr="00BC4881" w:rsidTr="005F0AD6">
        <w:tc>
          <w:tcPr>
            <w:tcW w:w="0" w:type="auto"/>
            <w:vAlign w:val="center"/>
          </w:tcPr>
          <w:p w:rsidR="006C6741" w:rsidRDefault="006C6741" w:rsidP="006C6741">
            <w:pPr>
              <w:contextualSpacing/>
              <w:rPr>
                <w:rFonts w:ascii="Times New Roman" w:hAnsi="Times New Roman" w:cs="Times New Roman"/>
              </w:rPr>
            </w:pPr>
            <w:r>
              <w:rPr>
                <w:rFonts w:ascii="Times New Roman" w:hAnsi="Times New Roman" w:cs="Times New Roman"/>
              </w:rPr>
              <w:t>П</w:t>
            </w:r>
            <w:r w:rsidRPr="006C6741">
              <w:rPr>
                <w:rFonts w:ascii="Times New Roman" w:hAnsi="Times New Roman" w:cs="Times New Roman"/>
              </w:rPr>
              <w:t>роизводство машин и оборудования</w:t>
            </w:r>
          </w:p>
        </w:tc>
        <w:tc>
          <w:tcPr>
            <w:tcW w:w="0" w:type="auto"/>
          </w:tcPr>
          <w:p w:rsidR="006C6741" w:rsidRPr="00455F9D" w:rsidRDefault="006C6741" w:rsidP="006C6741">
            <w:pPr>
              <w:contextualSpacing/>
              <w:rPr>
                <w:rFonts w:ascii="Times New Roman" w:hAnsi="Times New Roman" w:cs="Times New Roman"/>
              </w:rPr>
            </w:pPr>
            <w:r>
              <w:rPr>
                <w:rFonts w:ascii="Times New Roman" w:hAnsi="Times New Roman" w:cs="Times New Roman"/>
              </w:rPr>
              <w:t>6,8</w:t>
            </w:r>
          </w:p>
        </w:tc>
        <w:tc>
          <w:tcPr>
            <w:tcW w:w="0" w:type="auto"/>
          </w:tcPr>
          <w:p w:rsidR="006C6741" w:rsidRPr="00455F9D" w:rsidRDefault="006C6741" w:rsidP="006C6741">
            <w:pPr>
              <w:contextualSpacing/>
              <w:rPr>
                <w:rFonts w:ascii="Times New Roman" w:hAnsi="Times New Roman" w:cs="Times New Roman"/>
              </w:rPr>
            </w:pPr>
            <w:r w:rsidRPr="006C6741">
              <w:rPr>
                <w:rFonts w:ascii="Times New Roman" w:hAnsi="Times New Roman" w:cs="Times New Roman"/>
              </w:rPr>
              <w:t>199893,</w:t>
            </w:r>
            <w:r>
              <w:rPr>
                <w:rFonts w:ascii="Times New Roman" w:hAnsi="Times New Roman" w:cs="Times New Roman"/>
              </w:rPr>
              <w:t>9</w:t>
            </w:r>
          </w:p>
        </w:tc>
      </w:tr>
      <w:tr w:rsidR="006C6741" w:rsidRPr="00BC4881" w:rsidTr="005F0AD6">
        <w:tc>
          <w:tcPr>
            <w:tcW w:w="0" w:type="auto"/>
            <w:vAlign w:val="center"/>
          </w:tcPr>
          <w:p w:rsidR="006C6741" w:rsidRDefault="006C6741" w:rsidP="006C6741">
            <w:pPr>
              <w:contextualSpacing/>
              <w:rPr>
                <w:rFonts w:ascii="Times New Roman" w:hAnsi="Times New Roman" w:cs="Times New Roman"/>
              </w:rPr>
            </w:pPr>
            <w:r>
              <w:rPr>
                <w:rFonts w:ascii="Times New Roman" w:hAnsi="Times New Roman" w:cs="Times New Roman"/>
              </w:rPr>
              <w:t>П</w:t>
            </w:r>
            <w:r w:rsidRPr="006C6741">
              <w:rPr>
                <w:rFonts w:ascii="Times New Roman" w:hAnsi="Times New Roman" w:cs="Times New Roman"/>
              </w:rPr>
              <w:t>роизвод</w:t>
            </w:r>
            <w:r>
              <w:rPr>
                <w:rFonts w:ascii="Times New Roman" w:hAnsi="Times New Roman" w:cs="Times New Roman"/>
              </w:rPr>
              <w:t>ство электрооборудования, элек</w:t>
            </w:r>
            <w:r w:rsidRPr="006C6741">
              <w:rPr>
                <w:rFonts w:ascii="Times New Roman" w:hAnsi="Times New Roman" w:cs="Times New Roman"/>
              </w:rPr>
              <w:t>тронного и оптического оборудования</w:t>
            </w:r>
          </w:p>
        </w:tc>
        <w:tc>
          <w:tcPr>
            <w:tcW w:w="0" w:type="auto"/>
          </w:tcPr>
          <w:p w:rsidR="006C6741" w:rsidRPr="00455F9D" w:rsidRDefault="006C6741" w:rsidP="006C6741">
            <w:pPr>
              <w:contextualSpacing/>
              <w:rPr>
                <w:rFonts w:ascii="Times New Roman" w:hAnsi="Times New Roman" w:cs="Times New Roman"/>
              </w:rPr>
            </w:pPr>
            <w:r>
              <w:rPr>
                <w:rFonts w:ascii="Times New Roman" w:hAnsi="Times New Roman" w:cs="Times New Roman"/>
              </w:rPr>
              <w:t>7,2</w:t>
            </w:r>
          </w:p>
        </w:tc>
        <w:tc>
          <w:tcPr>
            <w:tcW w:w="0" w:type="auto"/>
          </w:tcPr>
          <w:p w:rsidR="006C6741" w:rsidRPr="00455F9D" w:rsidRDefault="006C6741" w:rsidP="006C6741">
            <w:pPr>
              <w:contextualSpacing/>
              <w:rPr>
                <w:rFonts w:ascii="Times New Roman" w:hAnsi="Times New Roman" w:cs="Times New Roman"/>
              </w:rPr>
            </w:pPr>
            <w:r w:rsidRPr="006C6741">
              <w:rPr>
                <w:rFonts w:ascii="Times New Roman" w:hAnsi="Times New Roman" w:cs="Times New Roman"/>
              </w:rPr>
              <w:t>211652,3</w:t>
            </w:r>
          </w:p>
        </w:tc>
      </w:tr>
      <w:tr w:rsidR="006C6741" w:rsidRPr="00BC4881" w:rsidTr="005F0AD6">
        <w:tc>
          <w:tcPr>
            <w:tcW w:w="0" w:type="auto"/>
            <w:vAlign w:val="center"/>
          </w:tcPr>
          <w:p w:rsidR="006C6741" w:rsidRPr="00455F9D" w:rsidRDefault="006C6741" w:rsidP="006C6741">
            <w:pPr>
              <w:contextualSpacing/>
              <w:rPr>
                <w:rFonts w:ascii="Times New Roman" w:hAnsi="Times New Roman" w:cs="Times New Roman"/>
              </w:rPr>
            </w:pPr>
            <w:r>
              <w:rPr>
                <w:rFonts w:ascii="Times New Roman" w:hAnsi="Times New Roman" w:cs="Times New Roman"/>
              </w:rPr>
              <w:t>П</w:t>
            </w:r>
            <w:r w:rsidRPr="006C6741">
              <w:rPr>
                <w:rFonts w:ascii="Times New Roman" w:hAnsi="Times New Roman" w:cs="Times New Roman"/>
              </w:rPr>
              <w:t>роизводство транспортных средств и оборудования</w:t>
            </w:r>
          </w:p>
        </w:tc>
        <w:tc>
          <w:tcPr>
            <w:tcW w:w="0" w:type="auto"/>
          </w:tcPr>
          <w:p w:rsidR="006C6741" w:rsidRPr="00A675A7" w:rsidRDefault="006C6741" w:rsidP="006C6741">
            <w:pPr>
              <w:contextualSpacing/>
              <w:rPr>
                <w:rFonts w:ascii="Times New Roman" w:hAnsi="Times New Roman" w:cs="Times New Roman"/>
              </w:rPr>
            </w:pPr>
            <w:r>
              <w:rPr>
                <w:rFonts w:ascii="Times New Roman" w:hAnsi="Times New Roman" w:cs="Times New Roman"/>
              </w:rPr>
              <w:t>0,1</w:t>
            </w:r>
          </w:p>
        </w:tc>
        <w:tc>
          <w:tcPr>
            <w:tcW w:w="0" w:type="auto"/>
          </w:tcPr>
          <w:p w:rsidR="006C6741" w:rsidRPr="00A675A7" w:rsidRDefault="006C6741" w:rsidP="006C6741">
            <w:pPr>
              <w:contextualSpacing/>
              <w:rPr>
                <w:rFonts w:ascii="Times New Roman" w:hAnsi="Times New Roman" w:cs="Times New Roman"/>
              </w:rPr>
            </w:pPr>
            <w:r w:rsidRPr="006C6741">
              <w:rPr>
                <w:rFonts w:ascii="Times New Roman" w:hAnsi="Times New Roman" w:cs="Times New Roman"/>
              </w:rPr>
              <w:t>2939,6</w:t>
            </w:r>
          </w:p>
        </w:tc>
      </w:tr>
      <w:tr w:rsidR="006C6741" w:rsidRPr="00BC4881" w:rsidTr="005F0AD6">
        <w:tc>
          <w:tcPr>
            <w:tcW w:w="0" w:type="auto"/>
            <w:vAlign w:val="center"/>
          </w:tcPr>
          <w:p w:rsidR="006C6741" w:rsidRPr="00455F9D" w:rsidRDefault="006C6741" w:rsidP="006C6741">
            <w:pPr>
              <w:contextualSpacing/>
              <w:rPr>
                <w:rFonts w:ascii="Times New Roman" w:hAnsi="Times New Roman" w:cs="Times New Roman"/>
              </w:rPr>
            </w:pPr>
            <w:r w:rsidRPr="006C6741">
              <w:rPr>
                <w:rFonts w:ascii="Times New Roman" w:hAnsi="Times New Roman" w:cs="Times New Roman"/>
              </w:rPr>
              <w:t>Прочие производства</w:t>
            </w:r>
          </w:p>
        </w:tc>
        <w:tc>
          <w:tcPr>
            <w:tcW w:w="0" w:type="auto"/>
          </w:tcPr>
          <w:p w:rsidR="006C6741" w:rsidRPr="00A675A7" w:rsidRDefault="006C6741" w:rsidP="006C6741">
            <w:pPr>
              <w:contextualSpacing/>
              <w:rPr>
                <w:rFonts w:ascii="Times New Roman" w:hAnsi="Times New Roman" w:cs="Times New Roman"/>
              </w:rPr>
            </w:pPr>
            <w:r>
              <w:rPr>
                <w:rFonts w:ascii="Times New Roman" w:hAnsi="Times New Roman" w:cs="Times New Roman"/>
              </w:rPr>
              <w:t>26,4</w:t>
            </w:r>
          </w:p>
        </w:tc>
        <w:tc>
          <w:tcPr>
            <w:tcW w:w="0" w:type="auto"/>
          </w:tcPr>
          <w:p w:rsidR="006C6741" w:rsidRPr="00A675A7" w:rsidRDefault="006C6741" w:rsidP="006C6741">
            <w:pPr>
              <w:contextualSpacing/>
              <w:rPr>
                <w:rFonts w:ascii="Times New Roman" w:hAnsi="Times New Roman" w:cs="Times New Roman"/>
              </w:rPr>
            </w:pPr>
            <w:r>
              <w:rPr>
                <w:rFonts w:ascii="Times New Roman" w:hAnsi="Times New Roman" w:cs="Times New Roman"/>
              </w:rPr>
              <w:t>776058,5</w:t>
            </w:r>
          </w:p>
        </w:tc>
      </w:tr>
    </w:tbl>
    <w:p w:rsidR="005F0AD6" w:rsidRDefault="005F0AD6" w:rsidP="005F0AD6">
      <w:pPr>
        <w:spacing w:after="0" w:line="360" w:lineRule="auto"/>
        <w:ind w:firstLine="709"/>
        <w:contextualSpacing/>
        <w:jc w:val="both"/>
        <w:rPr>
          <w:rFonts w:ascii="Times New Roman" w:hAnsi="Times New Roman" w:cs="Times New Roman"/>
          <w:sz w:val="28"/>
          <w:szCs w:val="28"/>
        </w:rPr>
      </w:pPr>
    </w:p>
    <w:p w:rsidR="005F0AD6" w:rsidRDefault="00C83AA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Наибольшую удельную долю в обрабатывающих производствах занимают прочие производства (26,4%), производство прочих неметаллических минеральных продуктов (20,8%) и производство пищевых продуктов (13,5%). </w:t>
      </w:r>
    </w:p>
    <w:p w:rsidR="00D65807" w:rsidRDefault="00AE61B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Важнейшие виды промышленной продукции, выпускаемой в городе Грозном</w:t>
      </w:r>
      <w:r w:rsidR="00BA57BC">
        <w:rPr>
          <w:rFonts w:ascii="Times New Roman" w:hAnsi="Times New Roman" w:cs="Times New Roman"/>
          <w:sz w:val="28"/>
          <w:szCs w:val="28"/>
        </w:rPr>
        <w:t xml:space="preserve"> в 2014 году</w:t>
      </w:r>
      <w:r>
        <w:rPr>
          <w:rFonts w:ascii="Times New Roman" w:hAnsi="Times New Roman" w:cs="Times New Roman"/>
          <w:sz w:val="28"/>
          <w:szCs w:val="28"/>
        </w:rPr>
        <w:t xml:space="preserve">, представлены в </w:t>
      </w:r>
      <w:r w:rsidRPr="00E036F6">
        <w:rPr>
          <w:rFonts w:ascii="Times New Roman" w:hAnsi="Times New Roman" w:cs="Times New Roman"/>
          <w:sz w:val="28"/>
          <w:szCs w:val="28"/>
        </w:rPr>
        <w:t xml:space="preserve">Таблице </w:t>
      </w:r>
      <w:r w:rsidR="008158E7">
        <w:rPr>
          <w:rFonts w:ascii="Times New Roman" w:hAnsi="Times New Roman" w:cs="Times New Roman"/>
          <w:sz w:val="28"/>
          <w:szCs w:val="28"/>
        </w:rPr>
        <w:t>11</w:t>
      </w:r>
      <w:r>
        <w:rPr>
          <w:rFonts w:ascii="Times New Roman" w:hAnsi="Times New Roman" w:cs="Times New Roman"/>
          <w:sz w:val="28"/>
          <w:szCs w:val="28"/>
        </w:rPr>
        <w:t>.</w:t>
      </w:r>
    </w:p>
    <w:p w:rsidR="00E96723" w:rsidRDefault="00E96723">
      <w:pPr>
        <w:spacing w:after="0" w:line="360" w:lineRule="auto"/>
        <w:ind w:firstLine="709"/>
        <w:contextualSpacing/>
        <w:jc w:val="both"/>
        <w:rPr>
          <w:rFonts w:ascii="Times New Roman" w:hAnsi="Times New Roman" w:cs="Times New Roman"/>
          <w:sz w:val="28"/>
          <w:szCs w:val="28"/>
        </w:rPr>
      </w:pPr>
    </w:p>
    <w:p w:rsidR="00BA57BC" w:rsidRDefault="00BA57BC" w:rsidP="00BA57BC">
      <w:pPr>
        <w:spacing w:after="0" w:line="240" w:lineRule="auto"/>
        <w:ind w:firstLine="709"/>
        <w:contextualSpacing/>
        <w:jc w:val="right"/>
        <w:rPr>
          <w:rFonts w:ascii="Times New Roman" w:hAnsi="Times New Roman" w:cs="Times New Roman"/>
          <w:b/>
        </w:rPr>
      </w:pPr>
      <w:r w:rsidRPr="00BC0B3A">
        <w:rPr>
          <w:rFonts w:ascii="Times New Roman" w:hAnsi="Times New Roman" w:cs="Times New Roman"/>
          <w:b/>
        </w:rPr>
        <w:t>Таблица</w:t>
      </w:r>
      <w:r w:rsidRPr="0055432D">
        <w:rPr>
          <w:rFonts w:ascii="Times New Roman" w:hAnsi="Times New Roman" w:cs="Times New Roman"/>
          <w:b/>
        </w:rPr>
        <w:t xml:space="preserve"> </w:t>
      </w:r>
      <w:r w:rsidR="008158E7">
        <w:rPr>
          <w:rFonts w:ascii="Times New Roman" w:hAnsi="Times New Roman" w:cs="Times New Roman"/>
          <w:b/>
        </w:rPr>
        <w:t>11</w:t>
      </w:r>
      <w:r w:rsidRPr="0055432D">
        <w:rPr>
          <w:rFonts w:ascii="Times New Roman" w:hAnsi="Times New Roman" w:cs="Times New Roman"/>
          <w:b/>
        </w:rPr>
        <w:t xml:space="preserve"> – </w:t>
      </w:r>
      <w:r>
        <w:rPr>
          <w:rFonts w:ascii="Times New Roman" w:hAnsi="Times New Roman" w:cs="Times New Roman"/>
          <w:b/>
        </w:rPr>
        <w:t>Виды промышленной продукции, выпускаемой в г. Грозном в 2014 г.</w:t>
      </w:r>
    </w:p>
    <w:p w:rsidR="00BA57BC" w:rsidRDefault="00BA57BC" w:rsidP="00BA57BC">
      <w:pPr>
        <w:spacing w:after="0" w:line="240" w:lineRule="auto"/>
        <w:ind w:firstLine="709"/>
        <w:contextualSpacing/>
        <w:jc w:val="right"/>
        <w:rPr>
          <w:rFonts w:ascii="Times New Roman" w:hAnsi="Times New Roman" w:cs="Times New Roman"/>
          <w:sz w:val="28"/>
          <w:szCs w:val="28"/>
        </w:rPr>
      </w:pPr>
    </w:p>
    <w:tbl>
      <w:tblPr>
        <w:tblStyle w:val="a8"/>
        <w:tblW w:w="0" w:type="auto"/>
        <w:tblLook w:val="04A0" w:firstRow="1" w:lastRow="0" w:firstColumn="1" w:lastColumn="0" w:noHBand="0" w:noVBand="1"/>
      </w:tblPr>
      <w:tblGrid>
        <w:gridCol w:w="8414"/>
        <w:gridCol w:w="931"/>
      </w:tblGrid>
      <w:tr w:rsidR="00BA57BC" w:rsidRPr="00641474" w:rsidTr="00566D08">
        <w:trPr>
          <w:trHeight w:val="516"/>
        </w:trPr>
        <w:tc>
          <w:tcPr>
            <w:tcW w:w="0" w:type="auto"/>
            <w:shd w:val="clear" w:color="auto" w:fill="00B050"/>
            <w:vAlign w:val="center"/>
          </w:tcPr>
          <w:p w:rsidR="00BA57BC" w:rsidRPr="005F0AD6" w:rsidRDefault="00BA57BC" w:rsidP="00566D08">
            <w:pPr>
              <w:contextualSpacing/>
              <w:jc w:val="center"/>
              <w:rPr>
                <w:rFonts w:ascii="Times New Roman" w:hAnsi="Times New Roman" w:cs="Times New Roman"/>
                <w:b/>
                <w:color w:val="FFFFFF" w:themeColor="background1"/>
              </w:rPr>
            </w:pPr>
            <w:r w:rsidRPr="005F0AD6">
              <w:rPr>
                <w:rFonts w:ascii="Times New Roman" w:hAnsi="Times New Roman" w:cs="Times New Roman"/>
                <w:b/>
                <w:color w:val="FFFFFF" w:themeColor="background1"/>
              </w:rPr>
              <w:t>Обрабатывающие производства</w:t>
            </w:r>
          </w:p>
        </w:tc>
        <w:tc>
          <w:tcPr>
            <w:tcW w:w="0" w:type="auto"/>
            <w:shd w:val="clear" w:color="auto" w:fill="00B050"/>
            <w:vAlign w:val="center"/>
          </w:tcPr>
          <w:p w:rsidR="00BA57BC" w:rsidRPr="005F0AD6" w:rsidRDefault="00BA57BC"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 г.</w:t>
            </w:r>
          </w:p>
        </w:tc>
      </w:tr>
      <w:tr w:rsidR="00BA57BC" w:rsidRPr="00BC4881" w:rsidTr="00BA57BC">
        <w:tc>
          <w:tcPr>
            <w:tcW w:w="0" w:type="auto"/>
            <w:vAlign w:val="center"/>
          </w:tcPr>
          <w:p w:rsidR="00BA57BC" w:rsidRPr="00BC4881" w:rsidRDefault="00BA57BC" w:rsidP="00566D08">
            <w:pPr>
              <w:contextualSpacing/>
              <w:rPr>
                <w:rFonts w:ascii="Times New Roman" w:hAnsi="Times New Roman" w:cs="Times New Roman"/>
              </w:rPr>
            </w:pPr>
            <w:r w:rsidRPr="00BA57BC">
              <w:rPr>
                <w:rFonts w:ascii="Times New Roman" w:hAnsi="Times New Roman" w:cs="Times New Roman"/>
              </w:rPr>
              <w:t>Хлеб и хлебобулочные изделия, тонн</w:t>
            </w:r>
          </w:p>
        </w:tc>
        <w:tc>
          <w:tcPr>
            <w:tcW w:w="0" w:type="auto"/>
            <w:vAlign w:val="center"/>
          </w:tcPr>
          <w:p w:rsidR="00BA57BC" w:rsidRPr="00455F9D" w:rsidRDefault="00BA57BC" w:rsidP="00BA57BC">
            <w:pPr>
              <w:contextualSpacing/>
              <w:jc w:val="center"/>
              <w:rPr>
                <w:rFonts w:ascii="Times New Roman" w:hAnsi="Times New Roman" w:cs="Times New Roman"/>
              </w:rPr>
            </w:pPr>
            <w:r>
              <w:rPr>
                <w:rFonts w:ascii="Times New Roman" w:hAnsi="Times New Roman" w:cs="Times New Roman"/>
              </w:rPr>
              <w:t>10288,3</w:t>
            </w:r>
          </w:p>
        </w:tc>
      </w:tr>
      <w:tr w:rsidR="00BA57BC" w:rsidRPr="00BC4881" w:rsidTr="00BA57BC">
        <w:tc>
          <w:tcPr>
            <w:tcW w:w="0" w:type="auto"/>
            <w:vAlign w:val="center"/>
          </w:tcPr>
          <w:p w:rsidR="00BA57BC" w:rsidRPr="00BC4881" w:rsidRDefault="00BA57BC" w:rsidP="00566D08">
            <w:pPr>
              <w:contextualSpacing/>
              <w:rPr>
                <w:rFonts w:ascii="Times New Roman" w:hAnsi="Times New Roman" w:cs="Times New Roman"/>
              </w:rPr>
            </w:pPr>
            <w:r w:rsidRPr="00BA57BC">
              <w:rPr>
                <w:rFonts w:ascii="Times New Roman" w:hAnsi="Times New Roman" w:cs="Times New Roman"/>
              </w:rPr>
              <w:t>Кондитерские изделия, тонн</w:t>
            </w:r>
          </w:p>
        </w:tc>
        <w:tc>
          <w:tcPr>
            <w:tcW w:w="0" w:type="auto"/>
            <w:vAlign w:val="center"/>
          </w:tcPr>
          <w:p w:rsidR="00BA57BC" w:rsidRPr="00455F9D" w:rsidRDefault="00BA57BC" w:rsidP="00BA57BC">
            <w:pPr>
              <w:contextualSpacing/>
              <w:jc w:val="center"/>
              <w:rPr>
                <w:rFonts w:ascii="Times New Roman" w:hAnsi="Times New Roman" w:cs="Times New Roman"/>
              </w:rPr>
            </w:pPr>
            <w:r>
              <w:rPr>
                <w:rFonts w:ascii="Times New Roman" w:hAnsi="Times New Roman" w:cs="Times New Roman"/>
              </w:rPr>
              <w:t>281,2</w:t>
            </w:r>
          </w:p>
        </w:tc>
      </w:tr>
      <w:tr w:rsidR="00BA57BC" w:rsidRPr="00BC4881" w:rsidTr="00BA57BC">
        <w:tc>
          <w:tcPr>
            <w:tcW w:w="0" w:type="auto"/>
            <w:vAlign w:val="center"/>
          </w:tcPr>
          <w:p w:rsidR="00BA57BC" w:rsidRDefault="00BA57BC" w:rsidP="00566D08">
            <w:pPr>
              <w:contextualSpacing/>
              <w:rPr>
                <w:rFonts w:ascii="Times New Roman" w:hAnsi="Times New Roman" w:cs="Times New Roman"/>
              </w:rPr>
            </w:pPr>
            <w:r w:rsidRPr="00BA57BC">
              <w:rPr>
                <w:rFonts w:ascii="Times New Roman" w:hAnsi="Times New Roman" w:cs="Times New Roman"/>
              </w:rPr>
              <w:t>Воды минеральные и газированные неподслащенные и неароматизированные, тыс.полулитров</w:t>
            </w:r>
          </w:p>
        </w:tc>
        <w:tc>
          <w:tcPr>
            <w:tcW w:w="0" w:type="auto"/>
            <w:vAlign w:val="center"/>
          </w:tcPr>
          <w:p w:rsidR="00BA57BC" w:rsidRPr="00455F9D" w:rsidRDefault="00BA57BC" w:rsidP="00BA57BC">
            <w:pPr>
              <w:contextualSpacing/>
              <w:jc w:val="center"/>
              <w:rPr>
                <w:rFonts w:ascii="Times New Roman" w:hAnsi="Times New Roman" w:cs="Times New Roman"/>
              </w:rPr>
            </w:pPr>
            <w:r>
              <w:rPr>
                <w:rFonts w:ascii="Times New Roman" w:hAnsi="Times New Roman" w:cs="Times New Roman"/>
              </w:rPr>
              <w:t>1619</w:t>
            </w:r>
          </w:p>
        </w:tc>
      </w:tr>
      <w:tr w:rsidR="00BA57BC" w:rsidRPr="00BC4881" w:rsidTr="00BA57BC">
        <w:tc>
          <w:tcPr>
            <w:tcW w:w="0" w:type="auto"/>
            <w:vAlign w:val="center"/>
          </w:tcPr>
          <w:p w:rsidR="00BA57BC" w:rsidRDefault="00BA57BC" w:rsidP="00566D08">
            <w:pPr>
              <w:contextualSpacing/>
              <w:rPr>
                <w:rFonts w:ascii="Times New Roman" w:hAnsi="Times New Roman" w:cs="Times New Roman"/>
              </w:rPr>
            </w:pPr>
            <w:r>
              <w:rPr>
                <w:rFonts w:ascii="Times New Roman" w:hAnsi="Times New Roman" w:cs="Times New Roman"/>
              </w:rPr>
              <w:t>Одеяла стеганые, тыс. шт.</w:t>
            </w:r>
          </w:p>
        </w:tc>
        <w:tc>
          <w:tcPr>
            <w:tcW w:w="0" w:type="auto"/>
            <w:vAlign w:val="center"/>
          </w:tcPr>
          <w:p w:rsidR="00BA57BC" w:rsidRPr="00455F9D" w:rsidRDefault="00BA57BC" w:rsidP="00BA57BC">
            <w:pPr>
              <w:contextualSpacing/>
              <w:jc w:val="center"/>
              <w:rPr>
                <w:rFonts w:ascii="Times New Roman" w:hAnsi="Times New Roman" w:cs="Times New Roman"/>
              </w:rPr>
            </w:pPr>
            <w:r>
              <w:rPr>
                <w:rFonts w:ascii="Times New Roman" w:hAnsi="Times New Roman" w:cs="Times New Roman"/>
              </w:rPr>
              <w:t>0,5</w:t>
            </w:r>
          </w:p>
        </w:tc>
      </w:tr>
      <w:tr w:rsidR="00BA57BC" w:rsidRPr="00BC4881" w:rsidTr="00BA57BC">
        <w:tc>
          <w:tcPr>
            <w:tcW w:w="0" w:type="auto"/>
            <w:vAlign w:val="center"/>
          </w:tcPr>
          <w:p w:rsidR="00BA57BC" w:rsidRDefault="00BA57BC" w:rsidP="00566D08">
            <w:pPr>
              <w:contextualSpacing/>
              <w:rPr>
                <w:rFonts w:ascii="Times New Roman" w:hAnsi="Times New Roman" w:cs="Times New Roman"/>
              </w:rPr>
            </w:pPr>
            <w:r w:rsidRPr="00BA57BC">
              <w:rPr>
                <w:rFonts w:ascii="Times New Roman" w:hAnsi="Times New Roman" w:cs="Times New Roman"/>
              </w:rPr>
              <w:t>Белье постельное, тыс.шт.</w:t>
            </w:r>
          </w:p>
        </w:tc>
        <w:tc>
          <w:tcPr>
            <w:tcW w:w="0" w:type="auto"/>
            <w:vAlign w:val="center"/>
          </w:tcPr>
          <w:p w:rsidR="00BA57BC" w:rsidRPr="00455F9D" w:rsidRDefault="00BA57BC" w:rsidP="00BA57BC">
            <w:pPr>
              <w:contextualSpacing/>
              <w:jc w:val="center"/>
              <w:rPr>
                <w:rFonts w:ascii="Times New Roman" w:hAnsi="Times New Roman" w:cs="Times New Roman"/>
              </w:rPr>
            </w:pPr>
            <w:r>
              <w:rPr>
                <w:rFonts w:ascii="Times New Roman" w:hAnsi="Times New Roman" w:cs="Times New Roman"/>
              </w:rPr>
              <w:t>21,9</w:t>
            </w:r>
          </w:p>
        </w:tc>
      </w:tr>
      <w:tr w:rsidR="00BA57BC" w:rsidRPr="00BC4881" w:rsidTr="00BA57BC">
        <w:tc>
          <w:tcPr>
            <w:tcW w:w="0" w:type="auto"/>
            <w:vAlign w:val="center"/>
          </w:tcPr>
          <w:p w:rsidR="00BA57BC" w:rsidRDefault="00BA57BC" w:rsidP="00566D08">
            <w:pPr>
              <w:contextualSpacing/>
              <w:rPr>
                <w:rFonts w:ascii="Times New Roman" w:hAnsi="Times New Roman" w:cs="Times New Roman"/>
              </w:rPr>
            </w:pPr>
            <w:r w:rsidRPr="00BA57BC">
              <w:rPr>
                <w:rFonts w:ascii="Times New Roman" w:hAnsi="Times New Roman" w:cs="Times New Roman"/>
              </w:rPr>
              <w:t>Джемперы, пуловеры, кардиганы, жилеты трикотажные, тыс.шт.</w:t>
            </w:r>
          </w:p>
        </w:tc>
        <w:tc>
          <w:tcPr>
            <w:tcW w:w="0" w:type="auto"/>
            <w:vAlign w:val="center"/>
          </w:tcPr>
          <w:p w:rsidR="00BA57BC" w:rsidRPr="00455F9D" w:rsidRDefault="00BA57BC" w:rsidP="00BA57BC">
            <w:pPr>
              <w:contextualSpacing/>
              <w:jc w:val="center"/>
              <w:rPr>
                <w:rFonts w:ascii="Times New Roman" w:hAnsi="Times New Roman" w:cs="Times New Roman"/>
              </w:rPr>
            </w:pPr>
            <w:r>
              <w:rPr>
                <w:rFonts w:ascii="Times New Roman" w:hAnsi="Times New Roman" w:cs="Times New Roman"/>
              </w:rPr>
              <w:t>2,7</w:t>
            </w:r>
          </w:p>
        </w:tc>
      </w:tr>
      <w:tr w:rsidR="00BA57BC" w:rsidRPr="00BC4881" w:rsidTr="00BA57BC">
        <w:tc>
          <w:tcPr>
            <w:tcW w:w="0" w:type="auto"/>
            <w:vAlign w:val="center"/>
          </w:tcPr>
          <w:p w:rsidR="00BA57BC" w:rsidRDefault="00BA57BC" w:rsidP="00566D08">
            <w:pPr>
              <w:contextualSpacing/>
              <w:rPr>
                <w:rFonts w:ascii="Times New Roman" w:hAnsi="Times New Roman" w:cs="Times New Roman"/>
              </w:rPr>
            </w:pPr>
            <w:r w:rsidRPr="00BA57BC">
              <w:rPr>
                <w:rFonts w:ascii="Times New Roman" w:hAnsi="Times New Roman" w:cs="Times New Roman"/>
              </w:rPr>
              <w:t>Пальто, полупальто, тыс.шт.</w:t>
            </w:r>
          </w:p>
        </w:tc>
        <w:tc>
          <w:tcPr>
            <w:tcW w:w="0" w:type="auto"/>
            <w:vAlign w:val="center"/>
          </w:tcPr>
          <w:p w:rsidR="00BA57BC" w:rsidRPr="00455F9D" w:rsidRDefault="00BA57BC" w:rsidP="00BA57BC">
            <w:pPr>
              <w:contextualSpacing/>
              <w:jc w:val="center"/>
              <w:rPr>
                <w:rFonts w:ascii="Times New Roman" w:hAnsi="Times New Roman" w:cs="Times New Roman"/>
              </w:rPr>
            </w:pPr>
            <w:r>
              <w:rPr>
                <w:rFonts w:ascii="Times New Roman" w:hAnsi="Times New Roman" w:cs="Times New Roman"/>
              </w:rPr>
              <w:t>0,2</w:t>
            </w:r>
          </w:p>
        </w:tc>
      </w:tr>
      <w:tr w:rsidR="00BA57BC" w:rsidRPr="00BC4881" w:rsidTr="00BA57BC">
        <w:tc>
          <w:tcPr>
            <w:tcW w:w="0" w:type="auto"/>
            <w:vAlign w:val="center"/>
          </w:tcPr>
          <w:p w:rsidR="00BA57BC" w:rsidRDefault="00BA57BC" w:rsidP="00566D08">
            <w:pPr>
              <w:contextualSpacing/>
              <w:rPr>
                <w:rFonts w:ascii="Times New Roman" w:hAnsi="Times New Roman" w:cs="Times New Roman"/>
              </w:rPr>
            </w:pPr>
            <w:r w:rsidRPr="00BA57BC">
              <w:rPr>
                <w:rFonts w:ascii="Times New Roman" w:hAnsi="Times New Roman" w:cs="Times New Roman"/>
              </w:rPr>
              <w:t>Костюмы, тыс.шт.</w:t>
            </w:r>
          </w:p>
        </w:tc>
        <w:tc>
          <w:tcPr>
            <w:tcW w:w="0" w:type="auto"/>
            <w:vAlign w:val="center"/>
          </w:tcPr>
          <w:p w:rsidR="00BA57BC" w:rsidRPr="00455F9D" w:rsidRDefault="00BA57BC" w:rsidP="00BA57BC">
            <w:pPr>
              <w:contextualSpacing/>
              <w:jc w:val="center"/>
              <w:rPr>
                <w:rFonts w:ascii="Times New Roman" w:hAnsi="Times New Roman" w:cs="Times New Roman"/>
              </w:rPr>
            </w:pPr>
            <w:r>
              <w:rPr>
                <w:rFonts w:ascii="Times New Roman" w:hAnsi="Times New Roman" w:cs="Times New Roman"/>
              </w:rPr>
              <w:t>12,7</w:t>
            </w:r>
          </w:p>
        </w:tc>
      </w:tr>
      <w:tr w:rsidR="00BA57BC" w:rsidRPr="00BC4881" w:rsidTr="00BA57BC">
        <w:tc>
          <w:tcPr>
            <w:tcW w:w="0" w:type="auto"/>
            <w:vAlign w:val="center"/>
          </w:tcPr>
          <w:p w:rsidR="00BA57BC" w:rsidRDefault="00BA57BC" w:rsidP="00566D08">
            <w:pPr>
              <w:contextualSpacing/>
              <w:rPr>
                <w:rFonts w:ascii="Times New Roman" w:hAnsi="Times New Roman" w:cs="Times New Roman"/>
              </w:rPr>
            </w:pPr>
            <w:r w:rsidRPr="00BA57BC">
              <w:rPr>
                <w:rFonts w:ascii="Times New Roman" w:hAnsi="Times New Roman" w:cs="Times New Roman"/>
              </w:rPr>
              <w:t>Брюки, бриджи, шорты, тыс.шт.</w:t>
            </w:r>
          </w:p>
        </w:tc>
        <w:tc>
          <w:tcPr>
            <w:tcW w:w="0" w:type="auto"/>
            <w:vAlign w:val="center"/>
          </w:tcPr>
          <w:p w:rsidR="00BA57BC" w:rsidRPr="00455F9D" w:rsidRDefault="00BA57BC" w:rsidP="00BA57BC">
            <w:pPr>
              <w:contextualSpacing/>
              <w:jc w:val="center"/>
              <w:rPr>
                <w:rFonts w:ascii="Times New Roman" w:hAnsi="Times New Roman" w:cs="Times New Roman"/>
              </w:rPr>
            </w:pPr>
            <w:r>
              <w:rPr>
                <w:rFonts w:ascii="Times New Roman" w:hAnsi="Times New Roman" w:cs="Times New Roman"/>
              </w:rPr>
              <w:t>2,0</w:t>
            </w:r>
          </w:p>
        </w:tc>
      </w:tr>
      <w:tr w:rsidR="00BA57BC" w:rsidRPr="00BC4881" w:rsidTr="00BA57BC">
        <w:tc>
          <w:tcPr>
            <w:tcW w:w="0" w:type="auto"/>
            <w:vAlign w:val="center"/>
          </w:tcPr>
          <w:p w:rsidR="00BA57BC" w:rsidRDefault="00BA57BC" w:rsidP="00566D08">
            <w:pPr>
              <w:contextualSpacing/>
              <w:rPr>
                <w:rFonts w:ascii="Times New Roman" w:hAnsi="Times New Roman" w:cs="Times New Roman"/>
              </w:rPr>
            </w:pPr>
            <w:r w:rsidRPr="00BA57BC">
              <w:rPr>
                <w:rFonts w:ascii="Times New Roman" w:hAnsi="Times New Roman" w:cs="Times New Roman"/>
              </w:rPr>
              <w:t>Платья, сарафаны женские или для девочек, тыс.шт.</w:t>
            </w:r>
          </w:p>
        </w:tc>
        <w:tc>
          <w:tcPr>
            <w:tcW w:w="0" w:type="auto"/>
            <w:vAlign w:val="center"/>
          </w:tcPr>
          <w:p w:rsidR="00BA57BC" w:rsidRPr="00455F9D" w:rsidRDefault="00BA57BC" w:rsidP="00BA57BC">
            <w:pPr>
              <w:contextualSpacing/>
              <w:jc w:val="center"/>
              <w:rPr>
                <w:rFonts w:ascii="Times New Roman" w:hAnsi="Times New Roman" w:cs="Times New Roman"/>
              </w:rPr>
            </w:pPr>
            <w:r>
              <w:rPr>
                <w:rFonts w:ascii="Times New Roman" w:hAnsi="Times New Roman" w:cs="Times New Roman"/>
              </w:rPr>
              <w:t>13,8</w:t>
            </w:r>
          </w:p>
        </w:tc>
      </w:tr>
      <w:tr w:rsidR="00BA57BC" w:rsidRPr="00BC4881" w:rsidTr="00BA57BC">
        <w:tc>
          <w:tcPr>
            <w:tcW w:w="0" w:type="auto"/>
            <w:vAlign w:val="center"/>
          </w:tcPr>
          <w:p w:rsidR="00BA57BC" w:rsidRPr="00455F9D" w:rsidRDefault="00BA57BC" w:rsidP="00566D08">
            <w:pPr>
              <w:contextualSpacing/>
              <w:rPr>
                <w:rFonts w:ascii="Times New Roman" w:hAnsi="Times New Roman" w:cs="Times New Roman"/>
              </w:rPr>
            </w:pPr>
            <w:r w:rsidRPr="00BA57BC">
              <w:rPr>
                <w:rFonts w:ascii="Times New Roman" w:hAnsi="Times New Roman" w:cs="Times New Roman"/>
              </w:rPr>
              <w:t>Юбки и юбки- брюки женские или для девочек, тыс.шт.</w:t>
            </w:r>
          </w:p>
        </w:tc>
        <w:tc>
          <w:tcPr>
            <w:tcW w:w="0" w:type="auto"/>
            <w:vAlign w:val="center"/>
          </w:tcPr>
          <w:p w:rsidR="00BA57BC" w:rsidRPr="00A675A7" w:rsidRDefault="00BA57BC" w:rsidP="00BA57BC">
            <w:pPr>
              <w:contextualSpacing/>
              <w:jc w:val="center"/>
              <w:rPr>
                <w:rFonts w:ascii="Times New Roman" w:hAnsi="Times New Roman" w:cs="Times New Roman"/>
              </w:rPr>
            </w:pPr>
            <w:r>
              <w:rPr>
                <w:rFonts w:ascii="Times New Roman" w:hAnsi="Times New Roman" w:cs="Times New Roman"/>
              </w:rPr>
              <w:t>4,0</w:t>
            </w:r>
          </w:p>
        </w:tc>
      </w:tr>
      <w:tr w:rsidR="00BA57BC" w:rsidRPr="00BC4881" w:rsidTr="00BA57BC">
        <w:tc>
          <w:tcPr>
            <w:tcW w:w="0" w:type="auto"/>
            <w:vAlign w:val="center"/>
          </w:tcPr>
          <w:p w:rsidR="00BA57BC" w:rsidRPr="00BA57BC" w:rsidRDefault="00BA57BC" w:rsidP="00BA57BC">
            <w:pPr>
              <w:contextualSpacing/>
              <w:rPr>
                <w:rFonts w:ascii="Times New Roman" w:hAnsi="Times New Roman" w:cs="Times New Roman"/>
              </w:rPr>
            </w:pPr>
            <w:r w:rsidRPr="00BA57BC">
              <w:rPr>
                <w:rFonts w:ascii="Times New Roman" w:hAnsi="Times New Roman" w:cs="Times New Roman"/>
              </w:rPr>
              <w:lastRenderedPageBreak/>
              <w:t xml:space="preserve">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w:t>
            </w:r>
            <w:r>
              <w:rPr>
                <w:rFonts w:ascii="Times New Roman" w:hAnsi="Times New Roman" w:cs="Times New Roman"/>
              </w:rPr>
              <w:t>м</w:t>
            </w:r>
            <w:r>
              <w:rPr>
                <w:rFonts w:ascii="Times New Roman" w:hAnsi="Times New Roman" w:cs="Times New Roman"/>
                <w:vertAlign w:val="superscript"/>
              </w:rPr>
              <w:t>3</w:t>
            </w:r>
          </w:p>
        </w:tc>
        <w:tc>
          <w:tcPr>
            <w:tcW w:w="0" w:type="auto"/>
            <w:vAlign w:val="center"/>
          </w:tcPr>
          <w:p w:rsidR="00BA57BC" w:rsidRPr="00A675A7" w:rsidRDefault="00BA57BC" w:rsidP="00BA57BC">
            <w:pPr>
              <w:contextualSpacing/>
              <w:jc w:val="center"/>
              <w:rPr>
                <w:rFonts w:ascii="Times New Roman" w:hAnsi="Times New Roman" w:cs="Times New Roman"/>
              </w:rPr>
            </w:pPr>
            <w:r>
              <w:rPr>
                <w:rFonts w:ascii="Times New Roman" w:hAnsi="Times New Roman" w:cs="Times New Roman"/>
              </w:rPr>
              <w:t>3,4</w:t>
            </w:r>
          </w:p>
        </w:tc>
      </w:tr>
      <w:tr w:rsidR="00BA57BC" w:rsidRPr="00BC4881" w:rsidTr="00BA57BC">
        <w:tc>
          <w:tcPr>
            <w:tcW w:w="0" w:type="auto"/>
            <w:vAlign w:val="center"/>
          </w:tcPr>
          <w:p w:rsidR="00BA57BC" w:rsidRPr="00BA57BC" w:rsidRDefault="00BA57BC" w:rsidP="00BA57BC">
            <w:pPr>
              <w:contextualSpacing/>
              <w:rPr>
                <w:rFonts w:ascii="Times New Roman" w:hAnsi="Times New Roman" w:cs="Times New Roman"/>
              </w:rPr>
            </w:pPr>
            <w:r w:rsidRPr="00BA57BC">
              <w:rPr>
                <w:rFonts w:ascii="Times New Roman" w:hAnsi="Times New Roman" w:cs="Times New Roman"/>
              </w:rPr>
              <w:t>Блоки оконные в сборе (комплектно),тыс.</w:t>
            </w:r>
            <w:r>
              <w:rPr>
                <w:rFonts w:ascii="Times New Roman" w:hAnsi="Times New Roman" w:cs="Times New Roman"/>
              </w:rPr>
              <w:t>м</w:t>
            </w:r>
            <w:r>
              <w:rPr>
                <w:rFonts w:ascii="Times New Roman" w:hAnsi="Times New Roman" w:cs="Times New Roman"/>
                <w:vertAlign w:val="superscript"/>
              </w:rPr>
              <w:t>2</w:t>
            </w:r>
          </w:p>
        </w:tc>
        <w:tc>
          <w:tcPr>
            <w:tcW w:w="0" w:type="auto"/>
            <w:vAlign w:val="center"/>
          </w:tcPr>
          <w:p w:rsidR="00BA57BC" w:rsidRDefault="00BA57BC" w:rsidP="00BA57BC">
            <w:pPr>
              <w:contextualSpacing/>
              <w:jc w:val="center"/>
              <w:rPr>
                <w:rFonts w:ascii="Times New Roman" w:hAnsi="Times New Roman" w:cs="Times New Roman"/>
              </w:rPr>
            </w:pPr>
            <w:r>
              <w:rPr>
                <w:rFonts w:ascii="Times New Roman" w:hAnsi="Times New Roman" w:cs="Times New Roman"/>
              </w:rPr>
              <w:t>0,4</w:t>
            </w:r>
          </w:p>
        </w:tc>
      </w:tr>
      <w:tr w:rsidR="00BA57BC" w:rsidRPr="00BC4881" w:rsidTr="00BA57BC">
        <w:tc>
          <w:tcPr>
            <w:tcW w:w="0" w:type="auto"/>
            <w:vAlign w:val="center"/>
          </w:tcPr>
          <w:p w:rsidR="00BA57BC" w:rsidRPr="00BA57BC" w:rsidRDefault="00BA57BC" w:rsidP="00BA57BC">
            <w:pPr>
              <w:contextualSpacing/>
              <w:rPr>
                <w:rFonts w:ascii="Times New Roman" w:hAnsi="Times New Roman" w:cs="Times New Roman"/>
              </w:rPr>
            </w:pPr>
            <w:r w:rsidRPr="00BA57BC">
              <w:rPr>
                <w:rFonts w:ascii="Times New Roman" w:hAnsi="Times New Roman" w:cs="Times New Roman"/>
              </w:rPr>
              <w:t>Блоки дверные в сборе (комплектно), тыс.</w:t>
            </w:r>
            <w:r>
              <w:rPr>
                <w:rFonts w:ascii="Times New Roman" w:hAnsi="Times New Roman" w:cs="Times New Roman"/>
              </w:rPr>
              <w:t>м</w:t>
            </w:r>
            <w:r>
              <w:rPr>
                <w:rFonts w:ascii="Times New Roman" w:hAnsi="Times New Roman" w:cs="Times New Roman"/>
                <w:vertAlign w:val="superscript"/>
              </w:rPr>
              <w:t>2</w:t>
            </w:r>
          </w:p>
        </w:tc>
        <w:tc>
          <w:tcPr>
            <w:tcW w:w="0" w:type="auto"/>
            <w:vAlign w:val="center"/>
          </w:tcPr>
          <w:p w:rsidR="00BA57BC" w:rsidRDefault="00BA57BC" w:rsidP="00BA57BC">
            <w:pPr>
              <w:contextualSpacing/>
              <w:jc w:val="center"/>
              <w:rPr>
                <w:rFonts w:ascii="Times New Roman" w:hAnsi="Times New Roman" w:cs="Times New Roman"/>
              </w:rPr>
            </w:pPr>
            <w:r>
              <w:rPr>
                <w:rFonts w:ascii="Times New Roman" w:hAnsi="Times New Roman" w:cs="Times New Roman"/>
              </w:rPr>
              <w:t>0,6</w:t>
            </w:r>
          </w:p>
        </w:tc>
      </w:tr>
      <w:tr w:rsidR="00BA57BC" w:rsidRPr="00BC4881" w:rsidTr="00BA57BC">
        <w:tc>
          <w:tcPr>
            <w:tcW w:w="0" w:type="auto"/>
            <w:vAlign w:val="center"/>
          </w:tcPr>
          <w:p w:rsidR="00BA57BC" w:rsidRPr="00BA57BC" w:rsidRDefault="00BA57BC" w:rsidP="00BA57BC">
            <w:pPr>
              <w:contextualSpacing/>
              <w:rPr>
                <w:rFonts w:ascii="Times New Roman" w:hAnsi="Times New Roman" w:cs="Times New Roman"/>
              </w:rPr>
            </w:pPr>
            <w:r w:rsidRPr="00BA57BC">
              <w:rPr>
                <w:rFonts w:ascii="Times New Roman" w:hAnsi="Times New Roman" w:cs="Times New Roman"/>
              </w:rPr>
              <w:t>Открытки почтовые, открытки иллюстрированные, открытки поздравительные и аналогичные карточки, печатные, млн.шт.</w:t>
            </w:r>
          </w:p>
        </w:tc>
        <w:tc>
          <w:tcPr>
            <w:tcW w:w="0" w:type="auto"/>
            <w:vAlign w:val="center"/>
          </w:tcPr>
          <w:p w:rsidR="00BA57BC" w:rsidRDefault="00BA57BC" w:rsidP="00BA57BC">
            <w:pPr>
              <w:contextualSpacing/>
              <w:jc w:val="center"/>
              <w:rPr>
                <w:rFonts w:ascii="Times New Roman" w:hAnsi="Times New Roman" w:cs="Times New Roman"/>
              </w:rPr>
            </w:pPr>
            <w:r>
              <w:rPr>
                <w:rFonts w:ascii="Times New Roman" w:hAnsi="Times New Roman" w:cs="Times New Roman"/>
              </w:rPr>
              <w:t>0,1</w:t>
            </w:r>
          </w:p>
        </w:tc>
      </w:tr>
      <w:tr w:rsidR="00BA57BC" w:rsidRPr="00BC4881" w:rsidTr="00BA57BC">
        <w:tc>
          <w:tcPr>
            <w:tcW w:w="0" w:type="auto"/>
            <w:vAlign w:val="center"/>
          </w:tcPr>
          <w:p w:rsidR="00BA57BC" w:rsidRPr="00BA57BC" w:rsidRDefault="00BA2A22" w:rsidP="00BA57BC">
            <w:pPr>
              <w:contextualSpacing/>
              <w:rPr>
                <w:rFonts w:ascii="Times New Roman" w:hAnsi="Times New Roman" w:cs="Times New Roman"/>
              </w:rPr>
            </w:pPr>
            <w:r w:rsidRPr="00BA2A22">
              <w:rPr>
                <w:rFonts w:ascii="Times New Roman" w:hAnsi="Times New Roman" w:cs="Times New Roman"/>
              </w:rPr>
              <w:t>Календари всех видов, включая отрывные, печатные, тыс.шт.</w:t>
            </w:r>
          </w:p>
        </w:tc>
        <w:tc>
          <w:tcPr>
            <w:tcW w:w="0" w:type="auto"/>
            <w:vAlign w:val="center"/>
          </w:tcPr>
          <w:p w:rsidR="00BA57BC" w:rsidRDefault="00BA2A22" w:rsidP="00BA2A22">
            <w:pPr>
              <w:contextualSpacing/>
              <w:jc w:val="center"/>
              <w:rPr>
                <w:rFonts w:ascii="Times New Roman" w:hAnsi="Times New Roman" w:cs="Times New Roman"/>
              </w:rPr>
            </w:pPr>
            <w:r>
              <w:rPr>
                <w:rFonts w:ascii="Times New Roman" w:hAnsi="Times New Roman" w:cs="Times New Roman"/>
              </w:rPr>
              <w:t>0,5</w:t>
            </w:r>
          </w:p>
        </w:tc>
      </w:tr>
      <w:tr w:rsidR="00BA57BC" w:rsidRPr="00BC4881" w:rsidTr="00BA57BC">
        <w:tc>
          <w:tcPr>
            <w:tcW w:w="0" w:type="auto"/>
            <w:vAlign w:val="center"/>
          </w:tcPr>
          <w:p w:rsidR="00BA57BC" w:rsidRPr="00BA2A22" w:rsidRDefault="00BA2A22" w:rsidP="00BA2A22">
            <w:pPr>
              <w:contextualSpacing/>
              <w:rPr>
                <w:rFonts w:ascii="Times New Roman" w:hAnsi="Times New Roman" w:cs="Times New Roman"/>
              </w:rPr>
            </w:pPr>
            <w:r w:rsidRPr="00BA2A22">
              <w:rPr>
                <w:rFonts w:ascii="Times New Roman" w:hAnsi="Times New Roman" w:cs="Times New Roman"/>
              </w:rPr>
              <w:t xml:space="preserve">Окна и их коробки, подоконники полимерные, </w:t>
            </w:r>
            <w:r>
              <w:rPr>
                <w:rFonts w:ascii="Times New Roman" w:hAnsi="Times New Roman" w:cs="Times New Roman"/>
              </w:rPr>
              <w:t>м</w:t>
            </w:r>
            <w:r>
              <w:rPr>
                <w:rFonts w:ascii="Times New Roman" w:hAnsi="Times New Roman" w:cs="Times New Roman"/>
                <w:vertAlign w:val="superscript"/>
              </w:rPr>
              <w:t>2</w:t>
            </w:r>
          </w:p>
        </w:tc>
        <w:tc>
          <w:tcPr>
            <w:tcW w:w="0" w:type="auto"/>
            <w:vAlign w:val="center"/>
          </w:tcPr>
          <w:p w:rsidR="00BA57BC" w:rsidRDefault="00BA2A22" w:rsidP="00BA57BC">
            <w:pPr>
              <w:contextualSpacing/>
              <w:jc w:val="center"/>
              <w:rPr>
                <w:rFonts w:ascii="Times New Roman" w:hAnsi="Times New Roman" w:cs="Times New Roman"/>
              </w:rPr>
            </w:pPr>
            <w:r>
              <w:rPr>
                <w:rFonts w:ascii="Times New Roman" w:hAnsi="Times New Roman" w:cs="Times New Roman"/>
              </w:rPr>
              <w:t>6518,8</w:t>
            </w:r>
          </w:p>
        </w:tc>
      </w:tr>
      <w:tr w:rsidR="00BA57BC" w:rsidRPr="00BC4881" w:rsidTr="00BA57BC">
        <w:tc>
          <w:tcPr>
            <w:tcW w:w="0" w:type="auto"/>
            <w:vAlign w:val="center"/>
          </w:tcPr>
          <w:p w:rsidR="00BA57BC" w:rsidRPr="00BA2A22" w:rsidRDefault="00BA2A22" w:rsidP="00BA2A22">
            <w:pPr>
              <w:contextualSpacing/>
              <w:rPr>
                <w:rFonts w:ascii="Times New Roman" w:hAnsi="Times New Roman" w:cs="Times New Roman"/>
              </w:rPr>
            </w:pPr>
            <w:r w:rsidRPr="00BA2A22">
              <w:rPr>
                <w:rFonts w:ascii="Times New Roman" w:hAnsi="Times New Roman" w:cs="Times New Roman"/>
              </w:rPr>
              <w:t xml:space="preserve">Двери и их коробки полимерные, </w:t>
            </w:r>
            <w:r>
              <w:rPr>
                <w:rFonts w:ascii="Times New Roman" w:hAnsi="Times New Roman" w:cs="Times New Roman"/>
              </w:rPr>
              <w:t>м</w:t>
            </w:r>
            <w:r>
              <w:rPr>
                <w:rFonts w:ascii="Times New Roman" w:hAnsi="Times New Roman" w:cs="Times New Roman"/>
                <w:vertAlign w:val="superscript"/>
              </w:rPr>
              <w:t>2</w:t>
            </w:r>
          </w:p>
        </w:tc>
        <w:tc>
          <w:tcPr>
            <w:tcW w:w="0" w:type="auto"/>
            <w:vAlign w:val="center"/>
          </w:tcPr>
          <w:p w:rsidR="00BA57BC" w:rsidRDefault="00BA2A22" w:rsidP="00BA57BC">
            <w:pPr>
              <w:contextualSpacing/>
              <w:jc w:val="center"/>
              <w:rPr>
                <w:rFonts w:ascii="Times New Roman" w:hAnsi="Times New Roman" w:cs="Times New Roman"/>
              </w:rPr>
            </w:pPr>
            <w:r>
              <w:rPr>
                <w:rFonts w:ascii="Times New Roman" w:hAnsi="Times New Roman" w:cs="Times New Roman"/>
              </w:rPr>
              <w:t>4635,5</w:t>
            </w:r>
          </w:p>
        </w:tc>
      </w:tr>
      <w:tr w:rsidR="00BA2A22" w:rsidRPr="00BC4881" w:rsidTr="00BA57BC">
        <w:tc>
          <w:tcPr>
            <w:tcW w:w="0" w:type="auto"/>
            <w:vAlign w:val="center"/>
          </w:tcPr>
          <w:p w:rsidR="00BA2A22" w:rsidRPr="00BA2A22" w:rsidRDefault="00BA2A22" w:rsidP="00BA2A22">
            <w:pPr>
              <w:contextualSpacing/>
              <w:rPr>
                <w:rFonts w:ascii="Times New Roman" w:hAnsi="Times New Roman" w:cs="Times New Roman"/>
              </w:rPr>
            </w:pPr>
            <w:r w:rsidRPr="00BA2A22">
              <w:rPr>
                <w:rFonts w:ascii="Times New Roman" w:hAnsi="Times New Roman" w:cs="Times New Roman"/>
              </w:rPr>
              <w:t xml:space="preserve">Ставни, жалюзи и аналогичные изделия полимерные и их части, </w:t>
            </w:r>
            <w:r>
              <w:rPr>
                <w:rFonts w:ascii="Times New Roman" w:hAnsi="Times New Roman" w:cs="Times New Roman"/>
              </w:rPr>
              <w:t>м</w:t>
            </w:r>
            <w:r>
              <w:rPr>
                <w:rFonts w:ascii="Times New Roman" w:hAnsi="Times New Roman" w:cs="Times New Roman"/>
                <w:vertAlign w:val="superscript"/>
              </w:rPr>
              <w:t>2</w:t>
            </w:r>
          </w:p>
        </w:tc>
        <w:tc>
          <w:tcPr>
            <w:tcW w:w="0" w:type="auto"/>
            <w:vAlign w:val="center"/>
          </w:tcPr>
          <w:p w:rsidR="00BA2A22" w:rsidRDefault="00BA2A22" w:rsidP="00BA57BC">
            <w:pPr>
              <w:contextualSpacing/>
              <w:jc w:val="center"/>
              <w:rPr>
                <w:rFonts w:ascii="Times New Roman" w:hAnsi="Times New Roman" w:cs="Times New Roman"/>
              </w:rPr>
            </w:pPr>
            <w:r>
              <w:rPr>
                <w:rFonts w:ascii="Times New Roman" w:hAnsi="Times New Roman" w:cs="Times New Roman"/>
              </w:rPr>
              <w:t>450</w:t>
            </w:r>
          </w:p>
        </w:tc>
      </w:tr>
      <w:tr w:rsidR="00BA2A22" w:rsidRPr="00BC4881" w:rsidTr="00BA57BC">
        <w:tc>
          <w:tcPr>
            <w:tcW w:w="0" w:type="auto"/>
            <w:vAlign w:val="center"/>
          </w:tcPr>
          <w:p w:rsidR="00BA2A22" w:rsidRPr="00BA2A22" w:rsidRDefault="00BA2A22" w:rsidP="00BA2A22">
            <w:pPr>
              <w:contextualSpacing/>
              <w:rPr>
                <w:rFonts w:ascii="Times New Roman" w:hAnsi="Times New Roman" w:cs="Times New Roman"/>
              </w:rPr>
            </w:pPr>
            <w:r w:rsidRPr="00BA2A22">
              <w:rPr>
                <w:rFonts w:ascii="Times New Roman" w:hAnsi="Times New Roman" w:cs="Times New Roman"/>
              </w:rPr>
              <w:t>Кирпич керамический неогнеупорный строительный, млн. условных кирпичей</w:t>
            </w:r>
          </w:p>
        </w:tc>
        <w:tc>
          <w:tcPr>
            <w:tcW w:w="0" w:type="auto"/>
            <w:vAlign w:val="center"/>
          </w:tcPr>
          <w:p w:rsidR="00BA2A22" w:rsidRDefault="00BA2A22" w:rsidP="00BA57BC">
            <w:pPr>
              <w:contextualSpacing/>
              <w:jc w:val="center"/>
              <w:rPr>
                <w:rFonts w:ascii="Times New Roman" w:hAnsi="Times New Roman" w:cs="Times New Roman"/>
              </w:rPr>
            </w:pPr>
            <w:r>
              <w:rPr>
                <w:rFonts w:ascii="Times New Roman" w:hAnsi="Times New Roman" w:cs="Times New Roman"/>
              </w:rPr>
              <w:t>34,4</w:t>
            </w:r>
          </w:p>
        </w:tc>
      </w:tr>
      <w:tr w:rsidR="00BA2A22" w:rsidRPr="00BC4881" w:rsidTr="00BA57BC">
        <w:tc>
          <w:tcPr>
            <w:tcW w:w="0" w:type="auto"/>
            <w:vAlign w:val="center"/>
          </w:tcPr>
          <w:p w:rsidR="00BA2A22" w:rsidRPr="00BA2A22" w:rsidRDefault="00BA2A22" w:rsidP="00BA2A22">
            <w:pPr>
              <w:contextualSpacing/>
              <w:rPr>
                <w:rFonts w:ascii="Times New Roman" w:hAnsi="Times New Roman" w:cs="Times New Roman"/>
              </w:rPr>
            </w:pPr>
            <w:r w:rsidRPr="00BA2A22">
              <w:rPr>
                <w:rFonts w:ascii="Times New Roman" w:hAnsi="Times New Roman" w:cs="Times New Roman"/>
              </w:rPr>
              <w:t>Известь строительная, тыс.тонн</w:t>
            </w:r>
          </w:p>
        </w:tc>
        <w:tc>
          <w:tcPr>
            <w:tcW w:w="0" w:type="auto"/>
            <w:vAlign w:val="center"/>
          </w:tcPr>
          <w:p w:rsidR="00BA2A22" w:rsidRDefault="00BA2A22" w:rsidP="00BA57BC">
            <w:pPr>
              <w:contextualSpacing/>
              <w:jc w:val="center"/>
              <w:rPr>
                <w:rFonts w:ascii="Times New Roman" w:hAnsi="Times New Roman" w:cs="Times New Roman"/>
              </w:rPr>
            </w:pPr>
            <w:r>
              <w:rPr>
                <w:rFonts w:ascii="Times New Roman" w:hAnsi="Times New Roman" w:cs="Times New Roman"/>
              </w:rPr>
              <w:t>25,0</w:t>
            </w:r>
          </w:p>
        </w:tc>
      </w:tr>
      <w:tr w:rsidR="00BA2A22" w:rsidRPr="00BC4881" w:rsidTr="00BA57BC">
        <w:tc>
          <w:tcPr>
            <w:tcW w:w="0" w:type="auto"/>
            <w:vAlign w:val="center"/>
          </w:tcPr>
          <w:p w:rsidR="00BA2A22" w:rsidRPr="00BA2A22" w:rsidRDefault="00BA2A22" w:rsidP="00BA2A22">
            <w:pPr>
              <w:contextualSpacing/>
              <w:rPr>
                <w:rFonts w:ascii="Times New Roman" w:hAnsi="Times New Roman" w:cs="Times New Roman"/>
              </w:rPr>
            </w:pPr>
            <w:r w:rsidRPr="00BA2A22">
              <w:rPr>
                <w:rFonts w:ascii="Times New Roman" w:hAnsi="Times New Roman" w:cs="Times New Roman"/>
              </w:rPr>
              <w:t>Блоки и камни стеновые мелкие из бетона, млн. условных кирпичей</w:t>
            </w:r>
          </w:p>
        </w:tc>
        <w:tc>
          <w:tcPr>
            <w:tcW w:w="0" w:type="auto"/>
            <w:vAlign w:val="center"/>
          </w:tcPr>
          <w:p w:rsidR="00BA2A22" w:rsidRDefault="00BA2A22" w:rsidP="00BA57BC">
            <w:pPr>
              <w:contextualSpacing/>
              <w:jc w:val="center"/>
              <w:rPr>
                <w:rFonts w:ascii="Times New Roman" w:hAnsi="Times New Roman" w:cs="Times New Roman"/>
              </w:rPr>
            </w:pPr>
            <w:r>
              <w:rPr>
                <w:rFonts w:ascii="Times New Roman" w:hAnsi="Times New Roman" w:cs="Times New Roman"/>
              </w:rPr>
              <w:t>5,0</w:t>
            </w:r>
          </w:p>
        </w:tc>
      </w:tr>
      <w:tr w:rsidR="00BA2A22" w:rsidRPr="00BC4881" w:rsidTr="00BA57BC">
        <w:tc>
          <w:tcPr>
            <w:tcW w:w="0" w:type="auto"/>
            <w:vAlign w:val="center"/>
          </w:tcPr>
          <w:p w:rsidR="00BA2A22" w:rsidRPr="00BA2A22" w:rsidRDefault="00BA2A22" w:rsidP="00BA2A22">
            <w:pPr>
              <w:contextualSpacing/>
              <w:rPr>
                <w:rFonts w:ascii="Times New Roman" w:hAnsi="Times New Roman" w:cs="Times New Roman"/>
              </w:rPr>
            </w:pPr>
            <w:r w:rsidRPr="00BA2A22">
              <w:rPr>
                <w:rFonts w:ascii="Times New Roman" w:hAnsi="Times New Roman" w:cs="Times New Roman"/>
              </w:rPr>
              <w:t>Блоки стеновые мелкие из ячеистого бетона, млн. условных кирпичей</w:t>
            </w:r>
          </w:p>
        </w:tc>
        <w:tc>
          <w:tcPr>
            <w:tcW w:w="0" w:type="auto"/>
            <w:vAlign w:val="center"/>
          </w:tcPr>
          <w:p w:rsidR="00BA2A22" w:rsidRDefault="00BA2A22" w:rsidP="00BA57BC">
            <w:pPr>
              <w:contextualSpacing/>
              <w:jc w:val="center"/>
              <w:rPr>
                <w:rFonts w:ascii="Times New Roman" w:hAnsi="Times New Roman" w:cs="Times New Roman"/>
              </w:rPr>
            </w:pPr>
            <w:r>
              <w:rPr>
                <w:rFonts w:ascii="Times New Roman" w:hAnsi="Times New Roman" w:cs="Times New Roman"/>
              </w:rPr>
              <w:t>0,3</w:t>
            </w:r>
          </w:p>
        </w:tc>
      </w:tr>
      <w:tr w:rsidR="00BA2A22" w:rsidRPr="00BC4881" w:rsidTr="00BA57BC">
        <w:tc>
          <w:tcPr>
            <w:tcW w:w="0" w:type="auto"/>
            <w:vAlign w:val="center"/>
          </w:tcPr>
          <w:p w:rsidR="00BA2A22" w:rsidRPr="00BA2A22" w:rsidRDefault="00BA2A22" w:rsidP="00BA2A22">
            <w:pPr>
              <w:contextualSpacing/>
              <w:rPr>
                <w:rFonts w:ascii="Times New Roman" w:hAnsi="Times New Roman" w:cs="Times New Roman"/>
              </w:rPr>
            </w:pPr>
            <w:r w:rsidRPr="00BA2A22">
              <w:rPr>
                <w:rFonts w:ascii="Times New Roman" w:hAnsi="Times New Roman" w:cs="Times New Roman"/>
              </w:rPr>
              <w:t xml:space="preserve">Плитка тротуарная из цемента, бетона или искусственного камня, тыс. </w:t>
            </w:r>
            <w:r>
              <w:rPr>
                <w:rFonts w:ascii="Times New Roman" w:hAnsi="Times New Roman" w:cs="Times New Roman"/>
              </w:rPr>
              <w:t>м</w:t>
            </w:r>
            <w:r>
              <w:rPr>
                <w:rFonts w:ascii="Times New Roman" w:hAnsi="Times New Roman" w:cs="Times New Roman"/>
                <w:vertAlign w:val="superscript"/>
              </w:rPr>
              <w:t>2</w:t>
            </w:r>
          </w:p>
        </w:tc>
        <w:tc>
          <w:tcPr>
            <w:tcW w:w="0" w:type="auto"/>
            <w:vAlign w:val="center"/>
          </w:tcPr>
          <w:p w:rsidR="00BA2A22" w:rsidRDefault="00BA2A22" w:rsidP="00BA57BC">
            <w:pPr>
              <w:contextualSpacing/>
              <w:jc w:val="center"/>
              <w:rPr>
                <w:rFonts w:ascii="Times New Roman" w:hAnsi="Times New Roman" w:cs="Times New Roman"/>
              </w:rPr>
            </w:pPr>
            <w:r>
              <w:rPr>
                <w:rFonts w:ascii="Times New Roman" w:hAnsi="Times New Roman" w:cs="Times New Roman"/>
              </w:rPr>
              <w:t>118,6</w:t>
            </w:r>
          </w:p>
        </w:tc>
      </w:tr>
      <w:tr w:rsidR="00BA2A22" w:rsidRPr="00BC4881" w:rsidTr="00BA57BC">
        <w:tc>
          <w:tcPr>
            <w:tcW w:w="0" w:type="auto"/>
            <w:vAlign w:val="center"/>
          </w:tcPr>
          <w:p w:rsidR="00BA2A22" w:rsidRPr="00BA2A22" w:rsidRDefault="00BA2A22" w:rsidP="00BA2A22">
            <w:pPr>
              <w:contextualSpacing/>
              <w:rPr>
                <w:rFonts w:ascii="Times New Roman" w:hAnsi="Times New Roman" w:cs="Times New Roman"/>
              </w:rPr>
            </w:pPr>
            <w:r w:rsidRPr="00BA2A22">
              <w:rPr>
                <w:rFonts w:ascii="Times New Roman" w:hAnsi="Times New Roman" w:cs="Times New Roman"/>
              </w:rPr>
              <w:t xml:space="preserve">Конструкции и детали сборные железобетонные, тыс. </w:t>
            </w:r>
            <w:r>
              <w:rPr>
                <w:rFonts w:ascii="Times New Roman" w:hAnsi="Times New Roman" w:cs="Times New Roman"/>
              </w:rPr>
              <w:t>м</w:t>
            </w:r>
            <w:r>
              <w:rPr>
                <w:rFonts w:ascii="Times New Roman" w:hAnsi="Times New Roman" w:cs="Times New Roman"/>
                <w:vertAlign w:val="superscript"/>
              </w:rPr>
              <w:t>3</w:t>
            </w:r>
          </w:p>
        </w:tc>
        <w:tc>
          <w:tcPr>
            <w:tcW w:w="0" w:type="auto"/>
            <w:vAlign w:val="center"/>
          </w:tcPr>
          <w:p w:rsidR="00BA2A22" w:rsidRDefault="00BA2A22" w:rsidP="00BA57BC">
            <w:pPr>
              <w:contextualSpacing/>
              <w:jc w:val="center"/>
              <w:rPr>
                <w:rFonts w:ascii="Times New Roman" w:hAnsi="Times New Roman" w:cs="Times New Roman"/>
              </w:rPr>
            </w:pPr>
            <w:r>
              <w:rPr>
                <w:rFonts w:ascii="Times New Roman" w:hAnsi="Times New Roman" w:cs="Times New Roman"/>
              </w:rPr>
              <w:t>5,9</w:t>
            </w:r>
          </w:p>
        </w:tc>
      </w:tr>
      <w:tr w:rsidR="00BA2A22" w:rsidRPr="00BC4881" w:rsidTr="00BA57BC">
        <w:tc>
          <w:tcPr>
            <w:tcW w:w="0" w:type="auto"/>
            <w:vAlign w:val="center"/>
          </w:tcPr>
          <w:p w:rsidR="00BA2A22" w:rsidRPr="00BA2A22" w:rsidRDefault="00BA2A22" w:rsidP="00BA2A22">
            <w:pPr>
              <w:contextualSpacing/>
              <w:rPr>
                <w:rFonts w:ascii="Times New Roman" w:hAnsi="Times New Roman" w:cs="Times New Roman"/>
              </w:rPr>
            </w:pPr>
            <w:r w:rsidRPr="00BA2A22">
              <w:rPr>
                <w:rFonts w:ascii="Times New Roman" w:hAnsi="Times New Roman" w:cs="Times New Roman"/>
              </w:rPr>
              <w:t>Изделия из гипса строительные, тыс.</w:t>
            </w:r>
            <w:r>
              <w:rPr>
                <w:rFonts w:ascii="Times New Roman" w:hAnsi="Times New Roman" w:cs="Times New Roman"/>
              </w:rPr>
              <w:t>м</w:t>
            </w:r>
            <w:r>
              <w:rPr>
                <w:rFonts w:ascii="Times New Roman" w:hAnsi="Times New Roman" w:cs="Times New Roman"/>
                <w:vertAlign w:val="superscript"/>
              </w:rPr>
              <w:t>2</w:t>
            </w:r>
          </w:p>
        </w:tc>
        <w:tc>
          <w:tcPr>
            <w:tcW w:w="0" w:type="auto"/>
            <w:vAlign w:val="center"/>
          </w:tcPr>
          <w:p w:rsidR="00BA2A22" w:rsidRDefault="00BA2A22" w:rsidP="00BA57BC">
            <w:pPr>
              <w:contextualSpacing/>
              <w:jc w:val="center"/>
              <w:rPr>
                <w:rFonts w:ascii="Times New Roman" w:hAnsi="Times New Roman" w:cs="Times New Roman"/>
              </w:rPr>
            </w:pPr>
            <w:r>
              <w:rPr>
                <w:rFonts w:ascii="Times New Roman" w:hAnsi="Times New Roman" w:cs="Times New Roman"/>
              </w:rPr>
              <w:t>54,5</w:t>
            </w:r>
          </w:p>
        </w:tc>
      </w:tr>
      <w:tr w:rsidR="00BA2A22" w:rsidRPr="00BC4881" w:rsidTr="00BA57BC">
        <w:tc>
          <w:tcPr>
            <w:tcW w:w="0" w:type="auto"/>
            <w:vAlign w:val="center"/>
          </w:tcPr>
          <w:p w:rsidR="00BA2A22" w:rsidRPr="00BA2A22" w:rsidRDefault="00BA2A22" w:rsidP="00BA2A22">
            <w:pPr>
              <w:contextualSpacing/>
              <w:rPr>
                <w:rFonts w:ascii="Times New Roman" w:hAnsi="Times New Roman" w:cs="Times New Roman"/>
              </w:rPr>
            </w:pPr>
            <w:r w:rsidRPr="00BA2A22">
              <w:rPr>
                <w:rFonts w:ascii="Times New Roman" w:hAnsi="Times New Roman" w:cs="Times New Roman"/>
              </w:rPr>
              <w:t xml:space="preserve">Бетон, готовый для заливки (товарный бетон), тыс. </w:t>
            </w:r>
            <w:r>
              <w:rPr>
                <w:rFonts w:ascii="Times New Roman" w:hAnsi="Times New Roman" w:cs="Times New Roman"/>
              </w:rPr>
              <w:t>м</w:t>
            </w:r>
            <w:r>
              <w:rPr>
                <w:rFonts w:ascii="Times New Roman" w:hAnsi="Times New Roman" w:cs="Times New Roman"/>
                <w:vertAlign w:val="superscript"/>
              </w:rPr>
              <w:t>3</w:t>
            </w:r>
          </w:p>
        </w:tc>
        <w:tc>
          <w:tcPr>
            <w:tcW w:w="0" w:type="auto"/>
            <w:vAlign w:val="center"/>
          </w:tcPr>
          <w:p w:rsidR="00BA2A22" w:rsidRDefault="00BA2A22" w:rsidP="00BA57BC">
            <w:pPr>
              <w:contextualSpacing/>
              <w:jc w:val="center"/>
              <w:rPr>
                <w:rFonts w:ascii="Times New Roman" w:hAnsi="Times New Roman" w:cs="Times New Roman"/>
              </w:rPr>
            </w:pPr>
            <w:r>
              <w:rPr>
                <w:rFonts w:ascii="Times New Roman" w:hAnsi="Times New Roman" w:cs="Times New Roman"/>
              </w:rPr>
              <w:t>39,6</w:t>
            </w:r>
          </w:p>
        </w:tc>
      </w:tr>
      <w:tr w:rsidR="00BA2A22" w:rsidRPr="00BC4881" w:rsidTr="00BA57BC">
        <w:tc>
          <w:tcPr>
            <w:tcW w:w="0" w:type="auto"/>
            <w:vAlign w:val="center"/>
          </w:tcPr>
          <w:p w:rsidR="00BA2A22" w:rsidRPr="00BA2A22" w:rsidRDefault="00BA2A22" w:rsidP="00BA2A22">
            <w:pPr>
              <w:contextualSpacing/>
              <w:rPr>
                <w:rFonts w:ascii="Times New Roman" w:hAnsi="Times New Roman" w:cs="Times New Roman"/>
              </w:rPr>
            </w:pPr>
            <w:r w:rsidRPr="00BA2A22">
              <w:rPr>
                <w:rFonts w:ascii="Times New Roman" w:hAnsi="Times New Roman" w:cs="Times New Roman"/>
              </w:rPr>
              <w:t>Двери, окна и их рамы и пороги для дверей из металлов, тонн</w:t>
            </w:r>
          </w:p>
        </w:tc>
        <w:tc>
          <w:tcPr>
            <w:tcW w:w="0" w:type="auto"/>
            <w:vAlign w:val="center"/>
          </w:tcPr>
          <w:p w:rsidR="00BA2A22" w:rsidRDefault="00BA2A22" w:rsidP="00BA57BC">
            <w:pPr>
              <w:contextualSpacing/>
              <w:jc w:val="center"/>
              <w:rPr>
                <w:rFonts w:ascii="Times New Roman" w:hAnsi="Times New Roman" w:cs="Times New Roman"/>
              </w:rPr>
            </w:pPr>
            <w:r>
              <w:rPr>
                <w:rFonts w:ascii="Times New Roman" w:hAnsi="Times New Roman" w:cs="Times New Roman"/>
              </w:rPr>
              <w:t>11,0</w:t>
            </w:r>
          </w:p>
        </w:tc>
      </w:tr>
      <w:tr w:rsidR="00BA2A22" w:rsidRPr="00BC4881" w:rsidTr="00BA57BC">
        <w:tc>
          <w:tcPr>
            <w:tcW w:w="0" w:type="auto"/>
            <w:vAlign w:val="center"/>
          </w:tcPr>
          <w:p w:rsidR="00BA2A22" w:rsidRPr="00BA2A22" w:rsidRDefault="00BA2A22" w:rsidP="00BA2A22">
            <w:pPr>
              <w:contextualSpacing/>
              <w:rPr>
                <w:rFonts w:ascii="Times New Roman" w:hAnsi="Times New Roman" w:cs="Times New Roman"/>
              </w:rPr>
            </w:pPr>
            <w:r w:rsidRPr="00BA2A22">
              <w:rPr>
                <w:rFonts w:ascii="Times New Roman" w:hAnsi="Times New Roman" w:cs="Times New Roman"/>
              </w:rPr>
              <w:t>Стулья, шт.</w:t>
            </w:r>
          </w:p>
        </w:tc>
        <w:tc>
          <w:tcPr>
            <w:tcW w:w="0" w:type="auto"/>
            <w:vAlign w:val="center"/>
          </w:tcPr>
          <w:p w:rsidR="00BA2A22" w:rsidRDefault="00BA2A22" w:rsidP="00BA57BC">
            <w:pPr>
              <w:contextualSpacing/>
              <w:jc w:val="center"/>
              <w:rPr>
                <w:rFonts w:ascii="Times New Roman" w:hAnsi="Times New Roman" w:cs="Times New Roman"/>
              </w:rPr>
            </w:pPr>
            <w:r>
              <w:rPr>
                <w:rFonts w:ascii="Times New Roman" w:hAnsi="Times New Roman" w:cs="Times New Roman"/>
              </w:rPr>
              <w:t>367</w:t>
            </w:r>
          </w:p>
        </w:tc>
      </w:tr>
      <w:tr w:rsidR="00BA2A22" w:rsidRPr="00BC4881" w:rsidTr="00BA57BC">
        <w:tc>
          <w:tcPr>
            <w:tcW w:w="0" w:type="auto"/>
            <w:vAlign w:val="center"/>
          </w:tcPr>
          <w:p w:rsidR="00BA2A22" w:rsidRPr="00BA2A22" w:rsidRDefault="00BA2A22" w:rsidP="00BA2A22">
            <w:pPr>
              <w:contextualSpacing/>
              <w:rPr>
                <w:rFonts w:ascii="Times New Roman" w:hAnsi="Times New Roman" w:cs="Times New Roman"/>
              </w:rPr>
            </w:pPr>
            <w:r w:rsidRPr="00BA2A22">
              <w:rPr>
                <w:rFonts w:ascii="Times New Roman" w:hAnsi="Times New Roman" w:cs="Times New Roman"/>
              </w:rPr>
              <w:t>Кресла, шт.</w:t>
            </w:r>
          </w:p>
        </w:tc>
        <w:tc>
          <w:tcPr>
            <w:tcW w:w="0" w:type="auto"/>
            <w:vAlign w:val="center"/>
          </w:tcPr>
          <w:p w:rsidR="00BA2A22" w:rsidRDefault="00BA2A22" w:rsidP="00BA57BC">
            <w:pPr>
              <w:contextualSpacing/>
              <w:jc w:val="center"/>
              <w:rPr>
                <w:rFonts w:ascii="Times New Roman" w:hAnsi="Times New Roman" w:cs="Times New Roman"/>
              </w:rPr>
            </w:pPr>
            <w:r>
              <w:rPr>
                <w:rFonts w:ascii="Times New Roman" w:hAnsi="Times New Roman" w:cs="Times New Roman"/>
              </w:rPr>
              <w:t>123</w:t>
            </w:r>
          </w:p>
        </w:tc>
      </w:tr>
      <w:tr w:rsidR="00BA2A22" w:rsidRPr="00BC4881" w:rsidTr="00BA57BC">
        <w:tc>
          <w:tcPr>
            <w:tcW w:w="0" w:type="auto"/>
            <w:vAlign w:val="center"/>
          </w:tcPr>
          <w:p w:rsidR="00BA2A22" w:rsidRPr="00BA2A22" w:rsidRDefault="00BA2A22" w:rsidP="00BA2A22">
            <w:pPr>
              <w:contextualSpacing/>
              <w:rPr>
                <w:rFonts w:ascii="Times New Roman" w:hAnsi="Times New Roman" w:cs="Times New Roman"/>
              </w:rPr>
            </w:pPr>
            <w:r w:rsidRPr="00BA2A22">
              <w:rPr>
                <w:rFonts w:ascii="Times New Roman" w:hAnsi="Times New Roman" w:cs="Times New Roman"/>
              </w:rPr>
              <w:t>Диваны, кушетки, софы, тахты, шт.</w:t>
            </w:r>
          </w:p>
        </w:tc>
        <w:tc>
          <w:tcPr>
            <w:tcW w:w="0" w:type="auto"/>
            <w:vAlign w:val="center"/>
          </w:tcPr>
          <w:p w:rsidR="00BA2A22" w:rsidRDefault="00BA2A22" w:rsidP="00BA57BC">
            <w:pPr>
              <w:contextualSpacing/>
              <w:jc w:val="center"/>
              <w:rPr>
                <w:rFonts w:ascii="Times New Roman" w:hAnsi="Times New Roman" w:cs="Times New Roman"/>
              </w:rPr>
            </w:pPr>
            <w:r>
              <w:rPr>
                <w:rFonts w:ascii="Times New Roman" w:hAnsi="Times New Roman" w:cs="Times New Roman"/>
              </w:rPr>
              <w:t>98</w:t>
            </w:r>
          </w:p>
        </w:tc>
      </w:tr>
      <w:tr w:rsidR="00BA2A22" w:rsidRPr="00BC4881" w:rsidTr="00BA57BC">
        <w:tc>
          <w:tcPr>
            <w:tcW w:w="0" w:type="auto"/>
            <w:vAlign w:val="center"/>
          </w:tcPr>
          <w:p w:rsidR="00BA2A22" w:rsidRPr="00BA2A22" w:rsidRDefault="00BA2A22" w:rsidP="00BA2A22">
            <w:pPr>
              <w:contextualSpacing/>
              <w:rPr>
                <w:rFonts w:ascii="Times New Roman" w:hAnsi="Times New Roman" w:cs="Times New Roman"/>
              </w:rPr>
            </w:pPr>
            <w:r w:rsidRPr="00BA2A22">
              <w:rPr>
                <w:rFonts w:ascii="Times New Roman" w:hAnsi="Times New Roman" w:cs="Times New Roman"/>
              </w:rPr>
              <w:t>Диваны-кровати, шт.</w:t>
            </w:r>
          </w:p>
        </w:tc>
        <w:tc>
          <w:tcPr>
            <w:tcW w:w="0" w:type="auto"/>
            <w:vAlign w:val="center"/>
          </w:tcPr>
          <w:p w:rsidR="00BA2A22" w:rsidRDefault="00BA2A22" w:rsidP="00BA57BC">
            <w:pPr>
              <w:contextualSpacing/>
              <w:jc w:val="center"/>
              <w:rPr>
                <w:rFonts w:ascii="Times New Roman" w:hAnsi="Times New Roman" w:cs="Times New Roman"/>
              </w:rPr>
            </w:pPr>
            <w:r>
              <w:rPr>
                <w:rFonts w:ascii="Times New Roman" w:hAnsi="Times New Roman" w:cs="Times New Roman"/>
              </w:rPr>
              <w:t>40</w:t>
            </w:r>
          </w:p>
        </w:tc>
      </w:tr>
      <w:tr w:rsidR="00BA2A22" w:rsidRPr="00BC4881" w:rsidTr="00BA57BC">
        <w:tc>
          <w:tcPr>
            <w:tcW w:w="0" w:type="auto"/>
            <w:vAlign w:val="center"/>
          </w:tcPr>
          <w:p w:rsidR="00BA2A22" w:rsidRPr="00BA2A22" w:rsidRDefault="00BA2A22" w:rsidP="00BA2A22">
            <w:pPr>
              <w:contextualSpacing/>
              <w:rPr>
                <w:rFonts w:ascii="Times New Roman" w:hAnsi="Times New Roman" w:cs="Times New Roman"/>
              </w:rPr>
            </w:pPr>
            <w:r w:rsidRPr="00BA2A22">
              <w:rPr>
                <w:rFonts w:ascii="Times New Roman" w:hAnsi="Times New Roman" w:cs="Times New Roman"/>
              </w:rPr>
              <w:t>Столы кухонные, для столовой и гостиной, шт.</w:t>
            </w:r>
          </w:p>
        </w:tc>
        <w:tc>
          <w:tcPr>
            <w:tcW w:w="0" w:type="auto"/>
            <w:vAlign w:val="center"/>
          </w:tcPr>
          <w:p w:rsidR="00BA2A22" w:rsidRDefault="00BA2A22" w:rsidP="00BA57BC">
            <w:pPr>
              <w:contextualSpacing/>
              <w:jc w:val="center"/>
              <w:rPr>
                <w:rFonts w:ascii="Times New Roman" w:hAnsi="Times New Roman" w:cs="Times New Roman"/>
              </w:rPr>
            </w:pPr>
            <w:r>
              <w:rPr>
                <w:rFonts w:ascii="Times New Roman" w:hAnsi="Times New Roman" w:cs="Times New Roman"/>
              </w:rPr>
              <w:t>108</w:t>
            </w:r>
          </w:p>
        </w:tc>
      </w:tr>
      <w:tr w:rsidR="00BA2A22" w:rsidRPr="00BC4881" w:rsidTr="00BA57BC">
        <w:tc>
          <w:tcPr>
            <w:tcW w:w="0" w:type="auto"/>
            <w:vAlign w:val="center"/>
          </w:tcPr>
          <w:p w:rsidR="00BA2A22" w:rsidRPr="00BA2A22" w:rsidRDefault="00BA2A22" w:rsidP="00BA2A22">
            <w:pPr>
              <w:contextualSpacing/>
              <w:rPr>
                <w:rFonts w:ascii="Times New Roman" w:hAnsi="Times New Roman" w:cs="Times New Roman"/>
              </w:rPr>
            </w:pPr>
            <w:r w:rsidRPr="00BA2A22">
              <w:rPr>
                <w:rFonts w:ascii="Times New Roman" w:hAnsi="Times New Roman" w:cs="Times New Roman"/>
              </w:rPr>
              <w:t>Шкафы кухонные, для спальни, столовой и гостиной, шт.</w:t>
            </w:r>
          </w:p>
        </w:tc>
        <w:tc>
          <w:tcPr>
            <w:tcW w:w="0" w:type="auto"/>
            <w:vAlign w:val="center"/>
          </w:tcPr>
          <w:p w:rsidR="00BA2A22" w:rsidRDefault="00BA2A22" w:rsidP="00BA57BC">
            <w:pPr>
              <w:contextualSpacing/>
              <w:jc w:val="center"/>
              <w:rPr>
                <w:rFonts w:ascii="Times New Roman" w:hAnsi="Times New Roman" w:cs="Times New Roman"/>
              </w:rPr>
            </w:pPr>
            <w:r>
              <w:rPr>
                <w:rFonts w:ascii="Times New Roman" w:hAnsi="Times New Roman" w:cs="Times New Roman"/>
              </w:rPr>
              <w:t>605</w:t>
            </w:r>
          </w:p>
        </w:tc>
      </w:tr>
      <w:tr w:rsidR="00BA2A22" w:rsidRPr="00BC4881" w:rsidTr="00BA57BC">
        <w:tc>
          <w:tcPr>
            <w:tcW w:w="0" w:type="auto"/>
            <w:vAlign w:val="center"/>
          </w:tcPr>
          <w:p w:rsidR="00BA2A22" w:rsidRPr="00BA2A22" w:rsidRDefault="00BA2A22" w:rsidP="00BA2A22">
            <w:pPr>
              <w:contextualSpacing/>
              <w:rPr>
                <w:rFonts w:ascii="Times New Roman" w:hAnsi="Times New Roman" w:cs="Times New Roman"/>
              </w:rPr>
            </w:pPr>
            <w:r w:rsidRPr="00BA2A22">
              <w:rPr>
                <w:rFonts w:ascii="Times New Roman" w:hAnsi="Times New Roman" w:cs="Times New Roman"/>
              </w:rPr>
              <w:t>Матрасы, кроме основ матрасных, шт.</w:t>
            </w:r>
          </w:p>
        </w:tc>
        <w:tc>
          <w:tcPr>
            <w:tcW w:w="0" w:type="auto"/>
            <w:vAlign w:val="center"/>
          </w:tcPr>
          <w:p w:rsidR="00BA2A22" w:rsidRDefault="00BA2A22" w:rsidP="00BA57BC">
            <w:pPr>
              <w:contextualSpacing/>
              <w:jc w:val="center"/>
              <w:rPr>
                <w:rFonts w:ascii="Times New Roman" w:hAnsi="Times New Roman" w:cs="Times New Roman"/>
              </w:rPr>
            </w:pPr>
            <w:r>
              <w:rPr>
                <w:rFonts w:ascii="Times New Roman" w:hAnsi="Times New Roman" w:cs="Times New Roman"/>
              </w:rPr>
              <w:t>264</w:t>
            </w:r>
          </w:p>
        </w:tc>
      </w:tr>
      <w:tr w:rsidR="00BA2A22" w:rsidRPr="00BC4881" w:rsidTr="00BA57BC">
        <w:tc>
          <w:tcPr>
            <w:tcW w:w="0" w:type="auto"/>
            <w:vAlign w:val="center"/>
          </w:tcPr>
          <w:p w:rsidR="00BA2A22" w:rsidRPr="00BA2A22" w:rsidRDefault="00BA2A22" w:rsidP="00BA2A22">
            <w:pPr>
              <w:contextualSpacing/>
              <w:rPr>
                <w:rFonts w:ascii="Times New Roman" w:hAnsi="Times New Roman" w:cs="Times New Roman"/>
              </w:rPr>
            </w:pPr>
            <w:r w:rsidRPr="00BA2A22">
              <w:rPr>
                <w:rFonts w:ascii="Times New Roman" w:hAnsi="Times New Roman" w:cs="Times New Roman"/>
              </w:rPr>
              <w:t>Электроэнергия, млн. кВт. ч</w:t>
            </w:r>
          </w:p>
        </w:tc>
        <w:tc>
          <w:tcPr>
            <w:tcW w:w="0" w:type="auto"/>
            <w:vAlign w:val="center"/>
          </w:tcPr>
          <w:p w:rsidR="00BA2A22" w:rsidRDefault="00BA2A22" w:rsidP="00BA57BC">
            <w:pPr>
              <w:contextualSpacing/>
              <w:jc w:val="center"/>
              <w:rPr>
                <w:rFonts w:ascii="Times New Roman" w:hAnsi="Times New Roman" w:cs="Times New Roman"/>
              </w:rPr>
            </w:pPr>
            <w:r>
              <w:rPr>
                <w:rFonts w:ascii="Times New Roman" w:hAnsi="Times New Roman" w:cs="Times New Roman"/>
              </w:rPr>
              <w:t>0,8</w:t>
            </w:r>
          </w:p>
        </w:tc>
      </w:tr>
      <w:tr w:rsidR="00BA2A22" w:rsidRPr="00BC4881" w:rsidTr="00BA57BC">
        <w:tc>
          <w:tcPr>
            <w:tcW w:w="0" w:type="auto"/>
            <w:vAlign w:val="center"/>
          </w:tcPr>
          <w:p w:rsidR="00BA2A22" w:rsidRPr="00BA2A22" w:rsidRDefault="00BA2A22" w:rsidP="00BA2A22">
            <w:pPr>
              <w:contextualSpacing/>
              <w:rPr>
                <w:rFonts w:ascii="Times New Roman" w:hAnsi="Times New Roman" w:cs="Times New Roman"/>
              </w:rPr>
            </w:pPr>
            <w:r w:rsidRPr="00BA2A22">
              <w:rPr>
                <w:rFonts w:ascii="Times New Roman" w:hAnsi="Times New Roman" w:cs="Times New Roman"/>
              </w:rPr>
              <w:t>Тепловая энергия, тыс. Гкал.</w:t>
            </w:r>
          </w:p>
        </w:tc>
        <w:tc>
          <w:tcPr>
            <w:tcW w:w="0" w:type="auto"/>
            <w:vAlign w:val="center"/>
          </w:tcPr>
          <w:p w:rsidR="00BA2A22" w:rsidRDefault="00BA2A22" w:rsidP="00BA57BC">
            <w:pPr>
              <w:contextualSpacing/>
              <w:jc w:val="center"/>
              <w:rPr>
                <w:rFonts w:ascii="Times New Roman" w:hAnsi="Times New Roman" w:cs="Times New Roman"/>
              </w:rPr>
            </w:pPr>
            <w:r>
              <w:rPr>
                <w:rFonts w:ascii="Times New Roman" w:hAnsi="Times New Roman" w:cs="Times New Roman"/>
              </w:rPr>
              <w:t>412,3</w:t>
            </w:r>
          </w:p>
        </w:tc>
      </w:tr>
    </w:tbl>
    <w:p w:rsidR="00BA57BC" w:rsidRDefault="00BA57BC" w:rsidP="00BA57BC">
      <w:pPr>
        <w:spacing w:after="0" w:line="360" w:lineRule="auto"/>
        <w:ind w:firstLine="709"/>
        <w:contextualSpacing/>
        <w:jc w:val="both"/>
        <w:rPr>
          <w:rFonts w:ascii="Times New Roman" w:hAnsi="Times New Roman" w:cs="Times New Roman"/>
          <w:sz w:val="28"/>
          <w:szCs w:val="28"/>
        </w:rPr>
      </w:pPr>
    </w:p>
    <w:p w:rsidR="00BA57BC" w:rsidRDefault="001E0F0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состоянию на конец 2015 г. на территории города реализуются 4 инвестиционных проекта в сфере промышленности и энергетики на общую сумму 44625,5 млн рублей.</w:t>
      </w:r>
    </w:p>
    <w:p w:rsidR="00C96CB7" w:rsidRPr="00C96CB7" w:rsidRDefault="00C96CB7" w:rsidP="00C96CB7">
      <w:pPr>
        <w:spacing w:after="0" w:line="360" w:lineRule="auto"/>
        <w:ind w:firstLine="709"/>
        <w:contextualSpacing/>
        <w:jc w:val="both"/>
        <w:rPr>
          <w:rFonts w:ascii="Times New Roman" w:hAnsi="Times New Roman" w:cs="Times New Roman"/>
          <w:sz w:val="28"/>
          <w:szCs w:val="28"/>
        </w:rPr>
      </w:pPr>
      <w:r w:rsidRPr="00C96CB7">
        <w:rPr>
          <w:rFonts w:ascii="Times New Roman" w:hAnsi="Times New Roman" w:cs="Times New Roman"/>
          <w:sz w:val="28"/>
          <w:szCs w:val="28"/>
        </w:rPr>
        <w:t>Для придания импульса развитию производственного сектора экономики республики необходимо создание современных подготовленных площадок для размещения производств - индустриальных парков</w:t>
      </w:r>
      <w:r>
        <w:rPr>
          <w:rFonts w:ascii="Times New Roman" w:hAnsi="Times New Roman" w:cs="Times New Roman"/>
          <w:sz w:val="28"/>
          <w:szCs w:val="28"/>
        </w:rPr>
        <w:t xml:space="preserve">. </w:t>
      </w:r>
      <w:r w:rsidRPr="00C96CB7">
        <w:rPr>
          <w:rFonts w:ascii="Times New Roman" w:hAnsi="Times New Roman" w:cs="Times New Roman"/>
          <w:sz w:val="28"/>
          <w:szCs w:val="28"/>
        </w:rPr>
        <w:t>Только всемерная поддержка и стимулирование производственного сектора экономики города будет способствовать формированию в городе новых «точек роста»</w:t>
      </w:r>
    </w:p>
    <w:p w:rsidR="00C96CB7" w:rsidRDefault="00C96CB7">
      <w:pPr>
        <w:spacing w:after="0" w:line="360" w:lineRule="auto"/>
        <w:ind w:firstLine="709"/>
        <w:contextualSpacing/>
        <w:jc w:val="both"/>
        <w:rPr>
          <w:rFonts w:ascii="Times New Roman" w:hAnsi="Times New Roman" w:cs="Times New Roman"/>
          <w:sz w:val="28"/>
          <w:szCs w:val="28"/>
        </w:rPr>
      </w:pPr>
    </w:p>
    <w:p w:rsidR="001E0F03" w:rsidRDefault="001E0F03">
      <w:pPr>
        <w:spacing w:after="0" w:line="360" w:lineRule="auto"/>
        <w:ind w:firstLine="709"/>
        <w:contextualSpacing/>
        <w:jc w:val="both"/>
        <w:rPr>
          <w:rFonts w:ascii="Times New Roman" w:hAnsi="Times New Roman" w:cs="Times New Roman"/>
          <w:sz w:val="28"/>
          <w:szCs w:val="28"/>
        </w:rPr>
      </w:pPr>
    </w:p>
    <w:p w:rsidR="001E0F03" w:rsidRPr="00DA3907" w:rsidRDefault="001E0F03" w:rsidP="00BC0B3A">
      <w:pPr>
        <w:pStyle w:val="3"/>
        <w:shd w:val="clear" w:color="auto" w:fill="C5E0B3" w:themeFill="accent6" w:themeFillTint="66"/>
      </w:pPr>
      <w:bookmarkStart w:id="8" w:name="_Toc448705935"/>
      <w:r w:rsidRPr="00DA3907">
        <w:t>1.2.2. Сельское хозяйство</w:t>
      </w:r>
      <w:bookmarkEnd w:id="8"/>
    </w:p>
    <w:p w:rsidR="006E3222" w:rsidRDefault="006E3222">
      <w:pPr>
        <w:spacing w:after="0" w:line="360" w:lineRule="auto"/>
        <w:ind w:firstLine="709"/>
        <w:contextualSpacing/>
        <w:jc w:val="both"/>
        <w:rPr>
          <w:rFonts w:ascii="Times New Roman" w:hAnsi="Times New Roman" w:cs="Times New Roman"/>
          <w:sz w:val="28"/>
          <w:szCs w:val="28"/>
        </w:rPr>
      </w:pPr>
    </w:p>
    <w:p w:rsidR="006E3222" w:rsidRDefault="006E322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Город Грозный – традиционный промышленный регион Чеченской Республики, специализировавшийся на производстве промышленной продукции широкого профиля. </w:t>
      </w:r>
      <w:r w:rsidR="00BC0B3A">
        <w:rPr>
          <w:rFonts w:ascii="Times New Roman" w:hAnsi="Times New Roman" w:cs="Times New Roman"/>
          <w:sz w:val="28"/>
          <w:szCs w:val="28"/>
        </w:rPr>
        <w:t xml:space="preserve">При этом аграрный сектор экономики города также был достаточно развит. В структуре объема выпуска сельскохозяйственной продукции для города характерно преобладание продукции хозяйств населения. </w:t>
      </w:r>
      <w:r>
        <w:rPr>
          <w:rFonts w:ascii="Times New Roman" w:hAnsi="Times New Roman" w:cs="Times New Roman"/>
          <w:sz w:val="28"/>
          <w:szCs w:val="28"/>
        </w:rPr>
        <w:t xml:space="preserve">Динамика производства продукции сельского хозяйства представлена в </w:t>
      </w:r>
      <w:r w:rsidRPr="00BC0B3A">
        <w:rPr>
          <w:rFonts w:ascii="Times New Roman" w:hAnsi="Times New Roman" w:cs="Times New Roman"/>
          <w:sz w:val="28"/>
          <w:szCs w:val="28"/>
        </w:rPr>
        <w:t xml:space="preserve">Таблице </w:t>
      </w:r>
      <w:r w:rsidR="008158E7">
        <w:rPr>
          <w:rFonts w:ascii="Times New Roman" w:hAnsi="Times New Roman" w:cs="Times New Roman"/>
          <w:sz w:val="28"/>
          <w:szCs w:val="28"/>
        </w:rPr>
        <w:t>12</w:t>
      </w:r>
      <w:r>
        <w:rPr>
          <w:rFonts w:ascii="Times New Roman" w:hAnsi="Times New Roman" w:cs="Times New Roman"/>
          <w:sz w:val="28"/>
          <w:szCs w:val="28"/>
        </w:rPr>
        <w:t xml:space="preserve">. </w:t>
      </w:r>
    </w:p>
    <w:p w:rsidR="00DB3492" w:rsidRDefault="00DB3492" w:rsidP="00DB3492">
      <w:pPr>
        <w:spacing w:after="0" w:line="240" w:lineRule="auto"/>
        <w:ind w:firstLine="709"/>
        <w:contextualSpacing/>
        <w:jc w:val="right"/>
        <w:rPr>
          <w:rFonts w:ascii="Times New Roman" w:hAnsi="Times New Roman" w:cs="Times New Roman"/>
          <w:b/>
          <w:highlight w:val="yellow"/>
        </w:rPr>
      </w:pPr>
    </w:p>
    <w:p w:rsidR="00DB3492" w:rsidRDefault="00DB3492" w:rsidP="00DB3492">
      <w:pPr>
        <w:spacing w:after="0" w:line="240" w:lineRule="auto"/>
        <w:ind w:firstLine="709"/>
        <w:contextualSpacing/>
        <w:jc w:val="right"/>
        <w:rPr>
          <w:rFonts w:ascii="Times New Roman" w:hAnsi="Times New Roman" w:cs="Times New Roman"/>
          <w:b/>
        </w:rPr>
      </w:pPr>
      <w:r w:rsidRPr="00BC0B3A">
        <w:rPr>
          <w:rFonts w:ascii="Times New Roman" w:hAnsi="Times New Roman" w:cs="Times New Roman"/>
          <w:b/>
        </w:rPr>
        <w:t>Таблица</w:t>
      </w:r>
      <w:r w:rsidRPr="0055432D">
        <w:rPr>
          <w:rFonts w:ascii="Times New Roman" w:hAnsi="Times New Roman" w:cs="Times New Roman"/>
          <w:b/>
        </w:rPr>
        <w:t xml:space="preserve"> </w:t>
      </w:r>
      <w:r w:rsidR="008158E7">
        <w:rPr>
          <w:rFonts w:ascii="Times New Roman" w:hAnsi="Times New Roman" w:cs="Times New Roman"/>
          <w:b/>
        </w:rPr>
        <w:t>12</w:t>
      </w:r>
      <w:r w:rsidRPr="0055432D">
        <w:rPr>
          <w:rFonts w:ascii="Times New Roman" w:hAnsi="Times New Roman" w:cs="Times New Roman"/>
          <w:b/>
        </w:rPr>
        <w:t xml:space="preserve"> – </w:t>
      </w:r>
      <w:r>
        <w:rPr>
          <w:rFonts w:ascii="Times New Roman" w:hAnsi="Times New Roman" w:cs="Times New Roman"/>
          <w:b/>
        </w:rPr>
        <w:t>Производство продукции сельского хозяйства</w:t>
      </w:r>
    </w:p>
    <w:p w:rsidR="00DB3492" w:rsidRDefault="00DB3492" w:rsidP="00DB3492">
      <w:pPr>
        <w:spacing w:after="0" w:line="240" w:lineRule="auto"/>
        <w:ind w:firstLine="709"/>
        <w:contextualSpacing/>
        <w:jc w:val="right"/>
        <w:rPr>
          <w:rFonts w:ascii="Times New Roman" w:hAnsi="Times New Roman" w:cs="Times New Roman"/>
          <w:b/>
        </w:rPr>
      </w:pPr>
      <w:r>
        <w:rPr>
          <w:rFonts w:ascii="Times New Roman" w:hAnsi="Times New Roman" w:cs="Times New Roman"/>
          <w:b/>
        </w:rPr>
        <w:t>в г. Грозном в 2011 – 2014 гг., млн рублей</w:t>
      </w:r>
    </w:p>
    <w:p w:rsidR="00DB3492" w:rsidRDefault="00DB3492" w:rsidP="00DB3492">
      <w:pPr>
        <w:spacing w:after="0" w:line="240" w:lineRule="auto"/>
        <w:ind w:firstLine="709"/>
        <w:contextualSpacing/>
        <w:jc w:val="right"/>
        <w:rPr>
          <w:rFonts w:ascii="Times New Roman" w:hAnsi="Times New Roman" w:cs="Times New Roman"/>
          <w:b/>
        </w:rPr>
      </w:pPr>
    </w:p>
    <w:tbl>
      <w:tblPr>
        <w:tblStyle w:val="a8"/>
        <w:tblW w:w="0" w:type="auto"/>
        <w:tblLook w:val="04A0" w:firstRow="1" w:lastRow="0" w:firstColumn="1" w:lastColumn="0" w:noHBand="0" w:noVBand="1"/>
      </w:tblPr>
      <w:tblGrid>
        <w:gridCol w:w="5127"/>
        <w:gridCol w:w="711"/>
        <w:gridCol w:w="711"/>
        <w:gridCol w:w="711"/>
        <w:gridCol w:w="711"/>
        <w:gridCol w:w="1374"/>
      </w:tblGrid>
      <w:tr w:rsidR="00DB3492" w:rsidRPr="00641474" w:rsidTr="00566D08">
        <w:trPr>
          <w:trHeight w:val="516"/>
        </w:trPr>
        <w:tc>
          <w:tcPr>
            <w:tcW w:w="0" w:type="auto"/>
            <w:shd w:val="clear" w:color="auto" w:fill="00B050"/>
            <w:vAlign w:val="center"/>
          </w:tcPr>
          <w:p w:rsidR="006E3222" w:rsidRPr="005F0AD6" w:rsidRDefault="006E3222"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Промышленное производство</w:t>
            </w:r>
          </w:p>
        </w:tc>
        <w:tc>
          <w:tcPr>
            <w:tcW w:w="0" w:type="auto"/>
            <w:shd w:val="clear" w:color="auto" w:fill="00B050"/>
            <w:vAlign w:val="center"/>
          </w:tcPr>
          <w:p w:rsidR="006E3222" w:rsidRDefault="006E3222"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2011</w:t>
            </w:r>
          </w:p>
        </w:tc>
        <w:tc>
          <w:tcPr>
            <w:tcW w:w="0" w:type="auto"/>
            <w:shd w:val="clear" w:color="auto" w:fill="00B050"/>
            <w:vAlign w:val="center"/>
          </w:tcPr>
          <w:p w:rsidR="006E3222" w:rsidRDefault="006E3222"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2012</w:t>
            </w:r>
          </w:p>
        </w:tc>
        <w:tc>
          <w:tcPr>
            <w:tcW w:w="0" w:type="auto"/>
            <w:shd w:val="clear" w:color="auto" w:fill="00B050"/>
            <w:vAlign w:val="center"/>
          </w:tcPr>
          <w:p w:rsidR="006E3222" w:rsidRDefault="006E3222"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2013</w:t>
            </w:r>
          </w:p>
        </w:tc>
        <w:tc>
          <w:tcPr>
            <w:tcW w:w="0" w:type="auto"/>
            <w:shd w:val="clear" w:color="auto" w:fill="00B050"/>
            <w:vAlign w:val="center"/>
          </w:tcPr>
          <w:p w:rsidR="006E3222" w:rsidRPr="005F0AD6" w:rsidRDefault="006E3222"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w:t>
            </w:r>
          </w:p>
        </w:tc>
        <w:tc>
          <w:tcPr>
            <w:tcW w:w="0" w:type="auto"/>
            <w:shd w:val="clear" w:color="auto" w:fill="00B050"/>
            <w:vAlign w:val="center"/>
          </w:tcPr>
          <w:p w:rsidR="006E3222" w:rsidRPr="005F0AD6" w:rsidRDefault="006E3222"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2014/2011, %</w:t>
            </w:r>
          </w:p>
        </w:tc>
      </w:tr>
      <w:tr w:rsidR="00DB3492" w:rsidRPr="006C6741" w:rsidTr="00DB3492">
        <w:tc>
          <w:tcPr>
            <w:tcW w:w="0" w:type="auto"/>
            <w:vAlign w:val="center"/>
          </w:tcPr>
          <w:p w:rsidR="006E3222" w:rsidRPr="006C6741" w:rsidRDefault="00DB3492" w:rsidP="00566D08">
            <w:pPr>
              <w:contextualSpacing/>
              <w:rPr>
                <w:rFonts w:ascii="Times New Roman" w:hAnsi="Times New Roman" w:cs="Times New Roman"/>
                <w:b/>
              </w:rPr>
            </w:pPr>
            <w:r>
              <w:rPr>
                <w:rFonts w:ascii="Times New Roman" w:hAnsi="Times New Roman" w:cs="Times New Roman"/>
                <w:b/>
              </w:rPr>
              <w:t>Продукция сельского хозяйства в хозяйствах всех категорий</w:t>
            </w:r>
          </w:p>
        </w:tc>
        <w:tc>
          <w:tcPr>
            <w:tcW w:w="0" w:type="auto"/>
            <w:vAlign w:val="center"/>
          </w:tcPr>
          <w:p w:rsidR="006E3222" w:rsidRPr="006C6741" w:rsidRDefault="00DB3492" w:rsidP="00DB3492">
            <w:pPr>
              <w:contextualSpacing/>
              <w:jc w:val="center"/>
              <w:rPr>
                <w:rFonts w:ascii="Times New Roman" w:hAnsi="Times New Roman" w:cs="Times New Roman"/>
                <w:b/>
              </w:rPr>
            </w:pPr>
            <w:r>
              <w:rPr>
                <w:rFonts w:ascii="Times New Roman" w:hAnsi="Times New Roman" w:cs="Times New Roman"/>
                <w:b/>
              </w:rPr>
              <w:t>285,5</w:t>
            </w:r>
          </w:p>
        </w:tc>
        <w:tc>
          <w:tcPr>
            <w:tcW w:w="0" w:type="auto"/>
            <w:vAlign w:val="center"/>
          </w:tcPr>
          <w:p w:rsidR="006E3222" w:rsidRPr="006C6741" w:rsidRDefault="00DB3492" w:rsidP="00DB3492">
            <w:pPr>
              <w:contextualSpacing/>
              <w:jc w:val="center"/>
              <w:rPr>
                <w:rFonts w:ascii="Times New Roman" w:hAnsi="Times New Roman" w:cs="Times New Roman"/>
                <w:b/>
              </w:rPr>
            </w:pPr>
            <w:r>
              <w:rPr>
                <w:rFonts w:ascii="Times New Roman" w:hAnsi="Times New Roman" w:cs="Times New Roman"/>
                <w:b/>
              </w:rPr>
              <w:t>286,5</w:t>
            </w:r>
          </w:p>
        </w:tc>
        <w:tc>
          <w:tcPr>
            <w:tcW w:w="0" w:type="auto"/>
            <w:vAlign w:val="center"/>
          </w:tcPr>
          <w:p w:rsidR="006E3222" w:rsidRPr="006C6741" w:rsidRDefault="00DB3492" w:rsidP="00DB3492">
            <w:pPr>
              <w:contextualSpacing/>
              <w:jc w:val="center"/>
              <w:rPr>
                <w:rFonts w:ascii="Times New Roman" w:hAnsi="Times New Roman" w:cs="Times New Roman"/>
                <w:b/>
              </w:rPr>
            </w:pPr>
            <w:r>
              <w:rPr>
                <w:rFonts w:ascii="Times New Roman" w:hAnsi="Times New Roman" w:cs="Times New Roman"/>
                <w:b/>
              </w:rPr>
              <w:t>277,8</w:t>
            </w:r>
          </w:p>
        </w:tc>
        <w:tc>
          <w:tcPr>
            <w:tcW w:w="0" w:type="auto"/>
            <w:vAlign w:val="center"/>
          </w:tcPr>
          <w:p w:rsidR="006E3222" w:rsidRPr="006C6741" w:rsidRDefault="00DB3492" w:rsidP="00DB3492">
            <w:pPr>
              <w:contextualSpacing/>
              <w:jc w:val="center"/>
              <w:rPr>
                <w:rFonts w:ascii="Times New Roman" w:hAnsi="Times New Roman" w:cs="Times New Roman"/>
                <w:b/>
              </w:rPr>
            </w:pPr>
            <w:r>
              <w:rPr>
                <w:rFonts w:ascii="Times New Roman" w:hAnsi="Times New Roman" w:cs="Times New Roman"/>
                <w:b/>
              </w:rPr>
              <w:t>279,8</w:t>
            </w:r>
          </w:p>
        </w:tc>
        <w:tc>
          <w:tcPr>
            <w:tcW w:w="0" w:type="auto"/>
            <w:vAlign w:val="center"/>
          </w:tcPr>
          <w:p w:rsidR="006E3222" w:rsidRPr="006C6741" w:rsidRDefault="005C4CC7" w:rsidP="00566D08">
            <w:pPr>
              <w:contextualSpacing/>
              <w:jc w:val="center"/>
              <w:rPr>
                <w:rFonts w:ascii="Times New Roman" w:hAnsi="Times New Roman" w:cs="Times New Roman"/>
                <w:b/>
              </w:rPr>
            </w:pPr>
            <w:r>
              <w:rPr>
                <w:rFonts w:ascii="Times New Roman" w:hAnsi="Times New Roman" w:cs="Times New Roman"/>
                <w:b/>
              </w:rPr>
              <w:t>98,0</w:t>
            </w:r>
          </w:p>
        </w:tc>
      </w:tr>
      <w:tr w:rsidR="00DB3492" w:rsidRPr="00BC4881" w:rsidTr="00566D08">
        <w:tc>
          <w:tcPr>
            <w:tcW w:w="0" w:type="auto"/>
            <w:vAlign w:val="center"/>
          </w:tcPr>
          <w:p w:rsidR="006E3222" w:rsidRPr="00BC4881" w:rsidRDefault="00DB3492" w:rsidP="00566D08">
            <w:pPr>
              <w:contextualSpacing/>
              <w:rPr>
                <w:rFonts w:ascii="Times New Roman" w:hAnsi="Times New Roman" w:cs="Times New Roman"/>
              </w:rPr>
            </w:pPr>
            <w:r w:rsidRPr="00DB3492">
              <w:rPr>
                <w:rFonts w:ascii="Times New Roman" w:hAnsi="Times New Roman" w:cs="Times New Roman"/>
              </w:rPr>
              <w:t>Продукция сельского хозяйства</w:t>
            </w:r>
            <w:r>
              <w:rPr>
                <w:rFonts w:ascii="Times New Roman" w:hAnsi="Times New Roman" w:cs="Times New Roman"/>
              </w:rPr>
              <w:t xml:space="preserve"> в сельскохозяйственных организациях</w:t>
            </w:r>
          </w:p>
        </w:tc>
        <w:tc>
          <w:tcPr>
            <w:tcW w:w="0" w:type="auto"/>
            <w:vAlign w:val="center"/>
          </w:tcPr>
          <w:p w:rsidR="006E3222" w:rsidRPr="00455F9D" w:rsidRDefault="00DB3492" w:rsidP="00566D08">
            <w:pPr>
              <w:contextualSpacing/>
              <w:jc w:val="center"/>
              <w:rPr>
                <w:rFonts w:ascii="Times New Roman" w:hAnsi="Times New Roman" w:cs="Times New Roman"/>
              </w:rPr>
            </w:pPr>
            <w:r>
              <w:rPr>
                <w:rFonts w:ascii="Times New Roman" w:hAnsi="Times New Roman" w:cs="Times New Roman"/>
              </w:rPr>
              <w:t>14,7</w:t>
            </w:r>
          </w:p>
        </w:tc>
        <w:tc>
          <w:tcPr>
            <w:tcW w:w="0" w:type="auto"/>
            <w:vAlign w:val="center"/>
          </w:tcPr>
          <w:p w:rsidR="006E3222" w:rsidRPr="00455F9D" w:rsidRDefault="00DB3492" w:rsidP="00566D08">
            <w:pPr>
              <w:contextualSpacing/>
              <w:jc w:val="center"/>
              <w:rPr>
                <w:rFonts w:ascii="Times New Roman" w:hAnsi="Times New Roman" w:cs="Times New Roman"/>
              </w:rPr>
            </w:pPr>
            <w:r>
              <w:rPr>
                <w:rFonts w:ascii="Times New Roman" w:hAnsi="Times New Roman" w:cs="Times New Roman"/>
              </w:rPr>
              <w:t>11,5</w:t>
            </w:r>
          </w:p>
        </w:tc>
        <w:tc>
          <w:tcPr>
            <w:tcW w:w="0" w:type="auto"/>
            <w:vAlign w:val="center"/>
          </w:tcPr>
          <w:p w:rsidR="006E3222" w:rsidRPr="00455F9D" w:rsidRDefault="00DB3492" w:rsidP="00566D08">
            <w:pPr>
              <w:contextualSpacing/>
              <w:jc w:val="center"/>
              <w:rPr>
                <w:rFonts w:ascii="Times New Roman" w:hAnsi="Times New Roman" w:cs="Times New Roman"/>
              </w:rPr>
            </w:pPr>
            <w:r>
              <w:rPr>
                <w:rFonts w:ascii="Times New Roman" w:hAnsi="Times New Roman" w:cs="Times New Roman"/>
              </w:rPr>
              <w:t>5,3</w:t>
            </w:r>
          </w:p>
        </w:tc>
        <w:tc>
          <w:tcPr>
            <w:tcW w:w="0" w:type="auto"/>
            <w:vAlign w:val="center"/>
          </w:tcPr>
          <w:p w:rsidR="006E3222" w:rsidRPr="00455F9D" w:rsidRDefault="00DB3492" w:rsidP="00566D08">
            <w:pPr>
              <w:contextualSpacing/>
              <w:jc w:val="center"/>
              <w:rPr>
                <w:rFonts w:ascii="Times New Roman" w:hAnsi="Times New Roman" w:cs="Times New Roman"/>
              </w:rPr>
            </w:pPr>
            <w:r>
              <w:rPr>
                <w:rFonts w:ascii="Times New Roman" w:hAnsi="Times New Roman" w:cs="Times New Roman"/>
              </w:rPr>
              <w:t>2,6</w:t>
            </w:r>
          </w:p>
        </w:tc>
        <w:tc>
          <w:tcPr>
            <w:tcW w:w="0" w:type="auto"/>
            <w:vAlign w:val="center"/>
          </w:tcPr>
          <w:p w:rsidR="006E3222" w:rsidRPr="00455F9D" w:rsidRDefault="005C4CC7" w:rsidP="00566D08">
            <w:pPr>
              <w:contextualSpacing/>
              <w:jc w:val="center"/>
              <w:rPr>
                <w:rFonts w:ascii="Times New Roman" w:hAnsi="Times New Roman" w:cs="Times New Roman"/>
              </w:rPr>
            </w:pPr>
            <w:r>
              <w:rPr>
                <w:rFonts w:ascii="Times New Roman" w:hAnsi="Times New Roman" w:cs="Times New Roman"/>
              </w:rPr>
              <w:t>17,7</w:t>
            </w:r>
          </w:p>
        </w:tc>
      </w:tr>
      <w:tr w:rsidR="00DB3492" w:rsidRPr="00BC4881" w:rsidTr="00566D08">
        <w:tc>
          <w:tcPr>
            <w:tcW w:w="0" w:type="auto"/>
            <w:vAlign w:val="center"/>
          </w:tcPr>
          <w:p w:rsidR="006E3222" w:rsidRPr="00BC4881" w:rsidRDefault="00DB3492" w:rsidP="00566D08">
            <w:pPr>
              <w:contextualSpacing/>
              <w:rPr>
                <w:rFonts w:ascii="Times New Roman" w:hAnsi="Times New Roman" w:cs="Times New Roman"/>
              </w:rPr>
            </w:pPr>
            <w:r w:rsidRPr="00DB3492">
              <w:rPr>
                <w:rFonts w:ascii="Times New Roman" w:hAnsi="Times New Roman" w:cs="Times New Roman"/>
              </w:rPr>
              <w:t>Продукция сельского хозяйства</w:t>
            </w:r>
            <w:r>
              <w:rPr>
                <w:rFonts w:ascii="Times New Roman" w:hAnsi="Times New Roman" w:cs="Times New Roman"/>
              </w:rPr>
              <w:t xml:space="preserve"> в хозяйствах населения</w:t>
            </w:r>
          </w:p>
        </w:tc>
        <w:tc>
          <w:tcPr>
            <w:tcW w:w="0" w:type="auto"/>
            <w:vAlign w:val="center"/>
          </w:tcPr>
          <w:p w:rsidR="006E3222" w:rsidRPr="00455F9D" w:rsidRDefault="00DB3492" w:rsidP="00566D08">
            <w:pPr>
              <w:contextualSpacing/>
              <w:jc w:val="center"/>
              <w:rPr>
                <w:rFonts w:ascii="Times New Roman" w:hAnsi="Times New Roman" w:cs="Times New Roman"/>
              </w:rPr>
            </w:pPr>
            <w:r>
              <w:rPr>
                <w:rFonts w:ascii="Times New Roman" w:hAnsi="Times New Roman" w:cs="Times New Roman"/>
              </w:rPr>
              <w:t>265,1</w:t>
            </w:r>
          </w:p>
        </w:tc>
        <w:tc>
          <w:tcPr>
            <w:tcW w:w="0" w:type="auto"/>
            <w:vAlign w:val="center"/>
          </w:tcPr>
          <w:p w:rsidR="006E3222" w:rsidRPr="00455F9D" w:rsidRDefault="00DB3492" w:rsidP="00566D08">
            <w:pPr>
              <w:contextualSpacing/>
              <w:jc w:val="center"/>
              <w:rPr>
                <w:rFonts w:ascii="Times New Roman" w:hAnsi="Times New Roman" w:cs="Times New Roman"/>
              </w:rPr>
            </w:pPr>
            <w:r>
              <w:rPr>
                <w:rFonts w:ascii="Times New Roman" w:hAnsi="Times New Roman" w:cs="Times New Roman"/>
              </w:rPr>
              <w:t>273,3</w:t>
            </w:r>
          </w:p>
        </w:tc>
        <w:tc>
          <w:tcPr>
            <w:tcW w:w="0" w:type="auto"/>
            <w:vAlign w:val="center"/>
          </w:tcPr>
          <w:p w:rsidR="006E3222" w:rsidRPr="00455F9D" w:rsidRDefault="00DB3492" w:rsidP="00566D08">
            <w:pPr>
              <w:contextualSpacing/>
              <w:jc w:val="center"/>
              <w:rPr>
                <w:rFonts w:ascii="Times New Roman" w:hAnsi="Times New Roman" w:cs="Times New Roman"/>
              </w:rPr>
            </w:pPr>
            <w:r>
              <w:rPr>
                <w:rFonts w:ascii="Times New Roman" w:hAnsi="Times New Roman" w:cs="Times New Roman"/>
              </w:rPr>
              <w:t>271,8</w:t>
            </w:r>
          </w:p>
        </w:tc>
        <w:tc>
          <w:tcPr>
            <w:tcW w:w="0" w:type="auto"/>
            <w:vAlign w:val="center"/>
          </w:tcPr>
          <w:p w:rsidR="006E3222" w:rsidRPr="00455F9D" w:rsidRDefault="00DB3492" w:rsidP="00566D08">
            <w:pPr>
              <w:contextualSpacing/>
              <w:jc w:val="center"/>
              <w:rPr>
                <w:rFonts w:ascii="Times New Roman" w:hAnsi="Times New Roman" w:cs="Times New Roman"/>
              </w:rPr>
            </w:pPr>
            <w:r>
              <w:rPr>
                <w:rFonts w:ascii="Times New Roman" w:hAnsi="Times New Roman" w:cs="Times New Roman"/>
              </w:rPr>
              <w:t>276,8</w:t>
            </w:r>
          </w:p>
        </w:tc>
        <w:tc>
          <w:tcPr>
            <w:tcW w:w="0" w:type="auto"/>
            <w:vAlign w:val="center"/>
          </w:tcPr>
          <w:p w:rsidR="006E3222" w:rsidRPr="00455F9D" w:rsidRDefault="005C4CC7" w:rsidP="00566D08">
            <w:pPr>
              <w:contextualSpacing/>
              <w:jc w:val="center"/>
              <w:rPr>
                <w:rFonts w:ascii="Times New Roman" w:hAnsi="Times New Roman" w:cs="Times New Roman"/>
              </w:rPr>
            </w:pPr>
            <w:r>
              <w:rPr>
                <w:rFonts w:ascii="Times New Roman" w:hAnsi="Times New Roman" w:cs="Times New Roman"/>
              </w:rPr>
              <w:t>104,4</w:t>
            </w:r>
          </w:p>
        </w:tc>
      </w:tr>
      <w:tr w:rsidR="00DB3492" w:rsidRPr="00BC4881" w:rsidTr="00566D08">
        <w:tc>
          <w:tcPr>
            <w:tcW w:w="0" w:type="auto"/>
            <w:vAlign w:val="center"/>
          </w:tcPr>
          <w:p w:rsidR="006E3222" w:rsidRDefault="00DB3492" w:rsidP="00566D08">
            <w:pPr>
              <w:contextualSpacing/>
              <w:rPr>
                <w:rFonts w:ascii="Times New Roman" w:hAnsi="Times New Roman" w:cs="Times New Roman"/>
              </w:rPr>
            </w:pPr>
            <w:r w:rsidRPr="00DB3492">
              <w:rPr>
                <w:rFonts w:ascii="Times New Roman" w:hAnsi="Times New Roman" w:cs="Times New Roman"/>
              </w:rPr>
              <w:t>Продукция сельского хозяйства</w:t>
            </w:r>
            <w:r>
              <w:rPr>
                <w:rFonts w:ascii="Times New Roman" w:hAnsi="Times New Roman" w:cs="Times New Roman"/>
              </w:rPr>
              <w:t xml:space="preserve"> в крестьянских (фермерских) хозяйствах</w:t>
            </w:r>
          </w:p>
        </w:tc>
        <w:tc>
          <w:tcPr>
            <w:tcW w:w="0" w:type="auto"/>
            <w:vAlign w:val="center"/>
          </w:tcPr>
          <w:p w:rsidR="006E3222" w:rsidRPr="00455F9D" w:rsidRDefault="00DB3492" w:rsidP="00566D08">
            <w:pPr>
              <w:contextualSpacing/>
              <w:jc w:val="center"/>
              <w:rPr>
                <w:rFonts w:ascii="Times New Roman" w:hAnsi="Times New Roman" w:cs="Times New Roman"/>
              </w:rPr>
            </w:pPr>
            <w:r>
              <w:rPr>
                <w:rFonts w:ascii="Times New Roman" w:hAnsi="Times New Roman" w:cs="Times New Roman"/>
              </w:rPr>
              <w:t>5,7</w:t>
            </w:r>
          </w:p>
        </w:tc>
        <w:tc>
          <w:tcPr>
            <w:tcW w:w="0" w:type="auto"/>
            <w:vAlign w:val="center"/>
          </w:tcPr>
          <w:p w:rsidR="006E3222" w:rsidRPr="00455F9D" w:rsidRDefault="00DB3492" w:rsidP="00566D08">
            <w:pPr>
              <w:contextualSpacing/>
              <w:jc w:val="center"/>
              <w:rPr>
                <w:rFonts w:ascii="Times New Roman" w:hAnsi="Times New Roman" w:cs="Times New Roman"/>
              </w:rPr>
            </w:pPr>
            <w:r>
              <w:rPr>
                <w:rFonts w:ascii="Times New Roman" w:hAnsi="Times New Roman" w:cs="Times New Roman"/>
              </w:rPr>
              <w:t>1,7</w:t>
            </w:r>
          </w:p>
        </w:tc>
        <w:tc>
          <w:tcPr>
            <w:tcW w:w="0" w:type="auto"/>
            <w:vAlign w:val="center"/>
          </w:tcPr>
          <w:p w:rsidR="006E3222" w:rsidRPr="00455F9D" w:rsidRDefault="00DB3492" w:rsidP="00566D08">
            <w:pPr>
              <w:contextualSpacing/>
              <w:jc w:val="center"/>
              <w:rPr>
                <w:rFonts w:ascii="Times New Roman" w:hAnsi="Times New Roman" w:cs="Times New Roman"/>
              </w:rPr>
            </w:pPr>
            <w:r>
              <w:rPr>
                <w:rFonts w:ascii="Times New Roman" w:hAnsi="Times New Roman" w:cs="Times New Roman"/>
              </w:rPr>
              <w:t>0,7</w:t>
            </w:r>
          </w:p>
        </w:tc>
        <w:tc>
          <w:tcPr>
            <w:tcW w:w="0" w:type="auto"/>
            <w:vAlign w:val="center"/>
          </w:tcPr>
          <w:p w:rsidR="006E3222" w:rsidRPr="00455F9D" w:rsidRDefault="00DB3492" w:rsidP="00566D08">
            <w:pPr>
              <w:contextualSpacing/>
              <w:jc w:val="center"/>
              <w:rPr>
                <w:rFonts w:ascii="Times New Roman" w:hAnsi="Times New Roman" w:cs="Times New Roman"/>
              </w:rPr>
            </w:pPr>
            <w:r>
              <w:rPr>
                <w:rFonts w:ascii="Times New Roman" w:hAnsi="Times New Roman" w:cs="Times New Roman"/>
              </w:rPr>
              <w:t>0,4</w:t>
            </w:r>
          </w:p>
        </w:tc>
        <w:tc>
          <w:tcPr>
            <w:tcW w:w="0" w:type="auto"/>
            <w:vAlign w:val="center"/>
          </w:tcPr>
          <w:p w:rsidR="006E3222" w:rsidRPr="00455F9D" w:rsidRDefault="005C4CC7" w:rsidP="00566D08">
            <w:pPr>
              <w:contextualSpacing/>
              <w:jc w:val="center"/>
              <w:rPr>
                <w:rFonts w:ascii="Times New Roman" w:hAnsi="Times New Roman" w:cs="Times New Roman"/>
              </w:rPr>
            </w:pPr>
            <w:r>
              <w:rPr>
                <w:rFonts w:ascii="Times New Roman" w:hAnsi="Times New Roman" w:cs="Times New Roman"/>
              </w:rPr>
              <w:t>7,0</w:t>
            </w:r>
          </w:p>
        </w:tc>
      </w:tr>
    </w:tbl>
    <w:p w:rsidR="00AE61B5" w:rsidRDefault="00AE61B5">
      <w:pPr>
        <w:spacing w:after="0" w:line="360" w:lineRule="auto"/>
        <w:ind w:firstLine="709"/>
        <w:contextualSpacing/>
        <w:jc w:val="both"/>
        <w:rPr>
          <w:rFonts w:ascii="Times New Roman" w:hAnsi="Times New Roman" w:cs="Times New Roman"/>
          <w:sz w:val="28"/>
          <w:szCs w:val="28"/>
        </w:rPr>
      </w:pPr>
    </w:p>
    <w:p w:rsidR="00AE61B5" w:rsidRDefault="002F422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состоянию на конец 2014 года в городе действовали 17 крестьянских (фермерских) хозяйств, выпустивших продукцию на 7,0 млн рублей.</w:t>
      </w:r>
    </w:p>
    <w:p w:rsidR="007F20EB" w:rsidRDefault="002F422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Посевная площадь в городе </w:t>
      </w:r>
      <w:r w:rsidR="00BC0B3A">
        <w:rPr>
          <w:rFonts w:ascii="Times New Roman" w:hAnsi="Times New Roman" w:cs="Times New Roman"/>
          <w:sz w:val="28"/>
          <w:szCs w:val="28"/>
        </w:rPr>
        <w:t xml:space="preserve">составляет </w:t>
      </w:r>
      <w:r>
        <w:rPr>
          <w:rFonts w:ascii="Times New Roman" w:hAnsi="Times New Roman" w:cs="Times New Roman"/>
          <w:sz w:val="28"/>
          <w:szCs w:val="28"/>
        </w:rPr>
        <w:t xml:space="preserve">1037 га, или </w:t>
      </w:r>
      <w:r w:rsidR="00FD6E0C">
        <w:rPr>
          <w:rFonts w:ascii="Times New Roman" w:hAnsi="Times New Roman" w:cs="Times New Roman"/>
          <w:sz w:val="28"/>
          <w:szCs w:val="28"/>
        </w:rPr>
        <w:t>3,5% общей площади муниципальных земель. Большая часть посевной площади</w:t>
      </w:r>
      <w:r w:rsidR="00B83B26">
        <w:rPr>
          <w:rFonts w:ascii="Times New Roman" w:hAnsi="Times New Roman" w:cs="Times New Roman"/>
          <w:sz w:val="28"/>
          <w:szCs w:val="28"/>
        </w:rPr>
        <w:t xml:space="preserve"> (722 га, или 69,6%)</w:t>
      </w:r>
      <w:r w:rsidR="00FD6E0C">
        <w:rPr>
          <w:rFonts w:ascii="Times New Roman" w:hAnsi="Times New Roman" w:cs="Times New Roman"/>
          <w:sz w:val="28"/>
          <w:szCs w:val="28"/>
        </w:rPr>
        <w:t xml:space="preserve"> занята зерновыми и зернобобовыми культурами (</w:t>
      </w:r>
      <w:r w:rsidR="00FD6E0C" w:rsidRPr="00BC0B3A">
        <w:rPr>
          <w:rFonts w:ascii="Times New Roman" w:hAnsi="Times New Roman" w:cs="Times New Roman"/>
          <w:sz w:val="28"/>
          <w:szCs w:val="28"/>
        </w:rPr>
        <w:t>Таблица</w:t>
      </w:r>
      <w:r w:rsidR="00FD6E0C">
        <w:rPr>
          <w:rFonts w:ascii="Times New Roman" w:hAnsi="Times New Roman" w:cs="Times New Roman"/>
          <w:sz w:val="28"/>
          <w:szCs w:val="28"/>
        </w:rPr>
        <w:t xml:space="preserve"> </w:t>
      </w:r>
      <w:r w:rsidR="008158E7">
        <w:rPr>
          <w:rFonts w:ascii="Times New Roman" w:hAnsi="Times New Roman" w:cs="Times New Roman"/>
          <w:sz w:val="28"/>
          <w:szCs w:val="28"/>
        </w:rPr>
        <w:t>13</w:t>
      </w:r>
      <w:r w:rsidR="00FD6E0C">
        <w:rPr>
          <w:rFonts w:ascii="Times New Roman" w:hAnsi="Times New Roman" w:cs="Times New Roman"/>
          <w:sz w:val="28"/>
          <w:szCs w:val="28"/>
        </w:rPr>
        <w:t>).</w:t>
      </w:r>
    </w:p>
    <w:p w:rsidR="00FD6E0C" w:rsidRDefault="00FD6E0C">
      <w:pPr>
        <w:spacing w:after="0" w:line="360" w:lineRule="auto"/>
        <w:ind w:firstLine="709"/>
        <w:contextualSpacing/>
        <w:jc w:val="both"/>
        <w:rPr>
          <w:rFonts w:ascii="Times New Roman" w:hAnsi="Times New Roman" w:cs="Times New Roman"/>
          <w:sz w:val="28"/>
          <w:szCs w:val="28"/>
        </w:rPr>
      </w:pPr>
    </w:p>
    <w:p w:rsidR="00FD6E0C" w:rsidRDefault="00FD6E0C" w:rsidP="00FD6E0C">
      <w:pPr>
        <w:spacing w:after="0" w:line="240" w:lineRule="auto"/>
        <w:ind w:firstLine="709"/>
        <w:contextualSpacing/>
        <w:jc w:val="right"/>
        <w:rPr>
          <w:rFonts w:ascii="Times New Roman" w:hAnsi="Times New Roman" w:cs="Times New Roman"/>
          <w:b/>
        </w:rPr>
      </w:pPr>
      <w:r w:rsidRPr="00D53F2B">
        <w:rPr>
          <w:rFonts w:ascii="Times New Roman" w:hAnsi="Times New Roman" w:cs="Times New Roman"/>
          <w:b/>
        </w:rPr>
        <w:t>Таблица</w:t>
      </w:r>
      <w:r w:rsidRPr="0055432D">
        <w:rPr>
          <w:rFonts w:ascii="Times New Roman" w:hAnsi="Times New Roman" w:cs="Times New Roman"/>
          <w:b/>
        </w:rPr>
        <w:t xml:space="preserve"> </w:t>
      </w:r>
      <w:r w:rsidR="008158E7">
        <w:rPr>
          <w:rFonts w:ascii="Times New Roman" w:hAnsi="Times New Roman" w:cs="Times New Roman"/>
          <w:b/>
        </w:rPr>
        <w:t>13</w:t>
      </w:r>
      <w:r w:rsidRPr="0055432D">
        <w:rPr>
          <w:rFonts w:ascii="Times New Roman" w:hAnsi="Times New Roman" w:cs="Times New Roman"/>
          <w:b/>
        </w:rPr>
        <w:t xml:space="preserve"> – </w:t>
      </w:r>
      <w:r>
        <w:rPr>
          <w:rFonts w:ascii="Times New Roman" w:hAnsi="Times New Roman" w:cs="Times New Roman"/>
          <w:b/>
        </w:rPr>
        <w:t>Посевная площадь в г. Грозно</w:t>
      </w:r>
      <w:r w:rsidR="002E6FDD">
        <w:rPr>
          <w:rFonts w:ascii="Times New Roman" w:hAnsi="Times New Roman" w:cs="Times New Roman"/>
          <w:b/>
        </w:rPr>
        <w:t>м</w:t>
      </w:r>
      <w:r>
        <w:rPr>
          <w:rFonts w:ascii="Times New Roman" w:hAnsi="Times New Roman" w:cs="Times New Roman"/>
          <w:b/>
        </w:rPr>
        <w:t>, га</w:t>
      </w:r>
    </w:p>
    <w:p w:rsidR="00FD6E0C" w:rsidRDefault="00FD6E0C" w:rsidP="00FD6E0C">
      <w:pPr>
        <w:spacing w:after="0" w:line="240" w:lineRule="auto"/>
        <w:ind w:firstLine="709"/>
        <w:contextualSpacing/>
        <w:jc w:val="right"/>
        <w:rPr>
          <w:rFonts w:ascii="Times New Roman" w:hAnsi="Times New Roman" w:cs="Times New Roman"/>
          <w:b/>
        </w:rPr>
      </w:pPr>
    </w:p>
    <w:tbl>
      <w:tblPr>
        <w:tblStyle w:val="a8"/>
        <w:tblW w:w="0" w:type="auto"/>
        <w:tblLook w:val="04A0" w:firstRow="1" w:lastRow="0" w:firstColumn="1" w:lastColumn="0" w:noHBand="0" w:noVBand="1"/>
      </w:tblPr>
      <w:tblGrid>
        <w:gridCol w:w="5350"/>
        <w:gridCol w:w="656"/>
        <w:gridCol w:w="656"/>
        <w:gridCol w:w="656"/>
        <w:gridCol w:w="656"/>
        <w:gridCol w:w="1371"/>
      </w:tblGrid>
      <w:tr w:rsidR="00B83B26" w:rsidRPr="00641474" w:rsidTr="00566D08">
        <w:trPr>
          <w:trHeight w:val="516"/>
        </w:trPr>
        <w:tc>
          <w:tcPr>
            <w:tcW w:w="0" w:type="auto"/>
            <w:shd w:val="clear" w:color="auto" w:fill="00B050"/>
            <w:vAlign w:val="center"/>
          </w:tcPr>
          <w:p w:rsidR="00FD6E0C" w:rsidRPr="005F0AD6" w:rsidRDefault="00FD6E0C"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Промышленное производство</w:t>
            </w:r>
          </w:p>
        </w:tc>
        <w:tc>
          <w:tcPr>
            <w:tcW w:w="0" w:type="auto"/>
            <w:shd w:val="clear" w:color="auto" w:fill="00B050"/>
            <w:vAlign w:val="center"/>
          </w:tcPr>
          <w:p w:rsidR="00FD6E0C" w:rsidRDefault="00FD6E0C"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2011</w:t>
            </w:r>
          </w:p>
        </w:tc>
        <w:tc>
          <w:tcPr>
            <w:tcW w:w="0" w:type="auto"/>
            <w:shd w:val="clear" w:color="auto" w:fill="00B050"/>
            <w:vAlign w:val="center"/>
          </w:tcPr>
          <w:p w:rsidR="00FD6E0C" w:rsidRDefault="00FD6E0C"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2012</w:t>
            </w:r>
          </w:p>
        </w:tc>
        <w:tc>
          <w:tcPr>
            <w:tcW w:w="0" w:type="auto"/>
            <w:shd w:val="clear" w:color="auto" w:fill="00B050"/>
            <w:vAlign w:val="center"/>
          </w:tcPr>
          <w:p w:rsidR="00FD6E0C" w:rsidRDefault="00FD6E0C"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2013</w:t>
            </w:r>
          </w:p>
        </w:tc>
        <w:tc>
          <w:tcPr>
            <w:tcW w:w="0" w:type="auto"/>
            <w:shd w:val="clear" w:color="auto" w:fill="00B050"/>
            <w:vAlign w:val="center"/>
          </w:tcPr>
          <w:p w:rsidR="00FD6E0C" w:rsidRPr="005F0AD6" w:rsidRDefault="00FD6E0C"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w:t>
            </w:r>
          </w:p>
        </w:tc>
        <w:tc>
          <w:tcPr>
            <w:tcW w:w="0" w:type="auto"/>
            <w:shd w:val="clear" w:color="auto" w:fill="00B050"/>
            <w:vAlign w:val="center"/>
          </w:tcPr>
          <w:p w:rsidR="00FD6E0C" w:rsidRPr="005F0AD6" w:rsidRDefault="00FD6E0C"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2014/2011, %</w:t>
            </w:r>
          </w:p>
        </w:tc>
      </w:tr>
      <w:tr w:rsidR="00B83B26" w:rsidRPr="006C6741" w:rsidTr="00566D08">
        <w:tc>
          <w:tcPr>
            <w:tcW w:w="0" w:type="auto"/>
            <w:vAlign w:val="center"/>
          </w:tcPr>
          <w:p w:rsidR="00FD6E0C" w:rsidRPr="006C6741" w:rsidRDefault="00B83B26" w:rsidP="00566D08">
            <w:pPr>
              <w:contextualSpacing/>
              <w:rPr>
                <w:rFonts w:ascii="Times New Roman" w:hAnsi="Times New Roman" w:cs="Times New Roman"/>
                <w:b/>
              </w:rPr>
            </w:pPr>
            <w:r>
              <w:rPr>
                <w:rFonts w:ascii="Times New Roman" w:hAnsi="Times New Roman" w:cs="Times New Roman"/>
                <w:b/>
              </w:rPr>
              <w:t>Вся посевная площадь</w:t>
            </w:r>
          </w:p>
        </w:tc>
        <w:tc>
          <w:tcPr>
            <w:tcW w:w="0" w:type="auto"/>
            <w:vAlign w:val="center"/>
          </w:tcPr>
          <w:p w:rsidR="00FD6E0C" w:rsidRPr="006C6741" w:rsidRDefault="00B83B26" w:rsidP="00566D08">
            <w:pPr>
              <w:contextualSpacing/>
              <w:jc w:val="center"/>
              <w:rPr>
                <w:rFonts w:ascii="Times New Roman" w:hAnsi="Times New Roman" w:cs="Times New Roman"/>
                <w:b/>
              </w:rPr>
            </w:pPr>
            <w:r>
              <w:rPr>
                <w:rFonts w:ascii="Times New Roman" w:hAnsi="Times New Roman" w:cs="Times New Roman"/>
                <w:b/>
              </w:rPr>
              <w:t>1486</w:t>
            </w:r>
          </w:p>
        </w:tc>
        <w:tc>
          <w:tcPr>
            <w:tcW w:w="0" w:type="auto"/>
            <w:vAlign w:val="center"/>
          </w:tcPr>
          <w:p w:rsidR="00FD6E0C" w:rsidRPr="006C6741" w:rsidRDefault="00B83B26" w:rsidP="00566D08">
            <w:pPr>
              <w:contextualSpacing/>
              <w:jc w:val="center"/>
              <w:rPr>
                <w:rFonts w:ascii="Times New Roman" w:hAnsi="Times New Roman" w:cs="Times New Roman"/>
                <w:b/>
              </w:rPr>
            </w:pPr>
            <w:r>
              <w:rPr>
                <w:rFonts w:ascii="Times New Roman" w:hAnsi="Times New Roman" w:cs="Times New Roman"/>
                <w:b/>
              </w:rPr>
              <w:t>968</w:t>
            </w:r>
          </w:p>
        </w:tc>
        <w:tc>
          <w:tcPr>
            <w:tcW w:w="0" w:type="auto"/>
            <w:vAlign w:val="center"/>
          </w:tcPr>
          <w:p w:rsidR="00FD6E0C" w:rsidRPr="006C6741" w:rsidRDefault="00B83B26" w:rsidP="00566D08">
            <w:pPr>
              <w:contextualSpacing/>
              <w:jc w:val="center"/>
              <w:rPr>
                <w:rFonts w:ascii="Times New Roman" w:hAnsi="Times New Roman" w:cs="Times New Roman"/>
                <w:b/>
              </w:rPr>
            </w:pPr>
            <w:r>
              <w:rPr>
                <w:rFonts w:ascii="Times New Roman" w:hAnsi="Times New Roman" w:cs="Times New Roman"/>
                <w:b/>
              </w:rPr>
              <w:t>975</w:t>
            </w:r>
          </w:p>
        </w:tc>
        <w:tc>
          <w:tcPr>
            <w:tcW w:w="0" w:type="auto"/>
            <w:vAlign w:val="center"/>
          </w:tcPr>
          <w:p w:rsidR="00FD6E0C" w:rsidRPr="006C6741" w:rsidRDefault="00B83B26" w:rsidP="00566D08">
            <w:pPr>
              <w:contextualSpacing/>
              <w:jc w:val="center"/>
              <w:rPr>
                <w:rFonts w:ascii="Times New Roman" w:hAnsi="Times New Roman" w:cs="Times New Roman"/>
                <w:b/>
              </w:rPr>
            </w:pPr>
            <w:r>
              <w:rPr>
                <w:rFonts w:ascii="Times New Roman" w:hAnsi="Times New Roman" w:cs="Times New Roman"/>
                <w:b/>
              </w:rPr>
              <w:t>1037</w:t>
            </w:r>
          </w:p>
        </w:tc>
        <w:tc>
          <w:tcPr>
            <w:tcW w:w="0" w:type="auto"/>
            <w:vAlign w:val="center"/>
          </w:tcPr>
          <w:p w:rsidR="00FD6E0C" w:rsidRPr="006C6741" w:rsidRDefault="00B83B26" w:rsidP="00566D08">
            <w:pPr>
              <w:contextualSpacing/>
              <w:jc w:val="center"/>
              <w:rPr>
                <w:rFonts w:ascii="Times New Roman" w:hAnsi="Times New Roman" w:cs="Times New Roman"/>
                <w:b/>
              </w:rPr>
            </w:pPr>
            <w:r>
              <w:rPr>
                <w:rFonts w:ascii="Times New Roman" w:hAnsi="Times New Roman" w:cs="Times New Roman"/>
                <w:b/>
              </w:rPr>
              <w:t>69,8</w:t>
            </w:r>
          </w:p>
        </w:tc>
      </w:tr>
      <w:tr w:rsidR="00B83B26" w:rsidRPr="00BC4881" w:rsidTr="00566D08">
        <w:tc>
          <w:tcPr>
            <w:tcW w:w="0" w:type="auto"/>
            <w:vAlign w:val="center"/>
          </w:tcPr>
          <w:p w:rsidR="00FD6E0C" w:rsidRPr="00BC4881" w:rsidRDefault="00B83B26" w:rsidP="00566D08">
            <w:pPr>
              <w:contextualSpacing/>
              <w:rPr>
                <w:rFonts w:ascii="Times New Roman" w:hAnsi="Times New Roman" w:cs="Times New Roman"/>
              </w:rPr>
            </w:pPr>
            <w:r>
              <w:rPr>
                <w:rFonts w:ascii="Times New Roman" w:hAnsi="Times New Roman" w:cs="Times New Roman"/>
              </w:rPr>
              <w:t>Посевная площадь зерновых и зернобобовых культур в хозяйствах всех категорий</w:t>
            </w:r>
          </w:p>
        </w:tc>
        <w:tc>
          <w:tcPr>
            <w:tcW w:w="0" w:type="auto"/>
            <w:vAlign w:val="center"/>
          </w:tcPr>
          <w:p w:rsidR="00FD6E0C" w:rsidRPr="00455F9D" w:rsidRDefault="00B83B26" w:rsidP="00566D08">
            <w:pPr>
              <w:contextualSpacing/>
              <w:jc w:val="center"/>
              <w:rPr>
                <w:rFonts w:ascii="Times New Roman" w:hAnsi="Times New Roman" w:cs="Times New Roman"/>
              </w:rPr>
            </w:pPr>
            <w:r w:rsidRPr="00B83B26">
              <w:rPr>
                <w:rFonts w:ascii="Times New Roman" w:hAnsi="Times New Roman" w:cs="Times New Roman"/>
              </w:rPr>
              <w:t>1131</w:t>
            </w:r>
          </w:p>
        </w:tc>
        <w:tc>
          <w:tcPr>
            <w:tcW w:w="0" w:type="auto"/>
            <w:vAlign w:val="center"/>
          </w:tcPr>
          <w:p w:rsidR="00FD6E0C" w:rsidRPr="00455F9D" w:rsidRDefault="00B83B26" w:rsidP="00566D08">
            <w:pPr>
              <w:contextualSpacing/>
              <w:jc w:val="center"/>
              <w:rPr>
                <w:rFonts w:ascii="Times New Roman" w:hAnsi="Times New Roman" w:cs="Times New Roman"/>
              </w:rPr>
            </w:pPr>
            <w:r w:rsidRPr="00B83B26">
              <w:rPr>
                <w:rFonts w:ascii="Times New Roman" w:hAnsi="Times New Roman" w:cs="Times New Roman"/>
              </w:rPr>
              <w:t>450</w:t>
            </w:r>
          </w:p>
        </w:tc>
        <w:tc>
          <w:tcPr>
            <w:tcW w:w="0" w:type="auto"/>
            <w:vAlign w:val="center"/>
          </w:tcPr>
          <w:p w:rsidR="00FD6E0C" w:rsidRPr="00455F9D" w:rsidRDefault="00B83B26" w:rsidP="00566D08">
            <w:pPr>
              <w:contextualSpacing/>
              <w:jc w:val="center"/>
              <w:rPr>
                <w:rFonts w:ascii="Times New Roman" w:hAnsi="Times New Roman" w:cs="Times New Roman"/>
              </w:rPr>
            </w:pPr>
            <w:r w:rsidRPr="00B83B26">
              <w:rPr>
                <w:rFonts w:ascii="Times New Roman" w:hAnsi="Times New Roman" w:cs="Times New Roman"/>
              </w:rPr>
              <w:t>458</w:t>
            </w:r>
          </w:p>
        </w:tc>
        <w:tc>
          <w:tcPr>
            <w:tcW w:w="0" w:type="auto"/>
            <w:vAlign w:val="center"/>
          </w:tcPr>
          <w:p w:rsidR="00FD6E0C" w:rsidRPr="00455F9D" w:rsidRDefault="00B83B26" w:rsidP="00566D08">
            <w:pPr>
              <w:contextualSpacing/>
              <w:jc w:val="center"/>
              <w:rPr>
                <w:rFonts w:ascii="Times New Roman" w:hAnsi="Times New Roman" w:cs="Times New Roman"/>
              </w:rPr>
            </w:pPr>
            <w:r w:rsidRPr="00B83B26">
              <w:rPr>
                <w:rFonts w:ascii="Times New Roman" w:hAnsi="Times New Roman" w:cs="Times New Roman"/>
              </w:rPr>
              <w:t>722</w:t>
            </w:r>
          </w:p>
        </w:tc>
        <w:tc>
          <w:tcPr>
            <w:tcW w:w="0" w:type="auto"/>
            <w:vAlign w:val="center"/>
          </w:tcPr>
          <w:p w:rsidR="00FD6E0C" w:rsidRPr="00455F9D" w:rsidRDefault="00B83B26" w:rsidP="00566D08">
            <w:pPr>
              <w:contextualSpacing/>
              <w:jc w:val="center"/>
              <w:rPr>
                <w:rFonts w:ascii="Times New Roman" w:hAnsi="Times New Roman" w:cs="Times New Roman"/>
              </w:rPr>
            </w:pPr>
            <w:r>
              <w:rPr>
                <w:rFonts w:ascii="Times New Roman" w:hAnsi="Times New Roman" w:cs="Times New Roman"/>
              </w:rPr>
              <w:t>63,8</w:t>
            </w:r>
          </w:p>
        </w:tc>
      </w:tr>
      <w:tr w:rsidR="00B83B26" w:rsidRPr="00BC4881" w:rsidTr="00566D08">
        <w:tc>
          <w:tcPr>
            <w:tcW w:w="0" w:type="auto"/>
            <w:vAlign w:val="center"/>
          </w:tcPr>
          <w:p w:rsidR="00FD6E0C" w:rsidRPr="00BC4881" w:rsidRDefault="00B83B26" w:rsidP="00566D08">
            <w:pPr>
              <w:contextualSpacing/>
              <w:rPr>
                <w:rFonts w:ascii="Times New Roman" w:hAnsi="Times New Roman" w:cs="Times New Roman"/>
              </w:rPr>
            </w:pPr>
            <w:r>
              <w:rPr>
                <w:rFonts w:ascii="Times New Roman" w:hAnsi="Times New Roman" w:cs="Times New Roman"/>
              </w:rPr>
              <w:t>Посевная площадь картофеля в хозяйствах всех категорий</w:t>
            </w:r>
          </w:p>
        </w:tc>
        <w:tc>
          <w:tcPr>
            <w:tcW w:w="0" w:type="auto"/>
            <w:vAlign w:val="center"/>
          </w:tcPr>
          <w:p w:rsidR="00FD6E0C" w:rsidRPr="00455F9D" w:rsidRDefault="00B83B26" w:rsidP="00566D08">
            <w:pPr>
              <w:contextualSpacing/>
              <w:jc w:val="center"/>
              <w:rPr>
                <w:rFonts w:ascii="Times New Roman" w:hAnsi="Times New Roman" w:cs="Times New Roman"/>
              </w:rPr>
            </w:pPr>
            <w:r>
              <w:rPr>
                <w:rFonts w:ascii="Times New Roman" w:hAnsi="Times New Roman" w:cs="Times New Roman"/>
              </w:rPr>
              <w:t>45</w:t>
            </w:r>
          </w:p>
        </w:tc>
        <w:tc>
          <w:tcPr>
            <w:tcW w:w="0" w:type="auto"/>
            <w:vAlign w:val="center"/>
          </w:tcPr>
          <w:p w:rsidR="00FD6E0C" w:rsidRPr="00455F9D" w:rsidRDefault="00B83B26" w:rsidP="00566D08">
            <w:pPr>
              <w:contextualSpacing/>
              <w:jc w:val="center"/>
              <w:rPr>
                <w:rFonts w:ascii="Times New Roman" w:hAnsi="Times New Roman" w:cs="Times New Roman"/>
              </w:rPr>
            </w:pPr>
            <w:r>
              <w:rPr>
                <w:rFonts w:ascii="Times New Roman" w:hAnsi="Times New Roman" w:cs="Times New Roman"/>
              </w:rPr>
              <w:t>37</w:t>
            </w:r>
          </w:p>
        </w:tc>
        <w:tc>
          <w:tcPr>
            <w:tcW w:w="0" w:type="auto"/>
            <w:vAlign w:val="center"/>
          </w:tcPr>
          <w:p w:rsidR="00FD6E0C" w:rsidRPr="00455F9D" w:rsidRDefault="00B83B26" w:rsidP="00566D08">
            <w:pPr>
              <w:contextualSpacing/>
              <w:jc w:val="center"/>
              <w:rPr>
                <w:rFonts w:ascii="Times New Roman" w:hAnsi="Times New Roman" w:cs="Times New Roman"/>
              </w:rPr>
            </w:pPr>
            <w:r>
              <w:rPr>
                <w:rFonts w:ascii="Times New Roman" w:hAnsi="Times New Roman" w:cs="Times New Roman"/>
              </w:rPr>
              <w:t>38</w:t>
            </w:r>
          </w:p>
        </w:tc>
        <w:tc>
          <w:tcPr>
            <w:tcW w:w="0" w:type="auto"/>
            <w:vAlign w:val="center"/>
          </w:tcPr>
          <w:p w:rsidR="00FD6E0C" w:rsidRPr="00455F9D" w:rsidRDefault="00B83B26" w:rsidP="00566D08">
            <w:pPr>
              <w:contextualSpacing/>
              <w:jc w:val="center"/>
              <w:rPr>
                <w:rFonts w:ascii="Times New Roman" w:hAnsi="Times New Roman" w:cs="Times New Roman"/>
              </w:rPr>
            </w:pPr>
            <w:r>
              <w:rPr>
                <w:rFonts w:ascii="Times New Roman" w:hAnsi="Times New Roman" w:cs="Times New Roman"/>
              </w:rPr>
              <w:t>39</w:t>
            </w:r>
          </w:p>
        </w:tc>
        <w:tc>
          <w:tcPr>
            <w:tcW w:w="0" w:type="auto"/>
            <w:vAlign w:val="center"/>
          </w:tcPr>
          <w:p w:rsidR="00FD6E0C" w:rsidRPr="00455F9D" w:rsidRDefault="00B83B26" w:rsidP="00566D08">
            <w:pPr>
              <w:contextualSpacing/>
              <w:jc w:val="center"/>
              <w:rPr>
                <w:rFonts w:ascii="Times New Roman" w:hAnsi="Times New Roman" w:cs="Times New Roman"/>
              </w:rPr>
            </w:pPr>
            <w:r>
              <w:rPr>
                <w:rFonts w:ascii="Times New Roman" w:hAnsi="Times New Roman" w:cs="Times New Roman"/>
              </w:rPr>
              <w:t>86,7</w:t>
            </w:r>
          </w:p>
        </w:tc>
      </w:tr>
      <w:tr w:rsidR="00B83B26" w:rsidRPr="00BC4881" w:rsidTr="00566D08">
        <w:tc>
          <w:tcPr>
            <w:tcW w:w="0" w:type="auto"/>
            <w:vAlign w:val="center"/>
          </w:tcPr>
          <w:p w:rsidR="00B83B26" w:rsidRPr="00BC4881" w:rsidRDefault="00B83B26" w:rsidP="00B83B26">
            <w:pPr>
              <w:contextualSpacing/>
              <w:rPr>
                <w:rFonts w:ascii="Times New Roman" w:hAnsi="Times New Roman" w:cs="Times New Roman"/>
              </w:rPr>
            </w:pPr>
            <w:r>
              <w:rPr>
                <w:rFonts w:ascii="Times New Roman" w:hAnsi="Times New Roman" w:cs="Times New Roman"/>
              </w:rPr>
              <w:t>Посевная площадь овощей в хозяйствах всех категорий</w:t>
            </w:r>
          </w:p>
        </w:tc>
        <w:tc>
          <w:tcPr>
            <w:tcW w:w="0" w:type="auto"/>
            <w:vAlign w:val="center"/>
          </w:tcPr>
          <w:p w:rsidR="00B83B26" w:rsidRPr="00455F9D" w:rsidRDefault="00B83B26" w:rsidP="00B83B26">
            <w:pPr>
              <w:contextualSpacing/>
              <w:jc w:val="center"/>
              <w:rPr>
                <w:rFonts w:ascii="Times New Roman" w:hAnsi="Times New Roman" w:cs="Times New Roman"/>
              </w:rPr>
            </w:pPr>
            <w:r>
              <w:rPr>
                <w:rFonts w:ascii="Times New Roman" w:hAnsi="Times New Roman" w:cs="Times New Roman"/>
              </w:rPr>
              <w:t>171</w:t>
            </w:r>
          </w:p>
        </w:tc>
        <w:tc>
          <w:tcPr>
            <w:tcW w:w="0" w:type="auto"/>
            <w:vAlign w:val="center"/>
          </w:tcPr>
          <w:p w:rsidR="00B83B26" w:rsidRPr="00455F9D" w:rsidRDefault="00B83B26" w:rsidP="00B83B26">
            <w:pPr>
              <w:contextualSpacing/>
              <w:jc w:val="center"/>
              <w:rPr>
                <w:rFonts w:ascii="Times New Roman" w:hAnsi="Times New Roman" w:cs="Times New Roman"/>
              </w:rPr>
            </w:pPr>
            <w:r>
              <w:rPr>
                <w:rFonts w:ascii="Times New Roman" w:hAnsi="Times New Roman" w:cs="Times New Roman"/>
              </w:rPr>
              <w:t>154</w:t>
            </w:r>
          </w:p>
        </w:tc>
        <w:tc>
          <w:tcPr>
            <w:tcW w:w="0" w:type="auto"/>
            <w:vAlign w:val="center"/>
          </w:tcPr>
          <w:p w:rsidR="00B83B26" w:rsidRPr="00455F9D" w:rsidRDefault="00B83B26" w:rsidP="00B83B26">
            <w:pPr>
              <w:contextualSpacing/>
              <w:jc w:val="center"/>
              <w:rPr>
                <w:rFonts w:ascii="Times New Roman" w:hAnsi="Times New Roman" w:cs="Times New Roman"/>
              </w:rPr>
            </w:pPr>
            <w:r>
              <w:rPr>
                <w:rFonts w:ascii="Times New Roman" w:hAnsi="Times New Roman" w:cs="Times New Roman"/>
              </w:rPr>
              <w:t>218</w:t>
            </w:r>
          </w:p>
        </w:tc>
        <w:tc>
          <w:tcPr>
            <w:tcW w:w="0" w:type="auto"/>
            <w:vAlign w:val="center"/>
          </w:tcPr>
          <w:p w:rsidR="00B83B26" w:rsidRPr="00455F9D" w:rsidRDefault="00B83B26" w:rsidP="00B83B26">
            <w:pPr>
              <w:contextualSpacing/>
              <w:jc w:val="center"/>
              <w:rPr>
                <w:rFonts w:ascii="Times New Roman" w:hAnsi="Times New Roman" w:cs="Times New Roman"/>
              </w:rPr>
            </w:pPr>
            <w:r>
              <w:rPr>
                <w:rFonts w:ascii="Times New Roman" w:hAnsi="Times New Roman" w:cs="Times New Roman"/>
              </w:rPr>
              <w:t>137</w:t>
            </w:r>
          </w:p>
        </w:tc>
        <w:tc>
          <w:tcPr>
            <w:tcW w:w="0" w:type="auto"/>
            <w:vAlign w:val="center"/>
          </w:tcPr>
          <w:p w:rsidR="00B83B26" w:rsidRPr="00455F9D" w:rsidRDefault="00B83B26" w:rsidP="00B83B26">
            <w:pPr>
              <w:contextualSpacing/>
              <w:jc w:val="center"/>
              <w:rPr>
                <w:rFonts w:ascii="Times New Roman" w:hAnsi="Times New Roman" w:cs="Times New Roman"/>
              </w:rPr>
            </w:pPr>
            <w:r>
              <w:rPr>
                <w:rFonts w:ascii="Times New Roman" w:hAnsi="Times New Roman" w:cs="Times New Roman"/>
              </w:rPr>
              <w:t>80,1</w:t>
            </w:r>
          </w:p>
        </w:tc>
      </w:tr>
      <w:tr w:rsidR="00B83B26" w:rsidRPr="00BC4881" w:rsidTr="00566D08">
        <w:tc>
          <w:tcPr>
            <w:tcW w:w="0" w:type="auto"/>
            <w:vAlign w:val="center"/>
          </w:tcPr>
          <w:p w:rsidR="00B83B26" w:rsidRPr="00BC4881" w:rsidRDefault="00B83B26" w:rsidP="00B83B26">
            <w:pPr>
              <w:contextualSpacing/>
              <w:rPr>
                <w:rFonts w:ascii="Times New Roman" w:hAnsi="Times New Roman" w:cs="Times New Roman"/>
              </w:rPr>
            </w:pPr>
            <w:r>
              <w:rPr>
                <w:rFonts w:ascii="Times New Roman" w:hAnsi="Times New Roman" w:cs="Times New Roman"/>
              </w:rPr>
              <w:t>Посевная площадь технических культур в хозяйствах всех категорий</w:t>
            </w:r>
          </w:p>
        </w:tc>
        <w:tc>
          <w:tcPr>
            <w:tcW w:w="0" w:type="auto"/>
            <w:vAlign w:val="center"/>
          </w:tcPr>
          <w:p w:rsidR="00B83B26" w:rsidRDefault="00B83B26" w:rsidP="00B83B26">
            <w:pPr>
              <w:contextualSpacing/>
              <w:jc w:val="center"/>
              <w:rPr>
                <w:rFonts w:ascii="Times New Roman" w:hAnsi="Times New Roman" w:cs="Times New Roman"/>
              </w:rPr>
            </w:pPr>
            <w:r>
              <w:rPr>
                <w:rFonts w:ascii="Times New Roman" w:hAnsi="Times New Roman" w:cs="Times New Roman"/>
              </w:rPr>
              <w:t>47</w:t>
            </w:r>
          </w:p>
        </w:tc>
        <w:tc>
          <w:tcPr>
            <w:tcW w:w="0" w:type="auto"/>
            <w:vAlign w:val="center"/>
          </w:tcPr>
          <w:p w:rsidR="00B83B26" w:rsidRDefault="00B83B26" w:rsidP="00B83B26">
            <w:pPr>
              <w:contextualSpacing/>
              <w:jc w:val="center"/>
              <w:rPr>
                <w:rFonts w:ascii="Times New Roman" w:hAnsi="Times New Roman" w:cs="Times New Roman"/>
              </w:rPr>
            </w:pPr>
            <w:r>
              <w:rPr>
                <w:rFonts w:ascii="Times New Roman" w:hAnsi="Times New Roman" w:cs="Times New Roman"/>
              </w:rPr>
              <w:t>325</w:t>
            </w:r>
          </w:p>
        </w:tc>
        <w:tc>
          <w:tcPr>
            <w:tcW w:w="0" w:type="auto"/>
            <w:vAlign w:val="center"/>
          </w:tcPr>
          <w:p w:rsidR="00B83B26" w:rsidRDefault="00B83B26" w:rsidP="00B83B26">
            <w:pPr>
              <w:contextualSpacing/>
              <w:jc w:val="center"/>
              <w:rPr>
                <w:rFonts w:ascii="Times New Roman" w:hAnsi="Times New Roman" w:cs="Times New Roman"/>
              </w:rPr>
            </w:pPr>
            <w:r>
              <w:rPr>
                <w:rFonts w:ascii="Times New Roman" w:hAnsi="Times New Roman" w:cs="Times New Roman"/>
              </w:rPr>
              <w:t>169</w:t>
            </w:r>
          </w:p>
        </w:tc>
        <w:tc>
          <w:tcPr>
            <w:tcW w:w="0" w:type="auto"/>
            <w:vAlign w:val="center"/>
          </w:tcPr>
          <w:p w:rsidR="00B83B26" w:rsidRDefault="00B83B26" w:rsidP="00B83B26">
            <w:pPr>
              <w:contextualSpacing/>
              <w:jc w:val="center"/>
              <w:rPr>
                <w:rFonts w:ascii="Times New Roman" w:hAnsi="Times New Roman" w:cs="Times New Roman"/>
              </w:rPr>
            </w:pPr>
            <w:r>
              <w:rPr>
                <w:rFonts w:ascii="Times New Roman" w:hAnsi="Times New Roman" w:cs="Times New Roman"/>
              </w:rPr>
              <w:t>50</w:t>
            </w:r>
          </w:p>
        </w:tc>
        <w:tc>
          <w:tcPr>
            <w:tcW w:w="0" w:type="auto"/>
            <w:vAlign w:val="center"/>
          </w:tcPr>
          <w:p w:rsidR="00B83B26" w:rsidRPr="00455F9D" w:rsidRDefault="00B83B26" w:rsidP="00B83B26">
            <w:pPr>
              <w:contextualSpacing/>
              <w:jc w:val="center"/>
              <w:rPr>
                <w:rFonts w:ascii="Times New Roman" w:hAnsi="Times New Roman" w:cs="Times New Roman"/>
              </w:rPr>
            </w:pPr>
            <w:r>
              <w:rPr>
                <w:rFonts w:ascii="Times New Roman" w:hAnsi="Times New Roman" w:cs="Times New Roman"/>
              </w:rPr>
              <w:t>106,4</w:t>
            </w:r>
          </w:p>
        </w:tc>
      </w:tr>
      <w:tr w:rsidR="00B83B26" w:rsidRPr="00BC4881" w:rsidTr="00566D08">
        <w:tc>
          <w:tcPr>
            <w:tcW w:w="0" w:type="auto"/>
            <w:vAlign w:val="center"/>
          </w:tcPr>
          <w:p w:rsidR="00B83B26" w:rsidRPr="00BC4881" w:rsidRDefault="00B83B26" w:rsidP="00B83B26">
            <w:pPr>
              <w:contextualSpacing/>
              <w:rPr>
                <w:rFonts w:ascii="Times New Roman" w:hAnsi="Times New Roman" w:cs="Times New Roman"/>
              </w:rPr>
            </w:pPr>
            <w:r>
              <w:rPr>
                <w:rFonts w:ascii="Times New Roman" w:hAnsi="Times New Roman" w:cs="Times New Roman"/>
              </w:rPr>
              <w:t>Посевная площадь кормовых культур в хозяйствах всех категорий</w:t>
            </w:r>
          </w:p>
        </w:tc>
        <w:tc>
          <w:tcPr>
            <w:tcW w:w="0" w:type="auto"/>
            <w:vAlign w:val="center"/>
          </w:tcPr>
          <w:p w:rsidR="00B83B26" w:rsidRDefault="00B83B26" w:rsidP="00B83B26">
            <w:pPr>
              <w:contextualSpacing/>
              <w:jc w:val="center"/>
              <w:rPr>
                <w:rFonts w:ascii="Times New Roman" w:hAnsi="Times New Roman" w:cs="Times New Roman"/>
              </w:rPr>
            </w:pPr>
            <w:r>
              <w:rPr>
                <w:rFonts w:ascii="Times New Roman" w:hAnsi="Times New Roman" w:cs="Times New Roman"/>
              </w:rPr>
              <w:t>87</w:t>
            </w:r>
          </w:p>
        </w:tc>
        <w:tc>
          <w:tcPr>
            <w:tcW w:w="0" w:type="auto"/>
            <w:vAlign w:val="center"/>
          </w:tcPr>
          <w:p w:rsidR="00B83B26" w:rsidRDefault="00B83B26" w:rsidP="00B83B26">
            <w:pPr>
              <w:contextualSpacing/>
              <w:jc w:val="center"/>
              <w:rPr>
                <w:rFonts w:ascii="Times New Roman" w:hAnsi="Times New Roman" w:cs="Times New Roman"/>
              </w:rPr>
            </w:pPr>
            <w:r>
              <w:rPr>
                <w:rFonts w:ascii="Times New Roman" w:hAnsi="Times New Roman" w:cs="Times New Roman"/>
              </w:rPr>
              <w:t>2</w:t>
            </w:r>
          </w:p>
        </w:tc>
        <w:tc>
          <w:tcPr>
            <w:tcW w:w="0" w:type="auto"/>
            <w:vAlign w:val="center"/>
          </w:tcPr>
          <w:p w:rsidR="00B83B26" w:rsidRDefault="00B83B26" w:rsidP="00B83B26">
            <w:pPr>
              <w:contextualSpacing/>
              <w:jc w:val="center"/>
              <w:rPr>
                <w:rFonts w:ascii="Times New Roman" w:hAnsi="Times New Roman" w:cs="Times New Roman"/>
              </w:rPr>
            </w:pPr>
            <w:r>
              <w:rPr>
                <w:rFonts w:ascii="Times New Roman" w:hAnsi="Times New Roman" w:cs="Times New Roman"/>
              </w:rPr>
              <w:t>92</w:t>
            </w:r>
          </w:p>
        </w:tc>
        <w:tc>
          <w:tcPr>
            <w:tcW w:w="0" w:type="auto"/>
            <w:vAlign w:val="center"/>
          </w:tcPr>
          <w:p w:rsidR="00B83B26" w:rsidRDefault="00B83B26" w:rsidP="00B83B26">
            <w:pPr>
              <w:contextualSpacing/>
              <w:jc w:val="center"/>
              <w:rPr>
                <w:rFonts w:ascii="Times New Roman" w:hAnsi="Times New Roman" w:cs="Times New Roman"/>
              </w:rPr>
            </w:pPr>
            <w:r>
              <w:rPr>
                <w:rFonts w:ascii="Times New Roman" w:hAnsi="Times New Roman" w:cs="Times New Roman"/>
              </w:rPr>
              <w:t>89</w:t>
            </w:r>
          </w:p>
        </w:tc>
        <w:tc>
          <w:tcPr>
            <w:tcW w:w="0" w:type="auto"/>
            <w:vAlign w:val="center"/>
          </w:tcPr>
          <w:p w:rsidR="00B83B26" w:rsidRPr="00455F9D" w:rsidRDefault="00B83B26" w:rsidP="00B83B26">
            <w:pPr>
              <w:contextualSpacing/>
              <w:jc w:val="center"/>
              <w:rPr>
                <w:rFonts w:ascii="Times New Roman" w:hAnsi="Times New Roman" w:cs="Times New Roman"/>
              </w:rPr>
            </w:pPr>
            <w:r>
              <w:rPr>
                <w:rFonts w:ascii="Times New Roman" w:hAnsi="Times New Roman" w:cs="Times New Roman"/>
              </w:rPr>
              <w:t>102,3</w:t>
            </w:r>
          </w:p>
        </w:tc>
      </w:tr>
    </w:tbl>
    <w:p w:rsidR="00FD6E0C" w:rsidRDefault="00FD6E0C" w:rsidP="00FD6E0C">
      <w:pPr>
        <w:spacing w:after="0" w:line="360" w:lineRule="auto"/>
        <w:ind w:firstLine="709"/>
        <w:contextualSpacing/>
        <w:jc w:val="both"/>
        <w:rPr>
          <w:rFonts w:ascii="Times New Roman" w:hAnsi="Times New Roman" w:cs="Times New Roman"/>
          <w:sz w:val="28"/>
          <w:szCs w:val="28"/>
        </w:rPr>
      </w:pPr>
    </w:p>
    <w:p w:rsidR="00FD6E0C" w:rsidRDefault="002E6FD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 2011 года идет снижение валового сбора зерна в хозяйствах всех категорий (</w:t>
      </w:r>
      <w:r w:rsidRPr="00D53F2B">
        <w:rPr>
          <w:rFonts w:ascii="Times New Roman" w:hAnsi="Times New Roman" w:cs="Times New Roman"/>
          <w:sz w:val="28"/>
          <w:szCs w:val="28"/>
        </w:rPr>
        <w:t xml:space="preserve">Таблица </w:t>
      </w:r>
      <w:r w:rsidR="008158E7">
        <w:rPr>
          <w:rFonts w:ascii="Times New Roman" w:hAnsi="Times New Roman" w:cs="Times New Roman"/>
          <w:sz w:val="28"/>
          <w:szCs w:val="28"/>
        </w:rPr>
        <w:t>14</w:t>
      </w:r>
      <w:r>
        <w:rPr>
          <w:rFonts w:ascii="Times New Roman" w:hAnsi="Times New Roman" w:cs="Times New Roman"/>
          <w:sz w:val="28"/>
          <w:szCs w:val="28"/>
        </w:rPr>
        <w:t xml:space="preserve">). </w:t>
      </w:r>
      <w:r w:rsidR="002903B5">
        <w:rPr>
          <w:rFonts w:ascii="Times New Roman" w:hAnsi="Times New Roman" w:cs="Times New Roman"/>
          <w:sz w:val="28"/>
          <w:szCs w:val="28"/>
        </w:rPr>
        <w:t xml:space="preserve">В то же время увеличился сбор картофеля (на 11,6% по сравнению с 2011 годом) и овощей (на 9,3%). </w:t>
      </w:r>
    </w:p>
    <w:p w:rsidR="002903B5" w:rsidRDefault="002903B5">
      <w:pPr>
        <w:spacing w:after="0" w:line="360" w:lineRule="auto"/>
        <w:ind w:firstLine="709"/>
        <w:contextualSpacing/>
        <w:jc w:val="both"/>
        <w:rPr>
          <w:rFonts w:ascii="Times New Roman" w:hAnsi="Times New Roman" w:cs="Times New Roman"/>
          <w:sz w:val="28"/>
          <w:szCs w:val="28"/>
        </w:rPr>
      </w:pPr>
    </w:p>
    <w:p w:rsidR="002E6FDD" w:rsidRDefault="002E6FDD" w:rsidP="002E6FDD">
      <w:pPr>
        <w:spacing w:after="0" w:line="240" w:lineRule="auto"/>
        <w:ind w:firstLine="709"/>
        <w:contextualSpacing/>
        <w:jc w:val="right"/>
        <w:rPr>
          <w:rFonts w:ascii="Times New Roman" w:hAnsi="Times New Roman" w:cs="Times New Roman"/>
          <w:b/>
        </w:rPr>
      </w:pPr>
      <w:r w:rsidRPr="00D53F2B">
        <w:rPr>
          <w:rFonts w:ascii="Times New Roman" w:hAnsi="Times New Roman" w:cs="Times New Roman"/>
          <w:b/>
        </w:rPr>
        <w:t>Таблица</w:t>
      </w:r>
      <w:r w:rsidRPr="0055432D">
        <w:rPr>
          <w:rFonts w:ascii="Times New Roman" w:hAnsi="Times New Roman" w:cs="Times New Roman"/>
          <w:b/>
        </w:rPr>
        <w:t xml:space="preserve"> </w:t>
      </w:r>
      <w:r w:rsidR="008158E7">
        <w:rPr>
          <w:rFonts w:ascii="Times New Roman" w:hAnsi="Times New Roman" w:cs="Times New Roman"/>
          <w:b/>
        </w:rPr>
        <w:t>14</w:t>
      </w:r>
      <w:r w:rsidRPr="0055432D">
        <w:rPr>
          <w:rFonts w:ascii="Times New Roman" w:hAnsi="Times New Roman" w:cs="Times New Roman"/>
          <w:b/>
        </w:rPr>
        <w:t xml:space="preserve"> – </w:t>
      </w:r>
      <w:r>
        <w:rPr>
          <w:rFonts w:ascii="Times New Roman" w:hAnsi="Times New Roman" w:cs="Times New Roman"/>
          <w:b/>
        </w:rPr>
        <w:t xml:space="preserve">Валовой сбор </w:t>
      </w:r>
      <w:r w:rsidR="002903B5">
        <w:rPr>
          <w:rFonts w:ascii="Times New Roman" w:hAnsi="Times New Roman" w:cs="Times New Roman"/>
          <w:b/>
        </w:rPr>
        <w:t>продукции сельского хозяйства в хозяйствах всех категорий</w:t>
      </w:r>
      <w:r>
        <w:rPr>
          <w:rFonts w:ascii="Times New Roman" w:hAnsi="Times New Roman" w:cs="Times New Roman"/>
          <w:b/>
        </w:rPr>
        <w:t>, тонн</w:t>
      </w:r>
    </w:p>
    <w:p w:rsidR="002E6FDD" w:rsidRDefault="002E6FDD" w:rsidP="002E6FDD">
      <w:pPr>
        <w:spacing w:after="0" w:line="240" w:lineRule="auto"/>
        <w:ind w:firstLine="709"/>
        <w:contextualSpacing/>
        <w:jc w:val="right"/>
        <w:rPr>
          <w:rFonts w:ascii="Times New Roman" w:hAnsi="Times New Roman" w:cs="Times New Roman"/>
          <w:b/>
        </w:rPr>
      </w:pPr>
    </w:p>
    <w:tbl>
      <w:tblPr>
        <w:tblStyle w:val="a8"/>
        <w:tblW w:w="0" w:type="auto"/>
        <w:tblLook w:val="04A0" w:firstRow="1" w:lastRow="0" w:firstColumn="1" w:lastColumn="0" w:noHBand="0" w:noVBand="1"/>
      </w:tblPr>
      <w:tblGrid>
        <w:gridCol w:w="5232"/>
        <w:gridCol w:w="656"/>
        <w:gridCol w:w="656"/>
        <w:gridCol w:w="656"/>
        <w:gridCol w:w="656"/>
        <w:gridCol w:w="1488"/>
      </w:tblGrid>
      <w:tr w:rsidR="002E6FDD" w:rsidRPr="00641474" w:rsidTr="00566D08">
        <w:trPr>
          <w:trHeight w:val="516"/>
        </w:trPr>
        <w:tc>
          <w:tcPr>
            <w:tcW w:w="0" w:type="auto"/>
            <w:shd w:val="clear" w:color="auto" w:fill="00B050"/>
            <w:vAlign w:val="center"/>
          </w:tcPr>
          <w:p w:rsidR="002E6FDD" w:rsidRPr="005F0AD6" w:rsidRDefault="002E6FDD"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Промышленное производство</w:t>
            </w:r>
          </w:p>
        </w:tc>
        <w:tc>
          <w:tcPr>
            <w:tcW w:w="0" w:type="auto"/>
            <w:shd w:val="clear" w:color="auto" w:fill="00B050"/>
            <w:vAlign w:val="center"/>
          </w:tcPr>
          <w:p w:rsidR="002E6FDD" w:rsidRDefault="002E6FDD"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2011</w:t>
            </w:r>
          </w:p>
        </w:tc>
        <w:tc>
          <w:tcPr>
            <w:tcW w:w="0" w:type="auto"/>
            <w:shd w:val="clear" w:color="auto" w:fill="00B050"/>
            <w:vAlign w:val="center"/>
          </w:tcPr>
          <w:p w:rsidR="002E6FDD" w:rsidRDefault="002E6FDD"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2012</w:t>
            </w:r>
          </w:p>
        </w:tc>
        <w:tc>
          <w:tcPr>
            <w:tcW w:w="0" w:type="auto"/>
            <w:shd w:val="clear" w:color="auto" w:fill="00B050"/>
            <w:vAlign w:val="center"/>
          </w:tcPr>
          <w:p w:rsidR="002E6FDD" w:rsidRDefault="002E6FDD"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2013</w:t>
            </w:r>
          </w:p>
        </w:tc>
        <w:tc>
          <w:tcPr>
            <w:tcW w:w="0" w:type="auto"/>
            <w:shd w:val="clear" w:color="auto" w:fill="00B050"/>
            <w:vAlign w:val="center"/>
          </w:tcPr>
          <w:p w:rsidR="002E6FDD" w:rsidRPr="005F0AD6" w:rsidRDefault="002E6FDD"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w:t>
            </w:r>
          </w:p>
        </w:tc>
        <w:tc>
          <w:tcPr>
            <w:tcW w:w="0" w:type="auto"/>
            <w:shd w:val="clear" w:color="auto" w:fill="00B050"/>
            <w:vAlign w:val="center"/>
          </w:tcPr>
          <w:p w:rsidR="002E6FDD" w:rsidRPr="005F0AD6" w:rsidRDefault="002E6FDD"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2014/2011, %</w:t>
            </w:r>
          </w:p>
        </w:tc>
      </w:tr>
      <w:tr w:rsidR="002E6FDD" w:rsidRPr="006C6741" w:rsidTr="00566D08">
        <w:tc>
          <w:tcPr>
            <w:tcW w:w="0" w:type="auto"/>
            <w:vAlign w:val="center"/>
          </w:tcPr>
          <w:p w:rsidR="002E6FDD" w:rsidRPr="002903B5" w:rsidRDefault="002E6FDD" w:rsidP="00566D08">
            <w:pPr>
              <w:contextualSpacing/>
              <w:rPr>
                <w:rFonts w:ascii="Times New Roman" w:hAnsi="Times New Roman" w:cs="Times New Roman"/>
              </w:rPr>
            </w:pPr>
            <w:r w:rsidRPr="002903B5">
              <w:rPr>
                <w:rFonts w:ascii="Times New Roman" w:hAnsi="Times New Roman" w:cs="Times New Roman"/>
              </w:rPr>
              <w:t>Валовой сбор зерна в хозяйствах всех категорий</w:t>
            </w:r>
          </w:p>
        </w:tc>
        <w:tc>
          <w:tcPr>
            <w:tcW w:w="0" w:type="auto"/>
            <w:vAlign w:val="center"/>
          </w:tcPr>
          <w:p w:rsidR="002E6FDD" w:rsidRPr="006C6741" w:rsidRDefault="002E6FDD" w:rsidP="00566D08">
            <w:pPr>
              <w:contextualSpacing/>
              <w:jc w:val="center"/>
              <w:rPr>
                <w:rFonts w:ascii="Times New Roman" w:hAnsi="Times New Roman" w:cs="Times New Roman"/>
                <w:b/>
              </w:rPr>
            </w:pPr>
            <w:r>
              <w:rPr>
                <w:rFonts w:ascii="Times New Roman" w:hAnsi="Times New Roman" w:cs="Times New Roman"/>
                <w:b/>
              </w:rPr>
              <w:t>1489</w:t>
            </w:r>
          </w:p>
        </w:tc>
        <w:tc>
          <w:tcPr>
            <w:tcW w:w="0" w:type="auto"/>
            <w:vAlign w:val="center"/>
          </w:tcPr>
          <w:p w:rsidR="002E6FDD" w:rsidRPr="006C6741" w:rsidRDefault="002E6FDD" w:rsidP="00566D08">
            <w:pPr>
              <w:contextualSpacing/>
              <w:jc w:val="center"/>
              <w:rPr>
                <w:rFonts w:ascii="Times New Roman" w:hAnsi="Times New Roman" w:cs="Times New Roman"/>
                <w:b/>
              </w:rPr>
            </w:pPr>
            <w:r>
              <w:rPr>
                <w:rFonts w:ascii="Times New Roman" w:hAnsi="Times New Roman" w:cs="Times New Roman"/>
                <w:b/>
              </w:rPr>
              <w:t>362</w:t>
            </w:r>
          </w:p>
        </w:tc>
        <w:tc>
          <w:tcPr>
            <w:tcW w:w="0" w:type="auto"/>
            <w:vAlign w:val="center"/>
          </w:tcPr>
          <w:p w:rsidR="002E6FDD" w:rsidRPr="006C6741" w:rsidRDefault="002E6FDD" w:rsidP="00566D08">
            <w:pPr>
              <w:contextualSpacing/>
              <w:jc w:val="center"/>
              <w:rPr>
                <w:rFonts w:ascii="Times New Roman" w:hAnsi="Times New Roman" w:cs="Times New Roman"/>
                <w:b/>
              </w:rPr>
            </w:pPr>
            <w:r>
              <w:rPr>
                <w:rFonts w:ascii="Times New Roman" w:hAnsi="Times New Roman" w:cs="Times New Roman"/>
                <w:b/>
              </w:rPr>
              <w:t>142</w:t>
            </w:r>
          </w:p>
        </w:tc>
        <w:tc>
          <w:tcPr>
            <w:tcW w:w="0" w:type="auto"/>
            <w:vAlign w:val="center"/>
          </w:tcPr>
          <w:p w:rsidR="002E6FDD" w:rsidRPr="006C6741" w:rsidRDefault="002E6FDD" w:rsidP="00566D08">
            <w:pPr>
              <w:contextualSpacing/>
              <w:jc w:val="center"/>
              <w:rPr>
                <w:rFonts w:ascii="Times New Roman" w:hAnsi="Times New Roman" w:cs="Times New Roman"/>
                <w:b/>
              </w:rPr>
            </w:pPr>
            <w:r>
              <w:rPr>
                <w:rFonts w:ascii="Times New Roman" w:hAnsi="Times New Roman" w:cs="Times New Roman"/>
                <w:b/>
              </w:rPr>
              <w:t>260</w:t>
            </w:r>
          </w:p>
        </w:tc>
        <w:tc>
          <w:tcPr>
            <w:tcW w:w="0" w:type="auto"/>
            <w:vAlign w:val="center"/>
          </w:tcPr>
          <w:p w:rsidR="002E6FDD" w:rsidRPr="006C6741" w:rsidRDefault="002E6FDD" w:rsidP="00566D08">
            <w:pPr>
              <w:contextualSpacing/>
              <w:jc w:val="center"/>
              <w:rPr>
                <w:rFonts w:ascii="Times New Roman" w:hAnsi="Times New Roman" w:cs="Times New Roman"/>
                <w:b/>
              </w:rPr>
            </w:pPr>
            <w:r>
              <w:rPr>
                <w:rFonts w:ascii="Times New Roman" w:hAnsi="Times New Roman" w:cs="Times New Roman"/>
                <w:b/>
              </w:rPr>
              <w:t>17,5</w:t>
            </w:r>
          </w:p>
        </w:tc>
      </w:tr>
      <w:tr w:rsidR="002903B5" w:rsidRPr="00BC4881" w:rsidTr="00566D08">
        <w:tc>
          <w:tcPr>
            <w:tcW w:w="0" w:type="auto"/>
            <w:vAlign w:val="center"/>
          </w:tcPr>
          <w:p w:rsidR="002903B5" w:rsidRPr="002903B5" w:rsidRDefault="002903B5" w:rsidP="002903B5">
            <w:pPr>
              <w:contextualSpacing/>
              <w:rPr>
                <w:rFonts w:ascii="Times New Roman" w:hAnsi="Times New Roman" w:cs="Times New Roman"/>
              </w:rPr>
            </w:pPr>
            <w:r w:rsidRPr="002903B5">
              <w:rPr>
                <w:rFonts w:ascii="Times New Roman" w:hAnsi="Times New Roman" w:cs="Times New Roman"/>
              </w:rPr>
              <w:t xml:space="preserve">Валовой сбор </w:t>
            </w:r>
            <w:r>
              <w:rPr>
                <w:rFonts w:ascii="Times New Roman" w:hAnsi="Times New Roman" w:cs="Times New Roman"/>
              </w:rPr>
              <w:t>картофеля</w:t>
            </w:r>
            <w:r w:rsidRPr="002903B5">
              <w:rPr>
                <w:rFonts w:ascii="Times New Roman" w:hAnsi="Times New Roman" w:cs="Times New Roman"/>
              </w:rPr>
              <w:t xml:space="preserve"> в хозяйствах всех категорий</w:t>
            </w:r>
          </w:p>
        </w:tc>
        <w:tc>
          <w:tcPr>
            <w:tcW w:w="0" w:type="auto"/>
            <w:vAlign w:val="center"/>
          </w:tcPr>
          <w:p w:rsidR="002903B5" w:rsidRPr="00455F9D" w:rsidRDefault="002903B5" w:rsidP="002903B5">
            <w:pPr>
              <w:contextualSpacing/>
              <w:jc w:val="center"/>
              <w:rPr>
                <w:rFonts w:ascii="Times New Roman" w:hAnsi="Times New Roman" w:cs="Times New Roman"/>
              </w:rPr>
            </w:pPr>
            <w:r>
              <w:rPr>
                <w:rFonts w:ascii="Times New Roman" w:hAnsi="Times New Roman" w:cs="Times New Roman"/>
              </w:rPr>
              <w:t>275</w:t>
            </w:r>
          </w:p>
        </w:tc>
        <w:tc>
          <w:tcPr>
            <w:tcW w:w="0" w:type="auto"/>
            <w:vAlign w:val="center"/>
          </w:tcPr>
          <w:p w:rsidR="002903B5" w:rsidRPr="00455F9D" w:rsidRDefault="002903B5" w:rsidP="002903B5">
            <w:pPr>
              <w:contextualSpacing/>
              <w:jc w:val="center"/>
              <w:rPr>
                <w:rFonts w:ascii="Times New Roman" w:hAnsi="Times New Roman" w:cs="Times New Roman"/>
              </w:rPr>
            </w:pPr>
            <w:r>
              <w:rPr>
                <w:rFonts w:ascii="Times New Roman" w:hAnsi="Times New Roman" w:cs="Times New Roman"/>
              </w:rPr>
              <w:t>248</w:t>
            </w:r>
          </w:p>
        </w:tc>
        <w:tc>
          <w:tcPr>
            <w:tcW w:w="0" w:type="auto"/>
            <w:vAlign w:val="center"/>
          </w:tcPr>
          <w:p w:rsidR="002903B5" w:rsidRPr="00455F9D" w:rsidRDefault="002903B5" w:rsidP="002903B5">
            <w:pPr>
              <w:contextualSpacing/>
              <w:jc w:val="center"/>
              <w:rPr>
                <w:rFonts w:ascii="Times New Roman" w:hAnsi="Times New Roman" w:cs="Times New Roman"/>
              </w:rPr>
            </w:pPr>
            <w:r>
              <w:rPr>
                <w:rFonts w:ascii="Times New Roman" w:hAnsi="Times New Roman" w:cs="Times New Roman"/>
              </w:rPr>
              <w:t>292</w:t>
            </w:r>
          </w:p>
        </w:tc>
        <w:tc>
          <w:tcPr>
            <w:tcW w:w="0" w:type="auto"/>
            <w:vAlign w:val="center"/>
          </w:tcPr>
          <w:p w:rsidR="002903B5" w:rsidRPr="00455F9D" w:rsidRDefault="002903B5" w:rsidP="002903B5">
            <w:pPr>
              <w:contextualSpacing/>
              <w:jc w:val="center"/>
              <w:rPr>
                <w:rFonts w:ascii="Times New Roman" w:hAnsi="Times New Roman" w:cs="Times New Roman"/>
              </w:rPr>
            </w:pPr>
            <w:r>
              <w:rPr>
                <w:rFonts w:ascii="Times New Roman" w:hAnsi="Times New Roman" w:cs="Times New Roman"/>
              </w:rPr>
              <w:t>307</w:t>
            </w:r>
          </w:p>
        </w:tc>
        <w:tc>
          <w:tcPr>
            <w:tcW w:w="0" w:type="auto"/>
            <w:vAlign w:val="center"/>
          </w:tcPr>
          <w:p w:rsidR="002903B5" w:rsidRPr="00455F9D" w:rsidRDefault="002903B5" w:rsidP="002903B5">
            <w:pPr>
              <w:contextualSpacing/>
              <w:jc w:val="center"/>
              <w:rPr>
                <w:rFonts w:ascii="Times New Roman" w:hAnsi="Times New Roman" w:cs="Times New Roman"/>
              </w:rPr>
            </w:pPr>
            <w:r>
              <w:rPr>
                <w:rFonts w:ascii="Times New Roman" w:hAnsi="Times New Roman" w:cs="Times New Roman"/>
              </w:rPr>
              <w:t>111,6</w:t>
            </w:r>
          </w:p>
        </w:tc>
      </w:tr>
      <w:tr w:rsidR="002903B5" w:rsidRPr="00BC4881" w:rsidTr="00566D08">
        <w:tc>
          <w:tcPr>
            <w:tcW w:w="0" w:type="auto"/>
            <w:vAlign w:val="center"/>
          </w:tcPr>
          <w:p w:rsidR="002903B5" w:rsidRPr="002903B5" w:rsidRDefault="002903B5" w:rsidP="002903B5">
            <w:pPr>
              <w:contextualSpacing/>
              <w:rPr>
                <w:rFonts w:ascii="Times New Roman" w:hAnsi="Times New Roman" w:cs="Times New Roman"/>
              </w:rPr>
            </w:pPr>
            <w:r w:rsidRPr="002903B5">
              <w:rPr>
                <w:rFonts w:ascii="Times New Roman" w:hAnsi="Times New Roman" w:cs="Times New Roman"/>
              </w:rPr>
              <w:t xml:space="preserve">Валовой сбор </w:t>
            </w:r>
            <w:r>
              <w:rPr>
                <w:rFonts w:ascii="Times New Roman" w:hAnsi="Times New Roman" w:cs="Times New Roman"/>
              </w:rPr>
              <w:t>овощей</w:t>
            </w:r>
            <w:r w:rsidRPr="002903B5">
              <w:rPr>
                <w:rFonts w:ascii="Times New Roman" w:hAnsi="Times New Roman" w:cs="Times New Roman"/>
              </w:rPr>
              <w:t xml:space="preserve"> в хозяйствах всех категорий</w:t>
            </w:r>
          </w:p>
        </w:tc>
        <w:tc>
          <w:tcPr>
            <w:tcW w:w="0" w:type="auto"/>
            <w:vAlign w:val="center"/>
          </w:tcPr>
          <w:p w:rsidR="002903B5" w:rsidRPr="00455F9D" w:rsidRDefault="002903B5" w:rsidP="002903B5">
            <w:pPr>
              <w:contextualSpacing/>
              <w:jc w:val="center"/>
              <w:rPr>
                <w:rFonts w:ascii="Times New Roman" w:hAnsi="Times New Roman" w:cs="Times New Roman"/>
              </w:rPr>
            </w:pPr>
            <w:r>
              <w:rPr>
                <w:rFonts w:ascii="Times New Roman" w:hAnsi="Times New Roman" w:cs="Times New Roman"/>
              </w:rPr>
              <w:t>943</w:t>
            </w:r>
          </w:p>
        </w:tc>
        <w:tc>
          <w:tcPr>
            <w:tcW w:w="0" w:type="auto"/>
            <w:vAlign w:val="center"/>
          </w:tcPr>
          <w:p w:rsidR="002903B5" w:rsidRPr="00455F9D" w:rsidRDefault="002903B5" w:rsidP="002903B5">
            <w:pPr>
              <w:contextualSpacing/>
              <w:jc w:val="center"/>
              <w:rPr>
                <w:rFonts w:ascii="Times New Roman" w:hAnsi="Times New Roman" w:cs="Times New Roman"/>
              </w:rPr>
            </w:pPr>
            <w:r>
              <w:rPr>
                <w:rFonts w:ascii="Times New Roman" w:hAnsi="Times New Roman" w:cs="Times New Roman"/>
              </w:rPr>
              <w:t>990</w:t>
            </w:r>
          </w:p>
        </w:tc>
        <w:tc>
          <w:tcPr>
            <w:tcW w:w="0" w:type="auto"/>
            <w:vAlign w:val="center"/>
          </w:tcPr>
          <w:p w:rsidR="002903B5" w:rsidRPr="00455F9D" w:rsidRDefault="002903B5" w:rsidP="002903B5">
            <w:pPr>
              <w:contextualSpacing/>
              <w:jc w:val="center"/>
              <w:rPr>
                <w:rFonts w:ascii="Times New Roman" w:hAnsi="Times New Roman" w:cs="Times New Roman"/>
              </w:rPr>
            </w:pPr>
            <w:r>
              <w:rPr>
                <w:rFonts w:ascii="Times New Roman" w:hAnsi="Times New Roman" w:cs="Times New Roman"/>
              </w:rPr>
              <w:t>1019</w:t>
            </w:r>
          </w:p>
        </w:tc>
        <w:tc>
          <w:tcPr>
            <w:tcW w:w="0" w:type="auto"/>
            <w:vAlign w:val="center"/>
          </w:tcPr>
          <w:p w:rsidR="002903B5" w:rsidRPr="00455F9D" w:rsidRDefault="002903B5" w:rsidP="002903B5">
            <w:pPr>
              <w:contextualSpacing/>
              <w:jc w:val="center"/>
              <w:rPr>
                <w:rFonts w:ascii="Times New Roman" w:hAnsi="Times New Roman" w:cs="Times New Roman"/>
              </w:rPr>
            </w:pPr>
            <w:r>
              <w:rPr>
                <w:rFonts w:ascii="Times New Roman" w:hAnsi="Times New Roman" w:cs="Times New Roman"/>
              </w:rPr>
              <w:t>1031</w:t>
            </w:r>
          </w:p>
        </w:tc>
        <w:tc>
          <w:tcPr>
            <w:tcW w:w="0" w:type="auto"/>
            <w:vAlign w:val="center"/>
          </w:tcPr>
          <w:p w:rsidR="002903B5" w:rsidRPr="00455F9D" w:rsidRDefault="002903B5" w:rsidP="002903B5">
            <w:pPr>
              <w:contextualSpacing/>
              <w:jc w:val="center"/>
              <w:rPr>
                <w:rFonts w:ascii="Times New Roman" w:hAnsi="Times New Roman" w:cs="Times New Roman"/>
              </w:rPr>
            </w:pPr>
            <w:r>
              <w:rPr>
                <w:rFonts w:ascii="Times New Roman" w:hAnsi="Times New Roman" w:cs="Times New Roman"/>
              </w:rPr>
              <w:t>109,3</w:t>
            </w:r>
          </w:p>
        </w:tc>
      </w:tr>
    </w:tbl>
    <w:p w:rsidR="002E6FDD" w:rsidRDefault="002E6FDD" w:rsidP="002E6FDD">
      <w:pPr>
        <w:spacing w:after="0" w:line="360" w:lineRule="auto"/>
        <w:ind w:firstLine="709"/>
        <w:contextualSpacing/>
        <w:jc w:val="both"/>
        <w:rPr>
          <w:rFonts w:ascii="Times New Roman" w:hAnsi="Times New Roman" w:cs="Times New Roman"/>
          <w:sz w:val="28"/>
          <w:szCs w:val="28"/>
        </w:rPr>
      </w:pPr>
    </w:p>
    <w:p w:rsidR="007F20EB" w:rsidRDefault="002903B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Тенденция к увеличению сбора овощей будет наблюдаться и в дальнейшем. Связано это прежде всего с завершением реализацию крупного агропромышленного проекта по строительству комплекса тепличных хозяйства в городе, реализованном частными инвесторами за счет заемных средств. Объем инвестиций составил 3,2 млрд рублей. </w:t>
      </w:r>
    </w:p>
    <w:p w:rsidR="002903B5" w:rsidRDefault="002903B5" w:rsidP="002903B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рамках реализации проекта предусмотрено:</w:t>
      </w:r>
    </w:p>
    <w:p w:rsidR="002903B5" w:rsidRPr="002903B5" w:rsidRDefault="002903B5" w:rsidP="002903B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903B5">
        <w:rPr>
          <w:rFonts w:ascii="Times New Roman" w:hAnsi="Times New Roman" w:cs="Times New Roman"/>
          <w:sz w:val="28"/>
          <w:szCs w:val="28"/>
        </w:rPr>
        <w:t>создание садоводческого комплекса площадью 320 га;</w:t>
      </w:r>
    </w:p>
    <w:p w:rsidR="002903B5" w:rsidRPr="002903B5" w:rsidRDefault="002903B5" w:rsidP="002903B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903B5">
        <w:rPr>
          <w:rFonts w:ascii="Times New Roman" w:hAnsi="Times New Roman" w:cs="Times New Roman"/>
          <w:sz w:val="28"/>
          <w:szCs w:val="28"/>
        </w:rPr>
        <w:t>установка системы капельного орошения;</w:t>
      </w:r>
    </w:p>
    <w:p w:rsidR="002903B5" w:rsidRPr="002903B5" w:rsidRDefault="002903B5" w:rsidP="002903B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903B5">
        <w:rPr>
          <w:rFonts w:ascii="Times New Roman" w:hAnsi="Times New Roman" w:cs="Times New Roman"/>
          <w:sz w:val="28"/>
          <w:szCs w:val="28"/>
        </w:rPr>
        <w:t>создание системы опор для разбития яблочного сада;</w:t>
      </w:r>
    </w:p>
    <w:p w:rsidR="002903B5" w:rsidRPr="002903B5" w:rsidRDefault="002903B5" w:rsidP="002903B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903B5">
        <w:rPr>
          <w:rFonts w:ascii="Times New Roman" w:hAnsi="Times New Roman" w:cs="Times New Roman"/>
          <w:sz w:val="28"/>
          <w:szCs w:val="28"/>
        </w:rPr>
        <w:t>приобретение сельскохозяйственной техники;</w:t>
      </w:r>
    </w:p>
    <w:p w:rsidR="002903B5" w:rsidRPr="002903B5" w:rsidRDefault="002903B5" w:rsidP="002903B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903B5">
        <w:rPr>
          <w:rFonts w:ascii="Times New Roman" w:hAnsi="Times New Roman" w:cs="Times New Roman"/>
          <w:sz w:val="28"/>
          <w:szCs w:val="28"/>
        </w:rPr>
        <w:t>строительство тепличного хозяйства для выращивания овощных культур (томатов и огурцов) площадью 30 га;</w:t>
      </w:r>
    </w:p>
    <w:p w:rsidR="002903B5" w:rsidRDefault="002903B5" w:rsidP="002903B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903B5">
        <w:rPr>
          <w:rFonts w:ascii="Times New Roman" w:hAnsi="Times New Roman" w:cs="Times New Roman"/>
          <w:sz w:val="28"/>
          <w:szCs w:val="28"/>
        </w:rPr>
        <w:t>создание фруктохранилища с регулируемой газовой средой для хранения производимой продукции мощностью 5 000 т.</w:t>
      </w:r>
    </w:p>
    <w:p w:rsidR="008047F9" w:rsidRDefault="00F859FC" w:rsidP="002903B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Развитие животноводство в городской черте, как правило, носит ограниченный характер ввиду ограниченности пастбищных земель. Так, поголовье крупного рогатого скота в городе снизилось по сравнению с 2011 годом на 103 голов, мелкого рогатого скота – на 135 голов</w:t>
      </w:r>
      <w:r w:rsidR="00337C76">
        <w:rPr>
          <w:rFonts w:ascii="Times New Roman" w:hAnsi="Times New Roman" w:cs="Times New Roman"/>
          <w:sz w:val="28"/>
          <w:szCs w:val="28"/>
        </w:rPr>
        <w:t xml:space="preserve"> </w:t>
      </w:r>
      <w:r w:rsidR="00337C76" w:rsidRPr="00447587">
        <w:rPr>
          <w:rFonts w:ascii="Times New Roman" w:hAnsi="Times New Roman" w:cs="Times New Roman"/>
          <w:sz w:val="28"/>
          <w:szCs w:val="28"/>
        </w:rPr>
        <w:t xml:space="preserve">(Таблица </w:t>
      </w:r>
      <w:r w:rsidR="008158E7">
        <w:rPr>
          <w:rFonts w:ascii="Times New Roman" w:hAnsi="Times New Roman" w:cs="Times New Roman"/>
          <w:sz w:val="28"/>
          <w:szCs w:val="28"/>
        </w:rPr>
        <w:t>15</w:t>
      </w:r>
      <w:r w:rsidR="00337C76" w:rsidRPr="00447587">
        <w:rPr>
          <w:rFonts w:ascii="Times New Roman" w:hAnsi="Times New Roman" w:cs="Times New Roman"/>
          <w:sz w:val="28"/>
          <w:szCs w:val="28"/>
        </w:rPr>
        <w:t>)</w:t>
      </w:r>
      <w:r w:rsidRPr="00447587">
        <w:rPr>
          <w:rFonts w:ascii="Times New Roman" w:hAnsi="Times New Roman" w:cs="Times New Roman"/>
          <w:sz w:val="28"/>
          <w:szCs w:val="28"/>
        </w:rPr>
        <w:t>.</w:t>
      </w:r>
    </w:p>
    <w:p w:rsidR="00F859FC" w:rsidRDefault="00F859FC" w:rsidP="002903B5">
      <w:pPr>
        <w:spacing w:after="0" w:line="360" w:lineRule="auto"/>
        <w:ind w:firstLine="709"/>
        <w:contextualSpacing/>
        <w:jc w:val="both"/>
        <w:rPr>
          <w:rFonts w:ascii="Times New Roman" w:hAnsi="Times New Roman" w:cs="Times New Roman"/>
          <w:sz w:val="28"/>
          <w:szCs w:val="28"/>
        </w:rPr>
      </w:pPr>
    </w:p>
    <w:p w:rsidR="00983FC6" w:rsidRDefault="00983FC6" w:rsidP="002903B5">
      <w:pPr>
        <w:spacing w:after="0" w:line="360" w:lineRule="auto"/>
        <w:ind w:firstLine="709"/>
        <w:contextualSpacing/>
        <w:jc w:val="both"/>
        <w:rPr>
          <w:rFonts w:ascii="Times New Roman" w:hAnsi="Times New Roman" w:cs="Times New Roman"/>
          <w:sz w:val="28"/>
          <w:szCs w:val="28"/>
        </w:rPr>
      </w:pPr>
    </w:p>
    <w:p w:rsidR="00F859FC" w:rsidRDefault="00F859FC" w:rsidP="00F859FC">
      <w:pPr>
        <w:spacing w:after="0" w:line="240" w:lineRule="auto"/>
        <w:ind w:firstLine="709"/>
        <w:contextualSpacing/>
        <w:jc w:val="right"/>
        <w:rPr>
          <w:rFonts w:ascii="Times New Roman" w:hAnsi="Times New Roman" w:cs="Times New Roman"/>
          <w:b/>
        </w:rPr>
      </w:pPr>
      <w:r w:rsidRPr="00447587">
        <w:rPr>
          <w:rFonts w:ascii="Times New Roman" w:hAnsi="Times New Roman" w:cs="Times New Roman"/>
          <w:b/>
        </w:rPr>
        <w:lastRenderedPageBreak/>
        <w:t>Таблица</w:t>
      </w:r>
      <w:r w:rsidRPr="0055432D">
        <w:rPr>
          <w:rFonts w:ascii="Times New Roman" w:hAnsi="Times New Roman" w:cs="Times New Roman"/>
          <w:b/>
        </w:rPr>
        <w:t xml:space="preserve"> </w:t>
      </w:r>
      <w:r w:rsidR="008158E7">
        <w:rPr>
          <w:rFonts w:ascii="Times New Roman" w:hAnsi="Times New Roman" w:cs="Times New Roman"/>
          <w:b/>
        </w:rPr>
        <w:t>15</w:t>
      </w:r>
      <w:r w:rsidRPr="0055432D">
        <w:rPr>
          <w:rFonts w:ascii="Times New Roman" w:hAnsi="Times New Roman" w:cs="Times New Roman"/>
          <w:b/>
        </w:rPr>
        <w:t xml:space="preserve"> – </w:t>
      </w:r>
      <w:r>
        <w:rPr>
          <w:rFonts w:ascii="Times New Roman" w:hAnsi="Times New Roman" w:cs="Times New Roman"/>
          <w:b/>
        </w:rPr>
        <w:t>Поголовье скота в хозяйствах всех категорий в г. Грозном, голов</w:t>
      </w:r>
    </w:p>
    <w:p w:rsidR="00F859FC" w:rsidRDefault="00F859FC" w:rsidP="00F859FC">
      <w:pPr>
        <w:spacing w:after="0" w:line="240" w:lineRule="auto"/>
        <w:ind w:firstLine="709"/>
        <w:contextualSpacing/>
        <w:jc w:val="right"/>
        <w:rPr>
          <w:rFonts w:ascii="Times New Roman" w:hAnsi="Times New Roman" w:cs="Times New Roman"/>
          <w:b/>
        </w:rPr>
      </w:pPr>
    </w:p>
    <w:tbl>
      <w:tblPr>
        <w:tblStyle w:val="a8"/>
        <w:tblW w:w="9351" w:type="dxa"/>
        <w:tblLayout w:type="fixed"/>
        <w:tblLook w:val="04A0" w:firstRow="1" w:lastRow="0" w:firstColumn="1" w:lastColumn="0" w:noHBand="0" w:noVBand="1"/>
      </w:tblPr>
      <w:tblGrid>
        <w:gridCol w:w="3964"/>
        <w:gridCol w:w="1134"/>
        <w:gridCol w:w="993"/>
        <w:gridCol w:w="992"/>
        <w:gridCol w:w="850"/>
        <w:gridCol w:w="1418"/>
      </w:tblGrid>
      <w:tr w:rsidR="00F859FC" w:rsidRPr="00641474" w:rsidTr="00F859FC">
        <w:trPr>
          <w:trHeight w:val="516"/>
        </w:trPr>
        <w:tc>
          <w:tcPr>
            <w:tcW w:w="3964" w:type="dxa"/>
            <w:shd w:val="clear" w:color="auto" w:fill="00B050"/>
            <w:vAlign w:val="center"/>
          </w:tcPr>
          <w:p w:rsidR="00F859FC" w:rsidRPr="005F0AD6" w:rsidRDefault="00F859FC"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Промышленное производство</w:t>
            </w:r>
          </w:p>
        </w:tc>
        <w:tc>
          <w:tcPr>
            <w:tcW w:w="1134" w:type="dxa"/>
            <w:shd w:val="clear" w:color="auto" w:fill="00B050"/>
            <w:vAlign w:val="center"/>
          </w:tcPr>
          <w:p w:rsidR="00F859FC" w:rsidRDefault="00F859FC"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2011</w:t>
            </w:r>
          </w:p>
        </w:tc>
        <w:tc>
          <w:tcPr>
            <w:tcW w:w="993" w:type="dxa"/>
            <w:shd w:val="clear" w:color="auto" w:fill="00B050"/>
            <w:vAlign w:val="center"/>
          </w:tcPr>
          <w:p w:rsidR="00F859FC" w:rsidRDefault="00F859FC"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2012</w:t>
            </w:r>
          </w:p>
        </w:tc>
        <w:tc>
          <w:tcPr>
            <w:tcW w:w="992" w:type="dxa"/>
            <w:shd w:val="clear" w:color="auto" w:fill="00B050"/>
            <w:vAlign w:val="center"/>
          </w:tcPr>
          <w:p w:rsidR="00F859FC" w:rsidRDefault="00F859FC"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2013</w:t>
            </w:r>
          </w:p>
        </w:tc>
        <w:tc>
          <w:tcPr>
            <w:tcW w:w="850" w:type="dxa"/>
            <w:shd w:val="clear" w:color="auto" w:fill="00B050"/>
            <w:vAlign w:val="center"/>
          </w:tcPr>
          <w:p w:rsidR="00F859FC" w:rsidRPr="005F0AD6" w:rsidRDefault="00F859FC"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w:t>
            </w:r>
          </w:p>
        </w:tc>
        <w:tc>
          <w:tcPr>
            <w:tcW w:w="1418" w:type="dxa"/>
            <w:shd w:val="clear" w:color="auto" w:fill="00B050"/>
            <w:vAlign w:val="center"/>
          </w:tcPr>
          <w:p w:rsidR="00F859FC" w:rsidRPr="005F0AD6" w:rsidRDefault="00F859FC"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2014/2011, %</w:t>
            </w:r>
          </w:p>
        </w:tc>
      </w:tr>
      <w:tr w:rsidR="00F859FC" w:rsidRPr="006C6741" w:rsidTr="00F859FC">
        <w:tc>
          <w:tcPr>
            <w:tcW w:w="3964" w:type="dxa"/>
            <w:vAlign w:val="center"/>
          </w:tcPr>
          <w:p w:rsidR="00F859FC" w:rsidRPr="002903B5" w:rsidRDefault="00F859FC" w:rsidP="00566D08">
            <w:pPr>
              <w:contextualSpacing/>
              <w:rPr>
                <w:rFonts w:ascii="Times New Roman" w:hAnsi="Times New Roman" w:cs="Times New Roman"/>
              </w:rPr>
            </w:pPr>
            <w:r>
              <w:rPr>
                <w:rFonts w:ascii="Times New Roman" w:hAnsi="Times New Roman" w:cs="Times New Roman"/>
              </w:rPr>
              <w:t>Поголовье крупного рогатого скота</w:t>
            </w:r>
          </w:p>
        </w:tc>
        <w:tc>
          <w:tcPr>
            <w:tcW w:w="1134" w:type="dxa"/>
            <w:vAlign w:val="center"/>
          </w:tcPr>
          <w:p w:rsidR="00F859FC" w:rsidRPr="004D5435" w:rsidRDefault="00F859FC" w:rsidP="00566D08">
            <w:pPr>
              <w:contextualSpacing/>
              <w:jc w:val="center"/>
              <w:rPr>
                <w:rFonts w:ascii="Times New Roman" w:hAnsi="Times New Roman" w:cs="Times New Roman"/>
              </w:rPr>
            </w:pPr>
            <w:r w:rsidRPr="004D5435">
              <w:rPr>
                <w:rFonts w:ascii="Times New Roman" w:hAnsi="Times New Roman" w:cs="Times New Roman"/>
              </w:rPr>
              <w:t>3013</w:t>
            </w:r>
          </w:p>
        </w:tc>
        <w:tc>
          <w:tcPr>
            <w:tcW w:w="993" w:type="dxa"/>
            <w:vAlign w:val="center"/>
          </w:tcPr>
          <w:p w:rsidR="00F859FC" w:rsidRPr="004D5435" w:rsidRDefault="00F859FC" w:rsidP="00566D08">
            <w:pPr>
              <w:contextualSpacing/>
              <w:jc w:val="center"/>
              <w:rPr>
                <w:rFonts w:ascii="Times New Roman" w:hAnsi="Times New Roman" w:cs="Times New Roman"/>
              </w:rPr>
            </w:pPr>
            <w:r w:rsidRPr="004D5435">
              <w:rPr>
                <w:rFonts w:ascii="Times New Roman" w:hAnsi="Times New Roman" w:cs="Times New Roman"/>
              </w:rPr>
              <w:t>3018</w:t>
            </w:r>
          </w:p>
        </w:tc>
        <w:tc>
          <w:tcPr>
            <w:tcW w:w="992" w:type="dxa"/>
            <w:vAlign w:val="center"/>
          </w:tcPr>
          <w:p w:rsidR="00F859FC" w:rsidRPr="004D5435" w:rsidRDefault="00F859FC" w:rsidP="00566D08">
            <w:pPr>
              <w:contextualSpacing/>
              <w:jc w:val="center"/>
              <w:rPr>
                <w:rFonts w:ascii="Times New Roman" w:hAnsi="Times New Roman" w:cs="Times New Roman"/>
              </w:rPr>
            </w:pPr>
            <w:r w:rsidRPr="004D5435">
              <w:rPr>
                <w:rFonts w:ascii="Times New Roman" w:hAnsi="Times New Roman" w:cs="Times New Roman"/>
              </w:rPr>
              <w:t>2835</w:t>
            </w:r>
          </w:p>
        </w:tc>
        <w:tc>
          <w:tcPr>
            <w:tcW w:w="850" w:type="dxa"/>
            <w:vAlign w:val="center"/>
          </w:tcPr>
          <w:p w:rsidR="00F859FC" w:rsidRPr="004D5435" w:rsidRDefault="00F859FC" w:rsidP="00566D08">
            <w:pPr>
              <w:contextualSpacing/>
              <w:jc w:val="center"/>
              <w:rPr>
                <w:rFonts w:ascii="Times New Roman" w:hAnsi="Times New Roman" w:cs="Times New Roman"/>
              </w:rPr>
            </w:pPr>
            <w:r w:rsidRPr="004D5435">
              <w:rPr>
                <w:rFonts w:ascii="Times New Roman" w:hAnsi="Times New Roman" w:cs="Times New Roman"/>
              </w:rPr>
              <w:t>2910</w:t>
            </w:r>
          </w:p>
        </w:tc>
        <w:tc>
          <w:tcPr>
            <w:tcW w:w="1418" w:type="dxa"/>
            <w:vAlign w:val="center"/>
          </w:tcPr>
          <w:p w:rsidR="00F859FC" w:rsidRPr="004D5435" w:rsidRDefault="004D5435" w:rsidP="00566D08">
            <w:pPr>
              <w:contextualSpacing/>
              <w:jc w:val="center"/>
              <w:rPr>
                <w:rFonts w:ascii="Times New Roman" w:hAnsi="Times New Roman" w:cs="Times New Roman"/>
              </w:rPr>
            </w:pPr>
            <w:r w:rsidRPr="004D5435">
              <w:rPr>
                <w:rFonts w:ascii="Times New Roman" w:hAnsi="Times New Roman" w:cs="Times New Roman"/>
              </w:rPr>
              <w:t>96,6</w:t>
            </w:r>
          </w:p>
        </w:tc>
      </w:tr>
      <w:tr w:rsidR="00F859FC" w:rsidRPr="00BC4881" w:rsidTr="00F859FC">
        <w:tc>
          <w:tcPr>
            <w:tcW w:w="3964" w:type="dxa"/>
            <w:vAlign w:val="center"/>
          </w:tcPr>
          <w:p w:rsidR="00F859FC" w:rsidRPr="002903B5" w:rsidRDefault="00F859FC" w:rsidP="00566D08">
            <w:pPr>
              <w:contextualSpacing/>
              <w:rPr>
                <w:rFonts w:ascii="Times New Roman" w:hAnsi="Times New Roman" w:cs="Times New Roman"/>
              </w:rPr>
            </w:pPr>
            <w:r>
              <w:rPr>
                <w:rFonts w:ascii="Times New Roman" w:hAnsi="Times New Roman" w:cs="Times New Roman"/>
              </w:rPr>
              <w:t>Поголовье овец и коз</w:t>
            </w:r>
          </w:p>
        </w:tc>
        <w:tc>
          <w:tcPr>
            <w:tcW w:w="1134" w:type="dxa"/>
            <w:vAlign w:val="center"/>
          </w:tcPr>
          <w:p w:rsidR="00F859FC" w:rsidRPr="00455F9D" w:rsidRDefault="00F859FC" w:rsidP="00566D08">
            <w:pPr>
              <w:contextualSpacing/>
              <w:jc w:val="center"/>
              <w:rPr>
                <w:rFonts w:ascii="Times New Roman" w:hAnsi="Times New Roman" w:cs="Times New Roman"/>
              </w:rPr>
            </w:pPr>
            <w:r>
              <w:rPr>
                <w:rFonts w:ascii="Times New Roman" w:hAnsi="Times New Roman" w:cs="Times New Roman"/>
              </w:rPr>
              <w:t>2068</w:t>
            </w:r>
          </w:p>
        </w:tc>
        <w:tc>
          <w:tcPr>
            <w:tcW w:w="993" w:type="dxa"/>
            <w:vAlign w:val="center"/>
          </w:tcPr>
          <w:p w:rsidR="00F859FC" w:rsidRPr="00455F9D" w:rsidRDefault="00F859FC" w:rsidP="00566D08">
            <w:pPr>
              <w:contextualSpacing/>
              <w:jc w:val="center"/>
              <w:rPr>
                <w:rFonts w:ascii="Times New Roman" w:hAnsi="Times New Roman" w:cs="Times New Roman"/>
              </w:rPr>
            </w:pPr>
            <w:r>
              <w:rPr>
                <w:rFonts w:ascii="Times New Roman" w:hAnsi="Times New Roman" w:cs="Times New Roman"/>
              </w:rPr>
              <w:t>1930</w:t>
            </w:r>
          </w:p>
        </w:tc>
        <w:tc>
          <w:tcPr>
            <w:tcW w:w="992" w:type="dxa"/>
            <w:vAlign w:val="center"/>
          </w:tcPr>
          <w:p w:rsidR="00F859FC" w:rsidRPr="00455F9D" w:rsidRDefault="00F859FC" w:rsidP="00566D08">
            <w:pPr>
              <w:contextualSpacing/>
              <w:jc w:val="center"/>
              <w:rPr>
                <w:rFonts w:ascii="Times New Roman" w:hAnsi="Times New Roman" w:cs="Times New Roman"/>
              </w:rPr>
            </w:pPr>
            <w:r>
              <w:rPr>
                <w:rFonts w:ascii="Times New Roman" w:hAnsi="Times New Roman" w:cs="Times New Roman"/>
              </w:rPr>
              <w:t>1785</w:t>
            </w:r>
          </w:p>
        </w:tc>
        <w:tc>
          <w:tcPr>
            <w:tcW w:w="850" w:type="dxa"/>
            <w:vAlign w:val="center"/>
          </w:tcPr>
          <w:p w:rsidR="00F859FC" w:rsidRPr="00455F9D" w:rsidRDefault="00F859FC" w:rsidP="00566D08">
            <w:pPr>
              <w:contextualSpacing/>
              <w:jc w:val="center"/>
              <w:rPr>
                <w:rFonts w:ascii="Times New Roman" w:hAnsi="Times New Roman" w:cs="Times New Roman"/>
              </w:rPr>
            </w:pPr>
            <w:r>
              <w:rPr>
                <w:rFonts w:ascii="Times New Roman" w:hAnsi="Times New Roman" w:cs="Times New Roman"/>
              </w:rPr>
              <w:t>1933</w:t>
            </w:r>
          </w:p>
        </w:tc>
        <w:tc>
          <w:tcPr>
            <w:tcW w:w="1418" w:type="dxa"/>
            <w:vAlign w:val="center"/>
          </w:tcPr>
          <w:p w:rsidR="00F859FC" w:rsidRPr="00455F9D" w:rsidRDefault="004D5435" w:rsidP="00566D08">
            <w:pPr>
              <w:contextualSpacing/>
              <w:jc w:val="center"/>
              <w:rPr>
                <w:rFonts w:ascii="Times New Roman" w:hAnsi="Times New Roman" w:cs="Times New Roman"/>
              </w:rPr>
            </w:pPr>
            <w:r>
              <w:rPr>
                <w:rFonts w:ascii="Times New Roman" w:hAnsi="Times New Roman" w:cs="Times New Roman"/>
              </w:rPr>
              <w:t>93,5</w:t>
            </w:r>
          </w:p>
        </w:tc>
      </w:tr>
    </w:tbl>
    <w:p w:rsidR="00F859FC" w:rsidRDefault="00F859FC" w:rsidP="00F859FC">
      <w:pPr>
        <w:spacing w:after="0" w:line="360" w:lineRule="auto"/>
        <w:ind w:firstLine="709"/>
        <w:contextualSpacing/>
        <w:jc w:val="both"/>
        <w:rPr>
          <w:rFonts w:ascii="Times New Roman" w:hAnsi="Times New Roman" w:cs="Times New Roman"/>
          <w:sz w:val="28"/>
          <w:szCs w:val="28"/>
        </w:rPr>
      </w:pPr>
    </w:p>
    <w:p w:rsidR="003C24F8" w:rsidRDefault="004D5435" w:rsidP="003C24F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Подавляющая </w:t>
      </w:r>
      <w:r w:rsidR="00447587">
        <w:rPr>
          <w:rFonts w:ascii="Times New Roman" w:hAnsi="Times New Roman" w:cs="Times New Roman"/>
          <w:sz w:val="28"/>
          <w:szCs w:val="28"/>
        </w:rPr>
        <w:t>доля</w:t>
      </w:r>
      <w:r>
        <w:rPr>
          <w:rFonts w:ascii="Times New Roman" w:hAnsi="Times New Roman" w:cs="Times New Roman"/>
          <w:sz w:val="28"/>
          <w:szCs w:val="28"/>
        </w:rPr>
        <w:t xml:space="preserve"> крупного и мелкого рогатого скота сосредоточена в хозяйствах населения – 2689 голов (92,4%) и 1785 голов (92,3%) соответственно.</w:t>
      </w:r>
      <w:r w:rsidR="003C24F8">
        <w:rPr>
          <w:rFonts w:ascii="Times New Roman" w:hAnsi="Times New Roman" w:cs="Times New Roman"/>
          <w:sz w:val="28"/>
          <w:szCs w:val="28"/>
        </w:rPr>
        <w:t xml:space="preserve"> Снижение произошло несмотря на то, что в целом по республике с 2011 по 2014 год поголовье крупного и мелкого рогатого скота увеличилось соответственно на 9,4% и 6,4%. </w:t>
      </w:r>
    </w:p>
    <w:p w:rsidR="00337C76" w:rsidRDefault="00337C76" w:rsidP="002903B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 2011 года идет сокращение производства скота и птицы на убой в городе</w:t>
      </w:r>
      <w:r w:rsidR="00C86CEE">
        <w:rPr>
          <w:rFonts w:ascii="Times New Roman" w:hAnsi="Times New Roman" w:cs="Times New Roman"/>
          <w:sz w:val="28"/>
          <w:szCs w:val="28"/>
        </w:rPr>
        <w:t xml:space="preserve"> – 628 тонн в 2014 году против 695 тонн в 2011 году (снижение на 9,6%). При этом на сельскохозяйственные организации в 2014 году приходилась небольшая доля производства скота и птицы на убой – 0,8%. Большая часть продукции производят хозяйства населения – 612 тонн (97,5%). </w:t>
      </w:r>
      <w:r w:rsidR="003C24F8">
        <w:rPr>
          <w:rFonts w:ascii="Times New Roman" w:hAnsi="Times New Roman" w:cs="Times New Roman"/>
          <w:sz w:val="28"/>
          <w:szCs w:val="28"/>
        </w:rPr>
        <w:t>В то же время в целом по Чеченской Республике наблюдается рост – на 6,7% по сравнению с 2011 годом.</w:t>
      </w:r>
    </w:p>
    <w:p w:rsidR="00C86CEE" w:rsidRDefault="00C86CEE" w:rsidP="002903B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Снижение коснулось и производства молока. Так, в 2011 году в городе в хозяйствах всех категорий произведено 4451 тонн молока; в 2014 году этот показатель снизился до 3764 тонн, или на 15,4%. В данном случае на долю населения также приходится подавляющая часть производства – 3757 тонн, или </w:t>
      </w:r>
      <w:r w:rsidR="00106A85">
        <w:rPr>
          <w:rFonts w:ascii="Times New Roman" w:hAnsi="Times New Roman" w:cs="Times New Roman"/>
          <w:sz w:val="28"/>
          <w:szCs w:val="28"/>
        </w:rPr>
        <w:t xml:space="preserve">84,4%. </w:t>
      </w:r>
    </w:p>
    <w:p w:rsidR="00604178" w:rsidRDefault="00604178" w:rsidP="002903B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хозяйствах всех категорий в 2014 году произведено 2409,0 тыс. яиц, что на 6,2% меньше, чем в 2011 году. В данном случае наблюдается та же тенденция, что и касательно молока – на хозяйства населения </w:t>
      </w:r>
      <w:r w:rsidR="009366BE">
        <w:rPr>
          <w:rFonts w:ascii="Times New Roman" w:hAnsi="Times New Roman" w:cs="Times New Roman"/>
          <w:sz w:val="28"/>
          <w:szCs w:val="28"/>
        </w:rPr>
        <w:t xml:space="preserve">приходится </w:t>
      </w:r>
      <w:r>
        <w:rPr>
          <w:rFonts w:ascii="Times New Roman" w:hAnsi="Times New Roman" w:cs="Times New Roman"/>
          <w:sz w:val="28"/>
          <w:szCs w:val="28"/>
        </w:rPr>
        <w:t>почти 100% производства.</w:t>
      </w:r>
    </w:p>
    <w:p w:rsidR="00106A85" w:rsidRDefault="00106A85" w:rsidP="002903B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Такая незначительная доля производства сельскохозяйственной продукции, в частности продуктов животноводства, приходящаяся на государственный сектор, свидетельствует о недостаточном внимании, уделяемом развитию </w:t>
      </w:r>
      <w:r w:rsidR="003F4FE9">
        <w:rPr>
          <w:rFonts w:ascii="Times New Roman" w:hAnsi="Times New Roman" w:cs="Times New Roman"/>
          <w:sz w:val="28"/>
          <w:szCs w:val="28"/>
        </w:rPr>
        <w:t xml:space="preserve">сельского хозяйства. Очевидная проблема такой тенденции заключается в том, что хозяйства населения не мотивированы на </w:t>
      </w:r>
      <w:r w:rsidR="003F4FE9">
        <w:rPr>
          <w:rFonts w:ascii="Times New Roman" w:hAnsi="Times New Roman" w:cs="Times New Roman"/>
          <w:sz w:val="28"/>
          <w:szCs w:val="28"/>
        </w:rPr>
        <w:lastRenderedPageBreak/>
        <w:t>внедрение современных технологий производства продукции, увеличение рентабельности и продуктивности труда.</w:t>
      </w:r>
    </w:p>
    <w:p w:rsidR="003F4FE9" w:rsidRDefault="003F4FE9" w:rsidP="002903B5">
      <w:pPr>
        <w:spacing w:after="0" w:line="360" w:lineRule="auto"/>
        <w:ind w:firstLine="709"/>
        <w:contextualSpacing/>
        <w:jc w:val="both"/>
        <w:rPr>
          <w:rFonts w:ascii="Times New Roman" w:hAnsi="Times New Roman" w:cs="Times New Roman"/>
          <w:sz w:val="28"/>
          <w:szCs w:val="28"/>
        </w:rPr>
      </w:pPr>
    </w:p>
    <w:p w:rsidR="003F4FE9" w:rsidRPr="009B1D6C" w:rsidRDefault="007452A5" w:rsidP="009366BE">
      <w:pPr>
        <w:pStyle w:val="3"/>
        <w:shd w:val="clear" w:color="auto" w:fill="C5E0B3" w:themeFill="accent6" w:themeFillTint="66"/>
      </w:pPr>
      <w:bookmarkStart w:id="9" w:name="_Toc448705936"/>
      <w:r w:rsidRPr="009B1D6C">
        <w:t>1.2.3. Строительство</w:t>
      </w:r>
      <w:r w:rsidR="00FF225B">
        <w:t xml:space="preserve"> и жилищная политика</w:t>
      </w:r>
      <w:bookmarkEnd w:id="9"/>
    </w:p>
    <w:p w:rsidR="004D4750" w:rsidRDefault="004D4750" w:rsidP="009B1D6C">
      <w:pPr>
        <w:spacing w:after="0" w:line="360" w:lineRule="auto"/>
        <w:ind w:firstLine="709"/>
        <w:contextualSpacing/>
        <w:jc w:val="both"/>
        <w:rPr>
          <w:rFonts w:ascii="Times New Roman" w:hAnsi="Times New Roman" w:cs="Times New Roman"/>
          <w:sz w:val="28"/>
          <w:szCs w:val="28"/>
        </w:rPr>
      </w:pPr>
    </w:p>
    <w:p w:rsidR="009B1D6C" w:rsidRPr="009B1D6C" w:rsidRDefault="009B1D6C" w:rsidP="009B1D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Pr="009B1D6C">
        <w:rPr>
          <w:rFonts w:ascii="Times New Roman" w:hAnsi="Times New Roman" w:cs="Times New Roman"/>
          <w:sz w:val="28"/>
          <w:szCs w:val="28"/>
        </w:rPr>
        <w:t>троительная отрасль</w:t>
      </w:r>
      <w:r>
        <w:rPr>
          <w:rFonts w:ascii="Times New Roman" w:hAnsi="Times New Roman" w:cs="Times New Roman"/>
          <w:sz w:val="28"/>
          <w:szCs w:val="28"/>
        </w:rPr>
        <w:t xml:space="preserve"> в Чеченской Республике</w:t>
      </w:r>
      <w:r w:rsidRPr="009B1D6C">
        <w:rPr>
          <w:rFonts w:ascii="Times New Roman" w:hAnsi="Times New Roman" w:cs="Times New Roman"/>
          <w:sz w:val="28"/>
          <w:szCs w:val="28"/>
        </w:rPr>
        <w:t xml:space="preserve"> во все времена демонстрировали активный рост, за исключением кризисных годов 1990-х и начала 2000-х годов, ввиду как наличия значительных запасов полезных ископаемых, перспективных для использования в строительной индустрии, так и с традиционным тяготением чеченского народа к строительному мастерству.</w:t>
      </w:r>
    </w:p>
    <w:p w:rsidR="00C7709D" w:rsidRDefault="009B1D6C" w:rsidP="009B1D6C">
      <w:pPr>
        <w:spacing w:after="0" w:line="360" w:lineRule="auto"/>
        <w:ind w:firstLine="709"/>
        <w:contextualSpacing/>
        <w:jc w:val="both"/>
        <w:rPr>
          <w:rFonts w:ascii="Times New Roman" w:hAnsi="Times New Roman" w:cs="Times New Roman"/>
          <w:sz w:val="28"/>
          <w:szCs w:val="28"/>
        </w:rPr>
      </w:pPr>
      <w:r w:rsidRPr="009B1D6C">
        <w:rPr>
          <w:rFonts w:ascii="Times New Roman" w:hAnsi="Times New Roman" w:cs="Times New Roman"/>
          <w:sz w:val="28"/>
          <w:szCs w:val="28"/>
        </w:rPr>
        <w:t>В настоящее время строительная отрасль Чеченской Республики также активно развивается. В соответствии с постановлением Правительства Чеченской Республики от 19.12.201</w:t>
      </w:r>
      <w:r w:rsidR="009366BE">
        <w:rPr>
          <w:rFonts w:ascii="Times New Roman" w:hAnsi="Times New Roman" w:cs="Times New Roman"/>
          <w:sz w:val="28"/>
          <w:szCs w:val="28"/>
        </w:rPr>
        <w:t>3</w:t>
      </w:r>
      <w:r w:rsidRPr="009B1D6C">
        <w:rPr>
          <w:rFonts w:ascii="Times New Roman" w:hAnsi="Times New Roman" w:cs="Times New Roman"/>
          <w:sz w:val="28"/>
          <w:szCs w:val="28"/>
        </w:rPr>
        <w:t xml:space="preserve"> г. № 342 строительная индустрия включена в перечень приоритетных отраслей экономики региона. В рамках республиканской целевой программы «Социально-экономическое развитие Чеченской Республики на 2008</w:t>
      </w:r>
      <w:r w:rsidR="00E96723">
        <w:rPr>
          <w:rFonts w:ascii="Times New Roman" w:hAnsi="Times New Roman" w:cs="Times New Roman"/>
          <w:sz w:val="28"/>
          <w:szCs w:val="28"/>
        </w:rPr>
        <w:t xml:space="preserve"> – </w:t>
      </w:r>
      <w:r w:rsidRPr="009B1D6C">
        <w:rPr>
          <w:rFonts w:ascii="Times New Roman" w:hAnsi="Times New Roman" w:cs="Times New Roman"/>
          <w:sz w:val="28"/>
          <w:szCs w:val="28"/>
        </w:rPr>
        <w:t>2012 гг.» за четыре года освоено свыше 94,0 млрд. руб</w:t>
      </w:r>
      <w:r w:rsidR="00E96723">
        <w:rPr>
          <w:rFonts w:ascii="Times New Roman" w:hAnsi="Times New Roman" w:cs="Times New Roman"/>
          <w:sz w:val="28"/>
          <w:szCs w:val="28"/>
        </w:rPr>
        <w:t>лей</w:t>
      </w:r>
      <w:r w:rsidRPr="009B1D6C">
        <w:rPr>
          <w:rFonts w:ascii="Times New Roman" w:hAnsi="Times New Roman" w:cs="Times New Roman"/>
          <w:sz w:val="28"/>
          <w:szCs w:val="28"/>
        </w:rPr>
        <w:t xml:space="preserve">. При участии республиканских строительных организаций реализуются амбициозные инвестиционные проекты. </w:t>
      </w:r>
      <w:r>
        <w:rPr>
          <w:rFonts w:ascii="Times New Roman" w:hAnsi="Times New Roman" w:cs="Times New Roman"/>
          <w:sz w:val="28"/>
          <w:szCs w:val="28"/>
        </w:rPr>
        <w:t xml:space="preserve">В городе Грозном построен </w:t>
      </w:r>
      <w:r w:rsidRPr="009B1D6C">
        <w:rPr>
          <w:rFonts w:ascii="Times New Roman" w:hAnsi="Times New Roman" w:cs="Times New Roman"/>
          <w:sz w:val="28"/>
          <w:szCs w:val="28"/>
        </w:rPr>
        <w:t>высотны</w:t>
      </w:r>
      <w:r>
        <w:rPr>
          <w:rFonts w:ascii="Times New Roman" w:hAnsi="Times New Roman" w:cs="Times New Roman"/>
          <w:sz w:val="28"/>
          <w:szCs w:val="28"/>
        </w:rPr>
        <w:t>й</w:t>
      </w:r>
      <w:r w:rsidRPr="009B1D6C">
        <w:rPr>
          <w:rFonts w:ascii="Times New Roman" w:hAnsi="Times New Roman" w:cs="Times New Roman"/>
          <w:sz w:val="28"/>
          <w:szCs w:val="28"/>
        </w:rPr>
        <w:t xml:space="preserve"> комплекс</w:t>
      </w:r>
      <w:r>
        <w:rPr>
          <w:rFonts w:ascii="Times New Roman" w:hAnsi="Times New Roman" w:cs="Times New Roman"/>
          <w:sz w:val="28"/>
          <w:szCs w:val="28"/>
        </w:rPr>
        <w:t xml:space="preserve"> Грозный-Сити-1. </w:t>
      </w:r>
      <w:r w:rsidRPr="009B1D6C">
        <w:rPr>
          <w:rFonts w:ascii="Times New Roman" w:hAnsi="Times New Roman" w:cs="Times New Roman"/>
          <w:sz w:val="28"/>
          <w:szCs w:val="28"/>
        </w:rPr>
        <w:t>Начаты работы по строительству комплекса высотных жилых и</w:t>
      </w:r>
      <w:r>
        <w:rPr>
          <w:rFonts w:ascii="Times New Roman" w:hAnsi="Times New Roman" w:cs="Times New Roman"/>
          <w:sz w:val="28"/>
          <w:szCs w:val="28"/>
        </w:rPr>
        <w:t xml:space="preserve"> коммерческих зданий «Ахмат-Тауэр»</w:t>
      </w:r>
      <w:r w:rsidRPr="009B1D6C">
        <w:rPr>
          <w:rFonts w:ascii="Times New Roman" w:hAnsi="Times New Roman" w:cs="Times New Roman"/>
          <w:sz w:val="28"/>
          <w:szCs w:val="28"/>
        </w:rPr>
        <w:t xml:space="preserve">, туристско-рекреационного комплекса «Грозненское море». Реализуются мероприятия федеральных и республиканских целевых программ. </w:t>
      </w:r>
    </w:p>
    <w:p w:rsidR="00033CF9" w:rsidRDefault="00033CF9" w:rsidP="00027F4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Документы территориального планирования и градостроительного зонирования города Грозного утверждены в 2012 году. </w:t>
      </w:r>
    </w:p>
    <w:p w:rsidR="00027F46" w:rsidRDefault="00027F46" w:rsidP="00027F46">
      <w:pPr>
        <w:spacing w:after="0" w:line="360" w:lineRule="auto"/>
        <w:ind w:firstLine="709"/>
        <w:contextualSpacing/>
        <w:jc w:val="both"/>
        <w:rPr>
          <w:rFonts w:ascii="Times New Roman" w:hAnsi="Times New Roman" w:cs="Times New Roman"/>
          <w:sz w:val="28"/>
          <w:szCs w:val="28"/>
        </w:rPr>
      </w:pPr>
      <w:r w:rsidRPr="00027F46">
        <w:rPr>
          <w:rFonts w:ascii="Times New Roman" w:hAnsi="Times New Roman" w:cs="Times New Roman"/>
          <w:sz w:val="28"/>
          <w:szCs w:val="28"/>
        </w:rPr>
        <w:t>Базовые секторы строительного комплекса</w:t>
      </w:r>
      <w:r>
        <w:rPr>
          <w:rFonts w:ascii="Times New Roman" w:hAnsi="Times New Roman" w:cs="Times New Roman"/>
          <w:sz w:val="28"/>
          <w:szCs w:val="28"/>
        </w:rPr>
        <w:t xml:space="preserve"> города</w:t>
      </w:r>
      <w:r w:rsidRPr="00027F46">
        <w:rPr>
          <w:rFonts w:ascii="Times New Roman" w:hAnsi="Times New Roman" w:cs="Times New Roman"/>
          <w:sz w:val="28"/>
          <w:szCs w:val="28"/>
        </w:rPr>
        <w:t xml:space="preserve"> представлены предприятиями, оказывающими строительные услуги, производящими строительные материалы и прочие неметаллические минеральные продукты, </w:t>
      </w:r>
      <w:r>
        <w:rPr>
          <w:rFonts w:ascii="Times New Roman" w:hAnsi="Times New Roman" w:cs="Times New Roman"/>
          <w:sz w:val="28"/>
          <w:szCs w:val="28"/>
        </w:rPr>
        <w:t xml:space="preserve">а </w:t>
      </w:r>
      <w:r w:rsidRPr="00027F46">
        <w:rPr>
          <w:rFonts w:ascii="Times New Roman" w:hAnsi="Times New Roman" w:cs="Times New Roman"/>
          <w:sz w:val="28"/>
          <w:szCs w:val="28"/>
        </w:rPr>
        <w:t>также организациями, осуществляю</w:t>
      </w:r>
      <w:r>
        <w:rPr>
          <w:rFonts w:ascii="Times New Roman" w:hAnsi="Times New Roman" w:cs="Times New Roman"/>
          <w:sz w:val="28"/>
          <w:szCs w:val="28"/>
        </w:rPr>
        <w:t>щими проектную деятельность.</w:t>
      </w:r>
    </w:p>
    <w:p w:rsidR="009E21F1" w:rsidRDefault="009E21F1" w:rsidP="00027F4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В строительном комплексе занято 2280 чел. (или 2,7% от общего количество работников организаций в городе)</w:t>
      </w:r>
      <w:r>
        <w:rPr>
          <w:rStyle w:val="ab"/>
          <w:rFonts w:ascii="Times New Roman" w:hAnsi="Times New Roman" w:cs="Times New Roman"/>
          <w:sz w:val="28"/>
          <w:szCs w:val="28"/>
        </w:rPr>
        <w:footnoteReference w:id="1"/>
      </w:r>
      <w:r>
        <w:rPr>
          <w:rFonts w:ascii="Times New Roman" w:hAnsi="Times New Roman" w:cs="Times New Roman"/>
          <w:sz w:val="28"/>
          <w:szCs w:val="28"/>
        </w:rPr>
        <w:t>.</w:t>
      </w:r>
    </w:p>
    <w:p w:rsidR="005A67F2" w:rsidRDefault="005A67F2" w:rsidP="009B1D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2014 году объем работ, выполненных строительным комплексом на территории г. Грозного, составил 11697,5 млн рублей, или 46% от общего объема строительных работ, произведенных на территории республики в этом году. </w:t>
      </w:r>
      <w:r w:rsidR="00E50B14">
        <w:rPr>
          <w:rFonts w:ascii="Times New Roman" w:hAnsi="Times New Roman" w:cs="Times New Roman"/>
          <w:sz w:val="28"/>
          <w:szCs w:val="28"/>
        </w:rPr>
        <w:t xml:space="preserve">По сравнению с 2011 года доля снизилась более чем </w:t>
      </w:r>
      <w:r w:rsidR="00B1589E">
        <w:rPr>
          <w:rFonts w:ascii="Times New Roman" w:hAnsi="Times New Roman" w:cs="Times New Roman"/>
          <w:sz w:val="28"/>
          <w:szCs w:val="28"/>
        </w:rPr>
        <w:t>в полтора</w:t>
      </w:r>
      <w:r w:rsidR="00E50B14">
        <w:rPr>
          <w:rFonts w:ascii="Times New Roman" w:hAnsi="Times New Roman" w:cs="Times New Roman"/>
          <w:sz w:val="28"/>
          <w:szCs w:val="28"/>
        </w:rPr>
        <w:t xml:space="preserve"> раза.</w:t>
      </w:r>
    </w:p>
    <w:p w:rsidR="00BD794B" w:rsidRDefault="00BD794B" w:rsidP="009B1D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 2013 года объем строительных работ, выполненных на территории г. Грозного, резко сократился. Связано это с завершением реализации федеральной целевой программы «Социально-экономическое развитие Чеченской Республики на 2008-2012 гг.» (</w:t>
      </w:r>
      <w:r w:rsidRPr="00B1589E">
        <w:rPr>
          <w:rFonts w:ascii="Times New Roman" w:hAnsi="Times New Roman" w:cs="Times New Roman"/>
          <w:sz w:val="28"/>
          <w:szCs w:val="28"/>
        </w:rPr>
        <w:t xml:space="preserve">Таблица </w:t>
      </w:r>
      <w:r w:rsidR="008158E7">
        <w:rPr>
          <w:rFonts w:ascii="Times New Roman" w:hAnsi="Times New Roman" w:cs="Times New Roman"/>
          <w:sz w:val="28"/>
          <w:szCs w:val="28"/>
        </w:rPr>
        <w:t>16</w:t>
      </w:r>
      <w:r w:rsidRPr="00B1589E">
        <w:rPr>
          <w:rFonts w:ascii="Times New Roman" w:hAnsi="Times New Roman" w:cs="Times New Roman"/>
          <w:sz w:val="28"/>
          <w:szCs w:val="28"/>
        </w:rPr>
        <w:t>).</w:t>
      </w:r>
    </w:p>
    <w:p w:rsidR="00B1589E" w:rsidRDefault="00B1589E" w:rsidP="009B1D6C">
      <w:pPr>
        <w:spacing w:after="0" w:line="360" w:lineRule="auto"/>
        <w:ind w:firstLine="709"/>
        <w:contextualSpacing/>
        <w:jc w:val="both"/>
        <w:rPr>
          <w:rFonts w:ascii="Times New Roman" w:hAnsi="Times New Roman" w:cs="Times New Roman"/>
          <w:sz w:val="28"/>
          <w:szCs w:val="28"/>
        </w:rPr>
      </w:pPr>
    </w:p>
    <w:p w:rsidR="00BD794B" w:rsidRDefault="00BD794B" w:rsidP="00BD794B">
      <w:pPr>
        <w:spacing w:after="0" w:line="240" w:lineRule="auto"/>
        <w:ind w:firstLine="709"/>
        <w:contextualSpacing/>
        <w:jc w:val="right"/>
        <w:rPr>
          <w:rFonts w:ascii="Times New Roman" w:hAnsi="Times New Roman" w:cs="Times New Roman"/>
          <w:b/>
        </w:rPr>
      </w:pPr>
      <w:r w:rsidRPr="00B1589E">
        <w:rPr>
          <w:rFonts w:ascii="Times New Roman" w:hAnsi="Times New Roman" w:cs="Times New Roman"/>
          <w:b/>
        </w:rPr>
        <w:t>Таблица</w:t>
      </w:r>
      <w:r w:rsidRPr="0055432D">
        <w:rPr>
          <w:rFonts w:ascii="Times New Roman" w:hAnsi="Times New Roman" w:cs="Times New Roman"/>
          <w:b/>
        </w:rPr>
        <w:t xml:space="preserve"> </w:t>
      </w:r>
      <w:r w:rsidR="008158E7">
        <w:rPr>
          <w:rFonts w:ascii="Times New Roman" w:hAnsi="Times New Roman" w:cs="Times New Roman"/>
          <w:b/>
        </w:rPr>
        <w:t>16</w:t>
      </w:r>
      <w:r w:rsidRPr="0055432D">
        <w:rPr>
          <w:rFonts w:ascii="Times New Roman" w:hAnsi="Times New Roman" w:cs="Times New Roman"/>
          <w:b/>
        </w:rPr>
        <w:t xml:space="preserve"> – </w:t>
      </w:r>
      <w:r w:rsidR="00566D08">
        <w:rPr>
          <w:rFonts w:ascii="Times New Roman" w:hAnsi="Times New Roman" w:cs="Times New Roman"/>
          <w:b/>
        </w:rPr>
        <w:t>Показатели по</w:t>
      </w:r>
      <w:r>
        <w:rPr>
          <w:rFonts w:ascii="Times New Roman" w:hAnsi="Times New Roman" w:cs="Times New Roman"/>
          <w:b/>
        </w:rPr>
        <w:t xml:space="preserve"> виду деятельност</w:t>
      </w:r>
      <w:r w:rsidR="00E443E0">
        <w:rPr>
          <w:rFonts w:ascii="Times New Roman" w:hAnsi="Times New Roman" w:cs="Times New Roman"/>
          <w:b/>
        </w:rPr>
        <w:t>и «Строительство» в г. Грозном</w:t>
      </w:r>
    </w:p>
    <w:p w:rsidR="00E443E0" w:rsidRDefault="00E443E0" w:rsidP="00BD794B">
      <w:pPr>
        <w:spacing w:after="0" w:line="240" w:lineRule="auto"/>
        <w:ind w:firstLine="709"/>
        <w:contextualSpacing/>
        <w:jc w:val="right"/>
        <w:rPr>
          <w:rFonts w:ascii="Times New Roman" w:hAnsi="Times New Roman" w:cs="Times New Roman"/>
          <w:b/>
        </w:rPr>
      </w:pPr>
    </w:p>
    <w:tbl>
      <w:tblPr>
        <w:tblStyle w:val="a8"/>
        <w:tblW w:w="9351" w:type="dxa"/>
        <w:tblLayout w:type="fixed"/>
        <w:tblLook w:val="04A0" w:firstRow="1" w:lastRow="0" w:firstColumn="1" w:lastColumn="0" w:noHBand="0" w:noVBand="1"/>
      </w:tblPr>
      <w:tblGrid>
        <w:gridCol w:w="3964"/>
        <w:gridCol w:w="1134"/>
        <w:gridCol w:w="993"/>
        <w:gridCol w:w="992"/>
        <w:gridCol w:w="992"/>
        <w:gridCol w:w="1276"/>
      </w:tblGrid>
      <w:tr w:rsidR="00BD794B" w:rsidRPr="00641474" w:rsidTr="00566D08">
        <w:trPr>
          <w:trHeight w:val="516"/>
        </w:trPr>
        <w:tc>
          <w:tcPr>
            <w:tcW w:w="3964" w:type="dxa"/>
            <w:shd w:val="clear" w:color="auto" w:fill="00B050"/>
            <w:vAlign w:val="center"/>
          </w:tcPr>
          <w:p w:rsidR="00BD794B" w:rsidRPr="005F0AD6" w:rsidRDefault="00BD794B"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Промышленное производство</w:t>
            </w:r>
          </w:p>
        </w:tc>
        <w:tc>
          <w:tcPr>
            <w:tcW w:w="1134" w:type="dxa"/>
            <w:shd w:val="clear" w:color="auto" w:fill="00B050"/>
            <w:vAlign w:val="center"/>
          </w:tcPr>
          <w:p w:rsidR="00BD794B" w:rsidRDefault="00BD794B"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2011</w:t>
            </w:r>
          </w:p>
        </w:tc>
        <w:tc>
          <w:tcPr>
            <w:tcW w:w="993" w:type="dxa"/>
            <w:shd w:val="clear" w:color="auto" w:fill="00B050"/>
            <w:vAlign w:val="center"/>
          </w:tcPr>
          <w:p w:rsidR="00BD794B" w:rsidRDefault="00BD794B"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2012</w:t>
            </w:r>
          </w:p>
        </w:tc>
        <w:tc>
          <w:tcPr>
            <w:tcW w:w="992" w:type="dxa"/>
            <w:shd w:val="clear" w:color="auto" w:fill="00B050"/>
            <w:vAlign w:val="center"/>
          </w:tcPr>
          <w:p w:rsidR="00BD794B" w:rsidRDefault="00BD794B"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2013</w:t>
            </w:r>
          </w:p>
        </w:tc>
        <w:tc>
          <w:tcPr>
            <w:tcW w:w="992" w:type="dxa"/>
            <w:shd w:val="clear" w:color="auto" w:fill="00B050"/>
            <w:vAlign w:val="center"/>
          </w:tcPr>
          <w:p w:rsidR="00BD794B" w:rsidRPr="005F0AD6" w:rsidRDefault="00BD794B"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w:t>
            </w:r>
          </w:p>
        </w:tc>
        <w:tc>
          <w:tcPr>
            <w:tcW w:w="1276" w:type="dxa"/>
            <w:shd w:val="clear" w:color="auto" w:fill="00B050"/>
            <w:vAlign w:val="center"/>
          </w:tcPr>
          <w:p w:rsidR="00BD794B" w:rsidRPr="005F0AD6" w:rsidRDefault="00BD794B" w:rsidP="00566D08">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2014/2011, %</w:t>
            </w:r>
          </w:p>
        </w:tc>
      </w:tr>
      <w:tr w:rsidR="00BD794B" w:rsidRPr="006C6741" w:rsidTr="00566D08">
        <w:tc>
          <w:tcPr>
            <w:tcW w:w="3964" w:type="dxa"/>
            <w:vAlign w:val="center"/>
          </w:tcPr>
          <w:p w:rsidR="00BD794B" w:rsidRPr="002903B5" w:rsidRDefault="00566D08" w:rsidP="00E443E0">
            <w:pPr>
              <w:contextualSpacing/>
              <w:rPr>
                <w:rFonts w:ascii="Times New Roman" w:hAnsi="Times New Roman" w:cs="Times New Roman"/>
              </w:rPr>
            </w:pPr>
            <w:r w:rsidRPr="00566D08">
              <w:rPr>
                <w:rFonts w:ascii="Times New Roman" w:hAnsi="Times New Roman" w:cs="Times New Roman"/>
              </w:rPr>
              <w:t>Объем работ, выполненных по виду деятельности «Строительство»</w:t>
            </w:r>
            <w:r w:rsidR="00E443E0">
              <w:rPr>
                <w:rFonts w:ascii="Times New Roman" w:hAnsi="Times New Roman" w:cs="Times New Roman"/>
              </w:rPr>
              <w:t xml:space="preserve">, </w:t>
            </w:r>
            <w:r w:rsidR="00E443E0" w:rsidRPr="00E443E0">
              <w:rPr>
                <w:rFonts w:ascii="Times New Roman" w:hAnsi="Times New Roman" w:cs="Times New Roman"/>
              </w:rPr>
              <w:t>млн рублей</w:t>
            </w:r>
          </w:p>
        </w:tc>
        <w:tc>
          <w:tcPr>
            <w:tcW w:w="1134" w:type="dxa"/>
            <w:vAlign w:val="center"/>
          </w:tcPr>
          <w:p w:rsidR="00BD794B" w:rsidRPr="004D5435" w:rsidRDefault="00566D08" w:rsidP="00566D08">
            <w:pPr>
              <w:contextualSpacing/>
              <w:jc w:val="center"/>
              <w:rPr>
                <w:rFonts w:ascii="Times New Roman" w:hAnsi="Times New Roman" w:cs="Times New Roman"/>
              </w:rPr>
            </w:pPr>
            <w:r w:rsidRPr="00566D08">
              <w:rPr>
                <w:rFonts w:ascii="Times New Roman" w:hAnsi="Times New Roman" w:cs="Times New Roman"/>
              </w:rPr>
              <w:t>18650,3</w:t>
            </w:r>
          </w:p>
        </w:tc>
        <w:tc>
          <w:tcPr>
            <w:tcW w:w="993" w:type="dxa"/>
            <w:vAlign w:val="center"/>
          </w:tcPr>
          <w:p w:rsidR="00BD794B" w:rsidRPr="004D5435" w:rsidRDefault="00566D08" w:rsidP="00566D08">
            <w:pPr>
              <w:contextualSpacing/>
              <w:jc w:val="center"/>
              <w:rPr>
                <w:rFonts w:ascii="Times New Roman" w:hAnsi="Times New Roman" w:cs="Times New Roman"/>
              </w:rPr>
            </w:pPr>
            <w:r w:rsidRPr="00566D08">
              <w:rPr>
                <w:rFonts w:ascii="Times New Roman" w:hAnsi="Times New Roman" w:cs="Times New Roman"/>
              </w:rPr>
              <w:t>18583,7</w:t>
            </w:r>
          </w:p>
        </w:tc>
        <w:tc>
          <w:tcPr>
            <w:tcW w:w="992" w:type="dxa"/>
            <w:vAlign w:val="center"/>
          </w:tcPr>
          <w:p w:rsidR="00BD794B" w:rsidRPr="004D5435" w:rsidRDefault="00566D08" w:rsidP="00566D08">
            <w:pPr>
              <w:contextualSpacing/>
              <w:jc w:val="center"/>
              <w:rPr>
                <w:rFonts w:ascii="Times New Roman" w:hAnsi="Times New Roman" w:cs="Times New Roman"/>
              </w:rPr>
            </w:pPr>
            <w:r w:rsidRPr="00566D08">
              <w:rPr>
                <w:rFonts w:ascii="Times New Roman" w:hAnsi="Times New Roman" w:cs="Times New Roman"/>
              </w:rPr>
              <w:t>9708,7</w:t>
            </w:r>
          </w:p>
        </w:tc>
        <w:tc>
          <w:tcPr>
            <w:tcW w:w="992" w:type="dxa"/>
            <w:vAlign w:val="center"/>
          </w:tcPr>
          <w:p w:rsidR="00BD794B" w:rsidRPr="004D5435" w:rsidRDefault="00566D08" w:rsidP="00566D08">
            <w:pPr>
              <w:contextualSpacing/>
              <w:jc w:val="center"/>
              <w:rPr>
                <w:rFonts w:ascii="Times New Roman" w:hAnsi="Times New Roman" w:cs="Times New Roman"/>
              </w:rPr>
            </w:pPr>
            <w:r w:rsidRPr="00566D08">
              <w:rPr>
                <w:rFonts w:ascii="Times New Roman" w:hAnsi="Times New Roman" w:cs="Times New Roman"/>
              </w:rPr>
              <w:t>11697,5</w:t>
            </w:r>
          </w:p>
        </w:tc>
        <w:tc>
          <w:tcPr>
            <w:tcW w:w="1276" w:type="dxa"/>
            <w:vAlign w:val="center"/>
          </w:tcPr>
          <w:p w:rsidR="00BD794B" w:rsidRPr="004D5435" w:rsidRDefault="00566D08" w:rsidP="00566D08">
            <w:pPr>
              <w:contextualSpacing/>
              <w:jc w:val="center"/>
              <w:rPr>
                <w:rFonts w:ascii="Times New Roman" w:hAnsi="Times New Roman" w:cs="Times New Roman"/>
              </w:rPr>
            </w:pPr>
            <w:r>
              <w:rPr>
                <w:rFonts w:ascii="Times New Roman" w:hAnsi="Times New Roman" w:cs="Times New Roman"/>
              </w:rPr>
              <w:t>62,7</w:t>
            </w:r>
          </w:p>
        </w:tc>
      </w:tr>
      <w:tr w:rsidR="00566D08" w:rsidRPr="006C6741" w:rsidTr="00566D08">
        <w:tc>
          <w:tcPr>
            <w:tcW w:w="3964" w:type="dxa"/>
            <w:vAlign w:val="center"/>
          </w:tcPr>
          <w:p w:rsidR="00566D08" w:rsidRPr="00566D08" w:rsidRDefault="00566D08" w:rsidP="00566D08">
            <w:pPr>
              <w:contextualSpacing/>
              <w:rPr>
                <w:rFonts w:ascii="Times New Roman" w:hAnsi="Times New Roman" w:cs="Times New Roman"/>
              </w:rPr>
            </w:pPr>
            <w:r>
              <w:rPr>
                <w:rFonts w:ascii="Times New Roman" w:hAnsi="Times New Roman" w:cs="Times New Roman"/>
              </w:rPr>
              <w:t>Ввод в действие жилых домов, тыс. м</w:t>
            </w:r>
            <w:r>
              <w:rPr>
                <w:rFonts w:ascii="Times New Roman" w:hAnsi="Times New Roman" w:cs="Times New Roman"/>
                <w:vertAlign w:val="superscript"/>
              </w:rPr>
              <w:t>2</w:t>
            </w:r>
          </w:p>
        </w:tc>
        <w:tc>
          <w:tcPr>
            <w:tcW w:w="1134" w:type="dxa"/>
            <w:vAlign w:val="center"/>
          </w:tcPr>
          <w:p w:rsidR="00566D08" w:rsidRPr="00566D08" w:rsidRDefault="00566D08" w:rsidP="00566D08">
            <w:pPr>
              <w:contextualSpacing/>
              <w:jc w:val="center"/>
              <w:rPr>
                <w:rFonts w:ascii="Times New Roman" w:hAnsi="Times New Roman" w:cs="Times New Roman"/>
              </w:rPr>
            </w:pPr>
            <w:r>
              <w:rPr>
                <w:rFonts w:ascii="Times New Roman" w:hAnsi="Times New Roman" w:cs="Times New Roman"/>
              </w:rPr>
              <w:t>5,3</w:t>
            </w:r>
          </w:p>
        </w:tc>
        <w:tc>
          <w:tcPr>
            <w:tcW w:w="993" w:type="dxa"/>
            <w:vAlign w:val="center"/>
          </w:tcPr>
          <w:p w:rsidR="00566D08" w:rsidRPr="00566D08" w:rsidRDefault="00566D08" w:rsidP="00566D08">
            <w:pPr>
              <w:contextualSpacing/>
              <w:jc w:val="center"/>
              <w:rPr>
                <w:rFonts w:ascii="Times New Roman" w:hAnsi="Times New Roman" w:cs="Times New Roman"/>
              </w:rPr>
            </w:pPr>
            <w:r>
              <w:rPr>
                <w:rFonts w:ascii="Times New Roman" w:hAnsi="Times New Roman" w:cs="Times New Roman"/>
              </w:rPr>
              <w:t>64,2</w:t>
            </w:r>
          </w:p>
        </w:tc>
        <w:tc>
          <w:tcPr>
            <w:tcW w:w="992" w:type="dxa"/>
            <w:vAlign w:val="center"/>
          </w:tcPr>
          <w:p w:rsidR="00566D08" w:rsidRPr="00566D08" w:rsidRDefault="00566D08" w:rsidP="00566D08">
            <w:pPr>
              <w:contextualSpacing/>
              <w:jc w:val="center"/>
              <w:rPr>
                <w:rFonts w:ascii="Times New Roman" w:hAnsi="Times New Roman" w:cs="Times New Roman"/>
              </w:rPr>
            </w:pPr>
            <w:r>
              <w:rPr>
                <w:rFonts w:ascii="Times New Roman" w:hAnsi="Times New Roman" w:cs="Times New Roman"/>
              </w:rPr>
              <w:t>126,7</w:t>
            </w:r>
          </w:p>
        </w:tc>
        <w:tc>
          <w:tcPr>
            <w:tcW w:w="992" w:type="dxa"/>
            <w:vAlign w:val="center"/>
          </w:tcPr>
          <w:p w:rsidR="00566D08" w:rsidRPr="00566D08" w:rsidRDefault="00566D08" w:rsidP="00566D08">
            <w:pPr>
              <w:contextualSpacing/>
              <w:jc w:val="center"/>
              <w:rPr>
                <w:rFonts w:ascii="Times New Roman" w:hAnsi="Times New Roman" w:cs="Times New Roman"/>
              </w:rPr>
            </w:pPr>
            <w:r>
              <w:rPr>
                <w:rFonts w:ascii="Times New Roman" w:hAnsi="Times New Roman" w:cs="Times New Roman"/>
              </w:rPr>
              <w:t>239,9</w:t>
            </w:r>
          </w:p>
        </w:tc>
        <w:tc>
          <w:tcPr>
            <w:tcW w:w="1276" w:type="dxa"/>
            <w:vAlign w:val="center"/>
          </w:tcPr>
          <w:p w:rsidR="00566D08" w:rsidRDefault="00566D08" w:rsidP="00566D08">
            <w:pPr>
              <w:contextualSpacing/>
              <w:jc w:val="center"/>
              <w:rPr>
                <w:rFonts w:ascii="Times New Roman" w:hAnsi="Times New Roman" w:cs="Times New Roman"/>
              </w:rPr>
            </w:pPr>
            <w:r>
              <w:rPr>
                <w:rFonts w:ascii="Times New Roman" w:hAnsi="Times New Roman" w:cs="Times New Roman"/>
              </w:rPr>
              <w:t>45,2 р.</w:t>
            </w:r>
          </w:p>
        </w:tc>
      </w:tr>
    </w:tbl>
    <w:p w:rsidR="004D4750" w:rsidRDefault="004D4750" w:rsidP="009B1D6C">
      <w:pPr>
        <w:spacing w:after="0" w:line="360" w:lineRule="auto"/>
        <w:ind w:firstLine="709"/>
        <w:contextualSpacing/>
        <w:jc w:val="both"/>
        <w:rPr>
          <w:rFonts w:ascii="Times New Roman" w:hAnsi="Times New Roman" w:cs="Times New Roman"/>
          <w:sz w:val="28"/>
          <w:szCs w:val="28"/>
        </w:rPr>
      </w:pPr>
    </w:p>
    <w:p w:rsidR="00BD794B" w:rsidRDefault="00021F9B" w:rsidP="009B1D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Особого внимания заслуживает стремительный рост темпов ввода в действие жилых домов. Отчасти данное обстоятельство связано с завершением строительных работ, начатых в рамках реализации ряда региональных и федеральных целевых программ.</w:t>
      </w:r>
      <w:r w:rsidR="005A67F2">
        <w:rPr>
          <w:rFonts w:ascii="Times New Roman" w:hAnsi="Times New Roman" w:cs="Times New Roman"/>
          <w:sz w:val="28"/>
          <w:szCs w:val="28"/>
        </w:rPr>
        <w:t xml:space="preserve"> </w:t>
      </w:r>
    </w:p>
    <w:p w:rsidR="005A67F2" w:rsidRDefault="005A67F2" w:rsidP="009B1D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активно развивается строительство коммерческого жилья. Так, в 2015 году в городе Грозном находятся на стадии реализации </w:t>
      </w:r>
      <w:r w:rsidR="007C4850">
        <w:rPr>
          <w:rFonts w:ascii="Times New Roman" w:hAnsi="Times New Roman" w:cs="Times New Roman"/>
          <w:sz w:val="28"/>
          <w:szCs w:val="28"/>
        </w:rPr>
        <w:t xml:space="preserve">6 </w:t>
      </w:r>
      <w:r>
        <w:rPr>
          <w:rFonts w:ascii="Times New Roman" w:hAnsi="Times New Roman" w:cs="Times New Roman"/>
          <w:sz w:val="28"/>
          <w:szCs w:val="28"/>
        </w:rPr>
        <w:t xml:space="preserve">инвестиционных проектов </w:t>
      </w:r>
      <w:r w:rsidR="00B1589E">
        <w:rPr>
          <w:rFonts w:ascii="Times New Roman" w:hAnsi="Times New Roman" w:cs="Times New Roman"/>
          <w:sz w:val="28"/>
          <w:szCs w:val="28"/>
        </w:rPr>
        <w:t xml:space="preserve">по строительству коммерческого жилья </w:t>
      </w:r>
      <w:r>
        <w:rPr>
          <w:rFonts w:ascii="Times New Roman" w:hAnsi="Times New Roman" w:cs="Times New Roman"/>
          <w:sz w:val="28"/>
          <w:szCs w:val="28"/>
        </w:rPr>
        <w:t>стоимостью 4404,31 млн рублей.</w:t>
      </w:r>
      <w:r w:rsidR="007C4850">
        <w:rPr>
          <w:rFonts w:ascii="Times New Roman" w:hAnsi="Times New Roman" w:cs="Times New Roman"/>
          <w:sz w:val="28"/>
          <w:szCs w:val="28"/>
        </w:rPr>
        <w:t xml:space="preserve"> </w:t>
      </w:r>
      <w:r w:rsidR="007C4850" w:rsidRPr="007C4850">
        <w:rPr>
          <w:rFonts w:ascii="Times New Roman" w:hAnsi="Times New Roman" w:cs="Times New Roman"/>
          <w:sz w:val="28"/>
          <w:szCs w:val="28"/>
        </w:rPr>
        <w:t>Ведется строительство еще 12-ти многоквартирных домов и двух многоквартирных жилых комплексов на 2218 квартир площадью более 166 тыс</w:t>
      </w:r>
      <w:r w:rsidR="007C4850">
        <w:rPr>
          <w:rFonts w:ascii="Times New Roman" w:hAnsi="Times New Roman" w:cs="Times New Roman"/>
          <w:sz w:val="28"/>
          <w:szCs w:val="28"/>
        </w:rPr>
        <w:t xml:space="preserve">. </w:t>
      </w:r>
      <w:r w:rsidR="007C4850" w:rsidRPr="007C4850">
        <w:rPr>
          <w:rFonts w:ascii="Times New Roman" w:hAnsi="Times New Roman" w:cs="Times New Roman"/>
          <w:sz w:val="28"/>
          <w:szCs w:val="28"/>
        </w:rPr>
        <w:t>м</w:t>
      </w:r>
      <w:r w:rsidR="007C4850">
        <w:rPr>
          <w:rFonts w:ascii="Times New Roman" w:hAnsi="Times New Roman" w:cs="Times New Roman"/>
          <w:sz w:val="28"/>
          <w:szCs w:val="28"/>
          <w:vertAlign w:val="superscript"/>
        </w:rPr>
        <w:t>2</w:t>
      </w:r>
      <w:r w:rsidR="007C4850" w:rsidRPr="007C4850">
        <w:rPr>
          <w:rFonts w:ascii="Times New Roman" w:hAnsi="Times New Roman" w:cs="Times New Roman"/>
          <w:sz w:val="28"/>
          <w:szCs w:val="28"/>
        </w:rPr>
        <w:t>, частными инвестора</w:t>
      </w:r>
      <w:r w:rsidR="007C4850">
        <w:rPr>
          <w:rFonts w:ascii="Times New Roman" w:hAnsi="Times New Roman" w:cs="Times New Roman"/>
          <w:sz w:val="28"/>
          <w:szCs w:val="28"/>
        </w:rPr>
        <w:t>ми строятся 164 тыс. м</w:t>
      </w:r>
      <w:r w:rsidR="007C4850">
        <w:rPr>
          <w:rFonts w:ascii="Times New Roman" w:hAnsi="Times New Roman" w:cs="Times New Roman"/>
          <w:sz w:val="28"/>
          <w:szCs w:val="28"/>
          <w:vertAlign w:val="superscript"/>
        </w:rPr>
        <w:t xml:space="preserve">2 </w:t>
      </w:r>
      <w:r w:rsidR="007C4850" w:rsidRPr="007C4850">
        <w:rPr>
          <w:rFonts w:ascii="Times New Roman" w:hAnsi="Times New Roman" w:cs="Times New Roman"/>
          <w:sz w:val="28"/>
          <w:szCs w:val="28"/>
        </w:rPr>
        <w:t>(2 жилых комплекса и 11 домов).</w:t>
      </w:r>
    </w:p>
    <w:p w:rsidR="00E50B14" w:rsidRDefault="00E50B14" w:rsidP="009B1D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В целом по вводу жилья доля г. Грозного в Чеченской Республике составляет 21% (по сравнению с 2011 г</w:t>
      </w:r>
      <w:r w:rsidR="006F6D0B">
        <w:rPr>
          <w:rFonts w:ascii="Times New Roman" w:hAnsi="Times New Roman" w:cs="Times New Roman"/>
          <w:sz w:val="28"/>
          <w:szCs w:val="28"/>
        </w:rPr>
        <w:t>.</w:t>
      </w:r>
      <w:r>
        <w:rPr>
          <w:rFonts w:ascii="Times New Roman" w:hAnsi="Times New Roman" w:cs="Times New Roman"/>
          <w:sz w:val="28"/>
          <w:szCs w:val="28"/>
        </w:rPr>
        <w:t xml:space="preserve"> увеличилась более чем в 3 раза).</w:t>
      </w:r>
    </w:p>
    <w:p w:rsidR="002A7A07" w:rsidRDefault="00033CF9" w:rsidP="009B1D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Основными проблемами строительного сектора города, диагностированными администрацией города, являются:</w:t>
      </w:r>
    </w:p>
    <w:p w:rsidR="00033CF9" w:rsidRDefault="00033CF9" w:rsidP="009B1D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переселение жителей из аварийного жилья;</w:t>
      </w:r>
    </w:p>
    <w:p w:rsidR="00033CF9" w:rsidRDefault="00033CF9" w:rsidP="009B1D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разработка документации по планировке </w:t>
      </w:r>
      <w:r w:rsidR="00A856CC">
        <w:rPr>
          <w:rFonts w:ascii="Times New Roman" w:hAnsi="Times New Roman" w:cs="Times New Roman"/>
          <w:sz w:val="28"/>
          <w:szCs w:val="28"/>
        </w:rPr>
        <w:t>территории города.</w:t>
      </w:r>
    </w:p>
    <w:p w:rsidR="006F6D0B" w:rsidRDefault="006F6D0B" w:rsidP="009B1D6C">
      <w:pPr>
        <w:spacing w:after="0" w:line="360" w:lineRule="auto"/>
        <w:ind w:firstLine="709"/>
        <w:contextualSpacing/>
        <w:jc w:val="both"/>
        <w:rPr>
          <w:rFonts w:ascii="Times New Roman" w:hAnsi="Times New Roman" w:cs="Times New Roman"/>
          <w:sz w:val="28"/>
          <w:szCs w:val="28"/>
        </w:rPr>
      </w:pPr>
      <w:r w:rsidRPr="006F6D0B">
        <w:rPr>
          <w:rFonts w:ascii="Times New Roman" w:hAnsi="Times New Roman" w:cs="Times New Roman"/>
          <w:sz w:val="28"/>
          <w:szCs w:val="28"/>
        </w:rPr>
        <w:t>В 2012-2013</w:t>
      </w:r>
      <w:r>
        <w:rPr>
          <w:rFonts w:ascii="Times New Roman" w:hAnsi="Times New Roman" w:cs="Times New Roman"/>
          <w:sz w:val="28"/>
          <w:szCs w:val="28"/>
        </w:rPr>
        <w:t xml:space="preserve"> гг. </w:t>
      </w:r>
      <w:r w:rsidRPr="006F6D0B">
        <w:rPr>
          <w:rFonts w:ascii="Times New Roman" w:hAnsi="Times New Roman" w:cs="Times New Roman"/>
          <w:sz w:val="28"/>
          <w:szCs w:val="28"/>
        </w:rPr>
        <w:t>были проведены мероприятия по инвентаризации многоквартирного жилищного фонда (одноэтажные и многоэтажные многоквартирные дома), а также индивидуального жилищного фонда (частный сектор</w:t>
      </w:r>
      <w:r>
        <w:rPr>
          <w:rFonts w:ascii="Times New Roman" w:hAnsi="Times New Roman" w:cs="Times New Roman"/>
          <w:sz w:val="28"/>
          <w:szCs w:val="28"/>
        </w:rPr>
        <w:t>).</w:t>
      </w:r>
    </w:p>
    <w:p w:rsidR="00033CF9" w:rsidRDefault="006F6D0B" w:rsidP="009B1D6C">
      <w:pPr>
        <w:spacing w:after="0" w:line="360" w:lineRule="auto"/>
        <w:ind w:firstLine="709"/>
        <w:contextualSpacing/>
        <w:jc w:val="both"/>
        <w:rPr>
          <w:rFonts w:ascii="Times New Roman" w:hAnsi="Times New Roman" w:cs="Times New Roman"/>
          <w:sz w:val="28"/>
          <w:szCs w:val="28"/>
        </w:rPr>
      </w:pPr>
      <w:r w:rsidRPr="006F6D0B">
        <w:rPr>
          <w:rFonts w:ascii="Times New Roman" w:hAnsi="Times New Roman" w:cs="Times New Roman"/>
          <w:sz w:val="28"/>
          <w:szCs w:val="28"/>
        </w:rPr>
        <w:t xml:space="preserve">Жилой фонд </w:t>
      </w:r>
      <w:r>
        <w:rPr>
          <w:rFonts w:ascii="Times New Roman" w:hAnsi="Times New Roman" w:cs="Times New Roman"/>
          <w:sz w:val="28"/>
          <w:szCs w:val="28"/>
        </w:rPr>
        <w:t xml:space="preserve">города </w:t>
      </w:r>
      <w:r w:rsidRPr="006F6D0B">
        <w:rPr>
          <w:rFonts w:ascii="Times New Roman" w:hAnsi="Times New Roman" w:cs="Times New Roman"/>
          <w:sz w:val="28"/>
          <w:szCs w:val="28"/>
        </w:rPr>
        <w:t>Грозного состоит из 2804 многоквартирных домов, с общим количеством квартир – 66 577</w:t>
      </w:r>
      <w:r>
        <w:rPr>
          <w:rFonts w:ascii="Times New Roman" w:hAnsi="Times New Roman" w:cs="Times New Roman"/>
          <w:sz w:val="28"/>
          <w:szCs w:val="28"/>
        </w:rPr>
        <w:t xml:space="preserve"> и общей площадью – 4 159 240,4 м</w:t>
      </w:r>
      <w:r>
        <w:rPr>
          <w:rFonts w:ascii="Times New Roman" w:hAnsi="Times New Roman" w:cs="Times New Roman"/>
          <w:sz w:val="28"/>
          <w:szCs w:val="28"/>
          <w:vertAlign w:val="superscript"/>
        </w:rPr>
        <w:t>2</w:t>
      </w:r>
      <w:r w:rsidRPr="006F6D0B">
        <w:rPr>
          <w:rFonts w:ascii="Times New Roman" w:hAnsi="Times New Roman" w:cs="Times New Roman"/>
          <w:sz w:val="28"/>
          <w:szCs w:val="28"/>
        </w:rPr>
        <w:t>, частные дома – 29518, общей площадью – 3 254 327,4</w:t>
      </w:r>
      <w:r>
        <w:rPr>
          <w:rFonts w:ascii="Times New Roman" w:hAnsi="Times New Roman" w:cs="Times New Roman"/>
          <w:sz w:val="28"/>
          <w:szCs w:val="28"/>
        </w:rPr>
        <w:t xml:space="preserve"> 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D33110" w:rsidRDefault="006C4595" w:rsidP="009B1D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749455EF" wp14:editId="79B1A5F6">
            <wp:simplePos x="0" y="0"/>
            <wp:positionH relativeFrom="column">
              <wp:posOffset>83350</wp:posOffset>
            </wp:positionH>
            <wp:positionV relativeFrom="paragraph">
              <wp:posOffset>988678</wp:posOffset>
            </wp:positionV>
            <wp:extent cx="5940425" cy="2723515"/>
            <wp:effectExtent l="0" t="0" r="3175" b="63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Новый точечный рисунок.bmp"/>
                    <pic:cNvPicPr/>
                  </pic:nvPicPr>
                  <pic:blipFill>
                    <a:blip r:embed="rId9">
                      <a:extLst>
                        <a:ext uri="{28A0092B-C50C-407E-A947-70E740481C1C}">
                          <a14:useLocalDpi xmlns:a14="http://schemas.microsoft.com/office/drawing/2010/main" val="0"/>
                        </a:ext>
                      </a:extLst>
                    </a:blip>
                    <a:stretch>
                      <a:fillRect/>
                    </a:stretch>
                  </pic:blipFill>
                  <pic:spPr>
                    <a:xfrm>
                      <a:off x="0" y="0"/>
                      <a:ext cx="5940425" cy="2723515"/>
                    </a:xfrm>
                    <a:prstGeom prst="rect">
                      <a:avLst/>
                    </a:prstGeom>
                  </pic:spPr>
                </pic:pic>
              </a:graphicData>
            </a:graphic>
            <wp14:sizeRelH relativeFrom="page">
              <wp14:pctWidth>0</wp14:pctWidth>
            </wp14:sizeRelH>
            <wp14:sizeRelV relativeFrom="page">
              <wp14:pctHeight>0</wp14:pctHeight>
            </wp14:sizeRelV>
          </wp:anchor>
        </w:drawing>
      </w:r>
      <w:r w:rsidR="00D33110">
        <w:rPr>
          <w:rFonts w:ascii="Times New Roman" w:hAnsi="Times New Roman" w:cs="Times New Roman"/>
          <w:sz w:val="28"/>
          <w:szCs w:val="28"/>
        </w:rPr>
        <w:t xml:space="preserve">Город </w:t>
      </w:r>
      <w:r w:rsidR="00D33110" w:rsidRPr="00D33110">
        <w:rPr>
          <w:rFonts w:ascii="Times New Roman" w:hAnsi="Times New Roman" w:cs="Times New Roman"/>
          <w:sz w:val="28"/>
          <w:szCs w:val="28"/>
        </w:rPr>
        <w:t>Грозный находится на 3 месте снизу среди административных центров по доле жителей, проживающих в аварийном жилье</w:t>
      </w:r>
      <w:r w:rsidR="00D33110">
        <w:rPr>
          <w:rFonts w:ascii="Times New Roman" w:hAnsi="Times New Roman" w:cs="Times New Roman"/>
          <w:sz w:val="28"/>
          <w:szCs w:val="28"/>
        </w:rPr>
        <w:t xml:space="preserve">. Примерно </w:t>
      </w:r>
      <w:r w:rsidR="00D33110" w:rsidRPr="00D33110">
        <w:rPr>
          <w:rFonts w:ascii="Times New Roman" w:hAnsi="Times New Roman" w:cs="Times New Roman"/>
          <w:sz w:val="28"/>
          <w:szCs w:val="28"/>
        </w:rPr>
        <w:t>6 027 жителей г. Грозного проживают в аварийном жилье</w:t>
      </w:r>
      <w:r w:rsidR="00D33110">
        <w:rPr>
          <w:rFonts w:ascii="Times New Roman" w:hAnsi="Times New Roman" w:cs="Times New Roman"/>
          <w:sz w:val="28"/>
          <w:szCs w:val="28"/>
        </w:rPr>
        <w:t xml:space="preserve"> </w:t>
      </w:r>
      <w:r w:rsidR="00D33110" w:rsidRPr="00DA1030">
        <w:rPr>
          <w:rFonts w:ascii="Times New Roman" w:hAnsi="Times New Roman" w:cs="Times New Roman"/>
          <w:sz w:val="28"/>
          <w:szCs w:val="28"/>
        </w:rPr>
        <w:t xml:space="preserve">(Рисунок </w:t>
      </w:r>
      <w:r w:rsidR="00DA1030" w:rsidRPr="00DA1030">
        <w:rPr>
          <w:rFonts w:ascii="Times New Roman" w:hAnsi="Times New Roman" w:cs="Times New Roman"/>
          <w:sz w:val="28"/>
          <w:szCs w:val="28"/>
        </w:rPr>
        <w:t>3</w:t>
      </w:r>
      <w:r w:rsidR="00D33110" w:rsidRPr="00DA1030">
        <w:rPr>
          <w:rFonts w:ascii="Times New Roman" w:hAnsi="Times New Roman" w:cs="Times New Roman"/>
          <w:sz w:val="28"/>
          <w:szCs w:val="28"/>
        </w:rPr>
        <w:t>).</w:t>
      </w:r>
    </w:p>
    <w:p w:rsidR="00D33110" w:rsidRDefault="00D33110" w:rsidP="009B1D6C">
      <w:pPr>
        <w:spacing w:after="0" w:line="360" w:lineRule="auto"/>
        <w:ind w:firstLine="709"/>
        <w:contextualSpacing/>
        <w:jc w:val="both"/>
        <w:rPr>
          <w:rFonts w:ascii="Times New Roman" w:hAnsi="Times New Roman" w:cs="Times New Roman"/>
          <w:sz w:val="28"/>
          <w:szCs w:val="28"/>
        </w:rPr>
      </w:pPr>
    </w:p>
    <w:p w:rsidR="006C4595" w:rsidRDefault="006C4595" w:rsidP="006C4595">
      <w:pPr>
        <w:spacing w:after="0" w:line="240" w:lineRule="auto"/>
        <w:ind w:firstLine="709"/>
        <w:contextualSpacing/>
        <w:jc w:val="center"/>
        <w:rPr>
          <w:rFonts w:ascii="Times New Roman" w:hAnsi="Times New Roman" w:cs="Times New Roman"/>
          <w:b/>
        </w:rPr>
      </w:pPr>
      <w:r w:rsidRPr="00DA1030">
        <w:rPr>
          <w:rFonts w:ascii="Times New Roman" w:hAnsi="Times New Roman" w:cs="Times New Roman"/>
          <w:b/>
        </w:rPr>
        <w:t>Рисунок</w:t>
      </w:r>
      <w:r w:rsidRPr="006C4595">
        <w:rPr>
          <w:rFonts w:ascii="Times New Roman" w:hAnsi="Times New Roman" w:cs="Times New Roman"/>
          <w:b/>
        </w:rPr>
        <w:t xml:space="preserve"> </w:t>
      </w:r>
      <w:r w:rsidR="00DA1030">
        <w:rPr>
          <w:rFonts w:ascii="Times New Roman" w:hAnsi="Times New Roman" w:cs="Times New Roman"/>
          <w:b/>
        </w:rPr>
        <w:t>3</w:t>
      </w:r>
      <w:r w:rsidRPr="006C4595">
        <w:rPr>
          <w:rFonts w:ascii="Times New Roman" w:hAnsi="Times New Roman" w:cs="Times New Roman"/>
          <w:b/>
        </w:rPr>
        <w:t>. Доля населения, проживающего в аварийном жилье</w:t>
      </w:r>
      <w:r>
        <w:rPr>
          <w:rFonts w:ascii="Times New Roman" w:hAnsi="Times New Roman" w:cs="Times New Roman"/>
          <w:b/>
        </w:rPr>
        <w:t>,</w:t>
      </w:r>
    </w:p>
    <w:p w:rsidR="006C4595" w:rsidRPr="006C4595" w:rsidRDefault="006C4595" w:rsidP="006C4595">
      <w:pPr>
        <w:spacing w:after="0" w:line="240" w:lineRule="auto"/>
        <w:ind w:firstLine="709"/>
        <w:contextualSpacing/>
        <w:jc w:val="center"/>
        <w:rPr>
          <w:rFonts w:ascii="Times New Roman" w:hAnsi="Times New Roman" w:cs="Times New Roman"/>
          <w:b/>
        </w:rPr>
      </w:pPr>
      <w:r w:rsidRPr="006C4595">
        <w:rPr>
          <w:rFonts w:ascii="Times New Roman" w:hAnsi="Times New Roman" w:cs="Times New Roman"/>
          <w:b/>
        </w:rPr>
        <w:t>в % от населения 2015 г.</w:t>
      </w:r>
    </w:p>
    <w:p w:rsidR="00D33110" w:rsidRDefault="00D33110" w:rsidP="009B1D6C">
      <w:pPr>
        <w:spacing w:after="0" w:line="360" w:lineRule="auto"/>
        <w:ind w:firstLine="709"/>
        <w:contextualSpacing/>
        <w:jc w:val="both"/>
        <w:rPr>
          <w:rFonts w:ascii="Times New Roman" w:hAnsi="Times New Roman" w:cs="Times New Roman"/>
          <w:sz w:val="28"/>
          <w:szCs w:val="28"/>
        </w:rPr>
      </w:pPr>
    </w:p>
    <w:p w:rsidR="006F6D0B" w:rsidRDefault="006F6D0B" w:rsidP="009B1D6C">
      <w:pPr>
        <w:spacing w:after="0" w:line="360" w:lineRule="auto"/>
        <w:ind w:firstLine="709"/>
        <w:contextualSpacing/>
        <w:jc w:val="both"/>
        <w:rPr>
          <w:rFonts w:ascii="Times New Roman" w:hAnsi="Times New Roman" w:cs="Times New Roman"/>
          <w:sz w:val="28"/>
          <w:szCs w:val="28"/>
        </w:rPr>
      </w:pPr>
      <w:r w:rsidRPr="006F6D0B">
        <w:rPr>
          <w:rFonts w:ascii="Times New Roman" w:hAnsi="Times New Roman" w:cs="Times New Roman"/>
          <w:sz w:val="28"/>
          <w:szCs w:val="28"/>
        </w:rPr>
        <w:t>В 2015 г</w:t>
      </w:r>
      <w:r>
        <w:rPr>
          <w:rFonts w:ascii="Times New Roman" w:hAnsi="Times New Roman" w:cs="Times New Roman"/>
          <w:sz w:val="28"/>
          <w:szCs w:val="28"/>
        </w:rPr>
        <w:t>.</w:t>
      </w:r>
      <w:r w:rsidRPr="006F6D0B">
        <w:rPr>
          <w:rFonts w:ascii="Times New Roman" w:hAnsi="Times New Roman" w:cs="Times New Roman"/>
          <w:sz w:val="28"/>
          <w:szCs w:val="28"/>
        </w:rPr>
        <w:t xml:space="preserve"> выделено 287 жилых помещений (в 2014 г</w:t>
      </w:r>
      <w:r>
        <w:rPr>
          <w:rFonts w:ascii="Times New Roman" w:hAnsi="Times New Roman" w:cs="Times New Roman"/>
          <w:sz w:val="28"/>
          <w:szCs w:val="28"/>
        </w:rPr>
        <w:t>.</w:t>
      </w:r>
      <w:r w:rsidRPr="006F6D0B">
        <w:rPr>
          <w:rFonts w:ascii="Times New Roman" w:hAnsi="Times New Roman" w:cs="Times New Roman"/>
          <w:sz w:val="28"/>
          <w:szCs w:val="28"/>
        </w:rPr>
        <w:t xml:space="preserve"> – 463 квартиры), из них новостройки – 174 квартиры (в 2014 г</w:t>
      </w:r>
      <w:r>
        <w:rPr>
          <w:rFonts w:ascii="Times New Roman" w:hAnsi="Times New Roman" w:cs="Times New Roman"/>
          <w:sz w:val="28"/>
          <w:szCs w:val="28"/>
        </w:rPr>
        <w:t>.</w:t>
      </w:r>
      <w:r w:rsidRPr="006F6D0B">
        <w:rPr>
          <w:rFonts w:ascii="Times New Roman" w:hAnsi="Times New Roman" w:cs="Times New Roman"/>
          <w:sz w:val="28"/>
          <w:szCs w:val="28"/>
        </w:rPr>
        <w:t xml:space="preserve"> - 293 квартиры) вторичное жилье – </w:t>
      </w:r>
      <w:r w:rsidRPr="006F6D0B">
        <w:rPr>
          <w:rFonts w:ascii="Times New Roman" w:hAnsi="Times New Roman" w:cs="Times New Roman"/>
          <w:sz w:val="28"/>
          <w:szCs w:val="28"/>
        </w:rPr>
        <w:lastRenderedPageBreak/>
        <w:t>113 квартир (в 2014 г</w:t>
      </w:r>
      <w:r>
        <w:rPr>
          <w:rFonts w:ascii="Times New Roman" w:hAnsi="Times New Roman" w:cs="Times New Roman"/>
          <w:sz w:val="28"/>
          <w:szCs w:val="28"/>
        </w:rPr>
        <w:t>.</w:t>
      </w:r>
      <w:r w:rsidRPr="006F6D0B">
        <w:rPr>
          <w:rFonts w:ascii="Times New Roman" w:hAnsi="Times New Roman" w:cs="Times New Roman"/>
          <w:sz w:val="28"/>
          <w:szCs w:val="28"/>
        </w:rPr>
        <w:t xml:space="preserve"> – 170 квартир), приватизировано – 1509 квартир (в 2014 г</w:t>
      </w:r>
      <w:r>
        <w:rPr>
          <w:rFonts w:ascii="Times New Roman" w:hAnsi="Times New Roman" w:cs="Times New Roman"/>
          <w:sz w:val="28"/>
          <w:szCs w:val="28"/>
        </w:rPr>
        <w:t xml:space="preserve">. </w:t>
      </w:r>
      <w:r w:rsidRPr="006F6D0B">
        <w:rPr>
          <w:rFonts w:ascii="Times New Roman" w:hAnsi="Times New Roman" w:cs="Times New Roman"/>
          <w:sz w:val="28"/>
          <w:szCs w:val="28"/>
        </w:rPr>
        <w:t>– 1661 квартира).</w:t>
      </w:r>
    </w:p>
    <w:p w:rsidR="006F6D0B" w:rsidRDefault="006F6D0B" w:rsidP="009B1D6C">
      <w:pPr>
        <w:spacing w:after="0" w:line="360" w:lineRule="auto"/>
        <w:ind w:firstLine="709"/>
        <w:contextualSpacing/>
        <w:jc w:val="both"/>
        <w:rPr>
          <w:rFonts w:ascii="Times New Roman" w:hAnsi="Times New Roman" w:cs="Times New Roman"/>
          <w:sz w:val="28"/>
          <w:szCs w:val="28"/>
        </w:rPr>
      </w:pPr>
    </w:p>
    <w:p w:rsidR="005A67F2" w:rsidRPr="00331E41" w:rsidRDefault="00CD48C1" w:rsidP="00CD2ED5">
      <w:pPr>
        <w:pStyle w:val="3"/>
        <w:shd w:val="clear" w:color="auto" w:fill="C5E0B3" w:themeFill="accent6" w:themeFillTint="66"/>
      </w:pPr>
      <w:bookmarkStart w:id="10" w:name="_Toc448705937"/>
      <w:r w:rsidRPr="00331E41">
        <w:t>1.2.4. Городское хозяйство</w:t>
      </w:r>
      <w:bookmarkEnd w:id="10"/>
    </w:p>
    <w:p w:rsidR="00C17E9D" w:rsidRDefault="00C17E9D" w:rsidP="009B1D6C">
      <w:pPr>
        <w:spacing w:after="0" w:line="360" w:lineRule="auto"/>
        <w:ind w:firstLine="709"/>
        <w:contextualSpacing/>
        <w:jc w:val="both"/>
        <w:rPr>
          <w:rFonts w:ascii="Times New Roman" w:hAnsi="Times New Roman" w:cs="Times New Roman"/>
          <w:sz w:val="28"/>
          <w:szCs w:val="28"/>
        </w:rPr>
      </w:pPr>
    </w:p>
    <w:p w:rsidR="00CD48C1" w:rsidRDefault="00CD48C1" w:rsidP="009B1D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Городское хозяйство является одним из важнейших элементов управления городом, как единым хозяйственным комплексом, направленным на обеспечение комфортных условий для жизнедеятельности и проживания жителей города и гостей столицы. </w:t>
      </w:r>
    </w:p>
    <w:p w:rsidR="006F057F" w:rsidRDefault="006F057F" w:rsidP="009B1D6C">
      <w:pPr>
        <w:spacing w:after="0" w:line="360" w:lineRule="auto"/>
        <w:ind w:firstLine="709"/>
        <w:contextualSpacing/>
        <w:jc w:val="both"/>
        <w:rPr>
          <w:rFonts w:ascii="Times New Roman" w:hAnsi="Times New Roman" w:cs="Times New Roman"/>
          <w:sz w:val="28"/>
          <w:szCs w:val="28"/>
        </w:rPr>
      </w:pPr>
      <w:r w:rsidRPr="006F057F">
        <w:rPr>
          <w:rFonts w:ascii="Times New Roman" w:hAnsi="Times New Roman" w:cs="Times New Roman"/>
          <w:sz w:val="28"/>
          <w:szCs w:val="28"/>
        </w:rPr>
        <w:t>Основной задачей, стоящей перед жилищно-коммунальным хозяйством города Грозного, является достижение высокого уровня надежности и устойчивости его функционирования и обеспечение комфортных условий проживания для граждан. Плановые мероприятия предусматривают реализацию целого ряда задач, связанных с ростом экономического потенциала г. Грозного и улучшением качества среды жизнедеятельности, ростом уровня и качества жизни населения, созданием благоприятного социального климата для деятельности и здорового образа жизни на территории г. Грозного.</w:t>
      </w:r>
    </w:p>
    <w:p w:rsidR="00A856CC" w:rsidRDefault="00A856CC" w:rsidP="00331E4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Жилищно-коммунальный комплекс города обслуживают 14 предприятий (МУПов): в сфере водоснабжения, теплоснабжения, водоотведения, благоустройства, озеленение, наружного освещения, утилизации ТБО, а также по содержанию жилищного фонда.</w:t>
      </w:r>
    </w:p>
    <w:p w:rsidR="00A856CC" w:rsidRDefault="00A677CB" w:rsidP="00331E4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течение 2014 года Мэрией г. Грозного в соответствии с постановлением Правительства РФ от </w:t>
      </w:r>
      <w:r w:rsidR="00D66698">
        <w:rPr>
          <w:rFonts w:ascii="Times New Roman" w:hAnsi="Times New Roman" w:cs="Times New Roman"/>
          <w:sz w:val="28"/>
          <w:szCs w:val="28"/>
        </w:rPr>
        <w:t>06</w:t>
      </w:r>
      <w:r>
        <w:rPr>
          <w:rFonts w:ascii="Times New Roman" w:hAnsi="Times New Roman" w:cs="Times New Roman"/>
          <w:sz w:val="28"/>
          <w:szCs w:val="28"/>
        </w:rPr>
        <w:t xml:space="preserve"> </w:t>
      </w:r>
      <w:r w:rsidR="00D66698">
        <w:rPr>
          <w:rFonts w:ascii="Times New Roman" w:hAnsi="Times New Roman" w:cs="Times New Roman"/>
          <w:sz w:val="28"/>
          <w:szCs w:val="28"/>
        </w:rPr>
        <w:t>февраля</w:t>
      </w:r>
      <w:r>
        <w:rPr>
          <w:rFonts w:ascii="Times New Roman" w:hAnsi="Times New Roman" w:cs="Times New Roman"/>
          <w:sz w:val="28"/>
          <w:szCs w:val="28"/>
        </w:rPr>
        <w:t xml:space="preserve"> 20</w:t>
      </w:r>
      <w:r w:rsidR="00D66698">
        <w:rPr>
          <w:rFonts w:ascii="Times New Roman" w:hAnsi="Times New Roman" w:cs="Times New Roman"/>
          <w:sz w:val="28"/>
          <w:szCs w:val="28"/>
        </w:rPr>
        <w:t>0</w:t>
      </w:r>
      <w:r>
        <w:rPr>
          <w:rFonts w:ascii="Times New Roman" w:hAnsi="Times New Roman" w:cs="Times New Roman"/>
          <w:sz w:val="28"/>
          <w:szCs w:val="28"/>
        </w:rPr>
        <w:t xml:space="preserve">6 года № 75 «О порядке проведения органами местного самоуправления открытого конкурса по отбору управляющей организации для управления многоквартирным домом» </w:t>
      </w:r>
      <w:r w:rsidR="00D66698">
        <w:rPr>
          <w:rFonts w:ascii="Times New Roman" w:hAnsi="Times New Roman" w:cs="Times New Roman"/>
          <w:sz w:val="28"/>
          <w:szCs w:val="28"/>
        </w:rPr>
        <w:t xml:space="preserve">отобраны 7 управляющих компаний. </w:t>
      </w:r>
    </w:p>
    <w:p w:rsidR="00D66698" w:rsidRDefault="00D66698" w:rsidP="00331E4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на территории г. Грозного функционируют 15 управляющих компаний и </w:t>
      </w:r>
      <w:r w:rsidR="003D1FD3">
        <w:rPr>
          <w:rFonts w:ascii="Times New Roman" w:hAnsi="Times New Roman" w:cs="Times New Roman"/>
          <w:sz w:val="28"/>
          <w:szCs w:val="28"/>
        </w:rPr>
        <w:t>19</w:t>
      </w:r>
      <w:r>
        <w:rPr>
          <w:rFonts w:ascii="Times New Roman" w:hAnsi="Times New Roman" w:cs="Times New Roman"/>
          <w:sz w:val="28"/>
          <w:szCs w:val="28"/>
        </w:rPr>
        <w:t xml:space="preserve"> товариществ собственников жилья (ТСЖ), которые осуществляют деятельность по управлению и содержанию 1337 </w:t>
      </w:r>
      <w:r>
        <w:rPr>
          <w:rFonts w:ascii="Times New Roman" w:hAnsi="Times New Roman" w:cs="Times New Roman"/>
          <w:sz w:val="28"/>
          <w:szCs w:val="28"/>
        </w:rPr>
        <w:lastRenderedPageBreak/>
        <w:t>многоквартирных домов. Управляющие компании и ТСЖ обслуживают весь многоэтажный жилищный фонд города.</w:t>
      </w:r>
    </w:p>
    <w:p w:rsidR="002A298D" w:rsidRDefault="002A298D" w:rsidP="002A298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 2016 г. в целях развития городского хозяйства </w:t>
      </w:r>
      <w:r w:rsidR="00CD2ED5">
        <w:rPr>
          <w:rFonts w:ascii="Times New Roman" w:hAnsi="Times New Roman" w:cs="Times New Roman"/>
          <w:sz w:val="28"/>
          <w:szCs w:val="28"/>
        </w:rPr>
        <w:t>реализуются</w:t>
      </w:r>
      <w:r>
        <w:rPr>
          <w:rFonts w:ascii="Times New Roman" w:hAnsi="Times New Roman" w:cs="Times New Roman"/>
          <w:sz w:val="28"/>
          <w:szCs w:val="28"/>
        </w:rPr>
        <w:t xml:space="preserve"> муниципальные программы: </w:t>
      </w:r>
      <w:r w:rsidRPr="002A298D">
        <w:rPr>
          <w:rFonts w:ascii="Times New Roman" w:hAnsi="Times New Roman" w:cs="Times New Roman"/>
          <w:sz w:val="28"/>
          <w:szCs w:val="28"/>
        </w:rPr>
        <w:t>«Жилищно-коммунальное хозяйство города Грозного»</w:t>
      </w:r>
      <w:r>
        <w:rPr>
          <w:rFonts w:ascii="Times New Roman" w:hAnsi="Times New Roman" w:cs="Times New Roman"/>
          <w:sz w:val="28"/>
          <w:szCs w:val="28"/>
        </w:rPr>
        <w:t xml:space="preserve"> </w:t>
      </w:r>
      <w:r w:rsidRPr="002A298D">
        <w:rPr>
          <w:rFonts w:ascii="Times New Roman" w:hAnsi="Times New Roman" w:cs="Times New Roman"/>
          <w:sz w:val="28"/>
          <w:szCs w:val="28"/>
        </w:rPr>
        <w:t xml:space="preserve">на 2016 </w:t>
      </w:r>
      <w:r>
        <w:rPr>
          <w:rFonts w:ascii="Times New Roman" w:hAnsi="Times New Roman" w:cs="Times New Roman"/>
          <w:sz w:val="28"/>
          <w:szCs w:val="28"/>
        </w:rPr>
        <w:t>–</w:t>
      </w:r>
      <w:r w:rsidRPr="002A298D">
        <w:rPr>
          <w:rFonts w:ascii="Times New Roman" w:hAnsi="Times New Roman" w:cs="Times New Roman"/>
          <w:sz w:val="28"/>
          <w:szCs w:val="28"/>
        </w:rPr>
        <w:t xml:space="preserve"> 2020 годы</w:t>
      </w:r>
      <w:r>
        <w:rPr>
          <w:rFonts w:ascii="Times New Roman" w:hAnsi="Times New Roman" w:cs="Times New Roman"/>
          <w:sz w:val="28"/>
          <w:szCs w:val="28"/>
        </w:rPr>
        <w:t xml:space="preserve"> (объем планируемых средств – 966,6 млн рублей) и </w:t>
      </w:r>
      <w:r w:rsidRPr="002A298D">
        <w:rPr>
          <w:rFonts w:ascii="Times New Roman" w:hAnsi="Times New Roman" w:cs="Times New Roman"/>
          <w:sz w:val="28"/>
          <w:szCs w:val="28"/>
        </w:rPr>
        <w:t xml:space="preserve">«Благоустройство города Грозного» на 2016 </w:t>
      </w:r>
      <w:r>
        <w:rPr>
          <w:rFonts w:ascii="Times New Roman" w:hAnsi="Times New Roman" w:cs="Times New Roman"/>
          <w:sz w:val="28"/>
          <w:szCs w:val="28"/>
        </w:rPr>
        <w:t>–</w:t>
      </w:r>
      <w:r w:rsidRPr="002A298D">
        <w:rPr>
          <w:rFonts w:ascii="Times New Roman" w:hAnsi="Times New Roman" w:cs="Times New Roman"/>
          <w:sz w:val="28"/>
          <w:szCs w:val="28"/>
        </w:rPr>
        <w:t xml:space="preserve"> 2020 годы</w:t>
      </w:r>
      <w:r>
        <w:rPr>
          <w:rFonts w:ascii="Times New Roman" w:hAnsi="Times New Roman" w:cs="Times New Roman"/>
          <w:sz w:val="28"/>
          <w:szCs w:val="28"/>
        </w:rPr>
        <w:t xml:space="preserve"> (объем планируемых средств – 2533,3 млн рублей).</w:t>
      </w:r>
    </w:p>
    <w:p w:rsidR="00D66698" w:rsidRDefault="00D66698" w:rsidP="00331E41">
      <w:pPr>
        <w:spacing w:after="0" w:line="360" w:lineRule="auto"/>
        <w:ind w:firstLine="709"/>
        <w:contextualSpacing/>
        <w:jc w:val="both"/>
        <w:rPr>
          <w:rFonts w:ascii="Times New Roman" w:hAnsi="Times New Roman" w:cs="Times New Roman"/>
          <w:sz w:val="28"/>
          <w:szCs w:val="28"/>
        </w:rPr>
      </w:pPr>
    </w:p>
    <w:p w:rsidR="00D66698" w:rsidRPr="00C17E9D" w:rsidRDefault="00D66698" w:rsidP="008620ED">
      <w:pPr>
        <w:pStyle w:val="4"/>
        <w:shd w:val="clear" w:color="auto" w:fill="E7E6E6" w:themeFill="background2"/>
      </w:pPr>
      <w:r w:rsidRPr="00C17E9D">
        <w:t>1.2.4.1. Водоснабжение</w:t>
      </w:r>
      <w:r w:rsidR="003F7985" w:rsidRPr="00C17E9D">
        <w:t xml:space="preserve"> и водоотведение</w:t>
      </w:r>
    </w:p>
    <w:p w:rsidR="00F838E3" w:rsidRDefault="00F838E3" w:rsidP="00331E41">
      <w:pPr>
        <w:spacing w:after="0" w:line="360" w:lineRule="auto"/>
        <w:ind w:firstLine="709"/>
        <w:contextualSpacing/>
        <w:jc w:val="both"/>
        <w:rPr>
          <w:rFonts w:ascii="Times New Roman" w:hAnsi="Times New Roman" w:cs="Times New Roman"/>
          <w:sz w:val="28"/>
          <w:szCs w:val="28"/>
        </w:rPr>
      </w:pPr>
    </w:p>
    <w:p w:rsidR="003D1FD3" w:rsidRDefault="003D1FD3" w:rsidP="00331E4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Система водоснабжения и водоотведения города Грозного состоит из таких элементов, как водозаборы, водонасосные станции, канализационно-насосные станции, резервуары чистой воды, водопроводные и канализационные сети.</w:t>
      </w:r>
    </w:p>
    <w:p w:rsidR="006F057F" w:rsidRPr="006F057F" w:rsidRDefault="006F057F" w:rsidP="006F057F">
      <w:pPr>
        <w:spacing w:after="0" w:line="360" w:lineRule="auto"/>
        <w:ind w:firstLine="709"/>
        <w:contextualSpacing/>
        <w:jc w:val="both"/>
        <w:rPr>
          <w:rFonts w:ascii="Times New Roman" w:hAnsi="Times New Roman" w:cs="Times New Roman"/>
          <w:sz w:val="28"/>
          <w:szCs w:val="28"/>
        </w:rPr>
      </w:pPr>
      <w:r w:rsidRPr="006F057F">
        <w:rPr>
          <w:rFonts w:ascii="Times New Roman" w:hAnsi="Times New Roman" w:cs="Times New Roman"/>
          <w:sz w:val="28"/>
          <w:szCs w:val="28"/>
        </w:rPr>
        <w:t>Задачи по обеспечению водоснабжения и водоотведения города Грозного:</w:t>
      </w:r>
    </w:p>
    <w:p w:rsidR="006F057F" w:rsidRPr="006F057F" w:rsidRDefault="006F057F" w:rsidP="006F057F">
      <w:pPr>
        <w:spacing w:after="0" w:line="360" w:lineRule="auto"/>
        <w:ind w:firstLine="709"/>
        <w:contextualSpacing/>
        <w:jc w:val="both"/>
        <w:rPr>
          <w:rFonts w:ascii="Times New Roman" w:hAnsi="Times New Roman" w:cs="Times New Roman"/>
          <w:sz w:val="28"/>
          <w:szCs w:val="28"/>
        </w:rPr>
      </w:pPr>
      <w:r w:rsidRPr="006F057F">
        <w:rPr>
          <w:rFonts w:ascii="Times New Roman" w:hAnsi="Times New Roman" w:cs="Times New Roman"/>
          <w:sz w:val="28"/>
          <w:szCs w:val="28"/>
        </w:rPr>
        <w:t>- обеспечение бесперебойной и безаварийной работы системы водоснабжения и водоотведения г. Грозного.</w:t>
      </w:r>
    </w:p>
    <w:p w:rsidR="006F057F" w:rsidRDefault="006F057F" w:rsidP="006F057F">
      <w:pPr>
        <w:spacing w:after="0" w:line="360" w:lineRule="auto"/>
        <w:ind w:firstLine="709"/>
        <w:contextualSpacing/>
        <w:jc w:val="both"/>
        <w:rPr>
          <w:rFonts w:ascii="Times New Roman" w:hAnsi="Times New Roman" w:cs="Times New Roman"/>
          <w:sz w:val="28"/>
          <w:szCs w:val="28"/>
        </w:rPr>
      </w:pPr>
      <w:r w:rsidRPr="006F057F">
        <w:rPr>
          <w:rFonts w:ascii="Times New Roman" w:hAnsi="Times New Roman" w:cs="Times New Roman"/>
          <w:sz w:val="28"/>
          <w:szCs w:val="28"/>
        </w:rPr>
        <w:t>- повышение качества предоставляемых потребителям услуг водоснабжения и водоотведения.</w:t>
      </w:r>
    </w:p>
    <w:p w:rsidR="00D66698" w:rsidRDefault="003D1FD3" w:rsidP="00331E4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Водоснабжение</w:t>
      </w:r>
      <w:r w:rsidR="00D66698">
        <w:rPr>
          <w:rFonts w:ascii="Times New Roman" w:hAnsi="Times New Roman" w:cs="Times New Roman"/>
          <w:sz w:val="28"/>
          <w:szCs w:val="28"/>
        </w:rPr>
        <w:t xml:space="preserve"> города обеспечивается за счет ресурсов трех водозаборов:</w:t>
      </w:r>
    </w:p>
    <w:p w:rsidR="00D66698" w:rsidRDefault="00D66698" w:rsidP="00331E4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Чернореченский водозабор: проектная мощность 165 тыс.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в сутки, включает 41 артскважину и открытые источники;</w:t>
      </w:r>
    </w:p>
    <w:p w:rsidR="00D66698" w:rsidRDefault="00D66698" w:rsidP="00331E4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Гойтинский водозабор: проектная мощность 62 тыс.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в сутки,</w:t>
      </w:r>
      <w:r w:rsidR="00E91421">
        <w:rPr>
          <w:rFonts w:ascii="Times New Roman" w:hAnsi="Times New Roman" w:cs="Times New Roman"/>
          <w:sz w:val="28"/>
          <w:szCs w:val="28"/>
        </w:rPr>
        <w:t xml:space="preserve"> питается за счет открытых источников;</w:t>
      </w:r>
    </w:p>
    <w:p w:rsidR="00E91421" w:rsidRPr="00D66698" w:rsidRDefault="00E91421" w:rsidP="00331E4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Старосунженский водозабор: проектная мощность – 56 тыс.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в сутки</w:t>
      </w:r>
      <w:r w:rsidR="003D1FD3">
        <w:rPr>
          <w:rFonts w:ascii="Times New Roman" w:hAnsi="Times New Roman" w:cs="Times New Roman"/>
          <w:sz w:val="28"/>
          <w:szCs w:val="28"/>
        </w:rPr>
        <w:t>, 16 артскважин.</w:t>
      </w:r>
    </w:p>
    <w:p w:rsidR="00A856CC" w:rsidRDefault="003D1FD3" w:rsidP="00331E4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территории города функционируют 11 ВНС, 22 КНС и 22 резервуара чистой воды. </w:t>
      </w:r>
    </w:p>
    <w:p w:rsidR="003D1FD3" w:rsidRDefault="003D1FD3" w:rsidP="00331E4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Протяженность водопроводных и канализационных сетей составляет соответственно 2023 км и 510 км.</w:t>
      </w:r>
    </w:p>
    <w:p w:rsidR="00D66698" w:rsidRDefault="00C22987" w:rsidP="00D0250D">
      <w:pPr>
        <w:tabs>
          <w:tab w:val="left" w:pos="2809"/>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Перечень работ, осуществленных Мэрией города по развитию системы водоснабжения и водоотведения в 201</w:t>
      </w:r>
      <w:r w:rsidR="00962F09">
        <w:rPr>
          <w:rFonts w:ascii="Times New Roman" w:hAnsi="Times New Roman" w:cs="Times New Roman"/>
          <w:sz w:val="28"/>
          <w:szCs w:val="28"/>
        </w:rPr>
        <w:t>4</w:t>
      </w:r>
      <w:r>
        <w:rPr>
          <w:rFonts w:ascii="Times New Roman" w:hAnsi="Times New Roman" w:cs="Times New Roman"/>
          <w:sz w:val="28"/>
          <w:szCs w:val="28"/>
        </w:rPr>
        <w:t xml:space="preserve"> – 2015 гг., представлен в </w:t>
      </w:r>
      <w:r w:rsidRPr="000D2093">
        <w:rPr>
          <w:rFonts w:ascii="Times New Roman" w:hAnsi="Times New Roman" w:cs="Times New Roman"/>
          <w:sz w:val="28"/>
          <w:szCs w:val="28"/>
        </w:rPr>
        <w:t xml:space="preserve">Таблице </w:t>
      </w:r>
      <w:r w:rsidR="008158E7">
        <w:rPr>
          <w:rFonts w:ascii="Times New Roman" w:hAnsi="Times New Roman" w:cs="Times New Roman"/>
          <w:sz w:val="28"/>
          <w:szCs w:val="28"/>
        </w:rPr>
        <w:t>17</w:t>
      </w:r>
      <w:r>
        <w:rPr>
          <w:rFonts w:ascii="Times New Roman" w:hAnsi="Times New Roman" w:cs="Times New Roman"/>
          <w:sz w:val="28"/>
          <w:szCs w:val="28"/>
        </w:rPr>
        <w:t>.</w:t>
      </w:r>
    </w:p>
    <w:p w:rsidR="006F057F" w:rsidRDefault="006F057F" w:rsidP="000A05F9">
      <w:pPr>
        <w:spacing w:after="0" w:line="240" w:lineRule="auto"/>
        <w:ind w:firstLine="709"/>
        <w:contextualSpacing/>
        <w:jc w:val="right"/>
        <w:rPr>
          <w:rFonts w:ascii="Times New Roman" w:hAnsi="Times New Roman" w:cs="Times New Roman"/>
          <w:b/>
          <w:highlight w:val="yellow"/>
        </w:rPr>
      </w:pPr>
    </w:p>
    <w:p w:rsidR="000A05F9" w:rsidRDefault="000A05F9" w:rsidP="000A05F9">
      <w:pPr>
        <w:spacing w:after="0" w:line="240" w:lineRule="auto"/>
        <w:ind w:firstLine="709"/>
        <w:contextualSpacing/>
        <w:jc w:val="right"/>
        <w:rPr>
          <w:rFonts w:ascii="Times New Roman" w:hAnsi="Times New Roman" w:cs="Times New Roman"/>
          <w:b/>
        </w:rPr>
      </w:pPr>
      <w:r w:rsidRPr="000D2093">
        <w:rPr>
          <w:rFonts w:ascii="Times New Roman" w:hAnsi="Times New Roman" w:cs="Times New Roman"/>
          <w:b/>
        </w:rPr>
        <w:t>Таблица</w:t>
      </w:r>
      <w:r w:rsidRPr="0055432D">
        <w:rPr>
          <w:rFonts w:ascii="Times New Roman" w:hAnsi="Times New Roman" w:cs="Times New Roman"/>
          <w:b/>
        </w:rPr>
        <w:t xml:space="preserve"> </w:t>
      </w:r>
      <w:r w:rsidR="008158E7">
        <w:rPr>
          <w:rFonts w:ascii="Times New Roman" w:hAnsi="Times New Roman" w:cs="Times New Roman"/>
          <w:b/>
        </w:rPr>
        <w:t>17</w:t>
      </w:r>
      <w:r w:rsidRPr="0055432D">
        <w:rPr>
          <w:rFonts w:ascii="Times New Roman" w:hAnsi="Times New Roman" w:cs="Times New Roman"/>
          <w:b/>
        </w:rPr>
        <w:t xml:space="preserve"> – </w:t>
      </w:r>
      <w:r>
        <w:rPr>
          <w:rFonts w:ascii="Times New Roman" w:hAnsi="Times New Roman" w:cs="Times New Roman"/>
          <w:b/>
        </w:rPr>
        <w:t>Деятельность Мэрии г. Грозного по развитию системы водоснабжения и водоотведения в г. Грозном</w:t>
      </w:r>
    </w:p>
    <w:p w:rsidR="000A05F9" w:rsidRDefault="000A05F9" w:rsidP="000A05F9">
      <w:pPr>
        <w:spacing w:after="0" w:line="240" w:lineRule="auto"/>
        <w:ind w:firstLine="709"/>
        <w:contextualSpacing/>
        <w:jc w:val="right"/>
        <w:rPr>
          <w:rFonts w:ascii="Times New Roman" w:hAnsi="Times New Roman" w:cs="Times New Roman"/>
          <w:b/>
        </w:rPr>
      </w:pPr>
    </w:p>
    <w:tbl>
      <w:tblPr>
        <w:tblStyle w:val="a8"/>
        <w:tblW w:w="0" w:type="auto"/>
        <w:tblLook w:val="04A0" w:firstRow="1" w:lastRow="0" w:firstColumn="1" w:lastColumn="0" w:noHBand="0" w:noVBand="1"/>
      </w:tblPr>
      <w:tblGrid>
        <w:gridCol w:w="4085"/>
        <w:gridCol w:w="5260"/>
      </w:tblGrid>
      <w:tr w:rsidR="00AC6701" w:rsidRPr="00641474" w:rsidTr="00E82206">
        <w:trPr>
          <w:trHeight w:val="516"/>
        </w:trPr>
        <w:tc>
          <w:tcPr>
            <w:tcW w:w="0" w:type="auto"/>
            <w:shd w:val="clear" w:color="auto" w:fill="00B050"/>
            <w:vAlign w:val="center"/>
          </w:tcPr>
          <w:p w:rsidR="00AC6701" w:rsidRDefault="00AC6701" w:rsidP="001430ED">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 г.</w:t>
            </w:r>
          </w:p>
        </w:tc>
        <w:tc>
          <w:tcPr>
            <w:tcW w:w="0" w:type="auto"/>
            <w:shd w:val="clear" w:color="auto" w:fill="00B050"/>
            <w:vAlign w:val="center"/>
          </w:tcPr>
          <w:p w:rsidR="00AC6701" w:rsidRDefault="00AC6701" w:rsidP="001430ED">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2015 г.</w:t>
            </w:r>
          </w:p>
        </w:tc>
      </w:tr>
      <w:tr w:rsidR="00AC6701" w:rsidRPr="006C6741" w:rsidTr="00073D1D">
        <w:tc>
          <w:tcPr>
            <w:tcW w:w="0" w:type="auto"/>
            <w:vAlign w:val="center"/>
          </w:tcPr>
          <w:p w:rsidR="00AC6701" w:rsidRPr="004D5435" w:rsidRDefault="00AC6701" w:rsidP="00E82206">
            <w:pPr>
              <w:contextualSpacing/>
              <w:rPr>
                <w:rFonts w:ascii="Times New Roman" w:hAnsi="Times New Roman" w:cs="Times New Roman"/>
              </w:rPr>
            </w:pPr>
            <w:r>
              <w:rPr>
                <w:rFonts w:ascii="Times New Roman" w:hAnsi="Times New Roman" w:cs="Times New Roman"/>
              </w:rPr>
              <w:t>Замена в</w:t>
            </w:r>
            <w:r w:rsidRPr="00E82206">
              <w:rPr>
                <w:rFonts w:ascii="Times New Roman" w:hAnsi="Times New Roman" w:cs="Times New Roman"/>
              </w:rPr>
              <w:t>етхих водопроводных сетей протяженностью</w:t>
            </w:r>
            <w:r>
              <w:rPr>
                <w:rFonts w:ascii="Times New Roman" w:hAnsi="Times New Roman" w:cs="Times New Roman"/>
              </w:rPr>
              <w:t xml:space="preserve"> 17482 п.м.</w:t>
            </w:r>
          </w:p>
        </w:tc>
        <w:tc>
          <w:tcPr>
            <w:tcW w:w="0" w:type="auto"/>
            <w:vAlign w:val="center"/>
          </w:tcPr>
          <w:p w:rsidR="00AC6701" w:rsidRPr="004D5435" w:rsidRDefault="00AC6701" w:rsidP="00073D1D">
            <w:pPr>
              <w:contextualSpacing/>
              <w:rPr>
                <w:rFonts w:ascii="Times New Roman" w:hAnsi="Times New Roman" w:cs="Times New Roman"/>
              </w:rPr>
            </w:pPr>
            <w:r>
              <w:rPr>
                <w:rFonts w:ascii="Times New Roman" w:hAnsi="Times New Roman" w:cs="Times New Roman"/>
              </w:rPr>
              <w:t>Замена в</w:t>
            </w:r>
            <w:r w:rsidRPr="00E82206">
              <w:rPr>
                <w:rFonts w:ascii="Times New Roman" w:hAnsi="Times New Roman" w:cs="Times New Roman"/>
              </w:rPr>
              <w:t>етхих водопроводных сетей протяженностью</w:t>
            </w:r>
            <w:r>
              <w:rPr>
                <w:rFonts w:ascii="Times New Roman" w:hAnsi="Times New Roman" w:cs="Times New Roman"/>
              </w:rPr>
              <w:t xml:space="preserve"> 36000 п.м.</w:t>
            </w:r>
          </w:p>
        </w:tc>
      </w:tr>
      <w:tr w:rsidR="00AC6701" w:rsidRPr="006C6741" w:rsidTr="00073D1D">
        <w:tc>
          <w:tcPr>
            <w:tcW w:w="0" w:type="auto"/>
            <w:vAlign w:val="center"/>
          </w:tcPr>
          <w:p w:rsidR="00AC6701" w:rsidRPr="00E82206" w:rsidRDefault="00AC6701" w:rsidP="00E82206">
            <w:pPr>
              <w:contextualSpacing/>
              <w:rPr>
                <w:rFonts w:ascii="Times New Roman" w:hAnsi="Times New Roman" w:cs="Times New Roman"/>
              </w:rPr>
            </w:pPr>
            <w:r>
              <w:rPr>
                <w:rFonts w:ascii="Times New Roman" w:hAnsi="Times New Roman" w:cs="Times New Roman"/>
              </w:rPr>
              <w:t>Начато строительство биоочистного сооружения (БОС) в пос. Кирова, мощность 1000 м</w:t>
            </w:r>
            <w:r>
              <w:rPr>
                <w:rFonts w:ascii="Times New Roman" w:hAnsi="Times New Roman" w:cs="Times New Roman"/>
                <w:vertAlign w:val="superscript"/>
              </w:rPr>
              <w:t>3</w:t>
            </w:r>
            <w:r>
              <w:rPr>
                <w:rFonts w:ascii="Times New Roman" w:hAnsi="Times New Roman" w:cs="Times New Roman"/>
              </w:rPr>
              <w:t xml:space="preserve"> в сутки.</w:t>
            </w:r>
          </w:p>
        </w:tc>
        <w:tc>
          <w:tcPr>
            <w:tcW w:w="0" w:type="auto"/>
            <w:vAlign w:val="center"/>
          </w:tcPr>
          <w:p w:rsidR="00AC6701" w:rsidRPr="00566D08" w:rsidRDefault="00AC6701" w:rsidP="00073D1D">
            <w:pPr>
              <w:contextualSpacing/>
              <w:rPr>
                <w:rFonts w:ascii="Times New Roman" w:hAnsi="Times New Roman" w:cs="Times New Roman"/>
              </w:rPr>
            </w:pPr>
            <w:r>
              <w:rPr>
                <w:rFonts w:ascii="Times New Roman" w:hAnsi="Times New Roman" w:cs="Times New Roman"/>
              </w:rPr>
              <w:t>Р</w:t>
            </w:r>
            <w:r w:rsidRPr="00073D1D">
              <w:rPr>
                <w:rFonts w:ascii="Times New Roman" w:hAnsi="Times New Roman" w:cs="Times New Roman"/>
              </w:rPr>
              <w:t>аботы по устройству ливневых канализаций</w:t>
            </w:r>
            <w:r>
              <w:rPr>
                <w:rFonts w:ascii="Times New Roman" w:hAnsi="Times New Roman" w:cs="Times New Roman"/>
              </w:rPr>
              <w:t xml:space="preserve"> протяженностью свыше 1200 п.м., количество ливнеприемников – 18 ед., колодцев – 20 ед</w:t>
            </w:r>
          </w:p>
        </w:tc>
      </w:tr>
      <w:tr w:rsidR="00AC6701" w:rsidRPr="006C6741" w:rsidTr="00073D1D">
        <w:tc>
          <w:tcPr>
            <w:tcW w:w="0" w:type="auto"/>
            <w:vAlign w:val="center"/>
          </w:tcPr>
          <w:p w:rsidR="00AC6701" w:rsidRPr="00566D08" w:rsidRDefault="00AC6701" w:rsidP="00E82206">
            <w:pPr>
              <w:contextualSpacing/>
              <w:rPr>
                <w:rFonts w:ascii="Times New Roman" w:hAnsi="Times New Roman" w:cs="Times New Roman"/>
              </w:rPr>
            </w:pPr>
            <w:r>
              <w:rPr>
                <w:rFonts w:ascii="Times New Roman" w:hAnsi="Times New Roman" w:cs="Times New Roman"/>
              </w:rPr>
              <w:t>Начато с</w:t>
            </w:r>
            <w:r w:rsidRPr="00E82206">
              <w:rPr>
                <w:rFonts w:ascii="Times New Roman" w:hAnsi="Times New Roman" w:cs="Times New Roman"/>
              </w:rPr>
              <w:t>троительство напорного коллектора ф 400 мм</w:t>
            </w:r>
            <w:r>
              <w:rPr>
                <w:rFonts w:ascii="Times New Roman" w:hAnsi="Times New Roman" w:cs="Times New Roman"/>
              </w:rPr>
              <w:t xml:space="preserve"> общей протяженностью 460 п.</w:t>
            </w:r>
            <w:r w:rsidRPr="00E82206">
              <w:rPr>
                <w:rFonts w:ascii="Times New Roman" w:hAnsi="Times New Roman" w:cs="Times New Roman"/>
              </w:rPr>
              <w:t>м</w:t>
            </w:r>
            <w:r>
              <w:rPr>
                <w:rFonts w:ascii="Times New Roman" w:hAnsi="Times New Roman" w:cs="Times New Roman"/>
              </w:rPr>
              <w:t>.</w:t>
            </w:r>
          </w:p>
        </w:tc>
        <w:tc>
          <w:tcPr>
            <w:tcW w:w="0" w:type="auto"/>
            <w:vAlign w:val="center"/>
          </w:tcPr>
          <w:p w:rsidR="00AC6701" w:rsidRPr="00566D08" w:rsidRDefault="00AC6701" w:rsidP="00073D1D">
            <w:pPr>
              <w:contextualSpacing/>
              <w:rPr>
                <w:rFonts w:ascii="Times New Roman" w:hAnsi="Times New Roman" w:cs="Times New Roman"/>
              </w:rPr>
            </w:pPr>
            <w:r>
              <w:rPr>
                <w:rFonts w:ascii="Times New Roman" w:hAnsi="Times New Roman" w:cs="Times New Roman"/>
              </w:rPr>
              <w:t xml:space="preserve">Замена 484 п.м. </w:t>
            </w:r>
            <w:r w:rsidRPr="00073D1D">
              <w:rPr>
                <w:rFonts w:ascii="Times New Roman" w:hAnsi="Times New Roman" w:cs="Times New Roman"/>
              </w:rPr>
              <w:t>канализационных линий</w:t>
            </w:r>
          </w:p>
        </w:tc>
      </w:tr>
      <w:tr w:rsidR="00AC6701" w:rsidRPr="006C6741" w:rsidTr="00073D1D">
        <w:tc>
          <w:tcPr>
            <w:tcW w:w="0" w:type="auto"/>
            <w:vAlign w:val="center"/>
          </w:tcPr>
          <w:p w:rsidR="00AC6701" w:rsidRPr="00566D08" w:rsidRDefault="00AC6701" w:rsidP="00073D1D">
            <w:pPr>
              <w:contextualSpacing/>
              <w:rPr>
                <w:rFonts w:ascii="Times New Roman" w:hAnsi="Times New Roman" w:cs="Times New Roman"/>
              </w:rPr>
            </w:pPr>
            <w:r>
              <w:rPr>
                <w:rFonts w:ascii="Times New Roman" w:hAnsi="Times New Roman" w:cs="Times New Roman"/>
              </w:rPr>
              <w:t>Модернизация ВНС-5</w:t>
            </w:r>
          </w:p>
        </w:tc>
        <w:tc>
          <w:tcPr>
            <w:tcW w:w="0" w:type="auto"/>
            <w:vAlign w:val="center"/>
          </w:tcPr>
          <w:p w:rsidR="00AC6701" w:rsidRDefault="00AC6701" w:rsidP="00073D1D">
            <w:pPr>
              <w:contextualSpacing/>
              <w:rPr>
                <w:rFonts w:ascii="Times New Roman" w:hAnsi="Times New Roman" w:cs="Times New Roman"/>
              </w:rPr>
            </w:pPr>
            <w:r>
              <w:rPr>
                <w:rFonts w:ascii="Times New Roman" w:hAnsi="Times New Roman" w:cs="Times New Roman"/>
              </w:rPr>
              <w:t>Модернизация ВНС-4</w:t>
            </w:r>
          </w:p>
        </w:tc>
      </w:tr>
      <w:tr w:rsidR="00962F09" w:rsidRPr="006C6741" w:rsidTr="00073D1D">
        <w:tc>
          <w:tcPr>
            <w:tcW w:w="0" w:type="auto"/>
            <w:vMerge w:val="restart"/>
            <w:vAlign w:val="center"/>
          </w:tcPr>
          <w:p w:rsidR="00962F09" w:rsidRPr="00566D08" w:rsidRDefault="00962F09" w:rsidP="00073D1D">
            <w:pPr>
              <w:contextualSpacing/>
              <w:jc w:val="center"/>
              <w:rPr>
                <w:rFonts w:ascii="Times New Roman" w:hAnsi="Times New Roman" w:cs="Times New Roman"/>
              </w:rPr>
            </w:pPr>
          </w:p>
        </w:tc>
        <w:tc>
          <w:tcPr>
            <w:tcW w:w="0" w:type="auto"/>
            <w:vAlign w:val="center"/>
          </w:tcPr>
          <w:p w:rsidR="00962F09" w:rsidRPr="00566D08" w:rsidRDefault="00962F09" w:rsidP="00073D1D">
            <w:pPr>
              <w:contextualSpacing/>
              <w:rPr>
                <w:rFonts w:ascii="Times New Roman" w:hAnsi="Times New Roman" w:cs="Times New Roman"/>
              </w:rPr>
            </w:pPr>
            <w:r>
              <w:rPr>
                <w:rFonts w:ascii="Times New Roman" w:hAnsi="Times New Roman" w:cs="Times New Roman"/>
              </w:rPr>
              <w:t>Введение в эксплуатацию 2 резервуаров общим объемом 3000 м</w:t>
            </w:r>
            <w:r>
              <w:rPr>
                <w:rFonts w:ascii="Times New Roman" w:hAnsi="Times New Roman" w:cs="Times New Roman"/>
                <w:vertAlign w:val="superscript"/>
              </w:rPr>
              <w:t>3</w:t>
            </w:r>
          </w:p>
        </w:tc>
      </w:tr>
      <w:tr w:rsidR="00962F09" w:rsidRPr="006C6741" w:rsidTr="00073D1D">
        <w:tc>
          <w:tcPr>
            <w:tcW w:w="0" w:type="auto"/>
            <w:vMerge/>
            <w:vAlign w:val="center"/>
          </w:tcPr>
          <w:p w:rsidR="00962F09" w:rsidRPr="00566D08" w:rsidRDefault="00962F09" w:rsidP="00073D1D">
            <w:pPr>
              <w:contextualSpacing/>
              <w:jc w:val="center"/>
              <w:rPr>
                <w:rFonts w:ascii="Times New Roman" w:hAnsi="Times New Roman" w:cs="Times New Roman"/>
              </w:rPr>
            </w:pPr>
          </w:p>
        </w:tc>
        <w:tc>
          <w:tcPr>
            <w:tcW w:w="0" w:type="auto"/>
            <w:vAlign w:val="center"/>
          </w:tcPr>
          <w:p w:rsidR="00962F09" w:rsidRDefault="00962F09" w:rsidP="00073D1D">
            <w:pPr>
              <w:contextualSpacing/>
              <w:rPr>
                <w:rFonts w:ascii="Times New Roman" w:hAnsi="Times New Roman" w:cs="Times New Roman"/>
              </w:rPr>
            </w:pPr>
            <w:r w:rsidRPr="00073D1D">
              <w:rPr>
                <w:rFonts w:ascii="Times New Roman" w:hAnsi="Times New Roman" w:cs="Times New Roman"/>
              </w:rPr>
              <w:t>Установ</w:t>
            </w:r>
            <w:r>
              <w:rPr>
                <w:rFonts w:ascii="Times New Roman" w:hAnsi="Times New Roman" w:cs="Times New Roman"/>
              </w:rPr>
              <w:t>ка</w:t>
            </w:r>
            <w:r w:rsidRPr="00073D1D">
              <w:rPr>
                <w:rFonts w:ascii="Times New Roman" w:hAnsi="Times New Roman" w:cs="Times New Roman"/>
              </w:rPr>
              <w:t xml:space="preserve"> пожарны</w:t>
            </w:r>
            <w:r>
              <w:rPr>
                <w:rFonts w:ascii="Times New Roman" w:hAnsi="Times New Roman" w:cs="Times New Roman"/>
              </w:rPr>
              <w:t>х</w:t>
            </w:r>
            <w:r w:rsidRPr="00073D1D">
              <w:rPr>
                <w:rFonts w:ascii="Times New Roman" w:hAnsi="Times New Roman" w:cs="Times New Roman"/>
              </w:rPr>
              <w:t xml:space="preserve"> гидрант</w:t>
            </w:r>
            <w:r>
              <w:rPr>
                <w:rFonts w:ascii="Times New Roman" w:hAnsi="Times New Roman" w:cs="Times New Roman"/>
              </w:rPr>
              <w:t>ов</w:t>
            </w:r>
            <w:r w:rsidRPr="00073D1D">
              <w:rPr>
                <w:rFonts w:ascii="Times New Roman" w:hAnsi="Times New Roman" w:cs="Times New Roman"/>
              </w:rPr>
              <w:t xml:space="preserve"> на водопроводных сетях города в количестве 73 ед.</w:t>
            </w:r>
          </w:p>
        </w:tc>
      </w:tr>
    </w:tbl>
    <w:p w:rsidR="000A05F9" w:rsidRDefault="000A05F9" w:rsidP="00D0250D">
      <w:pPr>
        <w:tabs>
          <w:tab w:val="left" w:pos="2809"/>
        </w:tabs>
        <w:spacing w:after="0" w:line="360" w:lineRule="auto"/>
        <w:ind w:firstLine="709"/>
        <w:contextualSpacing/>
        <w:jc w:val="both"/>
        <w:rPr>
          <w:rFonts w:ascii="Times New Roman" w:hAnsi="Times New Roman" w:cs="Times New Roman"/>
          <w:sz w:val="28"/>
          <w:szCs w:val="28"/>
        </w:rPr>
      </w:pPr>
    </w:p>
    <w:p w:rsidR="00073D1D" w:rsidRDefault="00915087" w:rsidP="00D0250D">
      <w:pPr>
        <w:tabs>
          <w:tab w:val="left" w:pos="2809"/>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Основная проблема системы водоснабжения и водоотведения в г. Грозном заключается в ветхости имеющейся инфраструктуры, а также в разрешениях, возникших в результате прошедших военных действий. Ветхость сетей – одна из главных причин ухудшения качества поставляемой населению воды и потерь, возникающих в ходе ее транспортировки. </w:t>
      </w:r>
    </w:p>
    <w:p w:rsidR="00915087" w:rsidRDefault="00915087" w:rsidP="00D0250D">
      <w:pPr>
        <w:tabs>
          <w:tab w:val="left" w:pos="2809"/>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связи с вышесказанным протяженность водопроводных сетей, подлежащих замене, составляет 1122 км, или 55,5% от общей протяженности водопроводных сетей в городе</w:t>
      </w:r>
      <w:r w:rsidR="009F75DD">
        <w:rPr>
          <w:rFonts w:ascii="Times New Roman" w:hAnsi="Times New Roman" w:cs="Times New Roman"/>
          <w:sz w:val="28"/>
          <w:szCs w:val="28"/>
        </w:rPr>
        <w:t xml:space="preserve"> </w:t>
      </w:r>
      <w:r w:rsidR="009F75DD" w:rsidRPr="00DA1030">
        <w:rPr>
          <w:rFonts w:ascii="Times New Roman" w:hAnsi="Times New Roman" w:cs="Times New Roman"/>
          <w:sz w:val="28"/>
          <w:szCs w:val="28"/>
        </w:rPr>
        <w:t xml:space="preserve">(Рисунок </w:t>
      </w:r>
      <w:r w:rsidR="00DA1030" w:rsidRPr="00DA1030">
        <w:rPr>
          <w:rFonts w:ascii="Times New Roman" w:hAnsi="Times New Roman" w:cs="Times New Roman"/>
          <w:sz w:val="28"/>
          <w:szCs w:val="28"/>
        </w:rPr>
        <w:t>4</w:t>
      </w:r>
      <w:r w:rsidR="009F75DD" w:rsidRPr="00DA1030">
        <w:rPr>
          <w:rFonts w:ascii="Times New Roman" w:hAnsi="Times New Roman" w:cs="Times New Roman"/>
          <w:sz w:val="28"/>
          <w:szCs w:val="28"/>
        </w:rPr>
        <w:t>)</w:t>
      </w:r>
      <w:r w:rsidRPr="00DA1030">
        <w:rPr>
          <w:rFonts w:ascii="Times New Roman" w:hAnsi="Times New Roman" w:cs="Times New Roman"/>
          <w:sz w:val="28"/>
          <w:szCs w:val="28"/>
        </w:rPr>
        <w:t>. Объем</w:t>
      </w:r>
      <w:r>
        <w:rPr>
          <w:rFonts w:ascii="Times New Roman" w:hAnsi="Times New Roman" w:cs="Times New Roman"/>
          <w:sz w:val="28"/>
          <w:szCs w:val="28"/>
        </w:rPr>
        <w:t xml:space="preserve"> средств, необходимых для проведения данных работ, составляет </w:t>
      </w:r>
      <w:r w:rsidR="001430ED" w:rsidRPr="001430ED">
        <w:rPr>
          <w:rFonts w:ascii="Times New Roman" w:hAnsi="Times New Roman" w:cs="Times New Roman"/>
          <w:sz w:val="28"/>
          <w:szCs w:val="28"/>
        </w:rPr>
        <w:t>2244</w:t>
      </w:r>
      <w:r w:rsidRPr="001430ED">
        <w:rPr>
          <w:rFonts w:ascii="Times New Roman" w:hAnsi="Times New Roman" w:cs="Times New Roman"/>
          <w:sz w:val="28"/>
          <w:szCs w:val="28"/>
        </w:rPr>
        <w:t xml:space="preserve"> млн рублей</w:t>
      </w:r>
      <w:r w:rsidR="009F75DD">
        <w:rPr>
          <w:rFonts w:ascii="Times New Roman" w:hAnsi="Times New Roman" w:cs="Times New Roman"/>
          <w:sz w:val="28"/>
          <w:szCs w:val="28"/>
        </w:rPr>
        <w:t>.</w:t>
      </w:r>
    </w:p>
    <w:p w:rsidR="009F75DD" w:rsidRDefault="009F75DD" w:rsidP="00D0250D">
      <w:pPr>
        <w:tabs>
          <w:tab w:val="left" w:pos="2809"/>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8480" behindDoc="0" locked="0" layoutInCell="1" allowOverlap="1" wp14:anchorId="427AB0B1" wp14:editId="77D9589B">
            <wp:simplePos x="0" y="0"/>
            <wp:positionH relativeFrom="page">
              <wp:posOffset>2214245</wp:posOffset>
            </wp:positionH>
            <wp:positionV relativeFrom="paragraph">
              <wp:posOffset>71755</wp:posOffset>
            </wp:positionV>
            <wp:extent cx="3383915" cy="3081020"/>
            <wp:effectExtent l="0" t="0" r="6985" b="508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Новый точечный рисунок.bmp"/>
                    <pic:cNvPicPr/>
                  </pic:nvPicPr>
                  <pic:blipFill>
                    <a:blip r:embed="rId10">
                      <a:extLst>
                        <a:ext uri="{28A0092B-C50C-407E-A947-70E740481C1C}">
                          <a14:useLocalDpi xmlns:a14="http://schemas.microsoft.com/office/drawing/2010/main" val="0"/>
                        </a:ext>
                      </a:extLst>
                    </a:blip>
                    <a:stretch>
                      <a:fillRect/>
                    </a:stretch>
                  </pic:blipFill>
                  <pic:spPr>
                    <a:xfrm>
                      <a:off x="0" y="0"/>
                      <a:ext cx="3383915" cy="3081020"/>
                    </a:xfrm>
                    <a:prstGeom prst="rect">
                      <a:avLst/>
                    </a:prstGeom>
                  </pic:spPr>
                </pic:pic>
              </a:graphicData>
            </a:graphic>
            <wp14:sizeRelH relativeFrom="page">
              <wp14:pctWidth>0</wp14:pctWidth>
            </wp14:sizeRelH>
            <wp14:sizeRelV relativeFrom="page">
              <wp14:pctHeight>0</wp14:pctHeight>
            </wp14:sizeRelV>
          </wp:anchor>
        </w:drawing>
      </w:r>
    </w:p>
    <w:p w:rsidR="009F75DD" w:rsidRDefault="009F75DD" w:rsidP="00D0250D">
      <w:pPr>
        <w:tabs>
          <w:tab w:val="left" w:pos="2809"/>
        </w:tabs>
        <w:spacing w:after="0" w:line="360" w:lineRule="auto"/>
        <w:ind w:firstLine="709"/>
        <w:contextualSpacing/>
        <w:jc w:val="both"/>
        <w:rPr>
          <w:rFonts w:ascii="Times New Roman" w:hAnsi="Times New Roman" w:cs="Times New Roman"/>
          <w:sz w:val="28"/>
          <w:szCs w:val="28"/>
        </w:rPr>
      </w:pPr>
    </w:p>
    <w:p w:rsidR="009F75DD" w:rsidRDefault="009F75DD" w:rsidP="00D0250D">
      <w:pPr>
        <w:tabs>
          <w:tab w:val="left" w:pos="2809"/>
        </w:tabs>
        <w:spacing w:after="0" w:line="360" w:lineRule="auto"/>
        <w:ind w:firstLine="709"/>
        <w:contextualSpacing/>
        <w:jc w:val="both"/>
        <w:rPr>
          <w:rFonts w:ascii="Times New Roman" w:hAnsi="Times New Roman" w:cs="Times New Roman"/>
          <w:sz w:val="28"/>
          <w:szCs w:val="28"/>
        </w:rPr>
      </w:pPr>
    </w:p>
    <w:p w:rsidR="009F75DD" w:rsidRDefault="009F75DD" w:rsidP="00D0250D">
      <w:pPr>
        <w:tabs>
          <w:tab w:val="left" w:pos="2809"/>
        </w:tabs>
        <w:spacing w:after="0" w:line="360" w:lineRule="auto"/>
        <w:ind w:firstLine="709"/>
        <w:contextualSpacing/>
        <w:jc w:val="both"/>
        <w:rPr>
          <w:rFonts w:ascii="Times New Roman" w:hAnsi="Times New Roman" w:cs="Times New Roman"/>
          <w:sz w:val="28"/>
          <w:szCs w:val="28"/>
        </w:rPr>
      </w:pPr>
    </w:p>
    <w:p w:rsidR="009F75DD" w:rsidRDefault="009F75DD" w:rsidP="00D0250D">
      <w:pPr>
        <w:tabs>
          <w:tab w:val="left" w:pos="2809"/>
        </w:tabs>
        <w:spacing w:after="0" w:line="360" w:lineRule="auto"/>
        <w:ind w:firstLine="709"/>
        <w:contextualSpacing/>
        <w:jc w:val="both"/>
        <w:rPr>
          <w:rFonts w:ascii="Times New Roman" w:hAnsi="Times New Roman" w:cs="Times New Roman"/>
          <w:sz w:val="28"/>
          <w:szCs w:val="28"/>
        </w:rPr>
      </w:pPr>
    </w:p>
    <w:p w:rsidR="009F75DD" w:rsidRDefault="009F75DD" w:rsidP="00D0250D">
      <w:pPr>
        <w:tabs>
          <w:tab w:val="left" w:pos="2809"/>
        </w:tabs>
        <w:spacing w:after="0" w:line="360" w:lineRule="auto"/>
        <w:ind w:firstLine="709"/>
        <w:contextualSpacing/>
        <w:jc w:val="both"/>
        <w:rPr>
          <w:rFonts w:ascii="Times New Roman" w:hAnsi="Times New Roman" w:cs="Times New Roman"/>
          <w:sz w:val="28"/>
          <w:szCs w:val="28"/>
        </w:rPr>
      </w:pPr>
    </w:p>
    <w:p w:rsidR="009F75DD" w:rsidRDefault="009F75DD" w:rsidP="00D0250D">
      <w:pPr>
        <w:tabs>
          <w:tab w:val="left" w:pos="2809"/>
        </w:tabs>
        <w:spacing w:after="0" w:line="360" w:lineRule="auto"/>
        <w:ind w:firstLine="709"/>
        <w:contextualSpacing/>
        <w:jc w:val="both"/>
        <w:rPr>
          <w:rFonts w:ascii="Times New Roman" w:hAnsi="Times New Roman" w:cs="Times New Roman"/>
          <w:sz w:val="28"/>
          <w:szCs w:val="28"/>
        </w:rPr>
      </w:pPr>
    </w:p>
    <w:p w:rsidR="009F75DD" w:rsidRDefault="009F75DD" w:rsidP="00D0250D">
      <w:pPr>
        <w:tabs>
          <w:tab w:val="left" w:pos="2809"/>
        </w:tabs>
        <w:spacing w:after="0" w:line="360" w:lineRule="auto"/>
        <w:ind w:firstLine="709"/>
        <w:contextualSpacing/>
        <w:jc w:val="both"/>
        <w:rPr>
          <w:rFonts w:ascii="Times New Roman" w:hAnsi="Times New Roman" w:cs="Times New Roman"/>
          <w:sz w:val="28"/>
          <w:szCs w:val="28"/>
        </w:rPr>
      </w:pPr>
    </w:p>
    <w:p w:rsidR="009F75DD" w:rsidRDefault="009F75DD" w:rsidP="00D0250D">
      <w:pPr>
        <w:tabs>
          <w:tab w:val="left" w:pos="2809"/>
        </w:tabs>
        <w:spacing w:after="0" w:line="360" w:lineRule="auto"/>
        <w:ind w:firstLine="709"/>
        <w:contextualSpacing/>
        <w:jc w:val="both"/>
        <w:rPr>
          <w:rFonts w:ascii="Times New Roman" w:hAnsi="Times New Roman" w:cs="Times New Roman"/>
          <w:sz w:val="28"/>
          <w:szCs w:val="28"/>
        </w:rPr>
      </w:pPr>
    </w:p>
    <w:p w:rsidR="009F75DD" w:rsidRDefault="009F75DD" w:rsidP="00D0250D">
      <w:pPr>
        <w:tabs>
          <w:tab w:val="left" w:pos="2809"/>
        </w:tabs>
        <w:spacing w:after="0" w:line="360" w:lineRule="auto"/>
        <w:ind w:firstLine="709"/>
        <w:contextualSpacing/>
        <w:jc w:val="both"/>
        <w:rPr>
          <w:rFonts w:ascii="Times New Roman" w:hAnsi="Times New Roman" w:cs="Times New Roman"/>
          <w:sz w:val="28"/>
          <w:szCs w:val="28"/>
        </w:rPr>
      </w:pPr>
    </w:p>
    <w:p w:rsidR="009F75DD" w:rsidRDefault="009F75DD" w:rsidP="00D0250D">
      <w:pPr>
        <w:tabs>
          <w:tab w:val="left" w:pos="2809"/>
        </w:tabs>
        <w:spacing w:after="0" w:line="360" w:lineRule="auto"/>
        <w:ind w:firstLine="709"/>
        <w:contextualSpacing/>
        <w:jc w:val="both"/>
        <w:rPr>
          <w:rFonts w:ascii="Times New Roman" w:hAnsi="Times New Roman" w:cs="Times New Roman"/>
          <w:sz w:val="28"/>
          <w:szCs w:val="28"/>
        </w:rPr>
      </w:pPr>
    </w:p>
    <w:p w:rsidR="009F75DD" w:rsidRPr="009F75DD" w:rsidRDefault="009F75DD" w:rsidP="009F75DD">
      <w:pPr>
        <w:tabs>
          <w:tab w:val="left" w:pos="2809"/>
        </w:tabs>
        <w:spacing w:after="0" w:line="240" w:lineRule="auto"/>
        <w:ind w:firstLine="709"/>
        <w:contextualSpacing/>
        <w:jc w:val="center"/>
        <w:rPr>
          <w:rFonts w:ascii="Times New Roman" w:hAnsi="Times New Roman" w:cs="Times New Roman"/>
          <w:b/>
        </w:rPr>
      </w:pPr>
      <w:r w:rsidRPr="00DA1030">
        <w:rPr>
          <w:rFonts w:ascii="Times New Roman" w:hAnsi="Times New Roman" w:cs="Times New Roman"/>
          <w:b/>
        </w:rPr>
        <w:t>Рисунок</w:t>
      </w:r>
      <w:r w:rsidRPr="009F75DD">
        <w:rPr>
          <w:rFonts w:ascii="Times New Roman" w:hAnsi="Times New Roman" w:cs="Times New Roman"/>
          <w:b/>
        </w:rPr>
        <w:t xml:space="preserve"> </w:t>
      </w:r>
      <w:r w:rsidR="00DA1030">
        <w:rPr>
          <w:rFonts w:ascii="Times New Roman" w:hAnsi="Times New Roman" w:cs="Times New Roman"/>
          <w:b/>
        </w:rPr>
        <w:t>4</w:t>
      </w:r>
      <w:r w:rsidRPr="009F75DD">
        <w:rPr>
          <w:rFonts w:ascii="Times New Roman" w:hAnsi="Times New Roman" w:cs="Times New Roman"/>
          <w:b/>
        </w:rPr>
        <w:t>. Протяженность сетей ВС г. Грозного, количество вновь вводимых сетей и сетей, подверженных капитальному ремонту</w:t>
      </w:r>
    </w:p>
    <w:p w:rsidR="009F75DD" w:rsidRDefault="009F75DD" w:rsidP="00D0250D">
      <w:pPr>
        <w:tabs>
          <w:tab w:val="left" w:pos="2809"/>
        </w:tabs>
        <w:spacing w:after="0" w:line="360" w:lineRule="auto"/>
        <w:ind w:firstLine="709"/>
        <w:contextualSpacing/>
        <w:jc w:val="both"/>
        <w:rPr>
          <w:rFonts w:ascii="Times New Roman" w:hAnsi="Times New Roman" w:cs="Times New Roman"/>
          <w:sz w:val="28"/>
          <w:szCs w:val="28"/>
        </w:rPr>
      </w:pPr>
    </w:p>
    <w:p w:rsidR="009F75DD" w:rsidRDefault="009F75DD" w:rsidP="00D0250D">
      <w:pPr>
        <w:tabs>
          <w:tab w:val="left" w:pos="2809"/>
        </w:tabs>
        <w:spacing w:after="0" w:line="360" w:lineRule="auto"/>
        <w:ind w:firstLine="709"/>
        <w:contextualSpacing/>
        <w:jc w:val="both"/>
        <w:rPr>
          <w:rFonts w:ascii="Times New Roman" w:hAnsi="Times New Roman" w:cs="Times New Roman"/>
          <w:sz w:val="28"/>
          <w:szCs w:val="28"/>
        </w:rPr>
      </w:pPr>
      <w:r w:rsidRPr="009F75DD">
        <w:rPr>
          <w:rFonts w:ascii="Times New Roman" w:hAnsi="Times New Roman" w:cs="Times New Roman"/>
          <w:sz w:val="28"/>
          <w:szCs w:val="28"/>
        </w:rPr>
        <w:t>В г. Грозном ежегодно производится капитальный ремонт лишь 2-6% от общей протяженности сетей, вводится мене 0,5%</w:t>
      </w:r>
    </w:p>
    <w:p w:rsidR="009F75DD" w:rsidRDefault="009F75DD" w:rsidP="00D0250D">
      <w:pPr>
        <w:tabs>
          <w:tab w:val="left" w:pos="2809"/>
        </w:tabs>
        <w:spacing w:after="0" w:line="360" w:lineRule="auto"/>
        <w:ind w:firstLine="709"/>
        <w:contextualSpacing/>
        <w:jc w:val="both"/>
        <w:rPr>
          <w:rFonts w:ascii="Times New Roman" w:hAnsi="Times New Roman" w:cs="Times New Roman"/>
          <w:sz w:val="28"/>
          <w:szCs w:val="28"/>
        </w:rPr>
      </w:pPr>
      <w:r w:rsidRPr="009F75DD">
        <w:rPr>
          <w:rFonts w:ascii="Times New Roman" w:hAnsi="Times New Roman" w:cs="Times New Roman"/>
          <w:sz w:val="28"/>
          <w:szCs w:val="28"/>
        </w:rPr>
        <w:t>Потери в сетях ВС г. Грозного – более 30%, почти в 2 раза выше среднего значения по ЧР</w:t>
      </w:r>
      <w:r>
        <w:rPr>
          <w:rFonts w:ascii="Times New Roman" w:hAnsi="Times New Roman" w:cs="Times New Roman"/>
          <w:sz w:val="28"/>
          <w:szCs w:val="28"/>
        </w:rPr>
        <w:t xml:space="preserve"> </w:t>
      </w:r>
      <w:r w:rsidRPr="00DA1030">
        <w:rPr>
          <w:rFonts w:ascii="Times New Roman" w:hAnsi="Times New Roman" w:cs="Times New Roman"/>
          <w:sz w:val="28"/>
          <w:szCs w:val="28"/>
        </w:rPr>
        <w:t xml:space="preserve">(Рисунок </w:t>
      </w:r>
      <w:r w:rsidR="00DA1030">
        <w:rPr>
          <w:rFonts w:ascii="Times New Roman" w:hAnsi="Times New Roman" w:cs="Times New Roman"/>
          <w:sz w:val="28"/>
          <w:szCs w:val="28"/>
        </w:rPr>
        <w:t>5</w:t>
      </w:r>
      <w:r w:rsidRPr="00DA1030">
        <w:rPr>
          <w:rFonts w:ascii="Times New Roman" w:hAnsi="Times New Roman" w:cs="Times New Roman"/>
          <w:sz w:val="28"/>
          <w:szCs w:val="28"/>
        </w:rPr>
        <w:t>).</w:t>
      </w:r>
      <w:r w:rsidRPr="009F75DD">
        <w:rPr>
          <w:rFonts w:ascii="Times New Roman" w:hAnsi="Times New Roman" w:cs="Times New Roman"/>
          <w:sz w:val="28"/>
          <w:szCs w:val="28"/>
        </w:rPr>
        <w:t xml:space="preserve"> При нынешних инвестициях техническое состояние сетей будет ухудшаться</w:t>
      </w:r>
    </w:p>
    <w:p w:rsidR="008F41EC" w:rsidRDefault="008F41EC" w:rsidP="00D0250D">
      <w:pPr>
        <w:tabs>
          <w:tab w:val="left" w:pos="2809"/>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имеются проблемы в части водозаборов и </w:t>
      </w:r>
      <w:r w:rsidR="001430ED">
        <w:rPr>
          <w:rFonts w:ascii="Times New Roman" w:hAnsi="Times New Roman" w:cs="Times New Roman"/>
          <w:sz w:val="28"/>
          <w:szCs w:val="28"/>
        </w:rPr>
        <w:t>системы</w:t>
      </w:r>
      <w:r>
        <w:rPr>
          <w:rFonts w:ascii="Times New Roman" w:hAnsi="Times New Roman" w:cs="Times New Roman"/>
          <w:sz w:val="28"/>
          <w:szCs w:val="28"/>
        </w:rPr>
        <w:t xml:space="preserve"> водоотведения. В частности:</w:t>
      </w:r>
    </w:p>
    <w:p w:rsidR="00915087" w:rsidRDefault="008F41EC" w:rsidP="00D0250D">
      <w:pPr>
        <w:tabs>
          <w:tab w:val="left" w:pos="2809"/>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н</w:t>
      </w:r>
      <w:r w:rsidR="00915087">
        <w:rPr>
          <w:rFonts w:ascii="Times New Roman" w:hAnsi="Times New Roman" w:cs="Times New Roman"/>
          <w:sz w:val="28"/>
          <w:szCs w:val="28"/>
        </w:rPr>
        <w:t xml:space="preserve">еобходимо установить систему обеззараживания воды на водозаборах города, что потребует </w:t>
      </w:r>
      <w:r w:rsidR="001430ED" w:rsidRPr="001430ED">
        <w:rPr>
          <w:rFonts w:ascii="Times New Roman" w:hAnsi="Times New Roman" w:cs="Times New Roman"/>
          <w:sz w:val="28"/>
          <w:szCs w:val="28"/>
        </w:rPr>
        <w:t>500</w:t>
      </w:r>
      <w:r w:rsidR="00915087" w:rsidRPr="001430ED">
        <w:rPr>
          <w:rFonts w:ascii="Times New Roman" w:hAnsi="Times New Roman" w:cs="Times New Roman"/>
          <w:sz w:val="28"/>
          <w:szCs w:val="28"/>
        </w:rPr>
        <w:t xml:space="preserve"> млн рублей</w:t>
      </w:r>
      <w:r>
        <w:rPr>
          <w:rFonts w:ascii="Times New Roman" w:hAnsi="Times New Roman" w:cs="Times New Roman"/>
          <w:sz w:val="28"/>
          <w:szCs w:val="28"/>
        </w:rPr>
        <w:t>;</w:t>
      </w:r>
    </w:p>
    <w:p w:rsidR="008F41EC" w:rsidRPr="001430ED" w:rsidRDefault="008F41EC" w:rsidP="00D0250D">
      <w:pPr>
        <w:tabs>
          <w:tab w:val="left" w:pos="2809"/>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необходимо </w:t>
      </w:r>
      <w:r w:rsidRPr="001430ED">
        <w:rPr>
          <w:rFonts w:ascii="Times New Roman" w:hAnsi="Times New Roman" w:cs="Times New Roman"/>
          <w:sz w:val="28"/>
          <w:szCs w:val="28"/>
        </w:rPr>
        <w:t>восстановить участок напорных коллекторов ф-700 мм с устройством эстакады через р. Сунжу в районе КНС-3</w:t>
      </w:r>
      <w:r w:rsidR="00490765" w:rsidRPr="001430ED">
        <w:rPr>
          <w:rFonts w:ascii="Times New Roman" w:hAnsi="Times New Roman" w:cs="Times New Roman"/>
          <w:sz w:val="28"/>
          <w:szCs w:val="28"/>
        </w:rPr>
        <w:t xml:space="preserve">, объем средств – </w:t>
      </w:r>
      <w:r w:rsidR="001430ED" w:rsidRPr="001430ED">
        <w:rPr>
          <w:rFonts w:ascii="Times New Roman" w:hAnsi="Times New Roman" w:cs="Times New Roman"/>
          <w:sz w:val="28"/>
          <w:szCs w:val="28"/>
        </w:rPr>
        <w:t>63,7</w:t>
      </w:r>
      <w:r w:rsidR="00490765" w:rsidRPr="001430ED">
        <w:rPr>
          <w:rFonts w:ascii="Times New Roman" w:hAnsi="Times New Roman" w:cs="Times New Roman"/>
          <w:sz w:val="28"/>
          <w:szCs w:val="28"/>
        </w:rPr>
        <w:t xml:space="preserve"> млн рублей</w:t>
      </w:r>
      <w:r w:rsidRPr="001430ED">
        <w:rPr>
          <w:rFonts w:ascii="Times New Roman" w:hAnsi="Times New Roman" w:cs="Times New Roman"/>
          <w:sz w:val="28"/>
          <w:szCs w:val="28"/>
        </w:rPr>
        <w:t>;</w:t>
      </w:r>
    </w:p>
    <w:p w:rsidR="008F41EC" w:rsidRPr="001430ED" w:rsidRDefault="008F41EC" w:rsidP="00D0250D">
      <w:pPr>
        <w:tabs>
          <w:tab w:val="left" w:pos="2809"/>
        </w:tabs>
        <w:spacing w:after="0" w:line="360" w:lineRule="auto"/>
        <w:ind w:firstLine="709"/>
        <w:contextualSpacing/>
        <w:jc w:val="both"/>
        <w:rPr>
          <w:rFonts w:ascii="Times New Roman" w:hAnsi="Times New Roman" w:cs="Times New Roman"/>
          <w:sz w:val="28"/>
          <w:szCs w:val="28"/>
        </w:rPr>
      </w:pPr>
      <w:r w:rsidRPr="001430ED">
        <w:rPr>
          <w:rFonts w:ascii="Times New Roman" w:hAnsi="Times New Roman" w:cs="Times New Roman"/>
          <w:sz w:val="28"/>
          <w:szCs w:val="28"/>
        </w:rPr>
        <w:t xml:space="preserve">- необходимо восстановить коллектор ф-600 мм по ул. Алтайская, отводящий стоки Старопромысловского района г. Грозного, объем средств – </w:t>
      </w:r>
      <w:r w:rsidR="001430ED" w:rsidRPr="001430ED">
        <w:rPr>
          <w:rFonts w:ascii="Times New Roman" w:hAnsi="Times New Roman" w:cs="Times New Roman"/>
          <w:sz w:val="28"/>
          <w:szCs w:val="28"/>
        </w:rPr>
        <w:t>92</w:t>
      </w:r>
      <w:r w:rsidRPr="001430ED">
        <w:rPr>
          <w:rFonts w:ascii="Times New Roman" w:hAnsi="Times New Roman" w:cs="Times New Roman"/>
          <w:sz w:val="28"/>
          <w:szCs w:val="28"/>
        </w:rPr>
        <w:t xml:space="preserve"> млн рублей</w:t>
      </w:r>
      <w:r w:rsidR="00490765" w:rsidRPr="001430ED">
        <w:rPr>
          <w:rFonts w:ascii="Times New Roman" w:hAnsi="Times New Roman" w:cs="Times New Roman"/>
          <w:sz w:val="28"/>
          <w:szCs w:val="28"/>
        </w:rPr>
        <w:t>;</w:t>
      </w:r>
    </w:p>
    <w:p w:rsidR="00490765" w:rsidRPr="001430ED" w:rsidRDefault="00490765" w:rsidP="00D0250D">
      <w:pPr>
        <w:tabs>
          <w:tab w:val="left" w:pos="2809"/>
        </w:tabs>
        <w:spacing w:after="0" w:line="360" w:lineRule="auto"/>
        <w:ind w:firstLine="709"/>
        <w:contextualSpacing/>
        <w:jc w:val="both"/>
        <w:rPr>
          <w:rFonts w:ascii="Times New Roman" w:hAnsi="Times New Roman" w:cs="Times New Roman"/>
          <w:sz w:val="28"/>
          <w:szCs w:val="28"/>
        </w:rPr>
      </w:pPr>
      <w:r w:rsidRPr="001430ED">
        <w:rPr>
          <w:rFonts w:ascii="Times New Roman" w:hAnsi="Times New Roman" w:cs="Times New Roman"/>
          <w:sz w:val="28"/>
          <w:szCs w:val="28"/>
        </w:rPr>
        <w:lastRenderedPageBreak/>
        <w:t xml:space="preserve">- необходимо установить источники бесперебойного резервного электропитания на канализационно-насосных станциях (КНС-1, КНС-3, КНС-11, КНС-8, КНС-7), что потребует </w:t>
      </w:r>
      <w:r w:rsidR="001430ED" w:rsidRPr="001430ED">
        <w:rPr>
          <w:rFonts w:ascii="Times New Roman" w:hAnsi="Times New Roman" w:cs="Times New Roman"/>
          <w:sz w:val="28"/>
          <w:szCs w:val="28"/>
        </w:rPr>
        <w:t>23,5</w:t>
      </w:r>
      <w:r w:rsidRPr="001430ED">
        <w:rPr>
          <w:rFonts w:ascii="Times New Roman" w:hAnsi="Times New Roman" w:cs="Times New Roman"/>
          <w:sz w:val="28"/>
          <w:szCs w:val="28"/>
        </w:rPr>
        <w:t xml:space="preserve"> млн рублей;</w:t>
      </w:r>
    </w:p>
    <w:p w:rsidR="00915087" w:rsidRDefault="00A14DA8" w:rsidP="00D0250D">
      <w:pPr>
        <w:tabs>
          <w:tab w:val="left" w:pos="2809"/>
        </w:tabs>
        <w:spacing w:after="0" w:line="360" w:lineRule="auto"/>
        <w:ind w:firstLine="709"/>
        <w:contextualSpacing/>
        <w:jc w:val="both"/>
        <w:rPr>
          <w:rFonts w:ascii="Times New Roman" w:hAnsi="Times New Roman" w:cs="Times New Roman"/>
          <w:sz w:val="28"/>
          <w:szCs w:val="28"/>
        </w:rPr>
      </w:pPr>
      <w:r w:rsidRPr="001430ED">
        <w:rPr>
          <w:rFonts w:ascii="Times New Roman" w:hAnsi="Times New Roman" w:cs="Times New Roman"/>
          <w:sz w:val="28"/>
          <w:szCs w:val="28"/>
        </w:rPr>
        <w:t>- замена (модернизация) устаревшего оборудования на водозаборах и насосных станциях города (</w:t>
      </w:r>
      <w:r w:rsidR="001430ED" w:rsidRPr="001430ED">
        <w:rPr>
          <w:rFonts w:ascii="Times New Roman" w:hAnsi="Times New Roman" w:cs="Times New Roman"/>
          <w:sz w:val="28"/>
          <w:szCs w:val="28"/>
        </w:rPr>
        <w:t>800</w:t>
      </w:r>
      <w:r w:rsidRPr="001430ED">
        <w:rPr>
          <w:rFonts w:ascii="Times New Roman" w:hAnsi="Times New Roman" w:cs="Times New Roman"/>
          <w:sz w:val="28"/>
          <w:szCs w:val="28"/>
        </w:rPr>
        <w:t xml:space="preserve"> млн рублей).</w:t>
      </w:r>
    </w:p>
    <w:p w:rsidR="006F057F" w:rsidRDefault="006F057F" w:rsidP="00D0250D">
      <w:pPr>
        <w:tabs>
          <w:tab w:val="left" w:pos="2809"/>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Общая стоимость вышеуказанных работ составляет ориентировочно </w:t>
      </w:r>
      <w:r w:rsidR="002A298D">
        <w:rPr>
          <w:rFonts w:ascii="Times New Roman" w:hAnsi="Times New Roman" w:cs="Times New Roman"/>
          <w:sz w:val="28"/>
          <w:szCs w:val="28"/>
        </w:rPr>
        <w:t>3723,2</w:t>
      </w:r>
      <w:r>
        <w:rPr>
          <w:rFonts w:ascii="Times New Roman" w:hAnsi="Times New Roman" w:cs="Times New Roman"/>
          <w:sz w:val="28"/>
          <w:szCs w:val="28"/>
        </w:rPr>
        <w:t xml:space="preserve"> млн рублей. Ресурсоснабжающая организация в сфере водоснабжения и водоотведения на территории г. Грозного – МУП «Водоканал г. Грозного» не в состоянии за счет текущего уровня доходов покрыть указанный объем расходов. </w:t>
      </w:r>
    </w:p>
    <w:p w:rsidR="007326AB" w:rsidRDefault="007326AB" w:rsidP="007326AB">
      <w:pPr>
        <w:tabs>
          <w:tab w:val="left" w:pos="2809"/>
        </w:tabs>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172415F4" wp14:editId="5E6AE6B0">
            <wp:simplePos x="0" y="0"/>
            <wp:positionH relativeFrom="column">
              <wp:posOffset>1110351</wp:posOffset>
            </wp:positionH>
            <wp:positionV relativeFrom="paragraph">
              <wp:posOffset>2063</wp:posOffset>
            </wp:positionV>
            <wp:extent cx="2968831" cy="3117273"/>
            <wp:effectExtent l="0" t="0" r="3175" b="698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Новый точечный рисунок.bmp"/>
                    <pic:cNvPicPr/>
                  </pic:nvPicPr>
                  <pic:blipFill>
                    <a:blip r:embed="rId11">
                      <a:extLst>
                        <a:ext uri="{28A0092B-C50C-407E-A947-70E740481C1C}">
                          <a14:useLocalDpi xmlns:a14="http://schemas.microsoft.com/office/drawing/2010/main" val="0"/>
                        </a:ext>
                      </a:extLst>
                    </a:blip>
                    <a:stretch>
                      <a:fillRect/>
                    </a:stretch>
                  </pic:blipFill>
                  <pic:spPr>
                    <a:xfrm>
                      <a:off x="0" y="0"/>
                      <a:ext cx="2968831" cy="3117273"/>
                    </a:xfrm>
                    <a:prstGeom prst="rect">
                      <a:avLst/>
                    </a:prstGeom>
                  </pic:spPr>
                </pic:pic>
              </a:graphicData>
            </a:graphic>
            <wp14:sizeRelH relativeFrom="page">
              <wp14:pctWidth>0</wp14:pctWidth>
            </wp14:sizeRelH>
            <wp14:sizeRelV relativeFrom="page">
              <wp14:pctHeight>0</wp14:pctHeight>
            </wp14:sizeRelV>
          </wp:anchor>
        </w:drawing>
      </w:r>
    </w:p>
    <w:p w:rsidR="007326AB" w:rsidRDefault="007326AB" w:rsidP="00D0250D">
      <w:pPr>
        <w:tabs>
          <w:tab w:val="left" w:pos="2809"/>
        </w:tabs>
        <w:spacing w:after="0" w:line="360" w:lineRule="auto"/>
        <w:ind w:firstLine="709"/>
        <w:contextualSpacing/>
        <w:jc w:val="both"/>
        <w:rPr>
          <w:rFonts w:ascii="Times New Roman" w:hAnsi="Times New Roman" w:cs="Times New Roman"/>
          <w:sz w:val="28"/>
          <w:szCs w:val="28"/>
        </w:rPr>
      </w:pPr>
    </w:p>
    <w:p w:rsidR="007326AB" w:rsidRDefault="007326AB" w:rsidP="00D0250D">
      <w:pPr>
        <w:tabs>
          <w:tab w:val="left" w:pos="2809"/>
        </w:tabs>
        <w:spacing w:after="0" w:line="360" w:lineRule="auto"/>
        <w:ind w:firstLine="709"/>
        <w:contextualSpacing/>
        <w:jc w:val="both"/>
        <w:rPr>
          <w:rFonts w:ascii="Times New Roman" w:hAnsi="Times New Roman" w:cs="Times New Roman"/>
          <w:sz w:val="28"/>
          <w:szCs w:val="28"/>
        </w:rPr>
      </w:pPr>
    </w:p>
    <w:p w:rsidR="007326AB" w:rsidRDefault="007326AB" w:rsidP="00D0250D">
      <w:pPr>
        <w:tabs>
          <w:tab w:val="left" w:pos="2809"/>
        </w:tabs>
        <w:spacing w:after="0" w:line="360" w:lineRule="auto"/>
        <w:ind w:firstLine="709"/>
        <w:contextualSpacing/>
        <w:jc w:val="both"/>
        <w:rPr>
          <w:rFonts w:ascii="Times New Roman" w:hAnsi="Times New Roman" w:cs="Times New Roman"/>
          <w:sz w:val="28"/>
          <w:szCs w:val="28"/>
        </w:rPr>
      </w:pPr>
    </w:p>
    <w:p w:rsidR="007326AB" w:rsidRDefault="007326AB" w:rsidP="00D0250D">
      <w:pPr>
        <w:tabs>
          <w:tab w:val="left" w:pos="2809"/>
        </w:tabs>
        <w:spacing w:after="0" w:line="360" w:lineRule="auto"/>
        <w:ind w:firstLine="709"/>
        <w:contextualSpacing/>
        <w:jc w:val="both"/>
        <w:rPr>
          <w:rFonts w:ascii="Times New Roman" w:hAnsi="Times New Roman" w:cs="Times New Roman"/>
          <w:sz w:val="28"/>
          <w:szCs w:val="28"/>
        </w:rPr>
      </w:pPr>
    </w:p>
    <w:p w:rsidR="007326AB" w:rsidRDefault="007326AB" w:rsidP="00D0250D">
      <w:pPr>
        <w:tabs>
          <w:tab w:val="left" w:pos="2809"/>
        </w:tabs>
        <w:spacing w:after="0" w:line="360" w:lineRule="auto"/>
        <w:ind w:firstLine="709"/>
        <w:contextualSpacing/>
        <w:jc w:val="both"/>
        <w:rPr>
          <w:rFonts w:ascii="Times New Roman" w:hAnsi="Times New Roman" w:cs="Times New Roman"/>
          <w:sz w:val="28"/>
          <w:szCs w:val="28"/>
        </w:rPr>
      </w:pPr>
    </w:p>
    <w:p w:rsidR="007326AB" w:rsidRDefault="007326AB" w:rsidP="00D0250D">
      <w:pPr>
        <w:tabs>
          <w:tab w:val="left" w:pos="2809"/>
        </w:tabs>
        <w:spacing w:after="0" w:line="360" w:lineRule="auto"/>
        <w:ind w:firstLine="709"/>
        <w:contextualSpacing/>
        <w:jc w:val="both"/>
        <w:rPr>
          <w:rFonts w:ascii="Times New Roman" w:hAnsi="Times New Roman" w:cs="Times New Roman"/>
          <w:sz w:val="28"/>
          <w:szCs w:val="28"/>
        </w:rPr>
      </w:pPr>
    </w:p>
    <w:p w:rsidR="007326AB" w:rsidRDefault="007326AB" w:rsidP="00D0250D">
      <w:pPr>
        <w:tabs>
          <w:tab w:val="left" w:pos="2809"/>
        </w:tabs>
        <w:spacing w:after="0" w:line="360" w:lineRule="auto"/>
        <w:ind w:firstLine="709"/>
        <w:contextualSpacing/>
        <w:jc w:val="both"/>
        <w:rPr>
          <w:rFonts w:ascii="Times New Roman" w:hAnsi="Times New Roman" w:cs="Times New Roman"/>
          <w:sz w:val="28"/>
          <w:szCs w:val="28"/>
        </w:rPr>
      </w:pPr>
    </w:p>
    <w:p w:rsidR="007326AB" w:rsidRDefault="007326AB" w:rsidP="00D0250D">
      <w:pPr>
        <w:tabs>
          <w:tab w:val="left" w:pos="2809"/>
        </w:tabs>
        <w:spacing w:after="0" w:line="360" w:lineRule="auto"/>
        <w:ind w:firstLine="709"/>
        <w:contextualSpacing/>
        <w:jc w:val="both"/>
        <w:rPr>
          <w:rFonts w:ascii="Times New Roman" w:hAnsi="Times New Roman" w:cs="Times New Roman"/>
          <w:sz w:val="28"/>
          <w:szCs w:val="28"/>
        </w:rPr>
      </w:pPr>
    </w:p>
    <w:p w:rsidR="007326AB" w:rsidRDefault="007326AB" w:rsidP="003633EE">
      <w:pPr>
        <w:tabs>
          <w:tab w:val="left" w:pos="2809"/>
        </w:tabs>
        <w:spacing w:after="0" w:line="360" w:lineRule="auto"/>
        <w:ind w:firstLine="709"/>
        <w:contextualSpacing/>
        <w:jc w:val="both"/>
        <w:rPr>
          <w:rFonts w:ascii="Times New Roman" w:hAnsi="Times New Roman" w:cs="Times New Roman"/>
          <w:sz w:val="28"/>
          <w:szCs w:val="28"/>
        </w:rPr>
      </w:pPr>
    </w:p>
    <w:p w:rsidR="007326AB" w:rsidRDefault="007326AB" w:rsidP="003633EE">
      <w:pPr>
        <w:tabs>
          <w:tab w:val="left" w:pos="2809"/>
        </w:tabs>
        <w:spacing w:after="0" w:line="360" w:lineRule="auto"/>
        <w:ind w:firstLine="709"/>
        <w:contextualSpacing/>
        <w:jc w:val="both"/>
        <w:rPr>
          <w:rFonts w:ascii="Times New Roman" w:hAnsi="Times New Roman" w:cs="Times New Roman"/>
          <w:b/>
          <w:highlight w:val="yellow"/>
        </w:rPr>
      </w:pPr>
    </w:p>
    <w:p w:rsidR="007326AB" w:rsidRDefault="007326AB" w:rsidP="007326AB">
      <w:pPr>
        <w:tabs>
          <w:tab w:val="left" w:pos="2809"/>
        </w:tabs>
        <w:spacing w:after="0" w:line="240" w:lineRule="auto"/>
        <w:ind w:firstLine="709"/>
        <w:contextualSpacing/>
        <w:jc w:val="center"/>
        <w:rPr>
          <w:rFonts w:ascii="Times New Roman" w:hAnsi="Times New Roman" w:cs="Times New Roman"/>
          <w:sz w:val="28"/>
          <w:szCs w:val="28"/>
        </w:rPr>
      </w:pPr>
      <w:r w:rsidRPr="00DA1030">
        <w:rPr>
          <w:rFonts w:ascii="Times New Roman" w:hAnsi="Times New Roman" w:cs="Times New Roman"/>
          <w:b/>
        </w:rPr>
        <w:t>Рисунок</w:t>
      </w:r>
      <w:r w:rsidRPr="009F75DD">
        <w:rPr>
          <w:rFonts w:ascii="Times New Roman" w:hAnsi="Times New Roman" w:cs="Times New Roman"/>
          <w:b/>
        </w:rPr>
        <w:t xml:space="preserve"> </w:t>
      </w:r>
      <w:r w:rsidR="00DA1030">
        <w:rPr>
          <w:rFonts w:ascii="Times New Roman" w:hAnsi="Times New Roman" w:cs="Times New Roman"/>
          <w:b/>
        </w:rPr>
        <w:t>5</w:t>
      </w:r>
      <w:r w:rsidRPr="009F75DD">
        <w:rPr>
          <w:rFonts w:ascii="Times New Roman" w:hAnsi="Times New Roman" w:cs="Times New Roman"/>
          <w:b/>
        </w:rPr>
        <w:t xml:space="preserve">. </w:t>
      </w:r>
      <w:r w:rsidRPr="007326AB">
        <w:rPr>
          <w:rFonts w:ascii="Times New Roman" w:hAnsi="Times New Roman" w:cs="Times New Roman"/>
          <w:b/>
        </w:rPr>
        <w:t>Потери в сетях ВС г. Грозного в сравнении со средними потерями в сетях ВС Чеченводоканала</w:t>
      </w:r>
    </w:p>
    <w:p w:rsidR="007326AB" w:rsidRDefault="007326AB" w:rsidP="003633EE">
      <w:pPr>
        <w:tabs>
          <w:tab w:val="left" w:pos="2809"/>
        </w:tabs>
        <w:spacing w:after="0" w:line="360" w:lineRule="auto"/>
        <w:ind w:firstLine="709"/>
        <w:contextualSpacing/>
        <w:jc w:val="both"/>
        <w:rPr>
          <w:rFonts w:ascii="Times New Roman" w:hAnsi="Times New Roman" w:cs="Times New Roman"/>
          <w:sz w:val="28"/>
          <w:szCs w:val="28"/>
        </w:rPr>
      </w:pPr>
    </w:p>
    <w:p w:rsidR="006F057F" w:rsidRDefault="006F057F" w:rsidP="003633EE">
      <w:pPr>
        <w:tabs>
          <w:tab w:val="left" w:pos="2809"/>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2016 году работы по модернизации и развитию системы водоотведения и водоснабжения г. Грозного будут осуществляться в рамках реализации</w:t>
      </w:r>
      <w:r w:rsidR="003633EE">
        <w:rPr>
          <w:rFonts w:ascii="Times New Roman" w:hAnsi="Times New Roman" w:cs="Times New Roman"/>
          <w:sz w:val="28"/>
          <w:szCs w:val="28"/>
        </w:rPr>
        <w:t xml:space="preserve"> подпрограммы </w:t>
      </w:r>
      <w:r w:rsidR="003633EE" w:rsidRPr="003633EE">
        <w:rPr>
          <w:rFonts w:ascii="Times New Roman" w:hAnsi="Times New Roman" w:cs="Times New Roman"/>
          <w:sz w:val="28"/>
          <w:szCs w:val="28"/>
        </w:rPr>
        <w:t>«Водоснабжение и водоотведение города Грозного»</w:t>
      </w:r>
      <w:r w:rsidR="003633EE">
        <w:rPr>
          <w:rFonts w:ascii="Times New Roman" w:hAnsi="Times New Roman" w:cs="Times New Roman"/>
          <w:sz w:val="28"/>
          <w:szCs w:val="28"/>
        </w:rPr>
        <w:t xml:space="preserve"> муниципальной программы</w:t>
      </w:r>
      <w:r>
        <w:rPr>
          <w:rFonts w:ascii="Times New Roman" w:hAnsi="Times New Roman" w:cs="Times New Roman"/>
          <w:sz w:val="28"/>
          <w:szCs w:val="28"/>
        </w:rPr>
        <w:t xml:space="preserve"> </w:t>
      </w:r>
      <w:r w:rsidR="003633EE" w:rsidRPr="003633EE">
        <w:rPr>
          <w:rFonts w:ascii="Times New Roman" w:hAnsi="Times New Roman" w:cs="Times New Roman"/>
          <w:sz w:val="28"/>
          <w:szCs w:val="28"/>
        </w:rPr>
        <w:t>«Жилищно-коммунальное хозяйство города Грозного» на 2016 - 2020 годы</w:t>
      </w:r>
      <w:r w:rsidR="003633EE">
        <w:rPr>
          <w:rFonts w:ascii="Times New Roman" w:hAnsi="Times New Roman" w:cs="Times New Roman"/>
          <w:sz w:val="28"/>
          <w:szCs w:val="28"/>
        </w:rPr>
        <w:t>. Объем средств, предусмотренных в подпрограмме на период 2016 – 2020 гг., составляет 601,17 млн рублей, в том числе в 2016 году – 177,3 млн рублей.</w:t>
      </w:r>
    </w:p>
    <w:p w:rsidR="00D0250D" w:rsidRDefault="003F7985" w:rsidP="008620ED">
      <w:pPr>
        <w:pStyle w:val="4"/>
        <w:shd w:val="clear" w:color="auto" w:fill="E7E6E6" w:themeFill="background2"/>
      </w:pPr>
      <w:r>
        <w:lastRenderedPageBreak/>
        <w:t>1.2.4.2. Теплоснабжение</w:t>
      </w:r>
    </w:p>
    <w:p w:rsidR="000D2093" w:rsidRDefault="000D2093" w:rsidP="00537F73">
      <w:pPr>
        <w:spacing w:after="0" w:line="360" w:lineRule="auto"/>
        <w:ind w:firstLine="709"/>
        <w:contextualSpacing/>
        <w:jc w:val="both"/>
        <w:rPr>
          <w:rFonts w:ascii="Times New Roman" w:hAnsi="Times New Roman" w:cs="Times New Roman"/>
          <w:sz w:val="28"/>
          <w:szCs w:val="28"/>
        </w:rPr>
      </w:pPr>
    </w:p>
    <w:p w:rsidR="00537F73" w:rsidRDefault="00537F73" w:rsidP="00537F7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Важнейшими задачами </w:t>
      </w:r>
      <w:r w:rsidRPr="00537F73">
        <w:rPr>
          <w:rFonts w:ascii="Times New Roman" w:hAnsi="Times New Roman" w:cs="Times New Roman"/>
          <w:sz w:val="28"/>
          <w:szCs w:val="28"/>
        </w:rPr>
        <w:t>по обеспечению теплоснабжения г. Грозного</w:t>
      </w:r>
      <w:r>
        <w:rPr>
          <w:rFonts w:ascii="Times New Roman" w:hAnsi="Times New Roman" w:cs="Times New Roman"/>
          <w:sz w:val="28"/>
          <w:szCs w:val="28"/>
        </w:rPr>
        <w:t xml:space="preserve"> являются </w:t>
      </w:r>
      <w:r w:rsidRPr="00537F73">
        <w:rPr>
          <w:rFonts w:ascii="Times New Roman" w:hAnsi="Times New Roman" w:cs="Times New Roman"/>
          <w:sz w:val="28"/>
          <w:szCs w:val="28"/>
        </w:rPr>
        <w:t xml:space="preserve">обеспечение бесперебойной и безаварийной работы системы теплоснабжения </w:t>
      </w:r>
      <w:r>
        <w:rPr>
          <w:rFonts w:ascii="Times New Roman" w:hAnsi="Times New Roman" w:cs="Times New Roman"/>
          <w:sz w:val="28"/>
          <w:szCs w:val="28"/>
        </w:rPr>
        <w:t xml:space="preserve">и </w:t>
      </w:r>
      <w:r w:rsidRPr="00537F73">
        <w:rPr>
          <w:rFonts w:ascii="Times New Roman" w:hAnsi="Times New Roman" w:cs="Times New Roman"/>
          <w:sz w:val="28"/>
          <w:szCs w:val="28"/>
        </w:rPr>
        <w:t>повышение качества предоставляемых по</w:t>
      </w:r>
      <w:r>
        <w:rPr>
          <w:rFonts w:ascii="Times New Roman" w:hAnsi="Times New Roman" w:cs="Times New Roman"/>
          <w:sz w:val="28"/>
          <w:szCs w:val="28"/>
        </w:rPr>
        <w:t>требителям услуг.</w:t>
      </w:r>
    </w:p>
    <w:p w:rsidR="003F7985" w:rsidRDefault="00537F73" w:rsidP="00331E4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Организацией, осуществляющей деятельность в сфере теплоснабжения на территории г. Грозного, является МУП «Теплоснабжение»</w:t>
      </w:r>
      <w:r w:rsidR="00903FBB">
        <w:rPr>
          <w:rFonts w:ascii="Times New Roman" w:hAnsi="Times New Roman" w:cs="Times New Roman"/>
          <w:sz w:val="28"/>
          <w:szCs w:val="28"/>
        </w:rPr>
        <w:t>, образованное в 2009 году.</w:t>
      </w:r>
    </w:p>
    <w:p w:rsidR="00903FBB" w:rsidRDefault="00903FBB" w:rsidP="00331E4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эксплуатации МУП «Теплоснабжение» находятся:</w:t>
      </w:r>
    </w:p>
    <w:p w:rsidR="00903FBB" w:rsidRDefault="00903FBB" w:rsidP="00331E4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- 23 стационарные котельные;</w:t>
      </w:r>
    </w:p>
    <w:p w:rsidR="00903FBB" w:rsidRDefault="00903FBB" w:rsidP="00903F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- 40 блочно-модульных котельных суммарной мощностью 326,82 МВт (539,07 Гкал);</w:t>
      </w:r>
    </w:p>
    <w:p w:rsidR="00903FBB" w:rsidRDefault="00903FBB" w:rsidP="00903F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- 181 котельная установка в эксплуатации, 98 – в резерве.</w:t>
      </w:r>
    </w:p>
    <w:p w:rsidR="00903FBB" w:rsidRDefault="00903FBB" w:rsidP="00903F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разрезе потребителей 86,9% - население города, 11,1% - школы, детские сады, больницы, иные социальные объекты и 2% - прочие потребители.</w:t>
      </w:r>
    </w:p>
    <w:p w:rsidR="00903FBB" w:rsidRDefault="00903FBB" w:rsidP="00903F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Перечень работы, выполненных Мэрией г. Грозного в 2014 – 2015 гг. в развитию системы теплоснабжения города, приведен в </w:t>
      </w:r>
      <w:r w:rsidR="008158E7">
        <w:rPr>
          <w:rFonts w:ascii="Times New Roman" w:hAnsi="Times New Roman" w:cs="Times New Roman"/>
          <w:sz w:val="28"/>
          <w:szCs w:val="28"/>
        </w:rPr>
        <w:t>Т</w:t>
      </w:r>
      <w:r w:rsidRPr="00F002EA">
        <w:rPr>
          <w:rFonts w:ascii="Times New Roman" w:hAnsi="Times New Roman" w:cs="Times New Roman"/>
          <w:sz w:val="28"/>
          <w:szCs w:val="28"/>
        </w:rPr>
        <w:t>аблице</w:t>
      </w:r>
      <w:r>
        <w:rPr>
          <w:rFonts w:ascii="Times New Roman" w:hAnsi="Times New Roman" w:cs="Times New Roman"/>
          <w:sz w:val="28"/>
          <w:szCs w:val="28"/>
        </w:rPr>
        <w:t xml:space="preserve"> </w:t>
      </w:r>
      <w:r w:rsidR="008158E7">
        <w:rPr>
          <w:rFonts w:ascii="Times New Roman" w:hAnsi="Times New Roman" w:cs="Times New Roman"/>
          <w:sz w:val="28"/>
          <w:szCs w:val="28"/>
        </w:rPr>
        <w:t>18</w:t>
      </w:r>
      <w:r>
        <w:rPr>
          <w:rFonts w:ascii="Times New Roman" w:hAnsi="Times New Roman" w:cs="Times New Roman"/>
          <w:sz w:val="28"/>
          <w:szCs w:val="28"/>
        </w:rPr>
        <w:t>.</w:t>
      </w:r>
    </w:p>
    <w:p w:rsidR="00C92F3D" w:rsidRDefault="00C92F3D" w:rsidP="00903FBB">
      <w:pPr>
        <w:spacing w:after="0" w:line="240" w:lineRule="auto"/>
        <w:ind w:firstLine="709"/>
        <w:contextualSpacing/>
        <w:jc w:val="right"/>
        <w:rPr>
          <w:rFonts w:ascii="Times New Roman" w:hAnsi="Times New Roman" w:cs="Times New Roman"/>
          <w:b/>
          <w:highlight w:val="yellow"/>
        </w:rPr>
      </w:pPr>
    </w:p>
    <w:p w:rsidR="00903FBB" w:rsidRDefault="00903FBB" w:rsidP="00903FBB">
      <w:pPr>
        <w:spacing w:after="0" w:line="240" w:lineRule="auto"/>
        <w:ind w:firstLine="709"/>
        <w:contextualSpacing/>
        <w:jc w:val="right"/>
        <w:rPr>
          <w:rFonts w:ascii="Times New Roman" w:hAnsi="Times New Roman" w:cs="Times New Roman"/>
          <w:b/>
        </w:rPr>
      </w:pPr>
      <w:r w:rsidRPr="00F002EA">
        <w:rPr>
          <w:rFonts w:ascii="Times New Roman" w:hAnsi="Times New Roman" w:cs="Times New Roman"/>
          <w:b/>
        </w:rPr>
        <w:t>Таблица</w:t>
      </w:r>
      <w:r w:rsidRPr="0055432D">
        <w:rPr>
          <w:rFonts w:ascii="Times New Roman" w:hAnsi="Times New Roman" w:cs="Times New Roman"/>
          <w:b/>
        </w:rPr>
        <w:t xml:space="preserve"> </w:t>
      </w:r>
      <w:r w:rsidR="008158E7">
        <w:rPr>
          <w:rFonts w:ascii="Times New Roman" w:hAnsi="Times New Roman" w:cs="Times New Roman"/>
          <w:b/>
        </w:rPr>
        <w:t>18</w:t>
      </w:r>
      <w:r w:rsidRPr="0055432D">
        <w:rPr>
          <w:rFonts w:ascii="Times New Roman" w:hAnsi="Times New Roman" w:cs="Times New Roman"/>
          <w:b/>
        </w:rPr>
        <w:t xml:space="preserve"> – </w:t>
      </w:r>
      <w:r>
        <w:rPr>
          <w:rFonts w:ascii="Times New Roman" w:hAnsi="Times New Roman" w:cs="Times New Roman"/>
          <w:b/>
        </w:rPr>
        <w:t>Деятельность Мэрии г. Грозного</w:t>
      </w:r>
    </w:p>
    <w:p w:rsidR="00903FBB" w:rsidRDefault="00903FBB" w:rsidP="00903FBB">
      <w:pPr>
        <w:spacing w:after="0" w:line="240" w:lineRule="auto"/>
        <w:ind w:firstLine="709"/>
        <w:contextualSpacing/>
        <w:jc w:val="right"/>
        <w:rPr>
          <w:rFonts w:ascii="Times New Roman" w:hAnsi="Times New Roman" w:cs="Times New Roman"/>
          <w:b/>
        </w:rPr>
      </w:pPr>
      <w:r>
        <w:rPr>
          <w:rFonts w:ascii="Times New Roman" w:hAnsi="Times New Roman" w:cs="Times New Roman"/>
          <w:b/>
        </w:rPr>
        <w:t>по развитию системы теплоснабжения в г. Грозном</w:t>
      </w:r>
    </w:p>
    <w:p w:rsidR="00903FBB" w:rsidRDefault="00903FBB" w:rsidP="00903FBB">
      <w:pPr>
        <w:spacing w:after="0" w:line="240" w:lineRule="auto"/>
        <w:ind w:firstLine="709"/>
        <w:contextualSpacing/>
        <w:jc w:val="right"/>
        <w:rPr>
          <w:rFonts w:ascii="Times New Roman" w:hAnsi="Times New Roman" w:cs="Times New Roman"/>
          <w:b/>
        </w:rPr>
      </w:pPr>
    </w:p>
    <w:tbl>
      <w:tblPr>
        <w:tblStyle w:val="a8"/>
        <w:tblW w:w="0" w:type="auto"/>
        <w:tblLook w:val="04A0" w:firstRow="1" w:lastRow="0" w:firstColumn="1" w:lastColumn="0" w:noHBand="0" w:noVBand="1"/>
      </w:tblPr>
      <w:tblGrid>
        <w:gridCol w:w="4804"/>
        <w:gridCol w:w="4541"/>
      </w:tblGrid>
      <w:tr w:rsidR="00903FBB" w:rsidRPr="00641474" w:rsidTr="001430ED">
        <w:trPr>
          <w:trHeight w:val="516"/>
        </w:trPr>
        <w:tc>
          <w:tcPr>
            <w:tcW w:w="0" w:type="auto"/>
            <w:shd w:val="clear" w:color="auto" w:fill="00B050"/>
            <w:vAlign w:val="center"/>
          </w:tcPr>
          <w:p w:rsidR="00903FBB" w:rsidRDefault="00903FBB" w:rsidP="001430ED">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 г.</w:t>
            </w:r>
          </w:p>
        </w:tc>
        <w:tc>
          <w:tcPr>
            <w:tcW w:w="0" w:type="auto"/>
            <w:shd w:val="clear" w:color="auto" w:fill="00B050"/>
            <w:vAlign w:val="center"/>
          </w:tcPr>
          <w:p w:rsidR="00903FBB" w:rsidRDefault="00903FBB" w:rsidP="001430ED">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2015 г.</w:t>
            </w:r>
          </w:p>
        </w:tc>
      </w:tr>
      <w:tr w:rsidR="00903FBB" w:rsidRPr="006C6741" w:rsidTr="001430ED">
        <w:tc>
          <w:tcPr>
            <w:tcW w:w="0" w:type="auto"/>
            <w:vAlign w:val="center"/>
          </w:tcPr>
          <w:p w:rsidR="00903FBB" w:rsidRPr="004D5435" w:rsidRDefault="00903FBB" w:rsidP="00903FBB">
            <w:pPr>
              <w:contextualSpacing/>
              <w:rPr>
                <w:rFonts w:ascii="Times New Roman" w:hAnsi="Times New Roman" w:cs="Times New Roman"/>
              </w:rPr>
            </w:pPr>
            <w:r>
              <w:rPr>
                <w:rFonts w:ascii="Times New Roman" w:hAnsi="Times New Roman" w:cs="Times New Roman"/>
              </w:rPr>
              <w:t>Замена</w:t>
            </w:r>
            <w:r w:rsidRPr="00903FBB">
              <w:rPr>
                <w:rFonts w:ascii="Times New Roman" w:hAnsi="Times New Roman" w:cs="Times New Roman"/>
              </w:rPr>
              <w:t xml:space="preserve"> ветхих тепловых сетей общей протяженностью 9,6 км</w:t>
            </w:r>
          </w:p>
        </w:tc>
        <w:tc>
          <w:tcPr>
            <w:tcW w:w="0" w:type="auto"/>
            <w:vAlign w:val="center"/>
          </w:tcPr>
          <w:p w:rsidR="00903FBB" w:rsidRPr="004D5435" w:rsidRDefault="000A2083" w:rsidP="001430ED">
            <w:pPr>
              <w:contextualSpacing/>
              <w:rPr>
                <w:rFonts w:ascii="Times New Roman" w:hAnsi="Times New Roman" w:cs="Times New Roman"/>
              </w:rPr>
            </w:pPr>
            <w:r>
              <w:rPr>
                <w:rFonts w:ascii="Times New Roman" w:hAnsi="Times New Roman" w:cs="Times New Roman"/>
              </w:rPr>
              <w:t>Капитальный ремонт 15 котлов</w:t>
            </w:r>
          </w:p>
        </w:tc>
      </w:tr>
      <w:tr w:rsidR="00903FBB" w:rsidRPr="006C6741" w:rsidTr="001430ED">
        <w:tc>
          <w:tcPr>
            <w:tcW w:w="0" w:type="auto"/>
            <w:vAlign w:val="center"/>
          </w:tcPr>
          <w:p w:rsidR="00903FBB" w:rsidRPr="00E82206" w:rsidRDefault="00903FBB" w:rsidP="001430ED">
            <w:pPr>
              <w:contextualSpacing/>
              <w:rPr>
                <w:rFonts w:ascii="Times New Roman" w:hAnsi="Times New Roman" w:cs="Times New Roman"/>
              </w:rPr>
            </w:pPr>
            <w:r>
              <w:rPr>
                <w:rFonts w:ascii="Times New Roman" w:hAnsi="Times New Roman" w:cs="Times New Roman"/>
              </w:rPr>
              <w:t>Автоматизация БМК № 20</w:t>
            </w:r>
          </w:p>
        </w:tc>
        <w:tc>
          <w:tcPr>
            <w:tcW w:w="0" w:type="auto"/>
            <w:vAlign w:val="center"/>
          </w:tcPr>
          <w:p w:rsidR="00903FBB" w:rsidRPr="00566D08" w:rsidRDefault="000A2083" w:rsidP="001430ED">
            <w:pPr>
              <w:contextualSpacing/>
              <w:rPr>
                <w:rFonts w:ascii="Times New Roman" w:hAnsi="Times New Roman" w:cs="Times New Roman"/>
              </w:rPr>
            </w:pPr>
            <w:r>
              <w:rPr>
                <w:rFonts w:ascii="Times New Roman" w:hAnsi="Times New Roman" w:cs="Times New Roman"/>
              </w:rPr>
              <w:t>Установлено 50 ед. резервных источников электроснабжения</w:t>
            </w:r>
          </w:p>
        </w:tc>
      </w:tr>
      <w:tr w:rsidR="00903FBB" w:rsidRPr="006C6741" w:rsidTr="001430ED">
        <w:tc>
          <w:tcPr>
            <w:tcW w:w="0" w:type="auto"/>
            <w:vAlign w:val="center"/>
          </w:tcPr>
          <w:p w:rsidR="00903FBB" w:rsidRPr="00566D08" w:rsidRDefault="00903FBB" w:rsidP="001430ED">
            <w:pPr>
              <w:contextualSpacing/>
              <w:rPr>
                <w:rFonts w:ascii="Times New Roman" w:hAnsi="Times New Roman" w:cs="Times New Roman"/>
              </w:rPr>
            </w:pPr>
            <w:r>
              <w:rPr>
                <w:rFonts w:ascii="Times New Roman" w:hAnsi="Times New Roman" w:cs="Times New Roman"/>
              </w:rPr>
              <w:t>Закуплено 26 ед. котлов</w:t>
            </w:r>
          </w:p>
        </w:tc>
        <w:tc>
          <w:tcPr>
            <w:tcW w:w="0" w:type="auto"/>
            <w:vAlign w:val="center"/>
          </w:tcPr>
          <w:p w:rsidR="00903FBB" w:rsidRPr="00566D08" w:rsidRDefault="00903FBB" w:rsidP="001430ED">
            <w:pPr>
              <w:contextualSpacing/>
              <w:rPr>
                <w:rFonts w:ascii="Times New Roman" w:hAnsi="Times New Roman" w:cs="Times New Roman"/>
              </w:rPr>
            </w:pPr>
            <w:r>
              <w:rPr>
                <w:rFonts w:ascii="Times New Roman" w:hAnsi="Times New Roman" w:cs="Times New Roman"/>
              </w:rPr>
              <w:t xml:space="preserve">Замена 484 п.м. </w:t>
            </w:r>
            <w:r w:rsidRPr="00073D1D">
              <w:rPr>
                <w:rFonts w:ascii="Times New Roman" w:hAnsi="Times New Roman" w:cs="Times New Roman"/>
              </w:rPr>
              <w:t>канализационных линий</w:t>
            </w:r>
          </w:p>
        </w:tc>
      </w:tr>
      <w:tr w:rsidR="00903FBB" w:rsidRPr="006C6741" w:rsidTr="001430ED">
        <w:tc>
          <w:tcPr>
            <w:tcW w:w="0" w:type="auto"/>
            <w:vAlign w:val="center"/>
          </w:tcPr>
          <w:p w:rsidR="00903FBB" w:rsidRPr="00566D08" w:rsidRDefault="00903FBB" w:rsidP="001430ED">
            <w:pPr>
              <w:contextualSpacing/>
              <w:rPr>
                <w:rFonts w:ascii="Times New Roman" w:hAnsi="Times New Roman" w:cs="Times New Roman"/>
              </w:rPr>
            </w:pPr>
            <w:r>
              <w:rPr>
                <w:rFonts w:ascii="Times New Roman" w:hAnsi="Times New Roman" w:cs="Times New Roman"/>
              </w:rPr>
              <w:t>Проведен капитальный ремонт котлов на котельных № 5,6,11,14,12,17,22 и БМК № 24 и 43</w:t>
            </w:r>
          </w:p>
        </w:tc>
        <w:tc>
          <w:tcPr>
            <w:tcW w:w="0" w:type="auto"/>
            <w:vAlign w:val="center"/>
          </w:tcPr>
          <w:p w:rsidR="00903FBB" w:rsidRDefault="000A2083" w:rsidP="001430ED">
            <w:pPr>
              <w:contextualSpacing/>
              <w:rPr>
                <w:rFonts w:ascii="Times New Roman" w:hAnsi="Times New Roman" w:cs="Times New Roman"/>
              </w:rPr>
            </w:pPr>
            <w:r>
              <w:rPr>
                <w:rFonts w:ascii="Times New Roman" w:hAnsi="Times New Roman" w:cs="Times New Roman"/>
              </w:rPr>
              <w:t>Закуплено 40 ед. газовых горелок</w:t>
            </w:r>
          </w:p>
        </w:tc>
      </w:tr>
      <w:tr w:rsidR="000A2083" w:rsidRPr="006C6741" w:rsidTr="001430ED">
        <w:tc>
          <w:tcPr>
            <w:tcW w:w="0" w:type="auto"/>
            <w:vAlign w:val="center"/>
          </w:tcPr>
          <w:p w:rsidR="000A2083" w:rsidRDefault="000A2083" w:rsidP="001430ED">
            <w:pPr>
              <w:contextualSpacing/>
              <w:rPr>
                <w:rFonts w:ascii="Times New Roman" w:hAnsi="Times New Roman" w:cs="Times New Roman"/>
              </w:rPr>
            </w:pPr>
            <w:r w:rsidRPr="000A2083">
              <w:rPr>
                <w:rFonts w:ascii="Times New Roman" w:hAnsi="Times New Roman" w:cs="Times New Roman"/>
              </w:rPr>
              <w:t>Модернизации котельной № 2</w:t>
            </w:r>
          </w:p>
        </w:tc>
        <w:tc>
          <w:tcPr>
            <w:tcW w:w="0" w:type="auto"/>
            <w:vAlign w:val="center"/>
          </w:tcPr>
          <w:p w:rsidR="000A2083" w:rsidRDefault="00310144" w:rsidP="001430ED">
            <w:pPr>
              <w:contextualSpacing/>
              <w:rPr>
                <w:rFonts w:ascii="Times New Roman" w:hAnsi="Times New Roman" w:cs="Times New Roman"/>
              </w:rPr>
            </w:pPr>
            <w:r>
              <w:rPr>
                <w:rFonts w:ascii="Times New Roman" w:hAnsi="Times New Roman" w:cs="Times New Roman"/>
              </w:rPr>
              <w:t>Замена газовых линий на территории города протяженностью 9,5 км (теплотрассы)</w:t>
            </w:r>
          </w:p>
        </w:tc>
      </w:tr>
    </w:tbl>
    <w:p w:rsidR="00903FBB" w:rsidRDefault="00903FBB" w:rsidP="00903FBB">
      <w:pPr>
        <w:tabs>
          <w:tab w:val="left" w:pos="2809"/>
        </w:tabs>
        <w:spacing w:after="0" w:line="360" w:lineRule="auto"/>
        <w:ind w:firstLine="709"/>
        <w:contextualSpacing/>
        <w:jc w:val="both"/>
        <w:rPr>
          <w:rFonts w:ascii="Times New Roman" w:hAnsi="Times New Roman" w:cs="Times New Roman"/>
          <w:sz w:val="28"/>
          <w:szCs w:val="28"/>
        </w:rPr>
      </w:pPr>
    </w:p>
    <w:p w:rsidR="00903FBB" w:rsidRDefault="00C92F3D" w:rsidP="00903F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МУП «Теплоснабжение» в 2014 году показал убыток в размере 528,5 млн рублей. В целях снижения уровня убыточности предприятие внедряет </w:t>
      </w:r>
      <w:r>
        <w:rPr>
          <w:rFonts w:ascii="Times New Roman" w:hAnsi="Times New Roman" w:cs="Times New Roman"/>
          <w:sz w:val="28"/>
          <w:szCs w:val="28"/>
        </w:rPr>
        <w:lastRenderedPageBreak/>
        <w:t>энергоэффективное оборудование. Также в 2014 году разработана и внедрена новая технологическая схема в котельных и ЦПП, что позволило повысить уровень экономии газа и электроэнергии.</w:t>
      </w:r>
    </w:p>
    <w:p w:rsidR="00C92F3D" w:rsidRDefault="00C92F3D" w:rsidP="00903F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Основные проблемы системы теплоснабжения города:</w:t>
      </w:r>
    </w:p>
    <w:p w:rsidR="00C92F3D" w:rsidRDefault="00C92F3D" w:rsidP="00903F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проектирование и восстановление объектов осуществлено без корректных технико-экономических расчетов;</w:t>
      </w:r>
    </w:p>
    <w:p w:rsidR="00C92F3D" w:rsidRDefault="00C92F3D" w:rsidP="00903F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опережающий рост цен на энергоресурсы;</w:t>
      </w:r>
    </w:p>
    <w:p w:rsidR="00C92F3D" w:rsidRDefault="00C92F3D" w:rsidP="00903F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отвлечение части собственных средств МУП «Теплоснабжение» на капитальный ремонт и подготовку в осенне-зимнему сезону;</w:t>
      </w:r>
    </w:p>
    <w:p w:rsidR="00C92F3D" w:rsidRDefault="00C92F3D" w:rsidP="00903F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невозмещение из бюджета межтарифной разницы.</w:t>
      </w:r>
    </w:p>
    <w:p w:rsidR="00C92F3D" w:rsidRDefault="00C92F3D" w:rsidP="00903FBB">
      <w:pPr>
        <w:spacing w:after="0" w:line="360" w:lineRule="auto"/>
        <w:ind w:firstLine="709"/>
        <w:contextualSpacing/>
        <w:jc w:val="both"/>
        <w:rPr>
          <w:rFonts w:ascii="Times New Roman" w:hAnsi="Times New Roman" w:cs="Times New Roman"/>
          <w:sz w:val="28"/>
          <w:szCs w:val="28"/>
        </w:rPr>
      </w:pPr>
    </w:p>
    <w:p w:rsidR="00796D65" w:rsidRDefault="003227C7" w:rsidP="008620ED">
      <w:pPr>
        <w:pStyle w:val="4"/>
        <w:shd w:val="clear" w:color="auto" w:fill="E7E6E6" w:themeFill="background2"/>
      </w:pPr>
      <w:r>
        <w:t>1.2.4.3. Благоустройство</w:t>
      </w:r>
    </w:p>
    <w:p w:rsidR="0030289C" w:rsidRDefault="0030289C" w:rsidP="00455E51">
      <w:pPr>
        <w:spacing w:after="0" w:line="360" w:lineRule="auto"/>
        <w:ind w:firstLine="709"/>
        <w:contextualSpacing/>
        <w:jc w:val="both"/>
        <w:rPr>
          <w:rFonts w:ascii="Times New Roman" w:hAnsi="Times New Roman" w:cs="Times New Roman"/>
          <w:sz w:val="28"/>
          <w:szCs w:val="28"/>
        </w:rPr>
      </w:pPr>
    </w:p>
    <w:p w:rsidR="00455E51" w:rsidRPr="00455E51" w:rsidRDefault="002726F3" w:rsidP="00455E5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Вопросами благоустройства и озеленения г. Грозного занимается МУП «Комбинат «Зеленстрой». </w:t>
      </w:r>
      <w:r w:rsidR="00455E51">
        <w:rPr>
          <w:rFonts w:ascii="Times New Roman" w:hAnsi="Times New Roman" w:cs="Times New Roman"/>
          <w:sz w:val="28"/>
          <w:szCs w:val="28"/>
        </w:rPr>
        <w:t>Благоустройство города включает решение таких задач, как</w:t>
      </w:r>
      <w:r w:rsidR="00455E51" w:rsidRPr="00455E51">
        <w:rPr>
          <w:rFonts w:ascii="Times New Roman" w:hAnsi="Times New Roman" w:cs="Times New Roman"/>
          <w:sz w:val="28"/>
          <w:szCs w:val="28"/>
        </w:rPr>
        <w:t>:</w:t>
      </w:r>
    </w:p>
    <w:p w:rsidR="00455E51" w:rsidRPr="00455E51" w:rsidRDefault="00455E51" w:rsidP="00455E51">
      <w:pPr>
        <w:spacing w:after="0" w:line="360" w:lineRule="auto"/>
        <w:ind w:firstLine="709"/>
        <w:contextualSpacing/>
        <w:jc w:val="both"/>
        <w:rPr>
          <w:rFonts w:ascii="Times New Roman" w:hAnsi="Times New Roman" w:cs="Times New Roman"/>
          <w:sz w:val="28"/>
          <w:szCs w:val="28"/>
        </w:rPr>
      </w:pPr>
      <w:r w:rsidRPr="00455E51">
        <w:rPr>
          <w:rFonts w:ascii="Times New Roman" w:hAnsi="Times New Roman" w:cs="Times New Roman"/>
          <w:sz w:val="28"/>
          <w:szCs w:val="28"/>
        </w:rPr>
        <w:t>- текущее содержание зеленых насаждений;</w:t>
      </w:r>
    </w:p>
    <w:p w:rsidR="00455E51" w:rsidRPr="00455E51" w:rsidRDefault="00455E51" w:rsidP="00455E51">
      <w:pPr>
        <w:spacing w:after="0" w:line="360" w:lineRule="auto"/>
        <w:ind w:firstLine="709"/>
        <w:contextualSpacing/>
        <w:jc w:val="both"/>
        <w:rPr>
          <w:rFonts w:ascii="Times New Roman" w:hAnsi="Times New Roman" w:cs="Times New Roman"/>
          <w:sz w:val="28"/>
          <w:szCs w:val="28"/>
        </w:rPr>
      </w:pPr>
      <w:r w:rsidRPr="00455E51">
        <w:rPr>
          <w:rFonts w:ascii="Times New Roman" w:hAnsi="Times New Roman" w:cs="Times New Roman"/>
          <w:sz w:val="28"/>
          <w:szCs w:val="28"/>
        </w:rPr>
        <w:t>- благоустройство газонов и территории города;</w:t>
      </w:r>
    </w:p>
    <w:p w:rsidR="00796D65" w:rsidRDefault="00455E51" w:rsidP="00455E51">
      <w:pPr>
        <w:spacing w:after="0" w:line="360" w:lineRule="auto"/>
        <w:ind w:firstLine="709"/>
        <w:contextualSpacing/>
        <w:jc w:val="both"/>
        <w:rPr>
          <w:rFonts w:ascii="Times New Roman" w:hAnsi="Times New Roman" w:cs="Times New Roman"/>
          <w:sz w:val="28"/>
          <w:szCs w:val="28"/>
        </w:rPr>
      </w:pPr>
      <w:r w:rsidRPr="00455E51">
        <w:rPr>
          <w:rFonts w:ascii="Times New Roman" w:hAnsi="Times New Roman" w:cs="Times New Roman"/>
          <w:sz w:val="28"/>
          <w:szCs w:val="28"/>
        </w:rPr>
        <w:t>- развитие зелено-паркового хозяйства.</w:t>
      </w:r>
    </w:p>
    <w:p w:rsidR="002726F3" w:rsidRDefault="002726F3" w:rsidP="00903F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рамках благоустройства города в 2014 году высажено 219 тыс. шт. цветов и 119 шт. деревьев, в 2015 году высажено уже свыше 600 тыс. шт. цветов и 628 ед. деревьев. </w:t>
      </w:r>
    </w:p>
    <w:p w:rsidR="00455E51" w:rsidRDefault="00455E51" w:rsidP="00455E5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Работы по благоустройству города с 2016 г. будут осуществляться в рамках п</w:t>
      </w:r>
      <w:r w:rsidRPr="00455E51">
        <w:rPr>
          <w:rFonts w:ascii="Times New Roman" w:hAnsi="Times New Roman" w:cs="Times New Roman"/>
          <w:sz w:val="28"/>
          <w:szCs w:val="28"/>
        </w:rPr>
        <w:t>одпрограмма «Озеленение, очистка и уборка территории города Грозного»</w:t>
      </w:r>
      <w:r>
        <w:rPr>
          <w:rFonts w:ascii="Times New Roman" w:hAnsi="Times New Roman" w:cs="Times New Roman"/>
          <w:sz w:val="28"/>
          <w:szCs w:val="28"/>
        </w:rPr>
        <w:t xml:space="preserve"> муниципальной программы </w:t>
      </w:r>
      <w:r w:rsidRPr="00455E51">
        <w:rPr>
          <w:rFonts w:ascii="Times New Roman" w:hAnsi="Times New Roman" w:cs="Times New Roman"/>
          <w:sz w:val="28"/>
          <w:szCs w:val="28"/>
        </w:rPr>
        <w:t>«Благоустройство города Грозного» на 2016 - 2020 годы</w:t>
      </w:r>
      <w:r>
        <w:rPr>
          <w:rFonts w:ascii="Times New Roman" w:hAnsi="Times New Roman" w:cs="Times New Roman"/>
          <w:sz w:val="28"/>
          <w:szCs w:val="28"/>
        </w:rPr>
        <w:t>, размер средств на 2016 – 2020 гг. – 439,8 млн рублей, в том числе в 2016 г. – 79,6 млн рублей.</w:t>
      </w:r>
    </w:p>
    <w:p w:rsidR="00410CA2" w:rsidRDefault="00410CA2" w:rsidP="00455E51">
      <w:pPr>
        <w:spacing w:after="0" w:line="360" w:lineRule="auto"/>
        <w:ind w:firstLine="709"/>
        <w:contextualSpacing/>
        <w:jc w:val="both"/>
        <w:rPr>
          <w:rFonts w:ascii="Times New Roman" w:hAnsi="Times New Roman" w:cs="Times New Roman"/>
          <w:sz w:val="28"/>
          <w:szCs w:val="28"/>
        </w:rPr>
      </w:pPr>
    </w:p>
    <w:p w:rsidR="007B0688" w:rsidRDefault="007B0688" w:rsidP="00455E51">
      <w:pPr>
        <w:spacing w:after="0" w:line="360" w:lineRule="auto"/>
        <w:ind w:firstLine="709"/>
        <w:contextualSpacing/>
        <w:jc w:val="both"/>
        <w:rPr>
          <w:rFonts w:ascii="Times New Roman" w:hAnsi="Times New Roman" w:cs="Times New Roman"/>
          <w:sz w:val="28"/>
          <w:szCs w:val="28"/>
        </w:rPr>
      </w:pPr>
    </w:p>
    <w:p w:rsidR="003227C7" w:rsidRDefault="003227C7" w:rsidP="008620ED">
      <w:pPr>
        <w:pStyle w:val="4"/>
        <w:shd w:val="clear" w:color="auto" w:fill="E7E6E6" w:themeFill="background2"/>
      </w:pPr>
      <w:r>
        <w:lastRenderedPageBreak/>
        <w:t>1.2.4.4. Дорожное хозяйство</w:t>
      </w:r>
    </w:p>
    <w:p w:rsidR="0030289C" w:rsidRDefault="0030289C" w:rsidP="00524499">
      <w:pPr>
        <w:spacing w:after="0" w:line="360" w:lineRule="auto"/>
        <w:ind w:firstLine="709"/>
        <w:contextualSpacing/>
        <w:jc w:val="both"/>
        <w:rPr>
          <w:rFonts w:ascii="Times New Roman" w:hAnsi="Times New Roman" w:cs="Times New Roman"/>
          <w:sz w:val="28"/>
          <w:szCs w:val="28"/>
        </w:rPr>
      </w:pPr>
    </w:p>
    <w:p w:rsidR="00524499" w:rsidRPr="00524499" w:rsidRDefault="00524499" w:rsidP="0052449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Мэрией города Грозного </w:t>
      </w:r>
      <w:r w:rsidRPr="00524499">
        <w:rPr>
          <w:rFonts w:ascii="Times New Roman" w:hAnsi="Times New Roman" w:cs="Times New Roman"/>
          <w:sz w:val="28"/>
          <w:szCs w:val="28"/>
        </w:rPr>
        <w:t>осуществляется надзор за техническим состоянием мостов, путепроводов, ливневой канализации, городских дорог, площадей, проездо</w:t>
      </w:r>
      <w:r>
        <w:rPr>
          <w:rFonts w:ascii="Times New Roman" w:hAnsi="Times New Roman" w:cs="Times New Roman"/>
          <w:sz w:val="28"/>
          <w:szCs w:val="28"/>
        </w:rPr>
        <w:t xml:space="preserve">в, набережных и других объектов. </w:t>
      </w:r>
      <w:r w:rsidRPr="00524499">
        <w:rPr>
          <w:rFonts w:ascii="Times New Roman" w:hAnsi="Times New Roman" w:cs="Times New Roman"/>
          <w:sz w:val="28"/>
          <w:szCs w:val="28"/>
        </w:rPr>
        <w:t>Производятся работы с целью предотвращения преждевременного износа и разрушения, выполняются текущий и капитальный ремонт. Кроме того, осуществляется механизированная и ручная уборка улиц, очистка водосточных канав и ливневой канализации, содержание тоннелей, фонтанов, подземных и наземных переходов.</w:t>
      </w:r>
    </w:p>
    <w:p w:rsidR="003227C7" w:rsidRDefault="00C24583" w:rsidP="00455E5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0CB0B411" wp14:editId="71F89809">
            <wp:simplePos x="0" y="0"/>
            <wp:positionH relativeFrom="column">
              <wp:posOffset>113038</wp:posOffset>
            </wp:positionH>
            <wp:positionV relativeFrom="paragraph">
              <wp:posOffset>1301956</wp:posOffset>
            </wp:positionV>
            <wp:extent cx="5940425" cy="3267075"/>
            <wp:effectExtent l="0" t="0" r="317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Новый точечный рисунок.bmp"/>
                    <pic:cNvPicPr/>
                  </pic:nvPicPr>
                  <pic:blipFill>
                    <a:blip r:embed="rId12">
                      <a:extLst>
                        <a:ext uri="{28A0092B-C50C-407E-A947-70E740481C1C}">
                          <a14:useLocalDpi xmlns:a14="http://schemas.microsoft.com/office/drawing/2010/main" val="0"/>
                        </a:ext>
                      </a:extLst>
                    </a:blip>
                    <a:stretch>
                      <a:fillRect/>
                    </a:stretch>
                  </pic:blipFill>
                  <pic:spPr>
                    <a:xfrm>
                      <a:off x="0" y="0"/>
                      <a:ext cx="5940425" cy="3267075"/>
                    </a:xfrm>
                    <a:prstGeom prst="rect">
                      <a:avLst/>
                    </a:prstGeom>
                  </pic:spPr>
                </pic:pic>
              </a:graphicData>
            </a:graphic>
            <wp14:sizeRelH relativeFrom="page">
              <wp14:pctWidth>0</wp14:pctWidth>
            </wp14:sizeRelH>
            <wp14:sizeRelV relativeFrom="page">
              <wp14:pctHeight>0</wp14:pctHeight>
            </wp14:sizeRelV>
          </wp:anchor>
        </w:drawing>
      </w:r>
      <w:r w:rsidR="003227C7">
        <w:rPr>
          <w:rFonts w:ascii="Times New Roman" w:hAnsi="Times New Roman" w:cs="Times New Roman"/>
          <w:sz w:val="28"/>
          <w:szCs w:val="28"/>
        </w:rPr>
        <w:t>Общая протяженность дорог в городе составляет 984,9 км. Из них 500,04 км, или 50,8%, имеют твердое покрытие; 484,86 км, или 49,2% - гравийное покрытие</w:t>
      </w:r>
      <w:r>
        <w:rPr>
          <w:rFonts w:ascii="Times New Roman" w:hAnsi="Times New Roman" w:cs="Times New Roman"/>
          <w:sz w:val="28"/>
          <w:szCs w:val="28"/>
        </w:rPr>
        <w:t xml:space="preserve"> </w:t>
      </w:r>
      <w:r w:rsidRPr="00315032">
        <w:rPr>
          <w:rFonts w:ascii="Times New Roman" w:hAnsi="Times New Roman" w:cs="Times New Roman"/>
          <w:sz w:val="28"/>
          <w:szCs w:val="28"/>
        </w:rPr>
        <w:t xml:space="preserve">(Рисунок </w:t>
      </w:r>
      <w:r w:rsidR="00315032" w:rsidRPr="00315032">
        <w:rPr>
          <w:rFonts w:ascii="Times New Roman" w:hAnsi="Times New Roman" w:cs="Times New Roman"/>
          <w:sz w:val="28"/>
          <w:szCs w:val="28"/>
        </w:rPr>
        <w:t>6</w:t>
      </w:r>
      <w:r w:rsidRPr="00315032">
        <w:rPr>
          <w:rFonts w:ascii="Times New Roman" w:hAnsi="Times New Roman" w:cs="Times New Roman"/>
          <w:sz w:val="28"/>
          <w:szCs w:val="28"/>
        </w:rPr>
        <w:t>)</w:t>
      </w:r>
      <w:r w:rsidR="003227C7" w:rsidRPr="00315032">
        <w:rPr>
          <w:rFonts w:ascii="Times New Roman" w:hAnsi="Times New Roman" w:cs="Times New Roman"/>
          <w:sz w:val="28"/>
          <w:szCs w:val="28"/>
        </w:rPr>
        <w:t>.</w:t>
      </w:r>
      <w:r w:rsidR="00524499">
        <w:rPr>
          <w:rFonts w:ascii="Times New Roman" w:hAnsi="Times New Roman" w:cs="Times New Roman"/>
          <w:sz w:val="28"/>
          <w:szCs w:val="28"/>
        </w:rPr>
        <w:t xml:space="preserve"> В городе расположены также 6 подземных и 1 надземный переход, 1 тоннель и 19 мостов.</w:t>
      </w:r>
    </w:p>
    <w:p w:rsidR="00C24583" w:rsidRPr="00E57D8C" w:rsidRDefault="00C24583" w:rsidP="00E57D8C">
      <w:pPr>
        <w:spacing w:after="0" w:line="360" w:lineRule="auto"/>
        <w:ind w:firstLine="709"/>
        <w:contextualSpacing/>
        <w:jc w:val="center"/>
        <w:rPr>
          <w:rFonts w:ascii="Times New Roman" w:hAnsi="Times New Roman" w:cs="Times New Roman"/>
          <w:b/>
        </w:rPr>
      </w:pPr>
      <w:r w:rsidRPr="00315032">
        <w:rPr>
          <w:rFonts w:ascii="Times New Roman" w:hAnsi="Times New Roman" w:cs="Times New Roman"/>
          <w:b/>
        </w:rPr>
        <w:t xml:space="preserve">Рисунок </w:t>
      </w:r>
      <w:r w:rsidR="00315032" w:rsidRPr="00315032">
        <w:rPr>
          <w:rFonts w:ascii="Times New Roman" w:hAnsi="Times New Roman" w:cs="Times New Roman"/>
          <w:b/>
        </w:rPr>
        <w:t>6</w:t>
      </w:r>
      <w:r w:rsidRPr="00315032">
        <w:rPr>
          <w:rFonts w:ascii="Times New Roman" w:hAnsi="Times New Roman" w:cs="Times New Roman"/>
          <w:b/>
        </w:rPr>
        <w:t>. Доля</w:t>
      </w:r>
      <w:r w:rsidRPr="00E57D8C">
        <w:rPr>
          <w:rFonts w:ascii="Times New Roman" w:hAnsi="Times New Roman" w:cs="Times New Roman"/>
          <w:b/>
        </w:rPr>
        <w:t xml:space="preserve"> дорог с твердым усовершенствованным покрытием</w:t>
      </w:r>
    </w:p>
    <w:p w:rsidR="00C24583" w:rsidRDefault="00C24583" w:rsidP="00455E51">
      <w:pPr>
        <w:spacing w:after="0" w:line="360" w:lineRule="auto"/>
        <w:ind w:firstLine="709"/>
        <w:contextualSpacing/>
        <w:jc w:val="both"/>
        <w:rPr>
          <w:rFonts w:ascii="Times New Roman" w:hAnsi="Times New Roman" w:cs="Times New Roman"/>
          <w:sz w:val="28"/>
          <w:szCs w:val="28"/>
        </w:rPr>
      </w:pPr>
    </w:p>
    <w:p w:rsidR="00C24583" w:rsidRDefault="00E57D8C" w:rsidP="00455E51">
      <w:pPr>
        <w:spacing w:after="0" w:line="360" w:lineRule="auto"/>
        <w:ind w:firstLine="709"/>
        <w:contextualSpacing/>
        <w:jc w:val="both"/>
        <w:rPr>
          <w:rFonts w:ascii="Times New Roman" w:hAnsi="Times New Roman" w:cs="Times New Roman"/>
          <w:sz w:val="28"/>
          <w:szCs w:val="28"/>
        </w:rPr>
      </w:pPr>
      <w:r w:rsidRPr="00E57D8C">
        <w:rPr>
          <w:rFonts w:ascii="Times New Roman" w:hAnsi="Times New Roman" w:cs="Times New Roman"/>
          <w:sz w:val="28"/>
          <w:szCs w:val="28"/>
        </w:rPr>
        <w:t>По показателю доли дорог с твердым усовершенствованным покрытием г. Грозный является одним из аутсайдеров в сравнении с административными центрами</w:t>
      </w:r>
      <w:r>
        <w:rPr>
          <w:rFonts w:ascii="Times New Roman" w:hAnsi="Times New Roman" w:cs="Times New Roman"/>
          <w:sz w:val="28"/>
          <w:szCs w:val="28"/>
        </w:rPr>
        <w:t xml:space="preserve">. </w:t>
      </w:r>
    </w:p>
    <w:p w:rsidR="00C24583" w:rsidRDefault="00D84364" w:rsidP="00D84364">
      <w:pPr>
        <w:spacing w:after="0" w:line="360" w:lineRule="auto"/>
        <w:ind w:firstLine="709"/>
        <w:contextualSpacing/>
        <w:jc w:val="both"/>
        <w:rPr>
          <w:rFonts w:ascii="Times New Roman" w:hAnsi="Times New Roman" w:cs="Times New Roman"/>
          <w:sz w:val="28"/>
          <w:szCs w:val="28"/>
        </w:rPr>
      </w:pPr>
      <w:r w:rsidRPr="00F56863">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14:anchorId="41C7720D" wp14:editId="1B6F4639">
            <wp:simplePos x="0" y="0"/>
            <wp:positionH relativeFrom="column">
              <wp:posOffset>160539</wp:posOffset>
            </wp:positionH>
            <wp:positionV relativeFrom="paragraph">
              <wp:posOffset>1007761</wp:posOffset>
            </wp:positionV>
            <wp:extent cx="5940425" cy="3366770"/>
            <wp:effectExtent l="0" t="0" r="3175" b="508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Новый точечный рисунок.bmp"/>
                    <pic:cNvPicPr/>
                  </pic:nvPicPr>
                  <pic:blipFill>
                    <a:blip r:embed="rId13">
                      <a:extLst>
                        <a:ext uri="{28A0092B-C50C-407E-A947-70E740481C1C}">
                          <a14:useLocalDpi xmlns:a14="http://schemas.microsoft.com/office/drawing/2010/main" val="0"/>
                        </a:ext>
                      </a:extLst>
                    </a:blip>
                    <a:stretch>
                      <a:fillRect/>
                    </a:stretch>
                  </pic:blipFill>
                  <pic:spPr>
                    <a:xfrm>
                      <a:off x="0" y="0"/>
                      <a:ext cx="5940425" cy="3366770"/>
                    </a:xfrm>
                    <a:prstGeom prst="rect">
                      <a:avLst/>
                    </a:prstGeom>
                  </pic:spPr>
                </pic:pic>
              </a:graphicData>
            </a:graphic>
            <wp14:sizeRelH relativeFrom="page">
              <wp14:pctWidth>0</wp14:pctWidth>
            </wp14:sizeRelH>
            <wp14:sizeRelV relativeFrom="page">
              <wp14:pctHeight>0</wp14:pctHeight>
            </wp14:sizeRelV>
          </wp:anchor>
        </w:drawing>
      </w:r>
      <w:r w:rsidR="00E57D8C" w:rsidRPr="00F56863">
        <w:rPr>
          <w:rFonts w:ascii="Times New Roman" w:hAnsi="Times New Roman" w:cs="Times New Roman"/>
          <w:sz w:val="28"/>
          <w:szCs w:val="28"/>
        </w:rPr>
        <w:t xml:space="preserve">По показателю доли освещенных дорог г. Грозный является абсолютным аутсайдером среди сравниваемых административных центров. При 985 км дорог только 413 км являются освещенными (Рисунок </w:t>
      </w:r>
      <w:r w:rsidR="00315032" w:rsidRPr="00F56863">
        <w:rPr>
          <w:rFonts w:ascii="Times New Roman" w:hAnsi="Times New Roman" w:cs="Times New Roman"/>
          <w:sz w:val="28"/>
          <w:szCs w:val="28"/>
        </w:rPr>
        <w:t>7</w:t>
      </w:r>
      <w:r w:rsidR="00E57D8C" w:rsidRPr="00F56863">
        <w:rPr>
          <w:rFonts w:ascii="Times New Roman" w:hAnsi="Times New Roman" w:cs="Times New Roman"/>
          <w:sz w:val="28"/>
          <w:szCs w:val="28"/>
        </w:rPr>
        <w:t>).</w:t>
      </w:r>
    </w:p>
    <w:p w:rsidR="00D84364" w:rsidRPr="00E57D8C" w:rsidRDefault="00D84364" w:rsidP="00D84364">
      <w:pPr>
        <w:spacing w:after="0" w:line="360" w:lineRule="auto"/>
        <w:ind w:firstLine="709"/>
        <w:contextualSpacing/>
        <w:jc w:val="center"/>
        <w:rPr>
          <w:rFonts w:ascii="Times New Roman" w:hAnsi="Times New Roman" w:cs="Times New Roman"/>
          <w:b/>
        </w:rPr>
      </w:pPr>
      <w:r w:rsidRPr="00F56863">
        <w:rPr>
          <w:rFonts w:ascii="Times New Roman" w:hAnsi="Times New Roman" w:cs="Times New Roman"/>
          <w:b/>
        </w:rPr>
        <w:t xml:space="preserve">Рисунок </w:t>
      </w:r>
      <w:r w:rsidR="00315032" w:rsidRPr="00F56863">
        <w:rPr>
          <w:rFonts w:ascii="Times New Roman" w:hAnsi="Times New Roman" w:cs="Times New Roman"/>
          <w:b/>
        </w:rPr>
        <w:t>7</w:t>
      </w:r>
      <w:r w:rsidRPr="00F56863">
        <w:rPr>
          <w:rFonts w:ascii="Times New Roman" w:hAnsi="Times New Roman" w:cs="Times New Roman"/>
          <w:b/>
        </w:rPr>
        <w:t>. Доля освещенных дорог в %</w:t>
      </w:r>
    </w:p>
    <w:p w:rsidR="00C24583" w:rsidRDefault="00C24583" w:rsidP="00455E51">
      <w:pPr>
        <w:spacing w:after="0" w:line="360" w:lineRule="auto"/>
        <w:ind w:firstLine="709"/>
        <w:contextualSpacing/>
        <w:jc w:val="both"/>
        <w:rPr>
          <w:rFonts w:ascii="Times New Roman" w:hAnsi="Times New Roman" w:cs="Times New Roman"/>
          <w:sz w:val="28"/>
          <w:szCs w:val="28"/>
        </w:rPr>
      </w:pPr>
    </w:p>
    <w:p w:rsidR="00400A47" w:rsidRPr="00400A47" w:rsidRDefault="00400A47" w:rsidP="00400A47">
      <w:pPr>
        <w:spacing w:after="0" w:line="360" w:lineRule="auto"/>
        <w:ind w:firstLine="709"/>
        <w:contextualSpacing/>
        <w:jc w:val="both"/>
        <w:rPr>
          <w:rFonts w:ascii="Times New Roman" w:hAnsi="Times New Roman" w:cs="Times New Roman"/>
          <w:sz w:val="28"/>
          <w:szCs w:val="28"/>
        </w:rPr>
      </w:pPr>
      <w:r w:rsidRPr="00400A47">
        <w:rPr>
          <w:rFonts w:ascii="Times New Roman" w:hAnsi="Times New Roman" w:cs="Times New Roman"/>
          <w:sz w:val="28"/>
          <w:szCs w:val="28"/>
        </w:rPr>
        <w:t>Задачи, связанные с содержанием автомобильных дорог, мостов и тротуаров:</w:t>
      </w:r>
    </w:p>
    <w:p w:rsidR="00400A47" w:rsidRPr="00400A47" w:rsidRDefault="00400A47" w:rsidP="00400A47">
      <w:pPr>
        <w:spacing w:after="0" w:line="360" w:lineRule="auto"/>
        <w:ind w:firstLine="709"/>
        <w:contextualSpacing/>
        <w:jc w:val="both"/>
        <w:rPr>
          <w:rFonts w:ascii="Times New Roman" w:hAnsi="Times New Roman" w:cs="Times New Roman"/>
          <w:sz w:val="28"/>
          <w:szCs w:val="28"/>
        </w:rPr>
      </w:pPr>
      <w:r w:rsidRPr="00400A47">
        <w:rPr>
          <w:rFonts w:ascii="Times New Roman" w:hAnsi="Times New Roman" w:cs="Times New Roman"/>
          <w:sz w:val="28"/>
          <w:szCs w:val="28"/>
        </w:rPr>
        <w:t>- содержание городских дорог, мостов, площадей, проездов, набережных, водосточных канав и ливневой канализации с целью предотвращения их преждевременного износа и разрушения.</w:t>
      </w:r>
    </w:p>
    <w:p w:rsidR="00400A47" w:rsidRPr="00400A47" w:rsidRDefault="00400A47" w:rsidP="00400A47">
      <w:pPr>
        <w:spacing w:after="0" w:line="360" w:lineRule="auto"/>
        <w:ind w:firstLine="709"/>
        <w:contextualSpacing/>
        <w:jc w:val="both"/>
        <w:rPr>
          <w:rFonts w:ascii="Times New Roman" w:hAnsi="Times New Roman" w:cs="Times New Roman"/>
          <w:sz w:val="28"/>
          <w:szCs w:val="28"/>
        </w:rPr>
      </w:pPr>
      <w:r w:rsidRPr="00400A47">
        <w:rPr>
          <w:rFonts w:ascii="Times New Roman" w:hAnsi="Times New Roman" w:cs="Times New Roman"/>
          <w:sz w:val="28"/>
          <w:szCs w:val="28"/>
        </w:rPr>
        <w:t>- создание необходимых условий для свободного и безопасного движения пешеходов и транспортных средств;</w:t>
      </w:r>
    </w:p>
    <w:p w:rsidR="00400A47" w:rsidRPr="00400A47" w:rsidRDefault="00400A47" w:rsidP="00400A47">
      <w:pPr>
        <w:spacing w:after="0" w:line="360" w:lineRule="auto"/>
        <w:ind w:firstLine="709"/>
        <w:contextualSpacing/>
        <w:jc w:val="both"/>
        <w:rPr>
          <w:rFonts w:ascii="Times New Roman" w:hAnsi="Times New Roman" w:cs="Times New Roman"/>
          <w:sz w:val="28"/>
          <w:szCs w:val="28"/>
        </w:rPr>
      </w:pPr>
      <w:r w:rsidRPr="00400A47">
        <w:rPr>
          <w:rFonts w:ascii="Times New Roman" w:hAnsi="Times New Roman" w:cs="Times New Roman"/>
          <w:sz w:val="28"/>
          <w:szCs w:val="28"/>
        </w:rPr>
        <w:t>- обеспечение ремонта автомобильных дорог общего пользования местного значения;</w:t>
      </w:r>
    </w:p>
    <w:p w:rsidR="00400A47" w:rsidRDefault="00400A47" w:rsidP="00400A47">
      <w:pPr>
        <w:spacing w:after="0" w:line="360" w:lineRule="auto"/>
        <w:ind w:firstLine="709"/>
        <w:contextualSpacing/>
        <w:jc w:val="both"/>
        <w:rPr>
          <w:rFonts w:ascii="Times New Roman" w:hAnsi="Times New Roman" w:cs="Times New Roman"/>
          <w:sz w:val="28"/>
          <w:szCs w:val="28"/>
        </w:rPr>
      </w:pPr>
      <w:r w:rsidRPr="00400A47">
        <w:rPr>
          <w:rFonts w:ascii="Times New Roman" w:hAnsi="Times New Roman" w:cs="Times New Roman"/>
          <w:sz w:val="28"/>
          <w:szCs w:val="28"/>
        </w:rPr>
        <w:t>- создание условий для обеспечения безопасности дорожного движения на автомобильных дорогах общего пользования местного значения.</w:t>
      </w:r>
    </w:p>
    <w:p w:rsidR="003227C7" w:rsidRDefault="008003A3" w:rsidP="00455E5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Перечень работ, произведенных в рамках ремонта и содержания дорожного хозяйства города, приведен в </w:t>
      </w:r>
      <w:r w:rsidR="00136ECC">
        <w:rPr>
          <w:rFonts w:ascii="Times New Roman" w:hAnsi="Times New Roman" w:cs="Times New Roman"/>
          <w:sz w:val="28"/>
          <w:szCs w:val="28"/>
        </w:rPr>
        <w:t>Т</w:t>
      </w:r>
      <w:r w:rsidRPr="005C78A1">
        <w:rPr>
          <w:rFonts w:ascii="Times New Roman" w:hAnsi="Times New Roman" w:cs="Times New Roman"/>
          <w:sz w:val="28"/>
          <w:szCs w:val="28"/>
        </w:rPr>
        <w:t xml:space="preserve">аблице </w:t>
      </w:r>
      <w:r w:rsidR="00136ECC">
        <w:rPr>
          <w:rFonts w:ascii="Times New Roman" w:hAnsi="Times New Roman" w:cs="Times New Roman"/>
          <w:sz w:val="28"/>
          <w:szCs w:val="28"/>
        </w:rPr>
        <w:t>19</w:t>
      </w:r>
      <w:r w:rsidR="001430ED">
        <w:rPr>
          <w:rFonts w:ascii="Times New Roman" w:hAnsi="Times New Roman" w:cs="Times New Roman"/>
          <w:sz w:val="28"/>
          <w:szCs w:val="28"/>
        </w:rPr>
        <w:t>.</w:t>
      </w:r>
    </w:p>
    <w:p w:rsidR="00136ECC" w:rsidRDefault="00136ECC" w:rsidP="008003A3">
      <w:pPr>
        <w:spacing w:after="0" w:line="240" w:lineRule="auto"/>
        <w:ind w:firstLine="709"/>
        <w:contextualSpacing/>
        <w:jc w:val="right"/>
        <w:rPr>
          <w:rFonts w:ascii="Times New Roman" w:hAnsi="Times New Roman" w:cs="Times New Roman"/>
          <w:b/>
        </w:rPr>
      </w:pPr>
    </w:p>
    <w:p w:rsidR="008003A3" w:rsidRDefault="008003A3" w:rsidP="008003A3">
      <w:pPr>
        <w:spacing w:after="0" w:line="240" w:lineRule="auto"/>
        <w:ind w:firstLine="709"/>
        <w:contextualSpacing/>
        <w:jc w:val="right"/>
        <w:rPr>
          <w:rFonts w:ascii="Times New Roman" w:hAnsi="Times New Roman" w:cs="Times New Roman"/>
          <w:b/>
        </w:rPr>
      </w:pPr>
      <w:r w:rsidRPr="005C78A1">
        <w:rPr>
          <w:rFonts w:ascii="Times New Roman" w:hAnsi="Times New Roman" w:cs="Times New Roman"/>
          <w:b/>
        </w:rPr>
        <w:lastRenderedPageBreak/>
        <w:t>Таблица</w:t>
      </w:r>
      <w:r w:rsidRPr="0055432D">
        <w:rPr>
          <w:rFonts w:ascii="Times New Roman" w:hAnsi="Times New Roman" w:cs="Times New Roman"/>
          <w:b/>
        </w:rPr>
        <w:t xml:space="preserve"> </w:t>
      </w:r>
      <w:r w:rsidR="00136ECC">
        <w:rPr>
          <w:rFonts w:ascii="Times New Roman" w:hAnsi="Times New Roman" w:cs="Times New Roman"/>
          <w:b/>
        </w:rPr>
        <w:t>19</w:t>
      </w:r>
      <w:r w:rsidRPr="0055432D">
        <w:rPr>
          <w:rFonts w:ascii="Times New Roman" w:hAnsi="Times New Roman" w:cs="Times New Roman"/>
          <w:b/>
        </w:rPr>
        <w:t xml:space="preserve"> – </w:t>
      </w:r>
      <w:r>
        <w:rPr>
          <w:rFonts w:ascii="Times New Roman" w:hAnsi="Times New Roman" w:cs="Times New Roman"/>
          <w:b/>
        </w:rPr>
        <w:t>Деятельность Мэрии г. Грозного</w:t>
      </w:r>
    </w:p>
    <w:p w:rsidR="008003A3" w:rsidRDefault="008003A3" w:rsidP="008003A3">
      <w:pPr>
        <w:spacing w:after="0" w:line="240" w:lineRule="auto"/>
        <w:ind w:firstLine="709"/>
        <w:contextualSpacing/>
        <w:jc w:val="right"/>
        <w:rPr>
          <w:rFonts w:ascii="Times New Roman" w:hAnsi="Times New Roman" w:cs="Times New Roman"/>
          <w:b/>
        </w:rPr>
      </w:pPr>
      <w:r>
        <w:rPr>
          <w:rFonts w:ascii="Times New Roman" w:hAnsi="Times New Roman" w:cs="Times New Roman"/>
          <w:b/>
        </w:rPr>
        <w:t>по ремонту и содержанию дорожного хозяйства</w:t>
      </w:r>
    </w:p>
    <w:p w:rsidR="008003A3" w:rsidRDefault="008003A3" w:rsidP="008003A3">
      <w:pPr>
        <w:spacing w:after="0" w:line="240" w:lineRule="auto"/>
        <w:ind w:firstLine="709"/>
        <w:contextualSpacing/>
        <w:jc w:val="right"/>
        <w:rPr>
          <w:rFonts w:ascii="Times New Roman" w:hAnsi="Times New Roman" w:cs="Times New Roman"/>
          <w:b/>
        </w:rPr>
      </w:pPr>
    </w:p>
    <w:tbl>
      <w:tblPr>
        <w:tblStyle w:val="a8"/>
        <w:tblW w:w="0" w:type="auto"/>
        <w:tblLook w:val="04A0" w:firstRow="1" w:lastRow="0" w:firstColumn="1" w:lastColumn="0" w:noHBand="0" w:noVBand="1"/>
      </w:tblPr>
      <w:tblGrid>
        <w:gridCol w:w="3426"/>
        <w:gridCol w:w="5919"/>
      </w:tblGrid>
      <w:tr w:rsidR="008003A3" w:rsidRPr="00641474" w:rsidTr="001430ED">
        <w:trPr>
          <w:trHeight w:val="516"/>
        </w:trPr>
        <w:tc>
          <w:tcPr>
            <w:tcW w:w="0" w:type="auto"/>
            <w:shd w:val="clear" w:color="auto" w:fill="00B050"/>
            <w:vAlign w:val="center"/>
          </w:tcPr>
          <w:p w:rsidR="008003A3" w:rsidRDefault="008003A3" w:rsidP="001430ED">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 г.</w:t>
            </w:r>
          </w:p>
        </w:tc>
        <w:tc>
          <w:tcPr>
            <w:tcW w:w="0" w:type="auto"/>
            <w:shd w:val="clear" w:color="auto" w:fill="00B050"/>
            <w:vAlign w:val="center"/>
          </w:tcPr>
          <w:p w:rsidR="008003A3" w:rsidRDefault="008003A3" w:rsidP="001430ED">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2015 г.</w:t>
            </w:r>
          </w:p>
        </w:tc>
      </w:tr>
      <w:tr w:rsidR="008003A3" w:rsidRPr="006C6741" w:rsidTr="001430ED">
        <w:tc>
          <w:tcPr>
            <w:tcW w:w="0" w:type="auto"/>
            <w:vAlign w:val="center"/>
          </w:tcPr>
          <w:p w:rsidR="008003A3" w:rsidRPr="004D5435" w:rsidRDefault="00524499" w:rsidP="001430ED">
            <w:pPr>
              <w:contextualSpacing/>
              <w:rPr>
                <w:rFonts w:ascii="Times New Roman" w:hAnsi="Times New Roman" w:cs="Times New Roman"/>
              </w:rPr>
            </w:pPr>
            <w:r>
              <w:rPr>
                <w:rFonts w:ascii="Times New Roman" w:hAnsi="Times New Roman" w:cs="Times New Roman"/>
              </w:rPr>
              <w:t>Капитальный ремонт дорог, 2757 п.м.</w:t>
            </w:r>
          </w:p>
        </w:tc>
        <w:tc>
          <w:tcPr>
            <w:tcW w:w="0" w:type="auto"/>
            <w:vAlign w:val="center"/>
          </w:tcPr>
          <w:p w:rsidR="008003A3" w:rsidRPr="004D5435" w:rsidRDefault="00524499" w:rsidP="001430ED">
            <w:pPr>
              <w:contextualSpacing/>
              <w:rPr>
                <w:rFonts w:ascii="Times New Roman" w:hAnsi="Times New Roman" w:cs="Times New Roman"/>
              </w:rPr>
            </w:pPr>
            <w:r>
              <w:rPr>
                <w:rFonts w:ascii="Times New Roman" w:hAnsi="Times New Roman" w:cs="Times New Roman"/>
              </w:rPr>
              <w:t>И</w:t>
            </w:r>
            <w:r w:rsidRPr="00524499">
              <w:rPr>
                <w:rFonts w:ascii="Times New Roman" w:hAnsi="Times New Roman" w:cs="Times New Roman"/>
              </w:rPr>
              <w:t xml:space="preserve">справление профиля основания гравийных дорог с добавлением нового материала общей площадью – 50 000 </w:t>
            </w:r>
            <w:r>
              <w:rPr>
                <w:rFonts w:ascii="Times New Roman" w:hAnsi="Times New Roman" w:cs="Times New Roman"/>
              </w:rPr>
              <w:t>м</w:t>
            </w:r>
            <w:r>
              <w:rPr>
                <w:rFonts w:ascii="Times New Roman" w:hAnsi="Times New Roman" w:cs="Times New Roman"/>
                <w:vertAlign w:val="superscript"/>
              </w:rPr>
              <w:t>2</w:t>
            </w:r>
          </w:p>
        </w:tc>
      </w:tr>
      <w:tr w:rsidR="008003A3" w:rsidRPr="006C6741" w:rsidTr="001430ED">
        <w:tc>
          <w:tcPr>
            <w:tcW w:w="0" w:type="auto"/>
            <w:vAlign w:val="center"/>
          </w:tcPr>
          <w:p w:rsidR="008003A3" w:rsidRPr="00524499" w:rsidRDefault="00524499" w:rsidP="001430ED">
            <w:pPr>
              <w:contextualSpacing/>
              <w:rPr>
                <w:rFonts w:ascii="Times New Roman" w:hAnsi="Times New Roman" w:cs="Times New Roman"/>
              </w:rPr>
            </w:pPr>
            <w:r>
              <w:rPr>
                <w:rFonts w:ascii="Times New Roman" w:hAnsi="Times New Roman" w:cs="Times New Roman"/>
              </w:rPr>
              <w:t>Ямочный ремонт 31258 м</w:t>
            </w:r>
            <w:r>
              <w:rPr>
                <w:rFonts w:ascii="Times New Roman" w:hAnsi="Times New Roman" w:cs="Times New Roman"/>
                <w:vertAlign w:val="superscript"/>
              </w:rPr>
              <w:t>2</w:t>
            </w:r>
            <w:r>
              <w:rPr>
                <w:rFonts w:ascii="Times New Roman" w:hAnsi="Times New Roman" w:cs="Times New Roman"/>
              </w:rPr>
              <w:t xml:space="preserve"> и устройство тротуара – 2744 м</w:t>
            </w:r>
            <w:r>
              <w:rPr>
                <w:rFonts w:ascii="Times New Roman" w:hAnsi="Times New Roman" w:cs="Times New Roman"/>
                <w:vertAlign w:val="superscript"/>
              </w:rPr>
              <w:t>2</w:t>
            </w:r>
          </w:p>
        </w:tc>
        <w:tc>
          <w:tcPr>
            <w:tcW w:w="0" w:type="auto"/>
            <w:vAlign w:val="center"/>
          </w:tcPr>
          <w:p w:rsidR="008003A3" w:rsidRPr="00566D08" w:rsidRDefault="00524499" w:rsidP="00524499">
            <w:pPr>
              <w:contextualSpacing/>
              <w:rPr>
                <w:rFonts w:ascii="Times New Roman" w:hAnsi="Times New Roman" w:cs="Times New Roman"/>
              </w:rPr>
            </w:pPr>
            <w:r w:rsidRPr="00524499">
              <w:rPr>
                <w:rFonts w:ascii="Times New Roman" w:hAnsi="Times New Roman" w:cs="Times New Roman"/>
              </w:rPr>
              <w:t xml:space="preserve">Обустройство искусственных дорожных неровностей (ИДН) </w:t>
            </w:r>
            <w:r>
              <w:rPr>
                <w:rFonts w:ascii="Times New Roman" w:hAnsi="Times New Roman" w:cs="Times New Roman"/>
              </w:rPr>
              <w:t>–</w:t>
            </w:r>
            <w:r w:rsidRPr="00524499">
              <w:rPr>
                <w:rFonts w:ascii="Times New Roman" w:hAnsi="Times New Roman" w:cs="Times New Roman"/>
              </w:rPr>
              <w:t xml:space="preserve"> 545 п/м</w:t>
            </w:r>
          </w:p>
        </w:tc>
      </w:tr>
      <w:tr w:rsidR="00524499" w:rsidRPr="006C6741" w:rsidTr="001430ED">
        <w:tc>
          <w:tcPr>
            <w:tcW w:w="0" w:type="auto"/>
            <w:vMerge w:val="restart"/>
            <w:vAlign w:val="center"/>
          </w:tcPr>
          <w:p w:rsidR="00524499" w:rsidRPr="00566D08" w:rsidRDefault="00524499" w:rsidP="001430ED">
            <w:pPr>
              <w:contextualSpacing/>
              <w:rPr>
                <w:rFonts w:ascii="Times New Roman" w:hAnsi="Times New Roman" w:cs="Times New Roman"/>
              </w:rPr>
            </w:pPr>
          </w:p>
        </w:tc>
        <w:tc>
          <w:tcPr>
            <w:tcW w:w="0" w:type="auto"/>
            <w:vAlign w:val="center"/>
          </w:tcPr>
          <w:p w:rsidR="00524499" w:rsidRPr="00566D08" w:rsidRDefault="00524499" w:rsidP="001430ED">
            <w:pPr>
              <w:contextualSpacing/>
              <w:rPr>
                <w:rFonts w:ascii="Times New Roman" w:hAnsi="Times New Roman" w:cs="Times New Roman"/>
              </w:rPr>
            </w:pPr>
            <w:r>
              <w:rPr>
                <w:rFonts w:ascii="Times New Roman" w:hAnsi="Times New Roman" w:cs="Times New Roman"/>
              </w:rPr>
              <w:t>Т</w:t>
            </w:r>
            <w:r w:rsidRPr="00524499">
              <w:rPr>
                <w:rFonts w:ascii="Times New Roman" w:hAnsi="Times New Roman" w:cs="Times New Roman"/>
              </w:rPr>
              <w:t xml:space="preserve">екущий ремонт дорожного полотна – 23 648 </w:t>
            </w:r>
            <w:r>
              <w:rPr>
                <w:rFonts w:ascii="Times New Roman" w:hAnsi="Times New Roman" w:cs="Times New Roman"/>
              </w:rPr>
              <w:t>м</w:t>
            </w:r>
            <w:r>
              <w:rPr>
                <w:rFonts w:ascii="Times New Roman" w:hAnsi="Times New Roman" w:cs="Times New Roman"/>
                <w:vertAlign w:val="superscript"/>
              </w:rPr>
              <w:t>2</w:t>
            </w:r>
          </w:p>
        </w:tc>
      </w:tr>
      <w:tr w:rsidR="00524499" w:rsidRPr="006C6741" w:rsidTr="001430ED">
        <w:tc>
          <w:tcPr>
            <w:tcW w:w="0" w:type="auto"/>
            <w:vMerge/>
            <w:vAlign w:val="center"/>
          </w:tcPr>
          <w:p w:rsidR="00524499" w:rsidRPr="00566D08" w:rsidRDefault="00524499" w:rsidP="001430ED">
            <w:pPr>
              <w:contextualSpacing/>
              <w:rPr>
                <w:rFonts w:ascii="Times New Roman" w:hAnsi="Times New Roman" w:cs="Times New Roman"/>
              </w:rPr>
            </w:pPr>
          </w:p>
        </w:tc>
        <w:tc>
          <w:tcPr>
            <w:tcW w:w="0" w:type="auto"/>
            <w:vAlign w:val="center"/>
          </w:tcPr>
          <w:p w:rsidR="00524499" w:rsidRDefault="00524499" w:rsidP="001430ED">
            <w:pPr>
              <w:contextualSpacing/>
              <w:rPr>
                <w:rFonts w:ascii="Times New Roman" w:hAnsi="Times New Roman" w:cs="Times New Roman"/>
              </w:rPr>
            </w:pPr>
            <w:r>
              <w:rPr>
                <w:rFonts w:ascii="Times New Roman" w:hAnsi="Times New Roman" w:cs="Times New Roman"/>
              </w:rPr>
              <w:t>У</w:t>
            </w:r>
            <w:r w:rsidRPr="00524499">
              <w:rPr>
                <w:rFonts w:ascii="Times New Roman" w:hAnsi="Times New Roman" w:cs="Times New Roman"/>
              </w:rPr>
              <w:t>стройство мест для посадки и высадки пассажиров</w:t>
            </w:r>
            <w:r>
              <w:rPr>
                <w:rFonts w:ascii="Times New Roman" w:hAnsi="Times New Roman" w:cs="Times New Roman"/>
              </w:rPr>
              <w:t xml:space="preserve"> – 3 ед.</w:t>
            </w:r>
          </w:p>
        </w:tc>
      </w:tr>
      <w:tr w:rsidR="00524499" w:rsidRPr="006C6741" w:rsidTr="001430ED">
        <w:tc>
          <w:tcPr>
            <w:tcW w:w="0" w:type="auto"/>
            <w:vMerge/>
            <w:vAlign w:val="center"/>
          </w:tcPr>
          <w:p w:rsidR="00524499" w:rsidRDefault="00524499" w:rsidP="001430ED">
            <w:pPr>
              <w:contextualSpacing/>
              <w:rPr>
                <w:rFonts w:ascii="Times New Roman" w:hAnsi="Times New Roman" w:cs="Times New Roman"/>
              </w:rPr>
            </w:pPr>
          </w:p>
        </w:tc>
        <w:tc>
          <w:tcPr>
            <w:tcW w:w="0" w:type="auto"/>
            <w:vAlign w:val="center"/>
          </w:tcPr>
          <w:p w:rsidR="00524499" w:rsidRDefault="00524499" w:rsidP="001430ED">
            <w:pPr>
              <w:contextualSpacing/>
              <w:rPr>
                <w:rFonts w:ascii="Times New Roman" w:hAnsi="Times New Roman" w:cs="Times New Roman"/>
              </w:rPr>
            </w:pPr>
            <w:r>
              <w:rPr>
                <w:rFonts w:ascii="Times New Roman" w:hAnsi="Times New Roman" w:cs="Times New Roman"/>
              </w:rPr>
              <w:t>У</w:t>
            </w:r>
            <w:r w:rsidRPr="00524499">
              <w:rPr>
                <w:rFonts w:ascii="Times New Roman" w:hAnsi="Times New Roman" w:cs="Times New Roman"/>
              </w:rPr>
              <w:t>стройство пешеходных тротуаров</w:t>
            </w:r>
            <w:r>
              <w:rPr>
                <w:rFonts w:ascii="Times New Roman" w:hAnsi="Times New Roman" w:cs="Times New Roman"/>
              </w:rPr>
              <w:t xml:space="preserve"> – 1160 м</w:t>
            </w:r>
            <w:r>
              <w:rPr>
                <w:rFonts w:ascii="Times New Roman" w:hAnsi="Times New Roman" w:cs="Times New Roman"/>
                <w:vertAlign w:val="superscript"/>
              </w:rPr>
              <w:t>2</w:t>
            </w:r>
          </w:p>
        </w:tc>
      </w:tr>
      <w:tr w:rsidR="00524499" w:rsidRPr="006C6741" w:rsidTr="001430ED">
        <w:tc>
          <w:tcPr>
            <w:tcW w:w="0" w:type="auto"/>
            <w:vMerge/>
            <w:vAlign w:val="center"/>
          </w:tcPr>
          <w:p w:rsidR="00524499" w:rsidRDefault="00524499" w:rsidP="001430ED">
            <w:pPr>
              <w:contextualSpacing/>
              <w:rPr>
                <w:rFonts w:ascii="Times New Roman" w:hAnsi="Times New Roman" w:cs="Times New Roman"/>
              </w:rPr>
            </w:pPr>
          </w:p>
        </w:tc>
        <w:tc>
          <w:tcPr>
            <w:tcW w:w="0" w:type="auto"/>
            <w:vAlign w:val="center"/>
          </w:tcPr>
          <w:p w:rsidR="00524499" w:rsidRDefault="00524499" w:rsidP="001430ED">
            <w:pPr>
              <w:contextualSpacing/>
              <w:rPr>
                <w:rFonts w:ascii="Times New Roman" w:hAnsi="Times New Roman" w:cs="Times New Roman"/>
              </w:rPr>
            </w:pPr>
            <w:r>
              <w:rPr>
                <w:rFonts w:ascii="Times New Roman" w:hAnsi="Times New Roman" w:cs="Times New Roman"/>
              </w:rPr>
              <w:t>С</w:t>
            </w:r>
            <w:r w:rsidRPr="00524499">
              <w:rPr>
                <w:rFonts w:ascii="Times New Roman" w:hAnsi="Times New Roman" w:cs="Times New Roman"/>
              </w:rPr>
              <w:t>троительство автомобильных дорог общей протяженностью 11,2 км</w:t>
            </w:r>
          </w:p>
        </w:tc>
      </w:tr>
    </w:tbl>
    <w:p w:rsidR="008003A3" w:rsidRDefault="008003A3" w:rsidP="008003A3">
      <w:pPr>
        <w:tabs>
          <w:tab w:val="left" w:pos="2809"/>
        </w:tabs>
        <w:spacing w:after="0" w:line="360" w:lineRule="auto"/>
        <w:ind w:firstLine="709"/>
        <w:contextualSpacing/>
        <w:jc w:val="both"/>
        <w:rPr>
          <w:rFonts w:ascii="Times New Roman" w:hAnsi="Times New Roman" w:cs="Times New Roman"/>
          <w:sz w:val="28"/>
          <w:szCs w:val="28"/>
        </w:rPr>
      </w:pPr>
    </w:p>
    <w:p w:rsidR="00524499" w:rsidRDefault="00524499" w:rsidP="001430ED">
      <w:pPr>
        <w:spacing w:after="0" w:line="360" w:lineRule="auto"/>
        <w:ind w:firstLine="709"/>
        <w:contextualSpacing/>
        <w:jc w:val="both"/>
        <w:rPr>
          <w:rFonts w:ascii="Times New Roman" w:hAnsi="Times New Roman" w:cs="Times New Roman"/>
          <w:sz w:val="28"/>
          <w:szCs w:val="28"/>
        </w:rPr>
      </w:pPr>
      <w:r w:rsidRPr="00F56863">
        <w:rPr>
          <w:rFonts w:ascii="Times New Roman" w:hAnsi="Times New Roman" w:cs="Times New Roman"/>
          <w:sz w:val="28"/>
          <w:szCs w:val="28"/>
        </w:rPr>
        <w:t xml:space="preserve">Основная проблема – это недостаточное финансирование работ по очистке дорог, тротуаров, территорий общего пользования. По состоянию на начало </w:t>
      </w:r>
      <w:r w:rsidR="00756808" w:rsidRPr="00F56863">
        <w:rPr>
          <w:rFonts w:ascii="Times New Roman" w:hAnsi="Times New Roman" w:cs="Times New Roman"/>
          <w:sz w:val="28"/>
          <w:szCs w:val="28"/>
        </w:rPr>
        <w:t>2015 г. 49,2% автомобильных дорог местного значения требуют капитального ремонта.</w:t>
      </w:r>
      <w:r w:rsidR="00B64570" w:rsidRPr="00F56863">
        <w:rPr>
          <w:rFonts w:ascii="Times New Roman" w:hAnsi="Times New Roman" w:cs="Times New Roman"/>
          <w:sz w:val="28"/>
          <w:szCs w:val="28"/>
        </w:rPr>
        <w:t xml:space="preserve"> Муниципальные инвестиции в дорожное хозяйство не позволят развивать и поддерживать дорожную сеть в надлежащем состоянии</w:t>
      </w:r>
      <w:r w:rsidR="007D1E88" w:rsidRPr="00F56863">
        <w:rPr>
          <w:rFonts w:ascii="Times New Roman" w:hAnsi="Times New Roman" w:cs="Times New Roman"/>
          <w:sz w:val="28"/>
          <w:szCs w:val="28"/>
        </w:rPr>
        <w:t xml:space="preserve"> (Рисунок </w:t>
      </w:r>
      <w:r w:rsidR="00F56863">
        <w:rPr>
          <w:rFonts w:ascii="Times New Roman" w:hAnsi="Times New Roman" w:cs="Times New Roman"/>
          <w:sz w:val="28"/>
          <w:szCs w:val="28"/>
        </w:rPr>
        <w:t>8</w:t>
      </w:r>
      <w:r w:rsidR="007D1E88" w:rsidRPr="00F56863">
        <w:rPr>
          <w:rFonts w:ascii="Times New Roman" w:hAnsi="Times New Roman" w:cs="Times New Roman"/>
          <w:sz w:val="28"/>
          <w:szCs w:val="28"/>
        </w:rPr>
        <w:t>)</w:t>
      </w:r>
      <w:r w:rsidR="00B64570" w:rsidRPr="00F56863">
        <w:rPr>
          <w:rFonts w:ascii="Times New Roman" w:hAnsi="Times New Roman" w:cs="Times New Roman"/>
          <w:sz w:val="28"/>
          <w:szCs w:val="28"/>
        </w:rPr>
        <w:t>.</w:t>
      </w:r>
    </w:p>
    <w:p w:rsidR="007D1E88" w:rsidRDefault="007D1E88" w:rsidP="001430E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6A67E419" wp14:editId="2EA67504">
            <wp:simplePos x="0" y="0"/>
            <wp:positionH relativeFrom="column">
              <wp:posOffset>944056</wp:posOffset>
            </wp:positionH>
            <wp:positionV relativeFrom="paragraph">
              <wp:posOffset>8379</wp:posOffset>
            </wp:positionV>
            <wp:extent cx="3787775" cy="2724785"/>
            <wp:effectExtent l="0" t="0" r="317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Новый точечный рисунок.bmp"/>
                    <pic:cNvPicPr/>
                  </pic:nvPicPr>
                  <pic:blipFill>
                    <a:blip r:embed="rId14">
                      <a:extLst>
                        <a:ext uri="{28A0092B-C50C-407E-A947-70E740481C1C}">
                          <a14:useLocalDpi xmlns:a14="http://schemas.microsoft.com/office/drawing/2010/main" val="0"/>
                        </a:ext>
                      </a:extLst>
                    </a:blip>
                    <a:stretch>
                      <a:fillRect/>
                    </a:stretch>
                  </pic:blipFill>
                  <pic:spPr>
                    <a:xfrm>
                      <a:off x="0" y="0"/>
                      <a:ext cx="3787775" cy="2724785"/>
                    </a:xfrm>
                    <a:prstGeom prst="rect">
                      <a:avLst/>
                    </a:prstGeom>
                  </pic:spPr>
                </pic:pic>
              </a:graphicData>
            </a:graphic>
            <wp14:sizeRelH relativeFrom="page">
              <wp14:pctWidth>0</wp14:pctWidth>
            </wp14:sizeRelH>
            <wp14:sizeRelV relativeFrom="page">
              <wp14:pctHeight>0</wp14:pctHeight>
            </wp14:sizeRelV>
          </wp:anchor>
        </w:drawing>
      </w:r>
    </w:p>
    <w:p w:rsidR="007D1E88" w:rsidRDefault="007D1E88" w:rsidP="001430ED">
      <w:pPr>
        <w:spacing w:after="0" w:line="360" w:lineRule="auto"/>
        <w:ind w:firstLine="709"/>
        <w:contextualSpacing/>
        <w:jc w:val="both"/>
        <w:rPr>
          <w:rFonts w:ascii="Times New Roman" w:hAnsi="Times New Roman" w:cs="Times New Roman"/>
          <w:sz w:val="28"/>
          <w:szCs w:val="28"/>
        </w:rPr>
      </w:pPr>
    </w:p>
    <w:p w:rsidR="007D1E88" w:rsidRDefault="007D1E88" w:rsidP="001430ED">
      <w:pPr>
        <w:spacing w:after="0" w:line="360" w:lineRule="auto"/>
        <w:ind w:firstLine="709"/>
        <w:contextualSpacing/>
        <w:jc w:val="both"/>
        <w:rPr>
          <w:rFonts w:ascii="Times New Roman" w:hAnsi="Times New Roman" w:cs="Times New Roman"/>
          <w:sz w:val="28"/>
          <w:szCs w:val="28"/>
        </w:rPr>
      </w:pPr>
    </w:p>
    <w:p w:rsidR="007D1E88" w:rsidRDefault="007D1E88" w:rsidP="001430ED">
      <w:pPr>
        <w:spacing w:after="0" w:line="360" w:lineRule="auto"/>
        <w:ind w:firstLine="709"/>
        <w:contextualSpacing/>
        <w:jc w:val="both"/>
        <w:rPr>
          <w:rFonts w:ascii="Times New Roman" w:hAnsi="Times New Roman" w:cs="Times New Roman"/>
          <w:sz w:val="28"/>
          <w:szCs w:val="28"/>
        </w:rPr>
      </w:pPr>
    </w:p>
    <w:p w:rsidR="007D1E88" w:rsidRDefault="007D1E88" w:rsidP="001430ED">
      <w:pPr>
        <w:spacing w:after="0" w:line="360" w:lineRule="auto"/>
        <w:ind w:firstLine="709"/>
        <w:contextualSpacing/>
        <w:jc w:val="both"/>
        <w:rPr>
          <w:rFonts w:ascii="Times New Roman" w:hAnsi="Times New Roman" w:cs="Times New Roman"/>
          <w:sz w:val="28"/>
          <w:szCs w:val="28"/>
        </w:rPr>
      </w:pPr>
    </w:p>
    <w:p w:rsidR="007D1E88" w:rsidRDefault="007D1E88" w:rsidP="001430ED">
      <w:pPr>
        <w:spacing w:after="0" w:line="360" w:lineRule="auto"/>
        <w:ind w:firstLine="709"/>
        <w:contextualSpacing/>
        <w:jc w:val="both"/>
        <w:rPr>
          <w:rFonts w:ascii="Times New Roman" w:hAnsi="Times New Roman" w:cs="Times New Roman"/>
          <w:sz w:val="28"/>
          <w:szCs w:val="28"/>
        </w:rPr>
      </w:pPr>
    </w:p>
    <w:p w:rsidR="007D1E88" w:rsidRDefault="007D1E88" w:rsidP="001430ED">
      <w:pPr>
        <w:spacing w:after="0" w:line="360" w:lineRule="auto"/>
        <w:ind w:firstLine="709"/>
        <w:contextualSpacing/>
        <w:jc w:val="both"/>
        <w:rPr>
          <w:rFonts w:ascii="Times New Roman" w:hAnsi="Times New Roman" w:cs="Times New Roman"/>
          <w:sz w:val="28"/>
          <w:szCs w:val="28"/>
        </w:rPr>
      </w:pPr>
    </w:p>
    <w:p w:rsidR="007D1E88" w:rsidRDefault="007D1E88" w:rsidP="001430ED">
      <w:pPr>
        <w:spacing w:after="0" w:line="360" w:lineRule="auto"/>
        <w:ind w:firstLine="709"/>
        <w:contextualSpacing/>
        <w:jc w:val="both"/>
        <w:rPr>
          <w:rFonts w:ascii="Times New Roman" w:hAnsi="Times New Roman" w:cs="Times New Roman"/>
          <w:sz w:val="28"/>
          <w:szCs w:val="28"/>
        </w:rPr>
      </w:pPr>
    </w:p>
    <w:p w:rsidR="007D1E88" w:rsidRDefault="007D1E88" w:rsidP="001430ED">
      <w:pPr>
        <w:spacing w:after="0" w:line="360" w:lineRule="auto"/>
        <w:ind w:firstLine="709"/>
        <w:contextualSpacing/>
        <w:jc w:val="both"/>
        <w:rPr>
          <w:rFonts w:ascii="Times New Roman" w:hAnsi="Times New Roman" w:cs="Times New Roman"/>
          <w:sz w:val="28"/>
          <w:szCs w:val="28"/>
        </w:rPr>
      </w:pPr>
    </w:p>
    <w:p w:rsidR="00F36416" w:rsidRPr="00E57D8C" w:rsidRDefault="00F36416" w:rsidP="00F36416">
      <w:pPr>
        <w:spacing w:after="0" w:line="360" w:lineRule="auto"/>
        <w:ind w:firstLine="709"/>
        <w:contextualSpacing/>
        <w:jc w:val="center"/>
        <w:rPr>
          <w:rFonts w:ascii="Times New Roman" w:hAnsi="Times New Roman" w:cs="Times New Roman"/>
          <w:b/>
        </w:rPr>
      </w:pPr>
      <w:r w:rsidRPr="00F56863">
        <w:rPr>
          <w:rFonts w:ascii="Times New Roman" w:hAnsi="Times New Roman" w:cs="Times New Roman"/>
          <w:b/>
        </w:rPr>
        <w:t xml:space="preserve">Рисунок </w:t>
      </w:r>
      <w:r w:rsidR="00F56863">
        <w:rPr>
          <w:rFonts w:ascii="Times New Roman" w:hAnsi="Times New Roman" w:cs="Times New Roman"/>
          <w:b/>
        </w:rPr>
        <w:t>8</w:t>
      </w:r>
      <w:r w:rsidRPr="00E57D8C">
        <w:rPr>
          <w:rFonts w:ascii="Times New Roman" w:hAnsi="Times New Roman" w:cs="Times New Roman"/>
          <w:b/>
        </w:rPr>
        <w:t xml:space="preserve">. </w:t>
      </w:r>
      <w:r w:rsidRPr="00F36416">
        <w:rPr>
          <w:rFonts w:ascii="Times New Roman" w:hAnsi="Times New Roman" w:cs="Times New Roman"/>
          <w:b/>
        </w:rPr>
        <w:t>Затраты на содержание и ремонт дорог в пересчете на 1 км</w:t>
      </w:r>
    </w:p>
    <w:p w:rsidR="001430ED" w:rsidRDefault="001430ED" w:rsidP="001430E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Работы по содержанию и строительству объектов дорожного хозяйства города с 2016 г. будут осуществляться в рамках п</w:t>
      </w:r>
      <w:r w:rsidRPr="00455E51">
        <w:rPr>
          <w:rFonts w:ascii="Times New Roman" w:hAnsi="Times New Roman" w:cs="Times New Roman"/>
          <w:sz w:val="28"/>
          <w:szCs w:val="28"/>
        </w:rPr>
        <w:t>одпрограмм</w:t>
      </w:r>
      <w:r>
        <w:rPr>
          <w:rFonts w:ascii="Times New Roman" w:hAnsi="Times New Roman" w:cs="Times New Roman"/>
          <w:sz w:val="28"/>
          <w:szCs w:val="28"/>
        </w:rPr>
        <w:t xml:space="preserve"> </w:t>
      </w:r>
      <w:r w:rsidRPr="001430ED">
        <w:rPr>
          <w:rFonts w:ascii="Times New Roman" w:hAnsi="Times New Roman" w:cs="Times New Roman"/>
          <w:sz w:val="28"/>
          <w:szCs w:val="28"/>
        </w:rPr>
        <w:t>«Содержание автомобильных дорог, мостов и тротуаров»</w:t>
      </w:r>
      <w:r>
        <w:rPr>
          <w:rFonts w:ascii="Times New Roman" w:hAnsi="Times New Roman" w:cs="Times New Roman"/>
          <w:sz w:val="28"/>
          <w:szCs w:val="28"/>
        </w:rPr>
        <w:t xml:space="preserve"> и </w:t>
      </w:r>
      <w:r w:rsidRPr="001430ED">
        <w:rPr>
          <w:rFonts w:ascii="Times New Roman" w:hAnsi="Times New Roman" w:cs="Times New Roman"/>
          <w:sz w:val="28"/>
          <w:szCs w:val="28"/>
        </w:rPr>
        <w:t>«Капитальный и ямочный ремонт автомобильных дорог»</w:t>
      </w:r>
      <w:r>
        <w:rPr>
          <w:rFonts w:ascii="Times New Roman" w:hAnsi="Times New Roman" w:cs="Times New Roman"/>
          <w:sz w:val="28"/>
          <w:szCs w:val="28"/>
        </w:rPr>
        <w:t xml:space="preserve"> муниципальной программы </w:t>
      </w:r>
      <w:r w:rsidRPr="00455E51">
        <w:rPr>
          <w:rFonts w:ascii="Times New Roman" w:hAnsi="Times New Roman" w:cs="Times New Roman"/>
          <w:sz w:val="28"/>
          <w:szCs w:val="28"/>
        </w:rPr>
        <w:t xml:space="preserve">«Благоустройство </w:t>
      </w:r>
      <w:r w:rsidRPr="00455E51">
        <w:rPr>
          <w:rFonts w:ascii="Times New Roman" w:hAnsi="Times New Roman" w:cs="Times New Roman"/>
          <w:sz w:val="28"/>
          <w:szCs w:val="28"/>
        </w:rPr>
        <w:lastRenderedPageBreak/>
        <w:t>города Грозного» на 2016 - 2020 годы</w:t>
      </w:r>
      <w:r>
        <w:rPr>
          <w:rFonts w:ascii="Times New Roman" w:hAnsi="Times New Roman" w:cs="Times New Roman"/>
          <w:sz w:val="28"/>
          <w:szCs w:val="28"/>
        </w:rPr>
        <w:t>, размер средств на 2016 – 2020 гг. – 1652,7 млн рублей, в том числе в 2016 г. – 299,1 млн рублей.</w:t>
      </w:r>
    </w:p>
    <w:p w:rsidR="00B64570" w:rsidRDefault="00B64570" w:rsidP="001430ED">
      <w:pPr>
        <w:spacing w:after="0" w:line="360" w:lineRule="auto"/>
        <w:ind w:firstLine="709"/>
        <w:contextualSpacing/>
        <w:jc w:val="both"/>
        <w:rPr>
          <w:rFonts w:ascii="Times New Roman" w:hAnsi="Times New Roman" w:cs="Times New Roman"/>
          <w:sz w:val="28"/>
          <w:szCs w:val="28"/>
        </w:rPr>
      </w:pPr>
      <w:r w:rsidRPr="00B64570">
        <w:rPr>
          <w:rFonts w:ascii="Times New Roman" w:hAnsi="Times New Roman" w:cs="Times New Roman"/>
          <w:sz w:val="28"/>
          <w:szCs w:val="28"/>
        </w:rPr>
        <w:t>С учетом крайне низких показателей освещённости дорог и доли дорог с усовершенствованным покрытием, данный бюджет не позволит развивать дорожное хозяйство города</w:t>
      </w:r>
      <w:r w:rsidR="00763D6C">
        <w:rPr>
          <w:rFonts w:ascii="Times New Roman" w:hAnsi="Times New Roman" w:cs="Times New Roman"/>
          <w:sz w:val="28"/>
          <w:szCs w:val="28"/>
        </w:rPr>
        <w:t>.</w:t>
      </w:r>
    </w:p>
    <w:p w:rsidR="00410CA2" w:rsidRDefault="00410CA2" w:rsidP="001430ED">
      <w:pPr>
        <w:spacing w:after="0" w:line="360" w:lineRule="auto"/>
        <w:ind w:firstLine="709"/>
        <w:contextualSpacing/>
        <w:jc w:val="both"/>
        <w:rPr>
          <w:rFonts w:ascii="Times New Roman" w:hAnsi="Times New Roman" w:cs="Times New Roman"/>
          <w:sz w:val="28"/>
          <w:szCs w:val="28"/>
        </w:rPr>
      </w:pPr>
    </w:p>
    <w:p w:rsidR="00DE6DE5" w:rsidRDefault="003E108A" w:rsidP="008620ED">
      <w:pPr>
        <w:pStyle w:val="4"/>
        <w:shd w:val="clear" w:color="auto" w:fill="E7E6E6" w:themeFill="background2"/>
      </w:pPr>
      <w:r>
        <w:t xml:space="preserve">1.2.4.5. </w:t>
      </w:r>
      <w:r w:rsidRPr="003E108A">
        <w:t xml:space="preserve">Утилизация </w:t>
      </w:r>
      <w:r w:rsidR="008005F9">
        <w:t>ТБО</w:t>
      </w:r>
    </w:p>
    <w:p w:rsidR="008620ED" w:rsidRDefault="008620ED" w:rsidP="001430ED">
      <w:pPr>
        <w:spacing w:after="0" w:line="360" w:lineRule="auto"/>
        <w:ind w:firstLine="709"/>
        <w:contextualSpacing/>
        <w:jc w:val="both"/>
        <w:rPr>
          <w:rFonts w:ascii="Times New Roman" w:hAnsi="Times New Roman" w:cs="Times New Roman"/>
          <w:sz w:val="28"/>
          <w:szCs w:val="28"/>
        </w:rPr>
      </w:pPr>
    </w:p>
    <w:p w:rsidR="00DE6DE5" w:rsidRDefault="00DE6DE5" w:rsidP="001430ED">
      <w:pPr>
        <w:spacing w:after="0" w:line="360" w:lineRule="auto"/>
        <w:ind w:firstLine="709"/>
        <w:contextualSpacing/>
        <w:jc w:val="both"/>
        <w:rPr>
          <w:rFonts w:ascii="Times New Roman" w:hAnsi="Times New Roman" w:cs="Times New Roman"/>
          <w:sz w:val="28"/>
          <w:szCs w:val="28"/>
        </w:rPr>
      </w:pPr>
      <w:r w:rsidRPr="00DE6DE5">
        <w:rPr>
          <w:rFonts w:ascii="Times New Roman" w:hAnsi="Times New Roman" w:cs="Times New Roman"/>
          <w:sz w:val="28"/>
          <w:szCs w:val="28"/>
        </w:rPr>
        <w:t>В настоящее время на территории г. Грозный функционирует 2 свалки твердо-бытовых отходов (ТБО) в районе Андреевской долины.</w:t>
      </w:r>
    </w:p>
    <w:p w:rsidR="006C6FB0" w:rsidRDefault="00DE6DE5" w:rsidP="00331E4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Pr="00DE6DE5">
        <w:rPr>
          <w:rFonts w:ascii="Times New Roman" w:hAnsi="Times New Roman" w:cs="Times New Roman"/>
          <w:sz w:val="28"/>
          <w:szCs w:val="28"/>
        </w:rPr>
        <w:t>201</w:t>
      </w:r>
      <w:r w:rsidR="006F6D0B">
        <w:rPr>
          <w:rFonts w:ascii="Times New Roman" w:hAnsi="Times New Roman" w:cs="Times New Roman"/>
          <w:sz w:val="28"/>
          <w:szCs w:val="28"/>
        </w:rPr>
        <w:t>4</w:t>
      </w:r>
      <w:r>
        <w:rPr>
          <w:rFonts w:ascii="Times New Roman" w:hAnsi="Times New Roman" w:cs="Times New Roman"/>
          <w:sz w:val="28"/>
          <w:szCs w:val="28"/>
        </w:rPr>
        <w:t xml:space="preserve"> </w:t>
      </w:r>
      <w:r w:rsidRPr="00DE6DE5">
        <w:rPr>
          <w:rFonts w:ascii="Times New Roman" w:hAnsi="Times New Roman" w:cs="Times New Roman"/>
          <w:sz w:val="28"/>
          <w:szCs w:val="28"/>
        </w:rPr>
        <w:t xml:space="preserve">г. МУП «Вторсырье» г. Грозного оказало услуг по утилизации (захоронению) </w:t>
      </w:r>
      <w:r w:rsidRPr="0014082F">
        <w:rPr>
          <w:rFonts w:ascii="Times New Roman" w:hAnsi="Times New Roman" w:cs="Times New Roman"/>
          <w:sz w:val="28"/>
          <w:szCs w:val="28"/>
        </w:rPr>
        <w:t>твердых бытовых отходов (ТБО) в объеме 47 552 м</w:t>
      </w:r>
      <w:r w:rsidRPr="0014082F">
        <w:rPr>
          <w:rFonts w:ascii="Times New Roman" w:hAnsi="Times New Roman" w:cs="Times New Roman"/>
          <w:sz w:val="28"/>
          <w:szCs w:val="28"/>
          <w:vertAlign w:val="superscript"/>
        </w:rPr>
        <w:t>3</w:t>
      </w:r>
      <w:r w:rsidRPr="0014082F">
        <w:rPr>
          <w:rFonts w:ascii="Times New Roman" w:hAnsi="Times New Roman" w:cs="Times New Roman"/>
          <w:sz w:val="28"/>
          <w:szCs w:val="28"/>
        </w:rPr>
        <w:t xml:space="preserve"> на общую сумму 3,6 млн рублей.  За аналогичный период 2013г.  было оказано услуг по утилизации (захоронению) ТБО в объеме 49 204 м</w:t>
      </w:r>
      <w:r w:rsidRPr="0014082F">
        <w:rPr>
          <w:rFonts w:ascii="Times New Roman" w:hAnsi="Times New Roman" w:cs="Times New Roman"/>
          <w:sz w:val="28"/>
          <w:szCs w:val="28"/>
          <w:vertAlign w:val="superscript"/>
        </w:rPr>
        <w:t>3</w:t>
      </w:r>
      <w:r w:rsidRPr="0014082F">
        <w:rPr>
          <w:rFonts w:ascii="Times New Roman" w:hAnsi="Times New Roman" w:cs="Times New Roman"/>
          <w:sz w:val="28"/>
          <w:szCs w:val="28"/>
        </w:rPr>
        <w:t xml:space="preserve"> </w:t>
      </w:r>
      <w:r w:rsidR="0014082F" w:rsidRPr="0014082F">
        <w:rPr>
          <w:rFonts w:ascii="Times New Roman" w:hAnsi="Times New Roman" w:cs="Times New Roman"/>
          <w:sz w:val="28"/>
          <w:szCs w:val="28"/>
        </w:rPr>
        <w:t>на общую</w:t>
      </w:r>
      <w:r w:rsidRPr="0014082F">
        <w:rPr>
          <w:rFonts w:ascii="Times New Roman" w:hAnsi="Times New Roman" w:cs="Times New Roman"/>
          <w:sz w:val="28"/>
          <w:szCs w:val="28"/>
        </w:rPr>
        <w:t xml:space="preserve"> сумму 3,5 млн рублей.</w:t>
      </w:r>
    </w:p>
    <w:p w:rsidR="00763D6C" w:rsidRDefault="00763D6C" w:rsidP="00331E41">
      <w:pPr>
        <w:spacing w:after="0" w:line="360" w:lineRule="auto"/>
        <w:ind w:firstLine="709"/>
        <w:contextualSpacing/>
        <w:jc w:val="both"/>
        <w:rPr>
          <w:rFonts w:ascii="Times New Roman" w:hAnsi="Times New Roman" w:cs="Times New Roman"/>
          <w:sz w:val="28"/>
          <w:szCs w:val="28"/>
        </w:rPr>
      </w:pPr>
    </w:p>
    <w:p w:rsidR="00763D6C" w:rsidRDefault="00763D6C" w:rsidP="000F516C">
      <w:pPr>
        <w:pStyle w:val="4"/>
        <w:shd w:val="clear" w:color="auto" w:fill="D0CECE" w:themeFill="background2" w:themeFillShade="E6"/>
      </w:pPr>
      <w:r>
        <w:t>1.2.4.6. Электроснабжение</w:t>
      </w:r>
    </w:p>
    <w:p w:rsidR="00763D6C" w:rsidRDefault="00763D6C" w:rsidP="00331E41">
      <w:pPr>
        <w:spacing w:after="0" w:line="360" w:lineRule="auto"/>
        <w:ind w:firstLine="709"/>
        <w:contextualSpacing/>
        <w:jc w:val="both"/>
        <w:rPr>
          <w:rFonts w:ascii="Times New Roman" w:hAnsi="Times New Roman" w:cs="Times New Roman"/>
          <w:sz w:val="28"/>
          <w:szCs w:val="28"/>
        </w:rPr>
      </w:pPr>
    </w:p>
    <w:p w:rsidR="00763D6C" w:rsidRDefault="004A06AD" w:rsidP="00331E41">
      <w:pPr>
        <w:spacing w:after="0" w:line="360" w:lineRule="auto"/>
        <w:ind w:firstLine="709"/>
        <w:contextualSpacing/>
        <w:jc w:val="both"/>
        <w:rPr>
          <w:rFonts w:ascii="Times New Roman" w:hAnsi="Times New Roman" w:cs="Times New Roman"/>
          <w:sz w:val="28"/>
          <w:szCs w:val="28"/>
        </w:rPr>
      </w:pPr>
      <w:r w:rsidRPr="000B2554">
        <w:rPr>
          <w:rFonts w:ascii="Times New Roman" w:hAnsi="Times New Roman" w:cs="Times New Roman"/>
          <w:sz w:val="28"/>
          <w:szCs w:val="28"/>
        </w:rPr>
        <w:t>Состояние электросетевого комплекса характеризуется низким качеством электроснабжения – большое количество аварий и высокий уровень потерь</w:t>
      </w:r>
      <w:r w:rsidR="000F516C" w:rsidRPr="000B2554">
        <w:rPr>
          <w:rFonts w:ascii="Times New Roman" w:hAnsi="Times New Roman" w:cs="Times New Roman"/>
          <w:sz w:val="28"/>
          <w:szCs w:val="28"/>
        </w:rPr>
        <w:t>, что отсевает возможность обеспечить новых, крупных потребителей электроэнергии, такое положение дел может сохраниться даже после ввода Грозненской ТЭС</w:t>
      </w:r>
      <w:r w:rsidR="0013733F" w:rsidRPr="000B2554">
        <w:rPr>
          <w:rFonts w:ascii="Times New Roman" w:hAnsi="Times New Roman" w:cs="Times New Roman"/>
          <w:sz w:val="28"/>
          <w:szCs w:val="28"/>
        </w:rPr>
        <w:t xml:space="preserve"> (Рисунок </w:t>
      </w:r>
      <w:r w:rsidR="000B2554" w:rsidRPr="000B2554">
        <w:rPr>
          <w:rFonts w:ascii="Times New Roman" w:hAnsi="Times New Roman" w:cs="Times New Roman"/>
          <w:sz w:val="28"/>
          <w:szCs w:val="28"/>
        </w:rPr>
        <w:t>9</w:t>
      </w:r>
      <w:r w:rsidR="0013733F" w:rsidRPr="000B2554">
        <w:rPr>
          <w:rFonts w:ascii="Times New Roman" w:hAnsi="Times New Roman" w:cs="Times New Roman"/>
          <w:sz w:val="28"/>
          <w:szCs w:val="28"/>
        </w:rPr>
        <w:t>)</w:t>
      </w:r>
      <w:r w:rsidR="000F516C" w:rsidRPr="000B2554">
        <w:rPr>
          <w:rFonts w:ascii="Times New Roman" w:hAnsi="Times New Roman" w:cs="Times New Roman"/>
          <w:sz w:val="28"/>
          <w:szCs w:val="28"/>
        </w:rPr>
        <w:t>.</w:t>
      </w:r>
      <w:r w:rsidR="00693F74">
        <w:rPr>
          <w:rFonts w:ascii="Times New Roman" w:hAnsi="Times New Roman" w:cs="Times New Roman"/>
          <w:sz w:val="28"/>
          <w:szCs w:val="28"/>
        </w:rPr>
        <w:t xml:space="preserve"> </w:t>
      </w:r>
    </w:p>
    <w:p w:rsidR="00693F74" w:rsidRDefault="00693F74" w:rsidP="00331E41">
      <w:pPr>
        <w:spacing w:after="0" w:line="360" w:lineRule="auto"/>
        <w:ind w:firstLine="709"/>
        <w:contextualSpacing/>
        <w:jc w:val="both"/>
        <w:rPr>
          <w:rFonts w:ascii="Times New Roman" w:hAnsi="Times New Roman" w:cs="Times New Roman"/>
          <w:sz w:val="28"/>
          <w:szCs w:val="28"/>
        </w:rPr>
      </w:pPr>
      <w:r w:rsidRPr="000B2554">
        <w:rPr>
          <w:rFonts w:ascii="Times New Roman" w:hAnsi="Times New Roman" w:cs="Times New Roman"/>
          <w:sz w:val="28"/>
          <w:szCs w:val="28"/>
        </w:rPr>
        <w:t xml:space="preserve">Кроме того, значительная часть территории города является зоной, недоступной для подключения ввиду недостаточности мощностей (Рисунок </w:t>
      </w:r>
      <w:r w:rsidR="000B2554">
        <w:rPr>
          <w:rFonts w:ascii="Times New Roman" w:hAnsi="Times New Roman" w:cs="Times New Roman"/>
          <w:sz w:val="28"/>
          <w:szCs w:val="28"/>
        </w:rPr>
        <w:t>10</w:t>
      </w:r>
      <w:r w:rsidRPr="000B2554">
        <w:rPr>
          <w:rFonts w:ascii="Times New Roman" w:hAnsi="Times New Roman" w:cs="Times New Roman"/>
          <w:sz w:val="28"/>
          <w:szCs w:val="28"/>
        </w:rPr>
        <w:t>).</w:t>
      </w:r>
    </w:p>
    <w:p w:rsidR="000F516C" w:rsidRPr="000F516C" w:rsidRDefault="000F516C" w:rsidP="000F516C">
      <w:pPr>
        <w:spacing w:after="0" w:line="360" w:lineRule="auto"/>
        <w:ind w:firstLine="709"/>
        <w:contextualSpacing/>
        <w:jc w:val="both"/>
        <w:rPr>
          <w:rFonts w:ascii="Times New Roman" w:hAnsi="Times New Roman" w:cs="Times New Roman"/>
          <w:sz w:val="28"/>
          <w:szCs w:val="28"/>
        </w:rPr>
      </w:pPr>
      <w:r w:rsidRPr="000F516C">
        <w:rPr>
          <w:rFonts w:ascii="Times New Roman" w:hAnsi="Times New Roman" w:cs="Times New Roman"/>
          <w:sz w:val="28"/>
          <w:szCs w:val="28"/>
        </w:rPr>
        <w:t>Запланированные инвестиции АО «Чеченэнерго» на 2016 г. по г. Грозный:</w:t>
      </w:r>
    </w:p>
    <w:p w:rsidR="000F516C" w:rsidRPr="000F516C" w:rsidRDefault="000F516C" w:rsidP="000F516C">
      <w:pPr>
        <w:spacing w:after="0" w:line="360" w:lineRule="auto"/>
        <w:ind w:firstLine="709"/>
        <w:contextualSpacing/>
        <w:jc w:val="both"/>
        <w:rPr>
          <w:rFonts w:ascii="Times New Roman" w:hAnsi="Times New Roman" w:cs="Times New Roman"/>
          <w:sz w:val="28"/>
          <w:szCs w:val="28"/>
        </w:rPr>
      </w:pPr>
      <w:r w:rsidRPr="000F516C">
        <w:rPr>
          <w:rFonts w:ascii="Times New Roman" w:hAnsi="Times New Roman" w:cs="Times New Roman"/>
          <w:sz w:val="28"/>
          <w:szCs w:val="28"/>
        </w:rPr>
        <w:t>- капитальный и текущий ремонт – 9,4 млн рублей;</w:t>
      </w:r>
    </w:p>
    <w:p w:rsidR="000F516C" w:rsidRDefault="0013733F" w:rsidP="000F51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14:anchorId="2E69995E" wp14:editId="242D8297">
            <wp:simplePos x="0" y="0"/>
            <wp:positionH relativeFrom="column">
              <wp:posOffset>65537</wp:posOffset>
            </wp:positionH>
            <wp:positionV relativeFrom="paragraph">
              <wp:posOffset>942447</wp:posOffset>
            </wp:positionV>
            <wp:extent cx="5940425" cy="3012440"/>
            <wp:effectExtent l="0" t="0" r="317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Новый точечный рисунок.bmp"/>
                    <pic:cNvPicPr/>
                  </pic:nvPicPr>
                  <pic:blipFill>
                    <a:blip r:embed="rId15">
                      <a:extLst>
                        <a:ext uri="{28A0092B-C50C-407E-A947-70E740481C1C}">
                          <a14:useLocalDpi xmlns:a14="http://schemas.microsoft.com/office/drawing/2010/main" val="0"/>
                        </a:ext>
                      </a:extLst>
                    </a:blip>
                    <a:stretch>
                      <a:fillRect/>
                    </a:stretch>
                  </pic:blipFill>
                  <pic:spPr>
                    <a:xfrm>
                      <a:off x="0" y="0"/>
                      <a:ext cx="5940425" cy="3012440"/>
                    </a:xfrm>
                    <a:prstGeom prst="rect">
                      <a:avLst/>
                    </a:prstGeom>
                  </pic:spPr>
                </pic:pic>
              </a:graphicData>
            </a:graphic>
            <wp14:sizeRelH relativeFrom="page">
              <wp14:pctWidth>0</wp14:pctWidth>
            </wp14:sizeRelH>
            <wp14:sizeRelV relativeFrom="page">
              <wp14:pctHeight>0</wp14:pctHeight>
            </wp14:sizeRelV>
          </wp:anchor>
        </w:drawing>
      </w:r>
      <w:r w:rsidR="000F516C" w:rsidRPr="000F516C">
        <w:rPr>
          <w:rFonts w:ascii="Times New Roman" w:hAnsi="Times New Roman" w:cs="Times New Roman"/>
          <w:sz w:val="28"/>
          <w:szCs w:val="28"/>
        </w:rPr>
        <w:t>- новое строительство сетей – из-за отсутствия источников финансирования в инвестиционной программе на 2016 год средства не предусмотрены.</w:t>
      </w:r>
    </w:p>
    <w:p w:rsidR="0013733F" w:rsidRPr="00693F74" w:rsidRDefault="0013733F" w:rsidP="0013733F">
      <w:pPr>
        <w:spacing w:after="0" w:line="360" w:lineRule="auto"/>
        <w:ind w:firstLine="709"/>
        <w:contextualSpacing/>
        <w:jc w:val="center"/>
        <w:rPr>
          <w:rFonts w:ascii="Times New Roman" w:hAnsi="Times New Roman" w:cs="Times New Roman"/>
          <w:b/>
        </w:rPr>
      </w:pPr>
      <w:r w:rsidRPr="000B2554">
        <w:rPr>
          <w:rFonts w:ascii="Times New Roman" w:hAnsi="Times New Roman" w:cs="Times New Roman"/>
          <w:b/>
        </w:rPr>
        <w:t>Рисунок</w:t>
      </w:r>
      <w:r w:rsidRPr="00693F74">
        <w:rPr>
          <w:rFonts w:ascii="Times New Roman" w:hAnsi="Times New Roman" w:cs="Times New Roman"/>
          <w:b/>
        </w:rPr>
        <w:t xml:space="preserve"> </w:t>
      </w:r>
      <w:r w:rsidR="000B2554">
        <w:rPr>
          <w:rFonts w:ascii="Times New Roman" w:hAnsi="Times New Roman" w:cs="Times New Roman"/>
          <w:b/>
        </w:rPr>
        <w:t>9</w:t>
      </w:r>
      <w:r w:rsidRPr="00693F74">
        <w:rPr>
          <w:rFonts w:ascii="Times New Roman" w:hAnsi="Times New Roman" w:cs="Times New Roman"/>
          <w:b/>
        </w:rPr>
        <w:t xml:space="preserve">. </w:t>
      </w:r>
      <w:r>
        <w:rPr>
          <w:rFonts w:ascii="Times New Roman" w:hAnsi="Times New Roman" w:cs="Times New Roman"/>
          <w:b/>
        </w:rPr>
        <w:t>Текущее состояние электросетевой инфраструктуры города</w:t>
      </w:r>
    </w:p>
    <w:p w:rsidR="0013733F" w:rsidRPr="000F516C" w:rsidRDefault="0013733F" w:rsidP="000F516C">
      <w:pPr>
        <w:spacing w:after="0" w:line="360" w:lineRule="auto"/>
        <w:ind w:firstLine="709"/>
        <w:contextualSpacing/>
        <w:jc w:val="both"/>
        <w:rPr>
          <w:rFonts w:ascii="Times New Roman" w:hAnsi="Times New Roman" w:cs="Times New Roman"/>
          <w:sz w:val="28"/>
          <w:szCs w:val="28"/>
        </w:rPr>
      </w:pPr>
    </w:p>
    <w:p w:rsidR="000F516C" w:rsidRDefault="00693F74" w:rsidP="00693F74">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94462" cy="333657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Новый точечный рисунок.bmp"/>
                    <pic:cNvPicPr/>
                  </pic:nvPicPr>
                  <pic:blipFill>
                    <a:blip r:embed="rId16">
                      <a:extLst>
                        <a:ext uri="{28A0092B-C50C-407E-A947-70E740481C1C}">
                          <a14:useLocalDpi xmlns:a14="http://schemas.microsoft.com/office/drawing/2010/main" val="0"/>
                        </a:ext>
                      </a:extLst>
                    </a:blip>
                    <a:stretch>
                      <a:fillRect/>
                    </a:stretch>
                  </pic:blipFill>
                  <pic:spPr>
                    <a:xfrm>
                      <a:off x="0" y="0"/>
                      <a:ext cx="3201142" cy="3343552"/>
                    </a:xfrm>
                    <a:prstGeom prst="rect">
                      <a:avLst/>
                    </a:prstGeom>
                  </pic:spPr>
                </pic:pic>
              </a:graphicData>
            </a:graphic>
          </wp:inline>
        </w:drawing>
      </w:r>
    </w:p>
    <w:p w:rsidR="000F516C" w:rsidRPr="00693F74" w:rsidRDefault="00693F74" w:rsidP="000F516C">
      <w:pPr>
        <w:spacing w:after="0" w:line="360" w:lineRule="auto"/>
        <w:ind w:firstLine="709"/>
        <w:contextualSpacing/>
        <w:jc w:val="both"/>
        <w:rPr>
          <w:rFonts w:ascii="Times New Roman" w:hAnsi="Times New Roman" w:cs="Times New Roman"/>
          <w:b/>
        </w:rPr>
      </w:pPr>
      <w:r w:rsidRPr="000B2554">
        <w:rPr>
          <w:rFonts w:ascii="Times New Roman" w:hAnsi="Times New Roman" w:cs="Times New Roman"/>
          <w:b/>
        </w:rPr>
        <w:t>Рисунок</w:t>
      </w:r>
      <w:r w:rsidRPr="00693F74">
        <w:rPr>
          <w:rFonts w:ascii="Times New Roman" w:hAnsi="Times New Roman" w:cs="Times New Roman"/>
          <w:b/>
        </w:rPr>
        <w:t xml:space="preserve"> </w:t>
      </w:r>
      <w:r w:rsidR="000B2554">
        <w:rPr>
          <w:rFonts w:ascii="Times New Roman" w:hAnsi="Times New Roman" w:cs="Times New Roman"/>
          <w:b/>
        </w:rPr>
        <w:t>10</w:t>
      </w:r>
      <w:r w:rsidRPr="00693F74">
        <w:rPr>
          <w:rFonts w:ascii="Times New Roman" w:hAnsi="Times New Roman" w:cs="Times New Roman"/>
          <w:b/>
        </w:rPr>
        <w:t>. Карта доступности точек присоединения к электроснабжению г. Грозного</w:t>
      </w:r>
    </w:p>
    <w:p w:rsidR="0013733F" w:rsidRDefault="0013733F" w:rsidP="000F516C">
      <w:pPr>
        <w:spacing w:after="0" w:line="360" w:lineRule="auto"/>
        <w:ind w:firstLine="709"/>
        <w:contextualSpacing/>
        <w:jc w:val="both"/>
        <w:rPr>
          <w:rFonts w:ascii="Times New Roman" w:hAnsi="Times New Roman" w:cs="Times New Roman"/>
          <w:sz w:val="28"/>
          <w:szCs w:val="28"/>
        </w:rPr>
      </w:pPr>
    </w:p>
    <w:p w:rsidR="000F516C" w:rsidRPr="000F516C" w:rsidRDefault="000F516C" w:rsidP="000F516C">
      <w:pPr>
        <w:spacing w:after="0" w:line="360" w:lineRule="auto"/>
        <w:ind w:firstLine="709"/>
        <w:contextualSpacing/>
        <w:jc w:val="both"/>
        <w:rPr>
          <w:rFonts w:ascii="Times New Roman" w:hAnsi="Times New Roman" w:cs="Times New Roman"/>
          <w:sz w:val="28"/>
          <w:szCs w:val="28"/>
        </w:rPr>
      </w:pPr>
      <w:r w:rsidRPr="000F516C">
        <w:rPr>
          <w:rFonts w:ascii="Times New Roman" w:hAnsi="Times New Roman" w:cs="Times New Roman"/>
          <w:sz w:val="28"/>
          <w:szCs w:val="28"/>
        </w:rPr>
        <w:t>Выполненные работы АО «Чеченэнерго» за 2015 г. по г. Грозному:</w:t>
      </w:r>
    </w:p>
    <w:p w:rsidR="000F516C" w:rsidRPr="000F516C" w:rsidRDefault="000F516C" w:rsidP="000F516C">
      <w:pPr>
        <w:spacing w:after="0" w:line="360" w:lineRule="auto"/>
        <w:ind w:firstLine="709"/>
        <w:contextualSpacing/>
        <w:jc w:val="both"/>
        <w:rPr>
          <w:rFonts w:ascii="Times New Roman" w:hAnsi="Times New Roman" w:cs="Times New Roman"/>
          <w:sz w:val="28"/>
          <w:szCs w:val="28"/>
        </w:rPr>
      </w:pPr>
      <w:r w:rsidRPr="000F516C">
        <w:rPr>
          <w:rFonts w:ascii="Times New Roman" w:hAnsi="Times New Roman" w:cs="Times New Roman"/>
          <w:sz w:val="28"/>
          <w:szCs w:val="28"/>
        </w:rPr>
        <w:t>- капитальный и текущий ремонт – 11,8 млн. руб.</w:t>
      </w:r>
    </w:p>
    <w:p w:rsidR="000F516C" w:rsidRPr="000F516C" w:rsidRDefault="000F516C" w:rsidP="000F516C">
      <w:pPr>
        <w:spacing w:after="0" w:line="360" w:lineRule="auto"/>
        <w:ind w:firstLine="709"/>
        <w:contextualSpacing/>
        <w:jc w:val="both"/>
        <w:rPr>
          <w:rFonts w:ascii="Times New Roman" w:hAnsi="Times New Roman" w:cs="Times New Roman"/>
          <w:sz w:val="28"/>
          <w:szCs w:val="28"/>
        </w:rPr>
      </w:pPr>
      <w:r w:rsidRPr="000F516C">
        <w:rPr>
          <w:rFonts w:ascii="Times New Roman" w:hAnsi="Times New Roman" w:cs="Times New Roman"/>
          <w:sz w:val="28"/>
          <w:szCs w:val="28"/>
        </w:rPr>
        <w:lastRenderedPageBreak/>
        <w:t>новое строительство сетей – 3,8 млн. руб.</w:t>
      </w:r>
    </w:p>
    <w:p w:rsidR="000F516C" w:rsidRDefault="000F516C" w:rsidP="000F516C">
      <w:pPr>
        <w:spacing w:after="0" w:line="360" w:lineRule="auto"/>
        <w:ind w:firstLine="709"/>
        <w:contextualSpacing/>
        <w:jc w:val="both"/>
        <w:rPr>
          <w:rFonts w:ascii="Times New Roman" w:hAnsi="Times New Roman" w:cs="Times New Roman"/>
          <w:sz w:val="28"/>
          <w:szCs w:val="28"/>
        </w:rPr>
      </w:pPr>
      <w:r w:rsidRPr="000F516C">
        <w:rPr>
          <w:rFonts w:ascii="Times New Roman" w:hAnsi="Times New Roman" w:cs="Times New Roman"/>
          <w:sz w:val="28"/>
          <w:szCs w:val="28"/>
        </w:rPr>
        <w:t>Теплосети г. Грозного не способны принять выдачу мощности строящейся Грозненской ТЭС. В части электросетей ведется согласование в МРСК по принятию электрических мощностей. На сегодняшний день отсутствует финансирование на планы по строительству объектов выдачи мощности Грозненской ТЭС.</w:t>
      </w:r>
    </w:p>
    <w:p w:rsidR="00FA7134" w:rsidRDefault="00FA7134" w:rsidP="00331E41">
      <w:pPr>
        <w:spacing w:after="0" w:line="360" w:lineRule="auto"/>
        <w:ind w:firstLine="709"/>
        <w:contextualSpacing/>
        <w:jc w:val="both"/>
        <w:rPr>
          <w:rFonts w:ascii="Times New Roman" w:hAnsi="Times New Roman" w:cs="Times New Roman"/>
          <w:sz w:val="28"/>
          <w:szCs w:val="28"/>
        </w:rPr>
      </w:pPr>
    </w:p>
    <w:p w:rsidR="00FA7134" w:rsidRPr="00C71ADA" w:rsidRDefault="00FA7134" w:rsidP="008620ED">
      <w:pPr>
        <w:pStyle w:val="3"/>
        <w:shd w:val="clear" w:color="auto" w:fill="C5E0B3" w:themeFill="accent6" w:themeFillTint="66"/>
      </w:pPr>
      <w:bookmarkStart w:id="11" w:name="_Toc448705938"/>
      <w:r w:rsidRPr="00C71ADA">
        <w:t>1.2.5. Социальная политика</w:t>
      </w:r>
      <w:bookmarkEnd w:id="11"/>
    </w:p>
    <w:p w:rsidR="00C17E9D" w:rsidRDefault="00C17E9D" w:rsidP="00FA7134">
      <w:pPr>
        <w:spacing w:after="0" w:line="360" w:lineRule="auto"/>
        <w:ind w:firstLine="709"/>
        <w:contextualSpacing/>
        <w:jc w:val="both"/>
        <w:rPr>
          <w:rFonts w:ascii="Times New Roman" w:hAnsi="Times New Roman" w:cs="Times New Roman"/>
          <w:sz w:val="28"/>
          <w:szCs w:val="28"/>
        </w:rPr>
      </w:pPr>
    </w:p>
    <w:p w:rsidR="00FA7134" w:rsidRPr="00FA7134" w:rsidRDefault="00FA7134" w:rsidP="00FA713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Качество развития социально-экономической сферы города Грозного </w:t>
      </w:r>
      <w:r w:rsidRPr="00FA7134">
        <w:rPr>
          <w:rFonts w:ascii="Times New Roman" w:hAnsi="Times New Roman" w:cs="Times New Roman"/>
          <w:sz w:val="28"/>
          <w:szCs w:val="28"/>
        </w:rPr>
        <w:t>напрямую зависит от качества человеческого потенциала. Во</w:t>
      </w:r>
      <w:r>
        <w:rPr>
          <w:rFonts w:ascii="Times New Roman" w:hAnsi="Times New Roman" w:cs="Times New Roman"/>
          <w:sz w:val="28"/>
          <w:szCs w:val="28"/>
        </w:rPr>
        <w:t xml:space="preserve"> </w:t>
      </w:r>
      <w:r w:rsidRPr="00FA7134">
        <w:rPr>
          <w:rFonts w:ascii="Times New Roman" w:hAnsi="Times New Roman" w:cs="Times New Roman"/>
          <w:sz w:val="28"/>
          <w:szCs w:val="28"/>
        </w:rPr>
        <w:t>многом формирование конкурентоспособного человеческого потенциала</w:t>
      </w:r>
      <w:r>
        <w:rPr>
          <w:rFonts w:ascii="Times New Roman" w:hAnsi="Times New Roman" w:cs="Times New Roman"/>
          <w:sz w:val="28"/>
          <w:szCs w:val="28"/>
        </w:rPr>
        <w:t xml:space="preserve"> </w:t>
      </w:r>
      <w:r w:rsidRPr="00FA7134">
        <w:rPr>
          <w:rFonts w:ascii="Times New Roman" w:hAnsi="Times New Roman" w:cs="Times New Roman"/>
          <w:sz w:val="28"/>
          <w:szCs w:val="28"/>
        </w:rPr>
        <w:t>республики зависит от эффективного функционирования и динамичного развития социального комплекса.</w:t>
      </w:r>
    </w:p>
    <w:p w:rsidR="00FA7134" w:rsidRDefault="00FA7134" w:rsidP="00FA713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соответствии с Уставом муниципального образования городской округ город Грозный Мэрией города осуществляются следующие функции в социальной сфере:</w:t>
      </w:r>
    </w:p>
    <w:p w:rsidR="00FA7134" w:rsidRDefault="00117C74" w:rsidP="00FA713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A7134" w:rsidRPr="00FA7134">
        <w:rPr>
          <w:rFonts w:ascii="Times New Roman" w:hAnsi="Times New Roman" w:cs="Times New Roman"/>
          <w:sz w:val="28"/>
          <w:szCs w:val="28"/>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w:t>
      </w:r>
      <w:r w:rsidR="00FA7134">
        <w:rPr>
          <w:rFonts w:ascii="Times New Roman" w:hAnsi="Times New Roman" w:cs="Times New Roman"/>
          <w:sz w:val="28"/>
          <w:szCs w:val="28"/>
        </w:rPr>
        <w:t>иях города Грозного</w:t>
      </w:r>
      <w:r>
        <w:rPr>
          <w:rFonts w:ascii="Times New Roman" w:hAnsi="Times New Roman" w:cs="Times New Roman"/>
          <w:sz w:val="28"/>
          <w:szCs w:val="28"/>
        </w:rPr>
        <w:t>;</w:t>
      </w:r>
    </w:p>
    <w:p w:rsidR="00A669E8" w:rsidRDefault="00117C74" w:rsidP="00FA713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17C74">
        <w:rPr>
          <w:rFonts w:ascii="Times New Roman" w:hAnsi="Times New Roman" w:cs="Times New Roman"/>
          <w:sz w:val="28"/>
          <w:szCs w:val="28"/>
        </w:rPr>
        <w:t>организация предоставления дополнительного образования детей в муниципальных образовательных организациях</w:t>
      </w:r>
      <w:r>
        <w:rPr>
          <w:rFonts w:ascii="Times New Roman" w:hAnsi="Times New Roman" w:cs="Times New Roman"/>
          <w:sz w:val="28"/>
          <w:szCs w:val="28"/>
        </w:rPr>
        <w:t xml:space="preserve"> города Грозного</w:t>
      </w:r>
      <w:r w:rsidR="0015711F">
        <w:rPr>
          <w:rFonts w:ascii="Times New Roman" w:hAnsi="Times New Roman" w:cs="Times New Roman"/>
          <w:sz w:val="28"/>
          <w:szCs w:val="28"/>
        </w:rPr>
        <w:t xml:space="preserve"> и </w:t>
      </w:r>
      <w:r w:rsidR="0015711F" w:rsidRPr="0015711F">
        <w:rPr>
          <w:rFonts w:ascii="Times New Roman" w:hAnsi="Times New Roman" w:cs="Times New Roman"/>
          <w:sz w:val="28"/>
          <w:szCs w:val="28"/>
        </w:rPr>
        <w:t>создание условий для осуществления присмотра и ухода за детьми, содержания детей в муниципальных образовательных организациях города Грозного, а также организация отдыха детей в каникулярное время</w:t>
      </w:r>
      <w:r w:rsidR="0015711F">
        <w:rPr>
          <w:rFonts w:ascii="Times New Roman" w:hAnsi="Times New Roman" w:cs="Times New Roman"/>
          <w:sz w:val="28"/>
          <w:szCs w:val="28"/>
        </w:rPr>
        <w:t>;</w:t>
      </w:r>
    </w:p>
    <w:p w:rsidR="00117C74" w:rsidRDefault="00A669E8" w:rsidP="00FA713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69E8">
        <w:rPr>
          <w:rFonts w:ascii="Times New Roman" w:hAnsi="Times New Roman" w:cs="Times New Roman"/>
          <w:sz w:val="28"/>
          <w:szCs w:val="28"/>
        </w:rPr>
        <w:t>создание условий для оказания медицинской помощи населению на территории города Грозного в соответствии с территориальной программой государственных гарантий оказания гражданам Российской Федерации бесплатной медицинской помощи;</w:t>
      </w:r>
    </w:p>
    <w:p w:rsidR="00A669E8" w:rsidRPr="00A669E8" w:rsidRDefault="00A669E8" w:rsidP="00A669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669E8">
        <w:rPr>
          <w:rFonts w:ascii="Times New Roman" w:hAnsi="Times New Roman" w:cs="Times New Roman"/>
          <w:sz w:val="28"/>
          <w:szCs w:val="28"/>
        </w:rPr>
        <w:t>создание условий для организации досуга и обеспечения жителей города Грозного услугами организаций культуры;</w:t>
      </w:r>
    </w:p>
    <w:p w:rsidR="00A669E8" w:rsidRPr="00A669E8" w:rsidRDefault="00A669E8" w:rsidP="00A669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69E8">
        <w:rPr>
          <w:rFonts w:ascii="Times New Roman" w:hAnsi="Times New Roman" w:cs="Times New Roman"/>
          <w:sz w:val="28"/>
          <w:szCs w:val="28"/>
        </w:rPr>
        <w:t>сохранение, использование и популяризация объектов культурного наследия (памятников истории и культуры), находящихся в собственности города Грозного, охрана объектов культурного наследия (памятников истории и культуры) местного (муниципального) значения, расположенных на территории города Грозного;</w:t>
      </w:r>
    </w:p>
    <w:p w:rsidR="00A669E8" w:rsidRDefault="00A669E8" w:rsidP="00A669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69E8">
        <w:rPr>
          <w:rFonts w:ascii="Times New Roman" w:hAnsi="Times New Roman" w:cs="Times New Roman"/>
          <w:sz w:val="28"/>
          <w:szCs w:val="28"/>
        </w:rPr>
        <w:t>обеспечение условий для развития на территории города Грозного физической культуры и массового спорта, организация проведения официальных физкультурно-оздоровительных и спортив</w:t>
      </w:r>
      <w:r>
        <w:rPr>
          <w:rFonts w:ascii="Times New Roman" w:hAnsi="Times New Roman" w:cs="Times New Roman"/>
          <w:sz w:val="28"/>
          <w:szCs w:val="28"/>
        </w:rPr>
        <w:t>ных мероприятий города Грозного и другие функции.</w:t>
      </w:r>
    </w:p>
    <w:p w:rsidR="00A669E8" w:rsidRDefault="00421472" w:rsidP="0042147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Показатели, характеризующие к</w:t>
      </w:r>
      <w:r w:rsidR="00A669E8">
        <w:rPr>
          <w:rFonts w:ascii="Times New Roman" w:hAnsi="Times New Roman" w:cs="Times New Roman"/>
          <w:sz w:val="28"/>
          <w:szCs w:val="28"/>
        </w:rPr>
        <w:t>ачество социальной политики</w:t>
      </w:r>
      <w:r>
        <w:rPr>
          <w:rFonts w:ascii="Times New Roman" w:hAnsi="Times New Roman" w:cs="Times New Roman"/>
          <w:sz w:val="28"/>
          <w:szCs w:val="28"/>
        </w:rPr>
        <w:t xml:space="preserve"> в г. Грозном, приведены </w:t>
      </w:r>
      <w:r w:rsidRPr="008620ED">
        <w:rPr>
          <w:rFonts w:ascii="Times New Roman" w:hAnsi="Times New Roman" w:cs="Times New Roman"/>
          <w:sz w:val="28"/>
          <w:szCs w:val="28"/>
        </w:rPr>
        <w:t xml:space="preserve">в Таблице </w:t>
      </w:r>
      <w:r w:rsidR="00136ECC">
        <w:rPr>
          <w:rFonts w:ascii="Times New Roman" w:hAnsi="Times New Roman" w:cs="Times New Roman"/>
          <w:sz w:val="28"/>
          <w:szCs w:val="28"/>
        </w:rPr>
        <w:t>20</w:t>
      </w:r>
      <w:r w:rsidRPr="008620ED">
        <w:rPr>
          <w:rFonts w:ascii="Times New Roman" w:hAnsi="Times New Roman" w:cs="Times New Roman"/>
          <w:sz w:val="28"/>
          <w:szCs w:val="28"/>
        </w:rPr>
        <w:t>.</w:t>
      </w:r>
    </w:p>
    <w:p w:rsidR="00421472" w:rsidRDefault="00421472" w:rsidP="00421472">
      <w:pPr>
        <w:spacing w:after="0" w:line="360" w:lineRule="auto"/>
        <w:ind w:firstLine="709"/>
        <w:contextualSpacing/>
        <w:jc w:val="both"/>
        <w:rPr>
          <w:rFonts w:ascii="Times New Roman" w:hAnsi="Times New Roman" w:cs="Times New Roman"/>
          <w:sz w:val="28"/>
          <w:szCs w:val="28"/>
        </w:rPr>
      </w:pPr>
    </w:p>
    <w:p w:rsidR="0038568D" w:rsidRDefault="0038568D" w:rsidP="0038568D">
      <w:pPr>
        <w:spacing w:after="0" w:line="240" w:lineRule="auto"/>
        <w:ind w:firstLine="709"/>
        <w:contextualSpacing/>
        <w:jc w:val="right"/>
        <w:rPr>
          <w:rFonts w:ascii="Times New Roman" w:hAnsi="Times New Roman" w:cs="Times New Roman"/>
          <w:b/>
        </w:rPr>
      </w:pPr>
      <w:r w:rsidRPr="008620ED">
        <w:rPr>
          <w:rFonts w:ascii="Times New Roman" w:hAnsi="Times New Roman" w:cs="Times New Roman"/>
          <w:b/>
        </w:rPr>
        <w:t>Таблица</w:t>
      </w:r>
      <w:r w:rsidRPr="0055432D">
        <w:rPr>
          <w:rFonts w:ascii="Times New Roman" w:hAnsi="Times New Roman" w:cs="Times New Roman"/>
          <w:b/>
        </w:rPr>
        <w:t xml:space="preserve"> </w:t>
      </w:r>
      <w:r w:rsidR="00136ECC">
        <w:rPr>
          <w:rFonts w:ascii="Times New Roman" w:hAnsi="Times New Roman" w:cs="Times New Roman"/>
          <w:b/>
        </w:rPr>
        <w:t>20</w:t>
      </w:r>
      <w:r w:rsidRPr="0055432D">
        <w:rPr>
          <w:rFonts w:ascii="Times New Roman" w:hAnsi="Times New Roman" w:cs="Times New Roman"/>
          <w:b/>
        </w:rPr>
        <w:t xml:space="preserve"> – </w:t>
      </w:r>
      <w:r>
        <w:rPr>
          <w:rFonts w:ascii="Times New Roman" w:hAnsi="Times New Roman" w:cs="Times New Roman"/>
          <w:b/>
        </w:rPr>
        <w:t>Показатели социального развития г. Грозного</w:t>
      </w:r>
    </w:p>
    <w:p w:rsidR="0038568D" w:rsidRDefault="0038568D" w:rsidP="0038568D">
      <w:pPr>
        <w:spacing w:after="0" w:line="240" w:lineRule="auto"/>
        <w:ind w:firstLine="709"/>
        <w:contextualSpacing/>
        <w:jc w:val="right"/>
        <w:rPr>
          <w:rFonts w:ascii="Times New Roman" w:hAnsi="Times New Roman" w:cs="Times New Roman"/>
          <w:b/>
        </w:rPr>
      </w:pPr>
    </w:p>
    <w:tbl>
      <w:tblPr>
        <w:tblStyle w:val="a8"/>
        <w:tblW w:w="9351" w:type="dxa"/>
        <w:tblLayout w:type="fixed"/>
        <w:tblLook w:val="04A0" w:firstRow="1" w:lastRow="0" w:firstColumn="1" w:lastColumn="0" w:noHBand="0" w:noVBand="1"/>
      </w:tblPr>
      <w:tblGrid>
        <w:gridCol w:w="3964"/>
        <w:gridCol w:w="1134"/>
        <w:gridCol w:w="993"/>
        <w:gridCol w:w="1134"/>
        <w:gridCol w:w="1134"/>
        <w:gridCol w:w="992"/>
      </w:tblGrid>
      <w:tr w:rsidR="0038568D" w:rsidRPr="00641474" w:rsidTr="0043411F">
        <w:trPr>
          <w:trHeight w:val="516"/>
        </w:trPr>
        <w:tc>
          <w:tcPr>
            <w:tcW w:w="3964" w:type="dxa"/>
            <w:shd w:val="clear" w:color="auto" w:fill="00B050"/>
            <w:vAlign w:val="center"/>
          </w:tcPr>
          <w:p w:rsidR="0038568D" w:rsidRPr="005F0AD6" w:rsidRDefault="0038568D" w:rsidP="001C42DF">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Показатели</w:t>
            </w:r>
          </w:p>
        </w:tc>
        <w:tc>
          <w:tcPr>
            <w:tcW w:w="1134" w:type="dxa"/>
            <w:shd w:val="clear" w:color="auto" w:fill="00B050"/>
            <w:vAlign w:val="center"/>
          </w:tcPr>
          <w:p w:rsidR="0038568D" w:rsidRDefault="0038568D" w:rsidP="001C42DF">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2011</w:t>
            </w:r>
          </w:p>
        </w:tc>
        <w:tc>
          <w:tcPr>
            <w:tcW w:w="993" w:type="dxa"/>
            <w:shd w:val="clear" w:color="auto" w:fill="00B050"/>
            <w:vAlign w:val="center"/>
          </w:tcPr>
          <w:p w:rsidR="0038568D" w:rsidRDefault="0038568D" w:rsidP="001C42DF">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2012</w:t>
            </w:r>
          </w:p>
        </w:tc>
        <w:tc>
          <w:tcPr>
            <w:tcW w:w="1134" w:type="dxa"/>
            <w:shd w:val="clear" w:color="auto" w:fill="00B050"/>
            <w:vAlign w:val="center"/>
          </w:tcPr>
          <w:p w:rsidR="0038568D" w:rsidRDefault="0038568D" w:rsidP="001C42DF">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2013</w:t>
            </w:r>
          </w:p>
        </w:tc>
        <w:tc>
          <w:tcPr>
            <w:tcW w:w="1134" w:type="dxa"/>
            <w:shd w:val="clear" w:color="auto" w:fill="00B050"/>
            <w:vAlign w:val="center"/>
          </w:tcPr>
          <w:p w:rsidR="0038568D" w:rsidRPr="005F0AD6" w:rsidRDefault="0038568D" w:rsidP="001C42DF">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w:t>
            </w:r>
          </w:p>
        </w:tc>
        <w:tc>
          <w:tcPr>
            <w:tcW w:w="992" w:type="dxa"/>
            <w:shd w:val="clear" w:color="auto" w:fill="00B050"/>
            <w:vAlign w:val="center"/>
          </w:tcPr>
          <w:p w:rsidR="0038568D" w:rsidRPr="005F0AD6" w:rsidRDefault="0038568D" w:rsidP="001C42DF">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2014/2011, %</w:t>
            </w:r>
          </w:p>
        </w:tc>
      </w:tr>
      <w:tr w:rsidR="0038568D" w:rsidRPr="006C6741" w:rsidTr="0043411F">
        <w:tc>
          <w:tcPr>
            <w:tcW w:w="3964" w:type="dxa"/>
            <w:vAlign w:val="center"/>
          </w:tcPr>
          <w:p w:rsidR="0038568D" w:rsidRPr="002903B5" w:rsidRDefault="0038568D" w:rsidP="0038568D">
            <w:pPr>
              <w:contextualSpacing/>
              <w:rPr>
                <w:rFonts w:ascii="Times New Roman" w:hAnsi="Times New Roman" w:cs="Times New Roman"/>
              </w:rPr>
            </w:pPr>
            <w:r>
              <w:rPr>
                <w:rFonts w:ascii="Times New Roman" w:hAnsi="Times New Roman" w:cs="Times New Roman"/>
              </w:rPr>
              <w:t>Численность безработных, зарегистрированных в службах</w:t>
            </w:r>
            <w:r w:rsidRPr="0038568D">
              <w:rPr>
                <w:rFonts w:ascii="Times New Roman" w:hAnsi="Times New Roman" w:cs="Times New Roman"/>
              </w:rPr>
              <w:t xml:space="preserve"> занятости</w:t>
            </w:r>
            <w:r w:rsidR="00C253A3">
              <w:rPr>
                <w:rFonts w:ascii="Times New Roman" w:hAnsi="Times New Roman" w:cs="Times New Roman"/>
              </w:rPr>
              <w:t>, чел.</w:t>
            </w:r>
          </w:p>
        </w:tc>
        <w:tc>
          <w:tcPr>
            <w:tcW w:w="1134" w:type="dxa"/>
            <w:vAlign w:val="center"/>
          </w:tcPr>
          <w:p w:rsidR="0038568D" w:rsidRPr="004D5435" w:rsidRDefault="0038568D" w:rsidP="001C42DF">
            <w:pPr>
              <w:contextualSpacing/>
              <w:jc w:val="center"/>
              <w:rPr>
                <w:rFonts w:ascii="Times New Roman" w:hAnsi="Times New Roman" w:cs="Times New Roman"/>
              </w:rPr>
            </w:pPr>
            <w:r>
              <w:rPr>
                <w:rFonts w:ascii="Times New Roman" w:hAnsi="Times New Roman" w:cs="Times New Roman"/>
              </w:rPr>
              <w:t>20472</w:t>
            </w:r>
          </w:p>
        </w:tc>
        <w:tc>
          <w:tcPr>
            <w:tcW w:w="993" w:type="dxa"/>
            <w:vAlign w:val="center"/>
          </w:tcPr>
          <w:p w:rsidR="0038568D" w:rsidRPr="004D5435" w:rsidRDefault="0038568D" w:rsidP="001C42DF">
            <w:pPr>
              <w:contextualSpacing/>
              <w:jc w:val="center"/>
              <w:rPr>
                <w:rFonts w:ascii="Times New Roman" w:hAnsi="Times New Roman" w:cs="Times New Roman"/>
              </w:rPr>
            </w:pPr>
            <w:r>
              <w:rPr>
                <w:rFonts w:ascii="Times New Roman" w:hAnsi="Times New Roman" w:cs="Times New Roman"/>
              </w:rPr>
              <w:t>22453</w:t>
            </w:r>
          </w:p>
        </w:tc>
        <w:tc>
          <w:tcPr>
            <w:tcW w:w="1134" w:type="dxa"/>
            <w:vAlign w:val="center"/>
          </w:tcPr>
          <w:p w:rsidR="0038568D" w:rsidRPr="004D5435" w:rsidRDefault="0038568D" w:rsidP="001C42DF">
            <w:pPr>
              <w:contextualSpacing/>
              <w:jc w:val="center"/>
              <w:rPr>
                <w:rFonts w:ascii="Times New Roman" w:hAnsi="Times New Roman" w:cs="Times New Roman"/>
              </w:rPr>
            </w:pPr>
            <w:r>
              <w:rPr>
                <w:rFonts w:ascii="Times New Roman" w:hAnsi="Times New Roman" w:cs="Times New Roman"/>
              </w:rPr>
              <w:t>17330</w:t>
            </w:r>
          </w:p>
        </w:tc>
        <w:tc>
          <w:tcPr>
            <w:tcW w:w="1134" w:type="dxa"/>
            <w:vAlign w:val="center"/>
          </w:tcPr>
          <w:p w:rsidR="0038568D" w:rsidRPr="004D5435" w:rsidRDefault="0038568D" w:rsidP="001C42DF">
            <w:pPr>
              <w:contextualSpacing/>
              <w:jc w:val="center"/>
              <w:rPr>
                <w:rFonts w:ascii="Times New Roman" w:hAnsi="Times New Roman" w:cs="Times New Roman"/>
              </w:rPr>
            </w:pPr>
            <w:r>
              <w:rPr>
                <w:rFonts w:ascii="Times New Roman" w:hAnsi="Times New Roman" w:cs="Times New Roman"/>
              </w:rPr>
              <w:t>14577</w:t>
            </w:r>
          </w:p>
        </w:tc>
        <w:tc>
          <w:tcPr>
            <w:tcW w:w="992" w:type="dxa"/>
            <w:vAlign w:val="center"/>
          </w:tcPr>
          <w:p w:rsidR="0038568D" w:rsidRPr="004D5435" w:rsidRDefault="0038568D" w:rsidP="0038568D">
            <w:pPr>
              <w:contextualSpacing/>
              <w:jc w:val="center"/>
              <w:rPr>
                <w:rFonts w:ascii="Times New Roman" w:hAnsi="Times New Roman" w:cs="Times New Roman"/>
              </w:rPr>
            </w:pPr>
            <w:r>
              <w:rPr>
                <w:rFonts w:ascii="Times New Roman" w:hAnsi="Times New Roman" w:cs="Times New Roman"/>
              </w:rPr>
              <w:t>71,2</w:t>
            </w:r>
          </w:p>
        </w:tc>
      </w:tr>
      <w:tr w:rsidR="0038568D" w:rsidRPr="00BC4881" w:rsidTr="0043411F">
        <w:tc>
          <w:tcPr>
            <w:tcW w:w="3964" w:type="dxa"/>
            <w:vAlign w:val="center"/>
          </w:tcPr>
          <w:p w:rsidR="0038568D" w:rsidRPr="002903B5" w:rsidRDefault="0038568D" w:rsidP="0038568D">
            <w:pPr>
              <w:contextualSpacing/>
              <w:rPr>
                <w:rFonts w:ascii="Times New Roman" w:hAnsi="Times New Roman" w:cs="Times New Roman"/>
              </w:rPr>
            </w:pPr>
            <w:r w:rsidRPr="0038568D">
              <w:rPr>
                <w:rFonts w:ascii="Times New Roman" w:hAnsi="Times New Roman" w:cs="Times New Roman"/>
              </w:rPr>
              <w:t>Средн</w:t>
            </w:r>
            <w:r>
              <w:rPr>
                <w:rFonts w:ascii="Times New Roman" w:hAnsi="Times New Roman" w:cs="Times New Roman"/>
              </w:rPr>
              <w:t>егодовая численность работников</w:t>
            </w:r>
            <w:r>
              <w:rPr>
                <w:rStyle w:val="ab"/>
                <w:rFonts w:ascii="Times New Roman" w:hAnsi="Times New Roman" w:cs="Times New Roman"/>
              </w:rPr>
              <w:footnoteReference w:id="2"/>
            </w:r>
            <w:r w:rsidR="00C253A3">
              <w:rPr>
                <w:rFonts w:ascii="Times New Roman" w:hAnsi="Times New Roman" w:cs="Times New Roman"/>
              </w:rPr>
              <w:t>, чел.</w:t>
            </w:r>
          </w:p>
        </w:tc>
        <w:tc>
          <w:tcPr>
            <w:tcW w:w="1134" w:type="dxa"/>
            <w:vAlign w:val="center"/>
          </w:tcPr>
          <w:p w:rsidR="0038568D" w:rsidRPr="00455F9D" w:rsidRDefault="0038568D" w:rsidP="001C42DF">
            <w:pPr>
              <w:contextualSpacing/>
              <w:jc w:val="center"/>
              <w:rPr>
                <w:rFonts w:ascii="Times New Roman" w:hAnsi="Times New Roman" w:cs="Times New Roman"/>
              </w:rPr>
            </w:pPr>
            <w:r w:rsidRPr="0038568D">
              <w:rPr>
                <w:rFonts w:ascii="Times New Roman" w:hAnsi="Times New Roman" w:cs="Times New Roman"/>
              </w:rPr>
              <w:t>76660</w:t>
            </w:r>
          </w:p>
        </w:tc>
        <w:tc>
          <w:tcPr>
            <w:tcW w:w="993" w:type="dxa"/>
            <w:vAlign w:val="center"/>
          </w:tcPr>
          <w:p w:rsidR="0038568D" w:rsidRPr="00455F9D" w:rsidRDefault="0038568D" w:rsidP="001C42DF">
            <w:pPr>
              <w:contextualSpacing/>
              <w:jc w:val="center"/>
              <w:rPr>
                <w:rFonts w:ascii="Times New Roman" w:hAnsi="Times New Roman" w:cs="Times New Roman"/>
              </w:rPr>
            </w:pPr>
            <w:r w:rsidRPr="0038568D">
              <w:rPr>
                <w:rFonts w:ascii="Times New Roman" w:hAnsi="Times New Roman" w:cs="Times New Roman"/>
              </w:rPr>
              <w:t>79626</w:t>
            </w:r>
          </w:p>
        </w:tc>
        <w:tc>
          <w:tcPr>
            <w:tcW w:w="1134" w:type="dxa"/>
            <w:vAlign w:val="center"/>
          </w:tcPr>
          <w:p w:rsidR="0038568D" w:rsidRPr="00455F9D" w:rsidRDefault="0038568D" w:rsidP="001C42DF">
            <w:pPr>
              <w:contextualSpacing/>
              <w:jc w:val="center"/>
              <w:rPr>
                <w:rFonts w:ascii="Times New Roman" w:hAnsi="Times New Roman" w:cs="Times New Roman"/>
              </w:rPr>
            </w:pPr>
            <w:r w:rsidRPr="0038568D">
              <w:rPr>
                <w:rFonts w:ascii="Times New Roman" w:hAnsi="Times New Roman" w:cs="Times New Roman"/>
              </w:rPr>
              <w:t>84569</w:t>
            </w:r>
          </w:p>
        </w:tc>
        <w:tc>
          <w:tcPr>
            <w:tcW w:w="1134" w:type="dxa"/>
            <w:vAlign w:val="center"/>
          </w:tcPr>
          <w:p w:rsidR="0038568D" w:rsidRPr="00455F9D" w:rsidRDefault="0038568D" w:rsidP="001C42DF">
            <w:pPr>
              <w:contextualSpacing/>
              <w:jc w:val="center"/>
              <w:rPr>
                <w:rFonts w:ascii="Times New Roman" w:hAnsi="Times New Roman" w:cs="Times New Roman"/>
              </w:rPr>
            </w:pPr>
            <w:r w:rsidRPr="0038568D">
              <w:rPr>
                <w:rFonts w:ascii="Times New Roman" w:hAnsi="Times New Roman" w:cs="Times New Roman"/>
              </w:rPr>
              <w:t>85613</w:t>
            </w:r>
          </w:p>
        </w:tc>
        <w:tc>
          <w:tcPr>
            <w:tcW w:w="992" w:type="dxa"/>
            <w:vAlign w:val="center"/>
          </w:tcPr>
          <w:p w:rsidR="0038568D" w:rsidRPr="00455F9D" w:rsidRDefault="0038568D" w:rsidP="0038568D">
            <w:pPr>
              <w:contextualSpacing/>
              <w:jc w:val="center"/>
              <w:rPr>
                <w:rFonts w:ascii="Times New Roman" w:hAnsi="Times New Roman" w:cs="Times New Roman"/>
              </w:rPr>
            </w:pPr>
            <w:r>
              <w:rPr>
                <w:rFonts w:ascii="Times New Roman" w:hAnsi="Times New Roman" w:cs="Times New Roman"/>
              </w:rPr>
              <w:t>111,7</w:t>
            </w:r>
          </w:p>
        </w:tc>
      </w:tr>
      <w:tr w:rsidR="00C253A3" w:rsidRPr="00BC4881" w:rsidTr="0043411F">
        <w:tc>
          <w:tcPr>
            <w:tcW w:w="3964" w:type="dxa"/>
            <w:vAlign w:val="center"/>
          </w:tcPr>
          <w:p w:rsidR="00C253A3" w:rsidRPr="0038568D" w:rsidRDefault="00C253A3" w:rsidP="0038568D">
            <w:pPr>
              <w:contextualSpacing/>
              <w:rPr>
                <w:rFonts w:ascii="Times New Roman" w:hAnsi="Times New Roman" w:cs="Times New Roman"/>
              </w:rPr>
            </w:pPr>
            <w:r w:rsidRPr="00C253A3">
              <w:rPr>
                <w:rFonts w:ascii="Times New Roman" w:hAnsi="Times New Roman" w:cs="Times New Roman"/>
              </w:rPr>
              <w:t>Среднемесячная номинальная начисленная заработная плата работников организаций</w:t>
            </w:r>
            <w:r>
              <w:rPr>
                <w:rFonts w:ascii="Times New Roman" w:hAnsi="Times New Roman" w:cs="Times New Roman"/>
              </w:rPr>
              <w:t>, рублей</w:t>
            </w:r>
          </w:p>
        </w:tc>
        <w:tc>
          <w:tcPr>
            <w:tcW w:w="1134" w:type="dxa"/>
            <w:vAlign w:val="center"/>
          </w:tcPr>
          <w:p w:rsidR="00C253A3" w:rsidRPr="0038568D" w:rsidRDefault="00C253A3" w:rsidP="001C42DF">
            <w:pPr>
              <w:contextualSpacing/>
              <w:jc w:val="center"/>
              <w:rPr>
                <w:rFonts w:ascii="Times New Roman" w:hAnsi="Times New Roman" w:cs="Times New Roman"/>
              </w:rPr>
            </w:pPr>
            <w:r w:rsidRPr="00C253A3">
              <w:rPr>
                <w:rFonts w:ascii="Times New Roman" w:hAnsi="Times New Roman" w:cs="Times New Roman"/>
              </w:rPr>
              <w:t>18526</w:t>
            </w:r>
          </w:p>
        </w:tc>
        <w:tc>
          <w:tcPr>
            <w:tcW w:w="993" w:type="dxa"/>
            <w:vAlign w:val="center"/>
          </w:tcPr>
          <w:p w:rsidR="00C253A3" w:rsidRPr="0038568D" w:rsidRDefault="00C253A3" w:rsidP="001C42DF">
            <w:pPr>
              <w:contextualSpacing/>
              <w:jc w:val="center"/>
              <w:rPr>
                <w:rFonts w:ascii="Times New Roman" w:hAnsi="Times New Roman" w:cs="Times New Roman"/>
              </w:rPr>
            </w:pPr>
            <w:r w:rsidRPr="00C253A3">
              <w:rPr>
                <w:rFonts w:ascii="Times New Roman" w:hAnsi="Times New Roman" w:cs="Times New Roman"/>
              </w:rPr>
              <w:t>22022</w:t>
            </w:r>
          </w:p>
        </w:tc>
        <w:tc>
          <w:tcPr>
            <w:tcW w:w="1134" w:type="dxa"/>
            <w:vAlign w:val="center"/>
          </w:tcPr>
          <w:p w:rsidR="00C253A3" w:rsidRPr="0038568D" w:rsidRDefault="00C253A3" w:rsidP="001C42DF">
            <w:pPr>
              <w:contextualSpacing/>
              <w:jc w:val="center"/>
              <w:rPr>
                <w:rFonts w:ascii="Times New Roman" w:hAnsi="Times New Roman" w:cs="Times New Roman"/>
              </w:rPr>
            </w:pPr>
            <w:r w:rsidRPr="00C253A3">
              <w:rPr>
                <w:rFonts w:ascii="Times New Roman" w:hAnsi="Times New Roman" w:cs="Times New Roman"/>
              </w:rPr>
              <w:t>25634</w:t>
            </w:r>
          </w:p>
        </w:tc>
        <w:tc>
          <w:tcPr>
            <w:tcW w:w="1134" w:type="dxa"/>
            <w:vAlign w:val="center"/>
          </w:tcPr>
          <w:p w:rsidR="00C253A3" w:rsidRPr="0038568D" w:rsidRDefault="00C253A3" w:rsidP="001C42DF">
            <w:pPr>
              <w:contextualSpacing/>
              <w:jc w:val="center"/>
              <w:rPr>
                <w:rFonts w:ascii="Times New Roman" w:hAnsi="Times New Roman" w:cs="Times New Roman"/>
              </w:rPr>
            </w:pPr>
            <w:r w:rsidRPr="00C253A3">
              <w:rPr>
                <w:rFonts w:ascii="Times New Roman" w:hAnsi="Times New Roman" w:cs="Times New Roman"/>
              </w:rPr>
              <w:t>27326</w:t>
            </w:r>
          </w:p>
        </w:tc>
        <w:tc>
          <w:tcPr>
            <w:tcW w:w="992" w:type="dxa"/>
            <w:vAlign w:val="center"/>
          </w:tcPr>
          <w:p w:rsidR="00C253A3" w:rsidRDefault="00C253A3" w:rsidP="0038568D">
            <w:pPr>
              <w:contextualSpacing/>
              <w:jc w:val="center"/>
              <w:rPr>
                <w:rFonts w:ascii="Times New Roman" w:hAnsi="Times New Roman" w:cs="Times New Roman"/>
              </w:rPr>
            </w:pPr>
            <w:r>
              <w:rPr>
                <w:rFonts w:ascii="Times New Roman" w:hAnsi="Times New Roman" w:cs="Times New Roman"/>
              </w:rPr>
              <w:t>147,5</w:t>
            </w:r>
          </w:p>
        </w:tc>
      </w:tr>
      <w:tr w:rsidR="00C253A3" w:rsidRPr="00BC4881" w:rsidTr="0043411F">
        <w:tc>
          <w:tcPr>
            <w:tcW w:w="3964" w:type="dxa"/>
            <w:vAlign w:val="center"/>
          </w:tcPr>
          <w:p w:rsidR="00C253A3" w:rsidRPr="00C253A3" w:rsidRDefault="00873114" w:rsidP="0038568D">
            <w:pPr>
              <w:contextualSpacing/>
              <w:rPr>
                <w:rFonts w:ascii="Times New Roman" w:hAnsi="Times New Roman" w:cs="Times New Roman"/>
              </w:rPr>
            </w:pPr>
            <w:r w:rsidRPr="00873114">
              <w:rPr>
                <w:rFonts w:ascii="Times New Roman" w:hAnsi="Times New Roman" w:cs="Times New Roman"/>
              </w:rPr>
              <w:t>Отношение среднемесячной номинальной начисленной заработной платы работников организаций к среднереспубликанскому уровню</w:t>
            </w:r>
            <w:r>
              <w:rPr>
                <w:rFonts w:ascii="Times New Roman" w:hAnsi="Times New Roman" w:cs="Times New Roman"/>
              </w:rPr>
              <w:t>, %</w:t>
            </w:r>
          </w:p>
        </w:tc>
        <w:tc>
          <w:tcPr>
            <w:tcW w:w="1134" w:type="dxa"/>
            <w:vAlign w:val="center"/>
          </w:tcPr>
          <w:p w:rsidR="00C253A3" w:rsidRPr="00C253A3" w:rsidRDefault="00873114" w:rsidP="001C42DF">
            <w:pPr>
              <w:contextualSpacing/>
              <w:jc w:val="center"/>
              <w:rPr>
                <w:rFonts w:ascii="Times New Roman" w:hAnsi="Times New Roman" w:cs="Times New Roman"/>
              </w:rPr>
            </w:pPr>
            <w:r w:rsidRPr="00873114">
              <w:rPr>
                <w:rFonts w:ascii="Times New Roman" w:hAnsi="Times New Roman" w:cs="Times New Roman"/>
              </w:rPr>
              <w:t>123,8</w:t>
            </w:r>
          </w:p>
        </w:tc>
        <w:tc>
          <w:tcPr>
            <w:tcW w:w="993" w:type="dxa"/>
            <w:vAlign w:val="center"/>
          </w:tcPr>
          <w:p w:rsidR="00C253A3" w:rsidRPr="00C253A3" w:rsidRDefault="00873114" w:rsidP="001C42DF">
            <w:pPr>
              <w:contextualSpacing/>
              <w:jc w:val="center"/>
              <w:rPr>
                <w:rFonts w:ascii="Times New Roman" w:hAnsi="Times New Roman" w:cs="Times New Roman"/>
              </w:rPr>
            </w:pPr>
            <w:r w:rsidRPr="00873114">
              <w:rPr>
                <w:rFonts w:ascii="Times New Roman" w:hAnsi="Times New Roman" w:cs="Times New Roman"/>
              </w:rPr>
              <w:t>119,2</w:t>
            </w:r>
          </w:p>
        </w:tc>
        <w:tc>
          <w:tcPr>
            <w:tcW w:w="1134" w:type="dxa"/>
            <w:vAlign w:val="center"/>
          </w:tcPr>
          <w:p w:rsidR="00C253A3" w:rsidRPr="00C253A3" w:rsidRDefault="00873114" w:rsidP="001C42DF">
            <w:pPr>
              <w:contextualSpacing/>
              <w:jc w:val="center"/>
              <w:rPr>
                <w:rFonts w:ascii="Times New Roman" w:hAnsi="Times New Roman" w:cs="Times New Roman"/>
              </w:rPr>
            </w:pPr>
            <w:r w:rsidRPr="00873114">
              <w:rPr>
                <w:rFonts w:ascii="Times New Roman" w:hAnsi="Times New Roman" w:cs="Times New Roman"/>
              </w:rPr>
              <w:t>116,9</w:t>
            </w:r>
          </w:p>
        </w:tc>
        <w:tc>
          <w:tcPr>
            <w:tcW w:w="1134" w:type="dxa"/>
            <w:vAlign w:val="center"/>
          </w:tcPr>
          <w:p w:rsidR="00C253A3" w:rsidRPr="00C253A3" w:rsidRDefault="00873114" w:rsidP="001C42DF">
            <w:pPr>
              <w:contextualSpacing/>
              <w:jc w:val="center"/>
              <w:rPr>
                <w:rFonts w:ascii="Times New Roman" w:hAnsi="Times New Roman" w:cs="Times New Roman"/>
              </w:rPr>
            </w:pPr>
            <w:r w:rsidRPr="00873114">
              <w:rPr>
                <w:rFonts w:ascii="Times New Roman" w:hAnsi="Times New Roman" w:cs="Times New Roman"/>
              </w:rPr>
              <w:t>117,9</w:t>
            </w:r>
          </w:p>
        </w:tc>
        <w:tc>
          <w:tcPr>
            <w:tcW w:w="992" w:type="dxa"/>
            <w:vAlign w:val="center"/>
          </w:tcPr>
          <w:p w:rsidR="00C253A3" w:rsidRDefault="00873114" w:rsidP="0038568D">
            <w:pPr>
              <w:contextualSpacing/>
              <w:jc w:val="center"/>
              <w:rPr>
                <w:rFonts w:ascii="Times New Roman" w:hAnsi="Times New Roman" w:cs="Times New Roman"/>
              </w:rPr>
            </w:pPr>
            <w:r>
              <w:rPr>
                <w:rFonts w:ascii="Times New Roman" w:hAnsi="Times New Roman" w:cs="Times New Roman"/>
              </w:rPr>
              <w:t>95,2</w:t>
            </w:r>
          </w:p>
        </w:tc>
      </w:tr>
      <w:tr w:rsidR="00873114" w:rsidRPr="00BC4881" w:rsidTr="0043411F">
        <w:tc>
          <w:tcPr>
            <w:tcW w:w="3964" w:type="dxa"/>
            <w:vAlign w:val="center"/>
          </w:tcPr>
          <w:p w:rsidR="00873114" w:rsidRPr="00873114" w:rsidRDefault="00873114" w:rsidP="0038568D">
            <w:pPr>
              <w:contextualSpacing/>
              <w:rPr>
                <w:rFonts w:ascii="Times New Roman" w:hAnsi="Times New Roman" w:cs="Times New Roman"/>
              </w:rPr>
            </w:pPr>
            <w:r>
              <w:rPr>
                <w:rFonts w:ascii="Times New Roman" w:hAnsi="Times New Roman" w:cs="Times New Roman"/>
              </w:rPr>
              <w:t>Ч</w:t>
            </w:r>
            <w:r w:rsidRPr="00873114">
              <w:rPr>
                <w:rFonts w:ascii="Times New Roman" w:hAnsi="Times New Roman" w:cs="Times New Roman"/>
              </w:rPr>
              <w:t>исленность пенсионеров</w:t>
            </w:r>
            <w:r>
              <w:rPr>
                <w:rFonts w:ascii="Times New Roman" w:hAnsi="Times New Roman" w:cs="Times New Roman"/>
              </w:rPr>
              <w:t>, чел.</w:t>
            </w:r>
          </w:p>
        </w:tc>
        <w:tc>
          <w:tcPr>
            <w:tcW w:w="1134" w:type="dxa"/>
            <w:vAlign w:val="center"/>
          </w:tcPr>
          <w:p w:rsidR="00873114" w:rsidRPr="00873114" w:rsidRDefault="00873114" w:rsidP="001C42DF">
            <w:pPr>
              <w:contextualSpacing/>
              <w:jc w:val="center"/>
              <w:rPr>
                <w:rFonts w:ascii="Times New Roman" w:hAnsi="Times New Roman" w:cs="Times New Roman"/>
              </w:rPr>
            </w:pPr>
            <w:r w:rsidRPr="00873114">
              <w:rPr>
                <w:rFonts w:ascii="Times New Roman" w:hAnsi="Times New Roman" w:cs="Times New Roman"/>
              </w:rPr>
              <w:t>67577</w:t>
            </w:r>
          </w:p>
        </w:tc>
        <w:tc>
          <w:tcPr>
            <w:tcW w:w="993" w:type="dxa"/>
            <w:vAlign w:val="center"/>
          </w:tcPr>
          <w:p w:rsidR="00873114" w:rsidRPr="00873114" w:rsidRDefault="00873114" w:rsidP="001C42DF">
            <w:pPr>
              <w:contextualSpacing/>
              <w:jc w:val="center"/>
              <w:rPr>
                <w:rFonts w:ascii="Times New Roman" w:hAnsi="Times New Roman" w:cs="Times New Roman"/>
              </w:rPr>
            </w:pPr>
            <w:r w:rsidRPr="00873114">
              <w:rPr>
                <w:rFonts w:ascii="Times New Roman" w:hAnsi="Times New Roman" w:cs="Times New Roman"/>
              </w:rPr>
              <w:t>71207</w:t>
            </w:r>
          </w:p>
        </w:tc>
        <w:tc>
          <w:tcPr>
            <w:tcW w:w="1134" w:type="dxa"/>
            <w:vAlign w:val="center"/>
          </w:tcPr>
          <w:p w:rsidR="00873114" w:rsidRPr="00873114" w:rsidRDefault="00873114" w:rsidP="001C42DF">
            <w:pPr>
              <w:contextualSpacing/>
              <w:jc w:val="center"/>
              <w:rPr>
                <w:rFonts w:ascii="Times New Roman" w:hAnsi="Times New Roman" w:cs="Times New Roman"/>
              </w:rPr>
            </w:pPr>
            <w:r w:rsidRPr="00873114">
              <w:rPr>
                <w:rFonts w:ascii="Times New Roman" w:hAnsi="Times New Roman" w:cs="Times New Roman"/>
              </w:rPr>
              <w:t>73054</w:t>
            </w:r>
          </w:p>
        </w:tc>
        <w:tc>
          <w:tcPr>
            <w:tcW w:w="1134" w:type="dxa"/>
            <w:vAlign w:val="center"/>
          </w:tcPr>
          <w:p w:rsidR="00873114" w:rsidRPr="00873114" w:rsidRDefault="00873114" w:rsidP="001C42DF">
            <w:pPr>
              <w:contextualSpacing/>
              <w:jc w:val="center"/>
              <w:rPr>
                <w:rFonts w:ascii="Times New Roman" w:hAnsi="Times New Roman" w:cs="Times New Roman"/>
              </w:rPr>
            </w:pPr>
            <w:r w:rsidRPr="00873114">
              <w:rPr>
                <w:rFonts w:ascii="Times New Roman" w:hAnsi="Times New Roman" w:cs="Times New Roman"/>
              </w:rPr>
              <w:t>75054</w:t>
            </w:r>
          </w:p>
        </w:tc>
        <w:tc>
          <w:tcPr>
            <w:tcW w:w="992" w:type="dxa"/>
            <w:vAlign w:val="center"/>
          </w:tcPr>
          <w:p w:rsidR="00873114" w:rsidRDefault="00873114" w:rsidP="0038568D">
            <w:pPr>
              <w:contextualSpacing/>
              <w:jc w:val="center"/>
              <w:rPr>
                <w:rFonts w:ascii="Times New Roman" w:hAnsi="Times New Roman" w:cs="Times New Roman"/>
              </w:rPr>
            </w:pPr>
            <w:r>
              <w:rPr>
                <w:rFonts w:ascii="Times New Roman" w:hAnsi="Times New Roman" w:cs="Times New Roman"/>
              </w:rPr>
              <w:t>111,1</w:t>
            </w:r>
          </w:p>
        </w:tc>
      </w:tr>
      <w:tr w:rsidR="00873114" w:rsidRPr="00BC4881" w:rsidTr="0043411F">
        <w:tc>
          <w:tcPr>
            <w:tcW w:w="3964" w:type="dxa"/>
            <w:vAlign w:val="center"/>
          </w:tcPr>
          <w:p w:rsidR="00873114" w:rsidRDefault="00584712" w:rsidP="0038568D">
            <w:pPr>
              <w:contextualSpacing/>
              <w:rPr>
                <w:rFonts w:ascii="Times New Roman" w:hAnsi="Times New Roman" w:cs="Times New Roman"/>
              </w:rPr>
            </w:pPr>
            <w:r>
              <w:rPr>
                <w:rFonts w:ascii="Times New Roman" w:hAnsi="Times New Roman" w:cs="Times New Roman"/>
              </w:rPr>
              <w:t>С</w:t>
            </w:r>
            <w:r w:rsidRPr="00584712">
              <w:rPr>
                <w:rFonts w:ascii="Times New Roman" w:hAnsi="Times New Roman" w:cs="Times New Roman"/>
              </w:rPr>
              <w:t>редний размер назначенных месячных пенсий</w:t>
            </w:r>
            <w:r>
              <w:rPr>
                <w:rFonts w:ascii="Times New Roman" w:hAnsi="Times New Roman" w:cs="Times New Roman"/>
              </w:rPr>
              <w:t>, рублей</w:t>
            </w:r>
          </w:p>
        </w:tc>
        <w:tc>
          <w:tcPr>
            <w:tcW w:w="1134" w:type="dxa"/>
            <w:vAlign w:val="center"/>
          </w:tcPr>
          <w:p w:rsidR="00873114" w:rsidRPr="00873114" w:rsidRDefault="00584712" w:rsidP="001C42DF">
            <w:pPr>
              <w:contextualSpacing/>
              <w:jc w:val="center"/>
              <w:rPr>
                <w:rFonts w:ascii="Times New Roman" w:hAnsi="Times New Roman" w:cs="Times New Roman"/>
              </w:rPr>
            </w:pPr>
            <w:r w:rsidRPr="00584712">
              <w:rPr>
                <w:rFonts w:ascii="Times New Roman" w:hAnsi="Times New Roman" w:cs="Times New Roman"/>
              </w:rPr>
              <w:t>6804</w:t>
            </w:r>
          </w:p>
        </w:tc>
        <w:tc>
          <w:tcPr>
            <w:tcW w:w="993" w:type="dxa"/>
            <w:vAlign w:val="center"/>
          </w:tcPr>
          <w:p w:rsidR="00873114" w:rsidRPr="00873114" w:rsidRDefault="00584712" w:rsidP="001C42DF">
            <w:pPr>
              <w:contextualSpacing/>
              <w:jc w:val="center"/>
              <w:rPr>
                <w:rFonts w:ascii="Times New Roman" w:hAnsi="Times New Roman" w:cs="Times New Roman"/>
              </w:rPr>
            </w:pPr>
            <w:r w:rsidRPr="00584712">
              <w:rPr>
                <w:rFonts w:ascii="Times New Roman" w:hAnsi="Times New Roman" w:cs="Times New Roman"/>
              </w:rPr>
              <w:t>7649</w:t>
            </w:r>
          </w:p>
        </w:tc>
        <w:tc>
          <w:tcPr>
            <w:tcW w:w="1134" w:type="dxa"/>
            <w:vAlign w:val="center"/>
          </w:tcPr>
          <w:p w:rsidR="00873114" w:rsidRPr="00873114" w:rsidRDefault="00584712" w:rsidP="001C42DF">
            <w:pPr>
              <w:contextualSpacing/>
              <w:jc w:val="center"/>
              <w:rPr>
                <w:rFonts w:ascii="Times New Roman" w:hAnsi="Times New Roman" w:cs="Times New Roman"/>
              </w:rPr>
            </w:pPr>
            <w:r w:rsidRPr="00584712">
              <w:rPr>
                <w:rFonts w:ascii="Times New Roman" w:hAnsi="Times New Roman" w:cs="Times New Roman"/>
              </w:rPr>
              <w:t>8343</w:t>
            </w:r>
          </w:p>
        </w:tc>
        <w:tc>
          <w:tcPr>
            <w:tcW w:w="1134" w:type="dxa"/>
            <w:vAlign w:val="center"/>
          </w:tcPr>
          <w:p w:rsidR="00873114" w:rsidRPr="00873114" w:rsidRDefault="00584712" w:rsidP="001C42DF">
            <w:pPr>
              <w:contextualSpacing/>
              <w:jc w:val="center"/>
              <w:rPr>
                <w:rFonts w:ascii="Times New Roman" w:hAnsi="Times New Roman" w:cs="Times New Roman"/>
              </w:rPr>
            </w:pPr>
            <w:r w:rsidRPr="00584712">
              <w:rPr>
                <w:rFonts w:ascii="Times New Roman" w:hAnsi="Times New Roman" w:cs="Times New Roman"/>
              </w:rPr>
              <w:t>9425</w:t>
            </w:r>
          </w:p>
        </w:tc>
        <w:tc>
          <w:tcPr>
            <w:tcW w:w="992" w:type="dxa"/>
            <w:vAlign w:val="center"/>
          </w:tcPr>
          <w:p w:rsidR="00873114" w:rsidRDefault="00584712" w:rsidP="0038568D">
            <w:pPr>
              <w:contextualSpacing/>
              <w:jc w:val="center"/>
              <w:rPr>
                <w:rFonts w:ascii="Times New Roman" w:hAnsi="Times New Roman" w:cs="Times New Roman"/>
              </w:rPr>
            </w:pPr>
            <w:r>
              <w:rPr>
                <w:rFonts w:ascii="Times New Roman" w:hAnsi="Times New Roman" w:cs="Times New Roman"/>
              </w:rPr>
              <w:t>138,5</w:t>
            </w:r>
          </w:p>
        </w:tc>
      </w:tr>
      <w:tr w:rsidR="00873114" w:rsidRPr="00BC4881" w:rsidTr="0043411F">
        <w:tc>
          <w:tcPr>
            <w:tcW w:w="3964" w:type="dxa"/>
            <w:vAlign w:val="center"/>
          </w:tcPr>
          <w:p w:rsidR="00873114" w:rsidRDefault="00584712" w:rsidP="0043411F">
            <w:pPr>
              <w:contextualSpacing/>
              <w:rPr>
                <w:rFonts w:ascii="Times New Roman" w:hAnsi="Times New Roman" w:cs="Times New Roman"/>
              </w:rPr>
            </w:pPr>
            <w:r>
              <w:rPr>
                <w:rFonts w:ascii="Times New Roman" w:hAnsi="Times New Roman" w:cs="Times New Roman"/>
              </w:rPr>
              <w:t>О</w:t>
            </w:r>
            <w:r w:rsidRPr="00584712">
              <w:rPr>
                <w:rFonts w:ascii="Times New Roman" w:hAnsi="Times New Roman" w:cs="Times New Roman"/>
              </w:rPr>
              <w:t>бъем социальных выплат населению</w:t>
            </w:r>
            <w:r>
              <w:rPr>
                <w:rFonts w:ascii="Times New Roman" w:hAnsi="Times New Roman" w:cs="Times New Roman"/>
              </w:rPr>
              <w:t xml:space="preserve">, </w:t>
            </w:r>
            <w:r w:rsidR="0043411F">
              <w:rPr>
                <w:rFonts w:ascii="Times New Roman" w:hAnsi="Times New Roman" w:cs="Times New Roman"/>
              </w:rPr>
              <w:t xml:space="preserve">тыс. </w:t>
            </w:r>
            <w:r>
              <w:rPr>
                <w:rFonts w:ascii="Times New Roman" w:hAnsi="Times New Roman" w:cs="Times New Roman"/>
              </w:rPr>
              <w:t>рублей</w:t>
            </w:r>
          </w:p>
        </w:tc>
        <w:tc>
          <w:tcPr>
            <w:tcW w:w="1134" w:type="dxa"/>
            <w:vAlign w:val="center"/>
          </w:tcPr>
          <w:p w:rsidR="00873114" w:rsidRPr="00873114" w:rsidRDefault="0043411F" w:rsidP="001C42DF">
            <w:pPr>
              <w:contextualSpacing/>
              <w:jc w:val="center"/>
              <w:rPr>
                <w:rFonts w:ascii="Times New Roman" w:hAnsi="Times New Roman" w:cs="Times New Roman"/>
              </w:rPr>
            </w:pPr>
            <w:r w:rsidRPr="0043411F">
              <w:rPr>
                <w:rFonts w:ascii="Times New Roman" w:hAnsi="Times New Roman" w:cs="Times New Roman"/>
              </w:rPr>
              <w:t>9999987</w:t>
            </w:r>
          </w:p>
        </w:tc>
        <w:tc>
          <w:tcPr>
            <w:tcW w:w="993" w:type="dxa"/>
            <w:vAlign w:val="center"/>
          </w:tcPr>
          <w:p w:rsidR="00873114" w:rsidRPr="00873114" w:rsidRDefault="0043411F" w:rsidP="001C42DF">
            <w:pPr>
              <w:contextualSpacing/>
              <w:jc w:val="center"/>
              <w:rPr>
                <w:rFonts w:ascii="Times New Roman" w:hAnsi="Times New Roman" w:cs="Times New Roman"/>
              </w:rPr>
            </w:pPr>
            <w:r>
              <w:rPr>
                <w:rFonts w:ascii="Times New Roman" w:hAnsi="Times New Roman" w:cs="Times New Roman"/>
              </w:rPr>
              <w:t>2348</w:t>
            </w:r>
            <w:r w:rsidRPr="0043411F">
              <w:rPr>
                <w:rFonts w:ascii="Times New Roman" w:hAnsi="Times New Roman" w:cs="Times New Roman"/>
              </w:rPr>
              <w:t>914</w:t>
            </w:r>
          </w:p>
        </w:tc>
        <w:tc>
          <w:tcPr>
            <w:tcW w:w="1134" w:type="dxa"/>
            <w:vAlign w:val="center"/>
          </w:tcPr>
          <w:p w:rsidR="00873114" w:rsidRPr="00873114" w:rsidRDefault="0043411F" w:rsidP="001C42DF">
            <w:pPr>
              <w:contextualSpacing/>
              <w:jc w:val="center"/>
              <w:rPr>
                <w:rFonts w:ascii="Times New Roman" w:hAnsi="Times New Roman" w:cs="Times New Roman"/>
              </w:rPr>
            </w:pPr>
            <w:r>
              <w:rPr>
                <w:rFonts w:ascii="Times New Roman" w:hAnsi="Times New Roman" w:cs="Times New Roman"/>
              </w:rPr>
              <w:t>13251</w:t>
            </w:r>
            <w:r w:rsidRPr="0043411F">
              <w:rPr>
                <w:rFonts w:ascii="Times New Roman" w:hAnsi="Times New Roman" w:cs="Times New Roman"/>
              </w:rPr>
              <w:t>692</w:t>
            </w:r>
          </w:p>
        </w:tc>
        <w:tc>
          <w:tcPr>
            <w:tcW w:w="1134" w:type="dxa"/>
            <w:vAlign w:val="center"/>
          </w:tcPr>
          <w:p w:rsidR="00873114" w:rsidRPr="00873114" w:rsidRDefault="0043411F" w:rsidP="001C42DF">
            <w:pPr>
              <w:contextualSpacing/>
              <w:jc w:val="center"/>
              <w:rPr>
                <w:rFonts w:ascii="Times New Roman" w:hAnsi="Times New Roman" w:cs="Times New Roman"/>
              </w:rPr>
            </w:pPr>
            <w:r>
              <w:rPr>
                <w:rFonts w:ascii="Times New Roman" w:hAnsi="Times New Roman" w:cs="Times New Roman"/>
              </w:rPr>
              <w:t>-</w:t>
            </w:r>
          </w:p>
        </w:tc>
        <w:tc>
          <w:tcPr>
            <w:tcW w:w="992" w:type="dxa"/>
            <w:vAlign w:val="center"/>
          </w:tcPr>
          <w:p w:rsidR="00873114" w:rsidRDefault="0043411F" w:rsidP="0038568D">
            <w:pPr>
              <w:contextualSpacing/>
              <w:jc w:val="center"/>
              <w:rPr>
                <w:rFonts w:ascii="Times New Roman" w:hAnsi="Times New Roman" w:cs="Times New Roman"/>
              </w:rPr>
            </w:pPr>
            <w:r>
              <w:rPr>
                <w:rFonts w:ascii="Times New Roman" w:hAnsi="Times New Roman" w:cs="Times New Roman"/>
              </w:rPr>
              <w:t>132,5</w:t>
            </w:r>
            <w:r>
              <w:rPr>
                <w:rStyle w:val="ab"/>
                <w:rFonts w:ascii="Times New Roman" w:hAnsi="Times New Roman" w:cs="Times New Roman"/>
              </w:rPr>
              <w:footnoteReference w:id="3"/>
            </w:r>
          </w:p>
        </w:tc>
      </w:tr>
      <w:tr w:rsidR="00873114" w:rsidRPr="00BC4881" w:rsidTr="0043411F">
        <w:tc>
          <w:tcPr>
            <w:tcW w:w="3964" w:type="dxa"/>
            <w:vAlign w:val="center"/>
          </w:tcPr>
          <w:p w:rsidR="00873114" w:rsidRDefault="0043411F" w:rsidP="0043411F">
            <w:pPr>
              <w:contextualSpacing/>
              <w:rPr>
                <w:rFonts w:ascii="Times New Roman" w:hAnsi="Times New Roman" w:cs="Times New Roman"/>
              </w:rPr>
            </w:pPr>
            <w:r>
              <w:rPr>
                <w:rFonts w:ascii="Times New Roman" w:hAnsi="Times New Roman" w:cs="Times New Roman"/>
              </w:rPr>
              <w:t>О</w:t>
            </w:r>
            <w:r w:rsidRPr="00584712">
              <w:rPr>
                <w:rFonts w:ascii="Times New Roman" w:hAnsi="Times New Roman" w:cs="Times New Roman"/>
              </w:rPr>
              <w:t xml:space="preserve">бъем налогооблагаемых денежных доходов </w:t>
            </w:r>
            <w:r w:rsidRPr="0043411F">
              <w:rPr>
                <w:rFonts w:ascii="Times New Roman" w:hAnsi="Times New Roman" w:cs="Times New Roman"/>
              </w:rPr>
              <w:t>физических лиц и индивидуальных предпринимателей</w:t>
            </w:r>
            <w:r>
              <w:rPr>
                <w:rFonts w:ascii="Times New Roman" w:hAnsi="Times New Roman" w:cs="Times New Roman"/>
              </w:rPr>
              <w:t>, тыс. рублей</w:t>
            </w:r>
          </w:p>
        </w:tc>
        <w:tc>
          <w:tcPr>
            <w:tcW w:w="1134" w:type="dxa"/>
            <w:vAlign w:val="center"/>
          </w:tcPr>
          <w:p w:rsidR="00873114" w:rsidRPr="00873114" w:rsidRDefault="0043411F" w:rsidP="001C42DF">
            <w:pPr>
              <w:contextualSpacing/>
              <w:jc w:val="center"/>
              <w:rPr>
                <w:rFonts w:ascii="Times New Roman" w:hAnsi="Times New Roman" w:cs="Times New Roman"/>
              </w:rPr>
            </w:pPr>
            <w:r w:rsidRPr="0043411F">
              <w:rPr>
                <w:rFonts w:ascii="Times New Roman" w:hAnsi="Times New Roman" w:cs="Times New Roman"/>
              </w:rPr>
              <w:t>18891221</w:t>
            </w:r>
          </w:p>
        </w:tc>
        <w:tc>
          <w:tcPr>
            <w:tcW w:w="993" w:type="dxa"/>
            <w:vAlign w:val="center"/>
          </w:tcPr>
          <w:p w:rsidR="00873114" w:rsidRPr="00873114" w:rsidRDefault="0043411F" w:rsidP="001C42DF">
            <w:pPr>
              <w:contextualSpacing/>
              <w:jc w:val="center"/>
              <w:rPr>
                <w:rFonts w:ascii="Times New Roman" w:hAnsi="Times New Roman" w:cs="Times New Roman"/>
              </w:rPr>
            </w:pPr>
            <w:r>
              <w:rPr>
                <w:rFonts w:ascii="Times New Roman" w:hAnsi="Times New Roman" w:cs="Times New Roman"/>
              </w:rPr>
              <w:t>1175</w:t>
            </w:r>
            <w:r w:rsidRPr="0043411F">
              <w:rPr>
                <w:rFonts w:ascii="Times New Roman" w:hAnsi="Times New Roman" w:cs="Times New Roman"/>
              </w:rPr>
              <w:t>640</w:t>
            </w:r>
          </w:p>
        </w:tc>
        <w:tc>
          <w:tcPr>
            <w:tcW w:w="1134" w:type="dxa"/>
            <w:vAlign w:val="center"/>
          </w:tcPr>
          <w:p w:rsidR="00873114" w:rsidRPr="00873114" w:rsidRDefault="0043411F" w:rsidP="001C42DF">
            <w:pPr>
              <w:contextualSpacing/>
              <w:jc w:val="center"/>
              <w:rPr>
                <w:rFonts w:ascii="Times New Roman" w:hAnsi="Times New Roman" w:cs="Times New Roman"/>
              </w:rPr>
            </w:pPr>
            <w:r w:rsidRPr="0043411F">
              <w:rPr>
                <w:rFonts w:ascii="Times New Roman" w:hAnsi="Times New Roman" w:cs="Times New Roman"/>
              </w:rPr>
              <w:t>29132201</w:t>
            </w:r>
          </w:p>
        </w:tc>
        <w:tc>
          <w:tcPr>
            <w:tcW w:w="1134" w:type="dxa"/>
            <w:vAlign w:val="center"/>
          </w:tcPr>
          <w:p w:rsidR="00873114" w:rsidRPr="00873114" w:rsidRDefault="0043411F" w:rsidP="001C42DF">
            <w:pPr>
              <w:contextualSpacing/>
              <w:jc w:val="center"/>
              <w:rPr>
                <w:rFonts w:ascii="Times New Roman" w:hAnsi="Times New Roman" w:cs="Times New Roman"/>
              </w:rPr>
            </w:pPr>
            <w:r>
              <w:rPr>
                <w:rFonts w:ascii="Times New Roman" w:hAnsi="Times New Roman" w:cs="Times New Roman"/>
              </w:rPr>
              <w:t>-</w:t>
            </w:r>
          </w:p>
        </w:tc>
        <w:tc>
          <w:tcPr>
            <w:tcW w:w="992" w:type="dxa"/>
            <w:vAlign w:val="center"/>
          </w:tcPr>
          <w:p w:rsidR="00873114" w:rsidRDefault="00421472" w:rsidP="0038568D">
            <w:pPr>
              <w:contextualSpacing/>
              <w:jc w:val="center"/>
              <w:rPr>
                <w:rFonts w:ascii="Times New Roman" w:hAnsi="Times New Roman" w:cs="Times New Roman"/>
              </w:rPr>
            </w:pPr>
            <w:r>
              <w:rPr>
                <w:rFonts w:ascii="Times New Roman" w:hAnsi="Times New Roman" w:cs="Times New Roman"/>
              </w:rPr>
              <w:t>154,2</w:t>
            </w:r>
          </w:p>
        </w:tc>
      </w:tr>
    </w:tbl>
    <w:p w:rsidR="0038568D" w:rsidRDefault="0038568D" w:rsidP="0038568D">
      <w:pPr>
        <w:spacing w:after="0" w:line="360" w:lineRule="auto"/>
        <w:ind w:firstLine="709"/>
        <w:contextualSpacing/>
        <w:jc w:val="both"/>
        <w:rPr>
          <w:rFonts w:ascii="Times New Roman" w:hAnsi="Times New Roman" w:cs="Times New Roman"/>
          <w:sz w:val="28"/>
          <w:szCs w:val="28"/>
        </w:rPr>
      </w:pPr>
    </w:p>
    <w:p w:rsidR="00FA7134" w:rsidRDefault="0038568D" w:rsidP="00FA713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Ч</w:t>
      </w:r>
      <w:r w:rsidRPr="0038568D">
        <w:rPr>
          <w:rFonts w:ascii="Times New Roman" w:hAnsi="Times New Roman" w:cs="Times New Roman"/>
          <w:sz w:val="28"/>
          <w:szCs w:val="28"/>
        </w:rPr>
        <w:t xml:space="preserve">исленность </w:t>
      </w:r>
      <w:r w:rsidR="0002332E">
        <w:rPr>
          <w:rFonts w:ascii="Times New Roman" w:hAnsi="Times New Roman" w:cs="Times New Roman"/>
          <w:sz w:val="28"/>
          <w:szCs w:val="28"/>
        </w:rPr>
        <w:t xml:space="preserve">безработных в городе Грозном, зарегистрированных в службе занятости, составило на 01.01.2016 г. 11907 чел., или 7% от общей численности экономически активного населения города. </w:t>
      </w:r>
      <w:r w:rsidR="00421472">
        <w:rPr>
          <w:rFonts w:ascii="Times New Roman" w:hAnsi="Times New Roman" w:cs="Times New Roman"/>
          <w:sz w:val="28"/>
          <w:szCs w:val="28"/>
        </w:rPr>
        <w:t>По сравнению с 2014 г. безработица сократилась на 2670 чел., или на 18,3%. Численность экономически активного населения города в 2015 г. составляла 168,9 тыс. чел.</w:t>
      </w:r>
      <w:r w:rsidR="00410CA2">
        <w:rPr>
          <w:rFonts w:ascii="Times New Roman" w:hAnsi="Times New Roman" w:cs="Times New Roman"/>
          <w:sz w:val="28"/>
          <w:szCs w:val="28"/>
        </w:rPr>
        <w:t xml:space="preserve"> В плане безработицы наблюдается п</w:t>
      </w:r>
      <w:r w:rsidR="004A3021">
        <w:rPr>
          <w:rFonts w:ascii="Times New Roman" w:hAnsi="Times New Roman" w:cs="Times New Roman"/>
          <w:sz w:val="28"/>
          <w:szCs w:val="28"/>
        </w:rPr>
        <w:t xml:space="preserve">оложительная динамика снижения (Рисунок </w:t>
      </w:r>
      <w:r w:rsidR="003A0BA6">
        <w:rPr>
          <w:rFonts w:ascii="Times New Roman" w:hAnsi="Times New Roman" w:cs="Times New Roman"/>
          <w:sz w:val="28"/>
          <w:szCs w:val="28"/>
        </w:rPr>
        <w:t>11</w:t>
      </w:r>
      <w:r w:rsidR="004A3021">
        <w:rPr>
          <w:rFonts w:ascii="Times New Roman" w:hAnsi="Times New Roman" w:cs="Times New Roman"/>
          <w:sz w:val="28"/>
          <w:szCs w:val="28"/>
        </w:rPr>
        <w:t>).</w:t>
      </w:r>
    </w:p>
    <w:p w:rsidR="004A3021" w:rsidRDefault="004A3021" w:rsidP="004A3021">
      <w:pPr>
        <w:tabs>
          <w:tab w:val="left" w:pos="177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ab/>
      </w:r>
    </w:p>
    <w:p w:rsidR="004A3021" w:rsidRDefault="00E96723" w:rsidP="004A3021">
      <w:pPr>
        <w:tabs>
          <w:tab w:val="left" w:pos="1770"/>
        </w:tabs>
        <w:spacing w:after="0" w:line="360" w:lineRule="auto"/>
        <w:ind w:firstLine="709"/>
        <w:contextualSpacing/>
        <w:jc w:val="both"/>
        <w:rPr>
          <w:rFonts w:ascii="Times New Roman" w:hAnsi="Times New Roman" w:cs="Times New Roman"/>
          <w:sz w:val="28"/>
          <w:szCs w:val="28"/>
        </w:rPr>
      </w:pPr>
      <w:r>
        <w:rPr>
          <w:noProof/>
          <w:lang w:eastAsia="ru-RU"/>
        </w:rPr>
        <w:drawing>
          <wp:inline distT="0" distB="0" distL="0" distR="0" wp14:anchorId="0443D36F" wp14:editId="2770A20B">
            <wp:extent cx="5124450" cy="319087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A3021" w:rsidRPr="004A3021" w:rsidRDefault="004A3021" w:rsidP="004A3021">
      <w:pPr>
        <w:spacing w:after="0" w:line="360" w:lineRule="auto"/>
        <w:ind w:firstLine="709"/>
        <w:contextualSpacing/>
        <w:jc w:val="center"/>
        <w:rPr>
          <w:rFonts w:ascii="Times New Roman" w:hAnsi="Times New Roman" w:cs="Times New Roman"/>
          <w:b/>
        </w:rPr>
      </w:pPr>
      <w:r w:rsidRPr="004A3021">
        <w:rPr>
          <w:rFonts w:ascii="Times New Roman" w:hAnsi="Times New Roman" w:cs="Times New Roman"/>
          <w:b/>
        </w:rPr>
        <w:t xml:space="preserve">Рисунок </w:t>
      </w:r>
      <w:r w:rsidR="003A0BA6">
        <w:rPr>
          <w:rFonts w:ascii="Times New Roman" w:hAnsi="Times New Roman" w:cs="Times New Roman"/>
          <w:b/>
        </w:rPr>
        <w:t>11</w:t>
      </w:r>
      <w:r w:rsidRPr="004A3021">
        <w:rPr>
          <w:rFonts w:ascii="Times New Roman" w:hAnsi="Times New Roman" w:cs="Times New Roman"/>
          <w:b/>
        </w:rPr>
        <w:t>. Численность безработных в г. Грозном в 2011 – 201</w:t>
      </w:r>
      <w:r w:rsidR="00E96723">
        <w:rPr>
          <w:rFonts w:ascii="Times New Roman" w:hAnsi="Times New Roman" w:cs="Times New Roman"/>
          <w:b/>
        </w:rPr>
        <w:t>5</w:t>
      </w:r>
      <w:r w:rsidRPr="004A3021">
        <w:rPr>
          <w:rFonts w:ascii="Times New Roman" w:hAnsi="Times New Roman" w:cs="Times New Roman"/>
          <w:b/>
        </w:rPr>
        <w:t xml:space="preserve"> гг., чел.</w:t>
      </w:r>
    </w:p>
    <w:p w:rsidR="004A3021" w:rsidRDefault="004A3021" w:rsidP="00FA7134">
      <w:pPr>
        <w:spacing w:after="0" w:line="360" w:lineRule="auto"/>
        <w:ind w:firstLine="709"/>
        <w:contextualSpacing/>
        <w:jc w:val="both"/>
        <w:rPr>
          <w:rFonts w:ascii="Times New Roman" w:hAnsi="Times New Roman" w:cs="Times New Roman"/>
          <w:sz w:val="28"/>
          <w:szCs w:val="28"/>
        </w:rPr>
      </w:pPr>
    </w:p>
    <w:p w:rsidR="00421472" w:rsidRDefault="00421472" w:rsidP="00FA713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Наблюдается значительный рост среднемесячной номинальной начисленной заработной платы населения. В 2015 г. данный показатель составлял 28287,8 рублей, увеличившись по сравнению с 2014 г. на 3,5%. При этом отношение среднемесячной номинальной начисленной заработной платы населения города к общереспубликанскому значению показателя сокращается и составило в 2014 г. 117,9%. </w:t>
      </w:r>
    </w:p>
    <w:p w:rsidR="00421472" w:rsidRDefault="00421472" w:rsidP="00FA713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отдельным видам экономической деятельности с</w:t>
      </w:r>
      <w:r w:rsidRPr="00421472">
        <w:rPr>
          <w:rFonts w:ascii="Times New Roman" w:hAnsi="Times New Roman" w:cs="Times New Roman"/>
          <w:sz w:val="28"/>
          <w:szCs w:val="28"/>
        </w:rPr>
        <w:t>реднемесячная номинальная начисленная заработная плата работников организаций</w:t>
      </w:r>
      <w:r>
        <w:rPr>
          <w:rFonts w:ascii="Times New Roman" w:hAnsi="Times New Roman" w:cs="Times New Roman"/>
          <w:sz w:val="28"/>
          <w:szCs w:val="28"/>
        </w:rPr>
        <w:t xml:space="preserve"> составляет: с</w:t>
      </w:r>
      <w:r w:rsidRPr="00421472">
        <w:rPr>
          <w:rFonts w:ascii="Times New Roman" w:hAnsi="Times New Roman" w:cs="Times New Roman"/>
          <w:sz w:val="28"/>
          <w:szCs w:val="28"/>
        </w:rPr>
        <w:t>ельское хозяйство</w:t>
      </w:r>
      <w:r>
        <w:rPr>
          <w:rFonts w:ascii="Times New Roman" w:hAnsi="Times New Roman" w:cs="Times New Roman"/>
          <w:sz w:val="28"/>
          <w:szCs w:val="28"/>
        </w:rPr>
        <w:t xml:space="preserve"> – 11141,8 рублей, о</w:t>
      </w:r>
      <w:r w:rsidRPr="00421472">
        <w:rPr>
          <w:rFonts w:ascii="Times New Roman" w:hAnsi="Times New Roman" w:cs="Times New Roman"/>
          <w:sz w:val="28"/>
          <w:szCs w:val="28"/>
        </w:rPr>
        <w:t xml:space="preserve">брабатывающие </w:t>
      </w:r>
      <w:r w:rsidRPr="00421472">
        <w:rPr>
          <w:rFonts w:ascii="Times New Roman" w:hAnsi="Times New Roman" w:cs="Times New Roman"/>
          <w:sz w:val="28"/>
          <w:szCs w:val="28"/>
        </w:rPr>
        <w:lastRenderedPageBreak/>
        <w:t>производства</w:t>
      </w:r>
      <w:r>
        <w:rPr>
          <w:rFonts w:ascii="Times New Roman" w:hAnsi="Times New Roman" w:cs="Times New Roman"/>
          <w:sz w:val="28"/>
          <w:szCs w:val="28"/>
        </w:rPr>
        <w:t xml:space="preserve"> – 13991 рублей, </w:t>
      </w:r>
      <w:r w:rsidR="009D45B2">
        <w:rPr>
          <w:rFonts w:ascii="Times New Roman" w:hAnsi="Times New Roman" w:cs="Times New Roman"/>
          <w:sz w:val="28"/>
          <w:szCs w:val="28"/>
        </w:rPr>
        <w:t>с</w:t>
      </w:r>
      <w:r w:rsidR="009D45B2" w:rsidRPr="009D45B2">
        <w:rPr>
          <w:rFonts w:ascii="Times New Roman" w:hAnsi="Times New Roman" w:cs="Times New Roman"/>
          <w:sz w:val="28"/>
          <w:szCs w:val="28"/>
        </w:rPr>
        <w:t>троительство</w:t>
      </w:r>
      <w:r w:rsidR="009D45B2">
        <w:rPr>
          <w:rFonts w:ascii="Times New Roman" w:hAnsi="Times New Roman" w:cs="Times New Roman"/>
          <w:sz w:val="28"/>
          <w:szCs w:val="28"/>
        </w:rPr>
        <w:t xml:space="preserve"> – 5653,7 рублей, о</w:t>
      </w:r>
      <w:r w:rsidR="009D45B2" w:rsidRPr="009D45B2">
        <w:rPr>
          <w:rFonts w:ascii="Times New Roman" w:hAnsi="Times New Roman" w:cs="Times New Roman"/>
          <w:sz w:val="28"/>
          <w:szCs w:val="28"/>
        </w:rPr>
        <w:t>бразование</w:t>
      </w:r>
      <w:r w:rsidR="009D45B2">
        <w:rPr>
          <w:rFonts w:ascii="Times New Roman" w:hAnsi="Times New Roman" w:cs="Times New Roman"/>
          <w:sz w:val="28"/>
          <w:szCs w:val="28"/>
        </w:rPr>
        <w:t xml:space="preserve"> – 17969,4 рублей, з</w:t>
      </w:r>
      <w:r w:rsidR="009D45B2" w:rsidRPr="009D45B2">
        <w:rPr>
          <w:rFonts w:ascii="Times New Roman" w:hAnsi="Times New Roman" w:cs="Times New Roman"/>
          <w:sz w:val="28"/>
          <w:szCs w:val="28"/>
        </w:rPr>
        <w:t>дравоохранение и предоставление социальных услуг</w:t>
      </w:r>
      <w:r w:rsidR="009D45B2">
        <w:rPr>
          <w:rFonts w:ascii="Times New Roman" w:hAnsi="Times New Roman" w:cs="Times New Roman"/>
          <w:sz w:val="28"/>
          <w:szCs w:val="28"/>
        </w:rPr>
        <w:t xml:space="preserve"> – 18159,1 рублей.</w:t>
      </w:r>
    </w:p>
    <w:p w:rsidR="00330031" w:rsidRDefault="00330031" w:rsidP="00FA713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целом в рамках социальной политики города можно выделить следующие направления: общее и дошкольное образование, здравоохранение, культура, жилищная политика.</w:t>
      </w:r>
    </w:p>
    <w:p w:rsidR="00330031" w:rsidRDefault="00330031" w:rsidP="00FA7134">
      <w:pPr>
        <w:spacing w:after="0" w:line="360" w:lineRule="auto"/>
        <w:ind w:firstLine="709"/>
        <w:contextualSpacing/>
        <w:jc w:val="both"/>
        <w:rPr>
          <w:rFonts w:ascii="Times New Roman" w:hAnsi="Times New Roman" w:cs="Times New Roman"/>
          <w:sz w:val="28"/>
          <w:szCs w:val="28"/>
        </w:rPr>
      </w:pPr>
    </w:p>
    <w:p w:rsidR="00330031" w:rsidRDefault="00C71ADA" w:rsidP="00A568DC">
      <w:pPr>
        <w:pStyle w:val="4"/>
        <w:shd w:val="clear" w:color="auto" w:fill="E7E6E6" w:themeFill="background2"/>
      </w:pPr>
      <w:r>
        <w:t>1.2.5.1. Общее образование</w:t>
      </w:r>
    </w:p>
    <w:p w:rsidR="00A568DC" w:rsidRDefault="00A568DC" w:rsidP="00C71ADA">
      <w:pPr>
        <w:spacing w:after="0" w:line="360" w:lineRule="auto"/>
        <w:ind w:firstLine="709"/>
        <w:contextualSpacing/>
        <w:jc w:val="both"/>
        <w:rPr>
          <w:rFonts w:ascii="Times New Roman" w:hAnsi="Times New Roman" w:cs="Times New Roman"/>
          <w:sz w:val="28"/>
          <w:szCs w:val="28"/>
        </w:rPr>
      </w:pPr>
    </w:p>
    <w:p w:rsidR="00C71ADA" w:rsidRDefault="00C71ADA" w:rsidP="00C71ADA">
      <w:pPr>
        <w:spacing w:after="0" w:line="360" w:lineRule="auto"/>
        <w:ind w:firstLine="709"/>
        <w:contextualSpacing/>
        <w:jc w:val="both"/>
        <w:rPr>
          <w:rFonts w:ascii="Times New Roman" w:hAnsi="Times New Roman" w:cs="Times New Roman"/>
          <w:sz w:val="28"/>
          <w:szCs w:val="28"/>
        </w:rPr>
      </w:pPr>
      <w:r w:rsidRPr="00C71ADA">
        <w:rPr>
          <w:rFonts w:ascii="Times New Roman" w:hAnsi="Times New Roman" w:cs="Times New Roman"/>
          <w:sz w:val="28"/>
          <w:szCs w:val="28"/>
        </w:rPr>
        <w:t>В соответствии с Уставом</w:t>
      </w:r>
      <w:r>
        <w:rPr>
          <w:rFonts w:ascii="Times New Roman" w:hAnsi="Times New Roman" w:cs="Times New Roman"/>
          <w:sz w:val="28"/>
          <w:szCs w:val="28"/>
        </w:rPr>
        <w:t xml:space="preserve"> город Грозный организовывает </w:t>
      </w:r>
      <w:r w:rsidRPr="00C71ADA">
        <w:rPr>
          <w:rFonts w:ascii="Times New Roman" w:hAnsi="Times New Roman" w:cs="Times New Roman"/>
          <w:sz w:val="28"/>
          <w:szCs w:val="28"/>
        </w:rPr>
        <w:t>предоставлени</w:t>
      </w:r>
      <w:r>
        <w:rPr>
          <w:rFonts w:ascii="Times New Roman" w:hAnsi="Times New Roman" w:cs="Times New Roman"/>
          <w:sz w:val="28"/>
          <w:szCs w:val="28"/>
        </w:rPr>
        <w:t>е</w:t>
      </w:r>
      <w:r w:rsidRPr="00C71ADA">
        <w:rPr>
          <w:rFonts w:ascii="Times New Roman" w:hAnsi="Times New Roman" w:cs="Times New Roman"/>
          <w:sz w:val="28"/>
          <w:szCs w:val="28"/>
        </w:rPr>
        <w:t xml:space="preserve"> общедоступного и бесплатного</w:t>
      </w:r>
      <w:r>
        <w:rPr>
          <w:rFonts w:ascii="Times New Roman" w:hAnsi="Times New Roman" w:cs="Times New Roman"/>
          <w:sz w:val="28"/>
          <w:szCs w:val="28"/>
        </w:rPr>
        <w:t xml:space="preserve"> </w:t>
      </w:r>
      <w:r w:rsidRPr="00C71ADA">
        <w:rPr>
          <w:rFonts w:ascii="Times New Roman" w:hAnsi="Times New Roman" w:cs="Times New Roman"/>
          <w:sz w:val="28"/>
          <w:szCs w:val="28"/>
        </w:rPr>
        <w:t>начального общего, основного общего, среднего общего образования по основным общеобразовательным программам в муниципальных образовательн</w:t>
      </w:r>
      <w:r>
        <w:rPr>
          <w:rFonts w:ascii="Times New Roman" w:hAnsi="Times New Roman" w:cs="Times New Roman"/>
          <w:sz w:val="28"/>
          <w:szCs w:val="28"/>
        </w:rPr>
        <w:t>ых организациях.</w:t>
      </w:r>
    </w:p>
    <w:p w:rsidR="00C6586F" w:rsidRPr="00C6586F" w:rsidRDefault="00C6586F" w:rsidP="00C6586F">
      <w:pPr>
        <w:spacing w:after="0" w:line="360" w:lineRule="auto"/>
        <w:ind w:firstLine="709"/>
        <w:contextualSpacing/>
        <w:jc w:val="both"/>
        <w:rPr>
          <w:rFonts w:ascii="Times New Roman" w:hAnsi="Times New Roman" w:cs="Times New Roman"/>
          <w:sz w:val="28"/>
          <w:szCs w:val="28"/>
        </w:rPr>
      </w:pPr>
      <w:r w:rsidRPr="00C6586F">
        <w:rPr>
          <w:rFonts w:ascii="Times New Roman" w:hAnsi="Times New Roman" w:cs="Times New Roman"/>
          <w:sz w:val="28"/>
          <w:szCs w:val="28"/>
        </w:rPr>
        <w:t>Целью развития системы общего образования в городе является повышение качестве такого образования и обеспечение непрерывного учебного процесса качественным инвентарем.</w:t>
      </w:r>
    </w:p>
    <w:p w:rsidR="00C6586F" w:rsidRPr="00C6586F" w:rsidRDefault="00C6586F" w:rsidP="00C6586F">
      <w:pPr>
        <w:spacing w:after="0" w:line="360" w:lineRule="auto"/>
        <w:ind w:firstLine="709"/>
        <w:contextualSpacing/>
        <w:jc w:val="both"/>
        <w:rPr>
          <w:rFonts w:ascii="Times New Roman" w:hAnsi="Times New Roman" w:cs="Times New Roman"/>
          <w:sz w:val="28"/>
          <w:szCs w:val="28"/>
        </w:rPr>
      </w:pPr>
      <w:r w:rsidRPr="00C6586F">
        <w:rPr>
          <w:rFonts w:ascii="Times New Roman" w:hAnsi="Times New Roman" w:cs="Times New Roman"/>
          <w:sz w:val="28"/>
          <w:szCs w:val="28"/>
        </w:rPr>
        <w:t>Задачи в сфере развития общего образования:</w:t>
      </w:r>
    </w:p>
    <w:p w:rsidR="00C6586F" w:rsidRPr="00C6586F" w:rsidRDefault="00C6586F" w:rsidP="00C6586F">
      <w:pPr>
        <w:spacing w:after="0" w:line="360" w:lineRule="auto"/>
        <w:ind w:firstLine="709"/>
        <w:contextualSpacing/>
        <w:jc w:val="both"/>
        <w:rPr>
          <w:rFonts w:ascii="Times New Roman" w:hAnsi="Times New Roman" w:cs="Times New Roman"/>
          <w:sz w:val="28"/>
          <w:szCs w:val="28"/>
        </w:rPr>
      </w:pPr>
      <w:r w:rsidRPr="00C6586F">
        <w:rPr>
          <w:rFonts w:ascii="Times New Roman" w:hAnsi="Times New Roman" w:cs="Times New Roman"/>
          <w:sz w:val="28"/>
          <w:szCs w:val="28"/>
        </w:rPr>
        <w:t>- организация оказания муниципальных услуг по предоставлению начального общего, основного общего, среднего общего образования по основным общеобразовательным программам;</w:t>
      </w:r>
    </w:p>
    <w:p w:rsidR="00C6586F" w:rsidRPr="00C6586F" w:rsidRDefault="00C6586F" w:rsidP="00C6586F">
      <w:pPr>
        <w:spacing w:after="0" w:line="360" w:lineRule="auto"/>
        <w:ind w:firstLine="709"/>
        <w:contextualSpacing/>
        <w:jc w:val="both"/>
        <w:rPr>
          <w:rFonts w:ascii="Times New Roman" w:hAnsi="Times New Roman" w:cs="Times New Roman"/>
          <w:sz w:val="28"/>
          <w:szCs w:val="28"/>
        </w:rPr>
      </w:pPr>
      <w:r w:rsidRPr="00C6586F">
        <w:rPr>
          <w:rFonts w:ascii="Times New Roman" w:hAnsi="Times New Roman" w:cs="Times New Roman"/>
          <w:sz w:val="28"/>
          <w:szCs w:val="28"/>
        </w:rPr>
        <w:t>- внедрение федеральных государственных образовательных стандартов общего образования;</w:t>
      </w:r>
    </w:p>
    <w:p w:rsidR="00C6586F" w:rsidRPr="00C6586F" w:rsidRDefault="00C6586F" w:rsidP="00C6586F">
      <w:pPr>
        <w:spacing w:after="0" w:line="360" w:lineRule="auto"/>
        <w:ind w:firstLine="709"/>
        <w:contextualSpacing/>
        <w:jc w:val="both"/>
        <w:rPr>
          <w:rFonts w:ascii="Times New Roman" w:hAnsi="Times New Roman" w:cs="Times New Roman"/>
          <w:sz w:val="28"/>
          <w:szCs w:val="28"/>
        </w:rPr>
      </w:pPr>
      <w:r w:rsidRPr="00C6586F">
        <w:rPr>
          <w:rFonts w:ascii="Times New Roman" w:hAnsi="Times New Roman" w:cs="Times New Roman"/>
          <w:sz w:val="28"/>
          <w:szCs w:val="28"/>
        </w:rPr>
        <w:t>- обеспечение современных и безопасных условий для получения общего образования в муниципальных организациях общего образования;</w:t>
      </w:r>
    </w:p>
    <w:p w:rsidR="00C6586F" w:rsidRPr="00C6586F" w:rsidRDefault="00C6586F" w:rsidP="00C6586F">
      <w:pPr>
        <w:spacing w:after="0" w:line="360" w:lineRule="auto"/>
        <w:ind w:firstLine="709"/>
        <w:contextualSpacing/>
        <w:jc w:val="both"/>
        <w:rPr>
          <w:rFonts w:ascii="Times New Roman" w:hAnsi="Times New Roman" w:cs="Times New Roman"/>
          <w:sz w:val="28"/>
          <w:szCs w:val="28"/>
        </w:rPr>
      </w:pPr>
      <w:r w:rsidRPr="00C6586F">
        <w:rPr>
          <w:rFonts w:ascii="Times New Roman" w:hAnsi="Times New Roman" w:cs="Times New Roman"/>
          <w:sz w:val="28"/>
          <w:szCs w:val="28"/>
        </w:rPr>
        <w:t>- создание условий для проявления и развития способностей, талантов у обучающихся и воспитанников, создание условий для личностной и социальной самореализации;</w:t>
      </w:r>
    </w:p>
    <w:p w:rsidR="00C6586F" w:rsidRPr="00C6586F" w:rsidRDefault="00C6586F" w:rsidP="00C6586F">
      <w:pPr>
        <w:spacing w:after="0" w:line="360" w:lineRule="auto"/>
        <w:ind w:firstLine="709"/>
        <w:contextualSpacing/>
        <w:jc w:val="both"/>
        <w:rPr>
          <w:rFonts w:ascii="Times New Roman" w:hAnsi="Times New Roman" w:cs="Times New Roman"/>
          <w:sz w:val="28"/>
          <w:szCs w:val="28"/>
        </w:rPr>
      </w:pPr>
      <w:r w:rsidRPr="00C6586F">
        <w:rPr>
          <w:rFonts w:ascii="Times New Roman" w:hAnsi="Times New Roman" w:cs="Times New Roman"/>
          <w:sz w:val="28"/>
          <w:szCs w:val="28"/>
        </w:rPr>
        <w:t>- внедрение системы мотивации руководителей и педагогических работников муниципальных общеобразовательных организаций на достижение результатов профессиональной служебной деятельности.</w:t>
      </w:r>
    </w:p>
    <w:p w:rsidR="00C6586F" w:rsidRPr="00C6586F" w:rsidRDefault="00C6586F" w:rsidP="00C6586F">
      <w:pPr>
        <w:spacing w:after="0" w:line="360" w:lineRule="auto"/>
        <w:ind w:firstLine="709"/>
        <w:contextualSpacing/>
        <w:jc w:val="both"/>
        <w:rPr>
          <w:rFonts w:ascii="Times New Roman" w:hAnsi="Times New Roman" w:cs="Times New Roman"/>
          <w:sz w:val="28"/>
          <w:szCs w:val="28"/>
        </w:rPr>
      </w:pPr>
      <w:r w:rsidRPr="00C6586F">
        <w:rPr>
          <w:rFonts w:ascii="Times New Roman" w:hAnsi="Times New Roman" w:cs="Times New Roman"/>
          <w:sz w:val="28"/>
          <w:szCs w:val="28"/>
        </w:rPr>
        <w:lastRenderedPageBreak/>
        <w:t>Задачи в сфере развития дополнительного образования детей:</w:t>
      </w:r>
    </w:p>
    <w:p w:rsidR="00C6586F" w:rsidRPr="00C6586F" w:rsidRDefault="00C6586F" w:rsidP="00C6586F">
      <w:pPr>
        <w:spacing w:after="0" w:line="360" w:lineRule="auto"/>
        <w:ind w:firstLine="709"/>
        <w:contextualSpacing/>
        <w:jc w:val="both"/>
        <w:rPr>
          <w:rFonts w:ascii="Times New Roman" w:hAnsi="Times New Roman" w:cs="Times New Roman"/>
          <w:sz w:val="28"/>
          <w:szCs w:val="28"/>
        </w:rPr>
      </w:pPr>
      <w:r w:rsidRPr="00C6586F">
        <w:rPr>
          <w:rFonts w:ascii="Times New Roman" w:hAnsi="Times New Roman" w:cs="Times New Roman"/>
          <w:sz w:val="28"/>
          <w:szCs w:val="28"/>
        </w:rPr>
        <w:t>- организация оказания муниципальных услуг по предоставлению дополнительного образования детей, в том числе детям с ограниченными возможностями;</w:t>
      </w:r>
    </w:p>
    <w:p w:rsidR="00C6586F" w:rsidRPr="00C6586F" w:rsidRDefault="00C6586F" w:rsidP="00C6586F">
      <w:pPr>
        <w:spacing w:after="0" w:line="360" w:lineRule="auto"/>
        <w:ind w:firstLine="709"/>
        <w:contextualSpacing/>
        <w:jc w:val="both"/>
        <w:rPr>
          <w:rFonts w:ascii="Times New Roman" w:hAnsi="Times New Roman" w:cs="Times New Roman"/>
          <w:sz w:val="28"/>
          <w:szCs w:val="28"/>
        </w:rPr>
      </w:pPr>
      <w:r w:rsidRPr="00C6586F">
        <w:rPr>
          <w:rFonts w:ascii="Times New Roman" w:hAnsi="Times New Roman" w:cs="Times New Roman"/>
          <w:sz w:val="28"/>
          <w:szCs w:val="28"/>
        </w:rPr>
        <w:t>- создание условий для использования потенциала негосударственного сектора в предоставлении услуг дополнительного образования детей;</w:t>
      </w:r>
    </w:p>
    <w:p w:rsidR="00C6586F" w:rsidRDefault="00C6586F" w:rsidP="00C6586F">
      <w:pPr>
        <w:spacing w:after="0" w:line="360" w:lineRule="auto"/>
        <w:ind w:firstLine="709"/>
        <w:contextualSpacing/>
        <w:jc w:val="both"/>
        <w:rPr>
          <w:rFonts w:ascii="Times New Roman" w:hAnsi="Times New Roman" w:cs="Times New Roman"/>
          <w:sz w:val="28"/>
          <w:szCs w:val="28"/>
        </w:rPr>
      </w:pPr>
      <w:r w:rsidRPr="00C6586F">
        <w:rPr>
          <w:rFonts w:ascii="Times New Roman" w:hAnsi="Times New Roman" w:cs="Times New Roman"/>
          <w:sz w:val="28"/>
          <w:szCs w:val="28"/>
        </w:rPr>
        <w:t>- мониторинг и индивидуальное сопровождение одаренных детей.</w:t>
      </w:r>
    </w:p>
    <w:p w:rsidR="00E1138A" w:rsidRDefault="00C71ADA" w:rsidP="00C71AD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состоянию на начало 2016 г. в Грозном </w:t>
      </w:r>
      <w:r w:rsidRPr="00C71ADA">
        <w:rPr>
          <w:rFonts w:ascii="Times New Roman" w:hAnsi="Times New Roman" w:cs="Times New Roman"/>
          <w:sz w:val="28"/>
          <w:szCs w:val="28"/>
        </w:rPr>
        <w:t>функционируют 72 учреждения образования</w:t>
      </w:r>
      <w:r>
        <w:rPr>
          <w:rFonts w:ascii="Times New Roman" w:hAnsi="Times New Roman" w:cs="Times New Roman"/>
          <w:sz w:val="28"/>
          <w:szCs w:val="28"/>
        </w:rPr>
        <w:t xml:space="preserve">, </w:t>
      </w:r>
      <w:r w:rsidRPr="00C71ADA">
        <w:rPr>
          <w:rFonts w:ascii="Times New Roman" w:hAnsi="Times New Roman" w:cs="Times New Roman"/>
          <w:sz w:val="28"/>
          <w:szCs w:val="28"/>
        </w:rPr>
        <w:t xml:space="preserve">из них дневных школ начального, общего и среднего образования – 61, в том числе: </w:t>
      </w:r>
    </w:p>
    <w:p w:rsidR="00E1138A" w:rsidRDefault="00E1138A" w:rsidP="00C71AD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71ADA" w:rsidRPr="00C71ADA">
        <w:rPr>
          <w:rFonts w:ascii="Times New Roman" w:hAnsi="Times New Roman" w:cs="Times New Roman"/>
          <w:sz w:val="28"/>
          <w:szCs w:val="28"/>
        </w:rPr>
        <w:t>9 государственных на 3909 посадочных мест с 5 002 обучающимися</w:t>
      </w:r>
      <w:r>
        <w:rPr>
          <w:rFonts w:ascii="Times New Roman" w:hAnsi="Times New Roman" w:cs="Times New Roman"/>
          <w:sz w:val="28"/>
          <w:szCs w:val="28"/>
        </w:rPr>
        <w:t>;</w:t>
      </w:r>
    </w:p>
    <w:p w:rsidR="00E1138A" w:rsidRDefault="00E1138A" w:rsidP="00C71AD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71ADA" w:rsidRPr="00C71ADA">
        <w:rPr>
          <w:rFonts w:ascii="Times New Roman" w:hAnsi="Times New Roman" w:cs="Times New Roman"/>
          <w:sz w:val="28"/>
          <w:szCs w:val="28"/>
        </w:rPr>
        <w:t xml:space="preserve">52 муниципальных на 30141 посадочных мест </w:t>
      </w:r>
      <w:r>
        <w:rPr>
          <w:rFonts w:ascii="Times New Roman" w:hAnsi="Times New Roman" w:cs="Times New Roman"/>
          <w:sz w:val="28"/>
          <w:szCs w:val="28"/>
        </w:rPr>
        <w:t>с 48 574 обучающимися</w:t>
      </w:r>
      <w:r w:rsidR="00D023D0">
        <w:rPr>
          <w:rFonts w:ascii="Times New Roman" w:hAnsi="Times New Roman" w:cs="Times New Roman"/>
          <w:sz w:val="28"/>
          <w:szCs w:val="28"/>
        </w:rPr>
        <w:t xml:space="preserve">. </w:t>
      </w:r>
      <w:r w:rsidR="00D023D0" w:rsidRPr="00D023D0">
        <w:rPr>
          <w:rFonts w:ascii="Times New Roman" w:hAnsi="Times New Roman" w:cs="Times New Roman"/>
          <w:sz w:val="28"/>
          <w:szCs w:val="28"/>
        </w:rPr>
        <w:t>По прогнозным оценкам, данный показатель в среднесрочной перспективе будет увеличиваться</w:t>
      </w:r>
      <w:r>
        <w:rPr>
          <w:rFonts w:ascii="Times New Roman" w:hAnsi="Times New Roman" w:cs="Times New Roman"/>
          <w:sz w:val="28"/>
          <w:szCs w:val="28"/>
        </w:rPr>
        <w:t>;</w:t>
      </w:r>
    </w:p>
    <w:p w:rsidR="00E1138A" w:rsidRDefault="00E1138A" w:rsidP="00C71AD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71ADA" w:rsidRPr="00C71ADA">
        <w:rPr>
          <w:rFonts w:ascii="Times New Roman" w:hAnsi="Times New Roman" w:cs="Times New Roman"/>
          <w:sz w:val="28"/>
          <w:szCs w:val="28"/>
        </w:rPr>
        <w:t>1 муниципальное учреждение вечернего образования</w:t>
      </w:r>
      <w:r>
        <w:rPr>
          <w:rFonts w:ascii="Times New Roman" w:hAnsi="Times New Roman" w:cs="Times New Roman"/>
          <w:sz w:val="28"/>
          <w:szCs w:val="28"/>
        </w:rPr>
        <w:t xml:space="preserve"> с числом обучающихся 194 чел.;</w:t>
      </w:r>
    </w:p>
    <w:p w:rsidR="00E1138A" w:rsidRDefault="00E1138A" w:rsidP="00C71AD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71ADA" w:rsidRPr="00C71ADA">
        <w:rPr>
          <w:rFonts w:ascii="Times New Roman" w:hAnsi="Times New Roman" w:cs="Times New Roman"/>
          <w:sz w:val="28"/>
          <w:szCs w:val="28"/>
        </w:rPr>
        <w:t>10 учреждений дополнительного обр</w:t>
      </w:r>
      <w:r>
        <w:rPr>
          <w:rFonts w:ascii="Times New Roman" w:hAnsi="Times New Roman" w:cs="Times New Roman"/>
          <w:sz w:val="28"/>
          <w:szCs w:val="28"/>
        </w:rPr>
        <w:t>азования с 13 643 обучающимися;</w:t>
      </w:r>
    </w:p>
    <w:p w:rsidR="00C71ADA" w:rsidRDefault="00E1138A" w:rsidP="00C71AD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Также в городе функционирует </w:t>
      </w:r>
      <w:r w:rsidR="00C71ADA" w:rsidRPr="00C71ADA">
        <w:rPr>
          <w:rFonts w:ascii="Times New Roman" w:hAnsi="Times New Roman" w:cs="Times New Roman"/>
          <w:sz w:val="28"/>
          <w:szCs w:val="28"/>
        </w:rPr>
        <w:t>21 частное учреждение образования на 3287 мест, в них 1354 учащихся.</w:t>
      </w:r>
    </w:p>
    <w:p w:rsidR="00C71ADA" w:rsidRDefault="00E1138A" w:rsidP="00C71AD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сфере общего образования трудятся 8423 чел., в том числе в государственных учреждениях – 1439 чел. и в муниципальных – 6984 чел.</w:t>
      </w:r>
    </w:p>
    <w:p w:rsidR="00D023D0" w:rsidRPr="00D023D0" w:rsidRDefault="00D023D0" w:rsidP="00D023D0">
      <w:pPr>
        <w:spacing w:after="0" w:line="360" w:lineRule="auto"/>
        <w:ind w:firstLine="709"/>
        <w:contextualSpacing/>
        <w:jc w:val="both"/>
        <w:rPr>
          <w:rFonts w:ascii="Times New Roman" w:hAnsi="Times New Roman" w:cs="Times New Roman"/>
          <w:sz w:val="28"/>
          <w:szCs w:val="28"/>
        </w:rPr>
      </w:pPr>
      <w:r w:rsidRPr="00D023D0">
        <w:rPr>
          <w:rFonts w:ascii="Times New Roman" w:hAnsi="Times New Roman" w:cs="Times New Roman"/>
          <w:sz w:val="28"/>
          <w:szCs w:val="28"/>
        </w:rPr>
        <w:t>Доля детей первой и второй групп здоровья в общей численности, обучающихся в муниципальных общеобразовательных учреждениях в 2014 году составил 41</w:t>
      </w:r>
      <w:r>
        <w:rPr>
          <w:rFonts w:ascii="Times New Roman" w:hAnsi="Times New Roman" w:cs="Times New Roman"/>
          <w:sz w:val="28"/>
          <w:szCs w:val="28"/>
        </w:rPr>
        <w:t>%</w:t>
      </w:r>
      <w:r w:rsidRPr="00D023D0">
        <w:rPr>
          <w:rFonts w:ascii="Times New Roman" w:hAnsi="Times New Roman" w:cs="Times New Roman"/>
          <w:sz w:val="28"/>
          <w:szCs w:val="28"/>
        </w:rPr>
        <w:t>. Этому способствует целый комплекс реализуемых в системе образования города Грозного мероприятий, связанных с организацией школьного питания, медицинским обслуживанием, проведением своевременной диспансеризации детей, обеспечением санитарно-эпидемиологического благополучия в образовательных учреждениях.</w:t>
      </w:r>
    </w:p>
    <w:p w:rsidR="00D023D0" w:rsidRDefault="00D023D0" w:rsidP="00D023D0">
      <w:pPr>
        <w:spacing w:after="0" w:line="360" w:lineRule="auto"/>
        <w:ind w:firstLine="709"/>
        <w:contextualSpacing/>
        <w:jc w:val="both"/>
        <w:rPr>
          <w:rFonts w:ascii="Times New Roman" w:hAnsi="Times New Roman" w:cs="Times New Roman"/>
          <w:sz w:val="28"/>
          <w:szCs w:val="28"/>
        </w:rPr>
      </w:pPr>
      <w:r w:rsidRPr="00D023D0">
        <w:rPr>
          <w:rFonts w:ascii="Times New Roman" w:hAnsi="Times New Roman" w:cs="Times New Roman"/>
          <w:sz w:val="28"/>
          <w:szCs w:val="28"/>
        </w:rPr>
        <w:lastRenderedPageBreak/>
        <w:t>В целях организации питания детей в образовательных учреждениях города на протяжении ряда лет реализуется программа «Детское и школьное питание»</w:t>
      </w:r>
      <w:r>
        <w:rPr>
          <w:rFonts w:ascii="Times New Roman" w:hAnsi="Times New Roman" w:cs="Times New Roman"/>
          <w:sz w:val="28"/>
          <w:szCs w:val="28"/>
        </w:rPr>
        <w:t>,</w:t>
      </w:r>
      <w:r w:rsidRPr="00D023D0">
        <w:rPr>
          <w:rFonts w:ascii="Times New Roman" w:hAnsi="Times New Roman" w:cs="Times New Roman"/>
          <w:sz w:val="28"/>
          <w:szCs w:val="28"/>
        </w:rPr>
        <w:t xml:space="preserve"> в рамках которой осуществляется:</w:t>
      </w:r>
    </w:p>
    <w:p w:rsidR="00D023D0" w:rsidRDefault="00D023D0" w:rsidP="00D023D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023D0">
        <w:rPr>
          <w:rFonts w:ascii="Times New Roman" w:hAnsi="Times New Roman" w:cs="Times New Roman"/>
          <w:sz w:val="28"/>
          <w:szCs w:val="28"/>
        </w:rPr>
        <w:t>обеспечение питанием учащихся 1-11-х классов;</w:t>
      </w:r>
    </w:p>
    <w:p w:rsidR="00D023D0" w:rsidRDefault="00D023D0" w:rsidP="00D023D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023D0">
        <w:rPr>
          <w:rFonts w:ascii="Times New Roman" w:hAnsi="Times New Roman" w:cs="Times New Roman"/>
          <w:sz w:val="28"/>
          <w:szCs w:val="28"/>
        </w:rPr>
        <w:t>общеобразовательных учреждений из малообеспеченных семей;</w:t>
      </w:r>
    </w:p>
    <w:p w:rsidR="00D023D0" w:rsidRPr="00D023D0" w:rsidRDefault="00D023D0" w:rsidP="00D023D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023D0">
        <w:rPr>
          <w:rFonts w:ascii="Times New Roman" w:hAnsi="Times New Roman" w:cs="Times New Roman"/>
          <w:sz w:val="28"/>
          <w:szCs w:val="28"/>
        </w:rPr>
        <w:t xml:space="preserve">приобретение и модернизация оборудования школьных столовых. </w:t>
      </w:r>
    </w:p>
    <w:p w:rsidR="00D023D0" w:rsidRPr="00D023D0" w:rsidRDefault="00D023D0" w:rsidP="00D023D0">
      <w:pPr>
        <w:spacing w:after="0" w:line="360" w:lineRule="auto"/>
        <w:ind w:firstLine="709"/>
        <w:contextualSpacing/>
        <w:jc w:val="both"/>
        <w:rPr>
          <w:rFonts w:ascii="Times New Roman" w:hAnsi="Times New Roman" w:cs="Times New Roman"/>
          <w:sz w:val="28"/>
          <w:szCs w:val="28"/>
        </w:rPr>
      </w:pPr>
      <w:r w:rsidRPr="00D023D0">
        <w:rPr>
          <w:rFonts w:ascii="Times New Roman" w:hAnsi="Times New Roman" w:cs="Times New Roman"/>
          <w:sz w:val="28"/>
          <w:szCs w:val="28"/>
        </w:rPr>
        <w:t xml:space="preserve">В настоящее время охват горячим питанием в </w:t>
      </w:r>
      <w:r>
        <w:rPr>
          <w:rFonts w:ascii="Times New Roman" w:hAnsi="Times New Roman" w:cs="Times New Roman"/>
          <w:sz w:val="28"/>
          <w:szCs w:val="28"/>
        </w:rPr>
        <w:t xml:space="preserve">муниципальных </w:t>
      </w:r>
      <w:r w:rsidRPr="00D023D0">
        <w:rPr>
          <w:rFonts w:ascii="Times New Roman" w:hAnsi="Times New Roman" w:cs="Times New Roman"/>
          <w:sz w:val="28"/>
          <w:szCs w:val="28"/>
        </w:rPr>
        <w:t xml:space="preserve">школах города составляет </w:t>
      </w:r>
      <w:r>
        <w:rPr>
          <w:rFonts w:ascii="Times New Roman" w:hAnsi="Times New Roman" w:cs="Times New Roman"/>
          <w:sz w:val="28"/>
          <w:szCs w:val="28"/>
        </w:rPr>
        <w:t>14%</w:t>
      </w:r>
      <w:r w:rsidRPr="00D023D0">
        <w:rPr>
          <w:rFonts w:ascii="Times New Roman" w:hAnsi="Times New Roman" w:cs="Times New Roman"/>
          <w:sz w:val="28"/>
          <w:szCs w:val="28"/>
        </w:rPr>
        <w:t>.</w:t>
      </w:r>
      <w:r>
        <w:rPr>
          <w:rFonts w:ascii="Times New Roman" w:hAnsi="Times New Roman" w:cs="Times New Roman"/>
          <w:sz w:val="28"/>
          <w:szCs w:val="28"/>
        </w:rPr>
        <w:t xml:space="preserve"> В государственных школах этот показатель составляет 100%. </w:t>
      </w:r>
      <w:r w:rsidRPr="00D023D0">
        <w:rPr>
          <w:rFonts w:ascii="Times New Roman" w:hAnsi="Times New Roman" w:cs="Times New Roman"/>
          <w:sz w:val="28"/>
          <w:szCs w:val="28"/>
        </w:rPr>
        <w:t xml:space="preserve"> </w:t>
      </w:r>
    </w:p>
    <w:p w:rsidR="00D023D0" w:rsidRPr="00D023D0" w:rsidRDefault="00D023D0" w:rsidP="00D023D0">
      <w:pPr>
        <w:spacing w:after="0" w:line="360" w:lineRule="auto"/>
        <w:ind w:firstLine="709"/>
        <w:contextualSpacing/>
        <w:jc w:val="both"/>
        <w:rPr>
          <w:rFonts w:ascii="Times New Roman" w:hAnsi="Times New Roman" w:cs="Times New Roman"/>
          <w:sz w:val="28"/>
          <w:szCs w:val="28"/>
        </w:rPr>
      </w:pPr>
      <w:r w:rsidRPr="00D023D0">
        <w:rPr>
          <w:rFonts w:ascii="Times New Roman" w:hAnsi="Times New Roman" w:cs="Times New Roman"/>
          <w:sz w:val="28"/>
          <w:szCs w:val="28"/>
        </w:rPr>
        <w:t xml:space="preserve">В рамках формирования и развития системы </w:t>
      </w:r>
      <w:r>
        <w:rPr>
          <w:rFonts w:ascii="Times New Roman" w:hAnsi="Times New Roman" w:cs="Times New Roman"/>
          <w:sz w:val="28"/>
          <w:szCs w:val="28"/>
        </w:rPr>
        <w:t>здоровье</w:t>
      </w:r>
      <w:r w:rsidRPr="00D023D0">
        <w:rPr>
          <w:rFonts w:ascii="Times New Roman" w:hAnsi="Times New Roman" w:cs="Times New Roman"/>
          <w:sz w:val="28"/>
          <w:szCs w:val="28"/>
        </w:rPr>
        <w:t xml:space="preserve">сбережения в основные образовательные программы каждого образовательного учреждения включены занятия физической культурой и спортом, уроки здорового образа жизни, реализуются мероприятия по предупреждению и профилактике вредных привычек. </w:t>
      </w:r>
    </w:p>
    <w:p w:rsidR="00D023D0" w:rsidRPr="00D023D0" w:rsidRDefault="00D023D0" w:rsidP="00D023D0">
      <w:pPr>
        <w:spacing w:after="0" w:line="360" w:lineRule="auto"/>
        <w:ind w:firstLine="709"/>
        <w:contextualSpacing/>
        <w:jc w:val="both"/>
        <w:rPr>
          <w:rFonts w:ascii="Times New Roman" w:hAnsi="Times New Roman" w:cs="Times New Roman"/>
          <w:sz w:val="28"/>
          <w:szCs w:val="28"/>
        </w:rPr>
      </w:pPr>
      <w:r w:rsidRPr="00D023D0">
        <w:rPr>
          <w:rFonts w:ascii="Times New Roman" w:hAnsi="Times New Roman" w:cs="Times New Roman"/>
          <w:sz w:val="28"/>
          <w:szCs w:val="28"/>
        </w:rPr>
        <w:t>Для детей с ограниченными возможностями здоровья функционирует 1 коррекционная школа</w:t>
      </w:r>
      <w:r>
        <w:rPr>
          <w:rFonts w:ascii="Times New Roman" w:hAnsi="Times New Roman" w:cs="Times New Roman"/>
          <w:sz w:val="28"/>
          <w:szCs w:val="28"/>
        </w:rPr>
        <w:t xml:space="preserve"> с 151 </w:t>
      </w:r>
      <w:r w:rsidRPr="00D023D0">
        <w:rPr>
          <w:rFonts w:ascii="Times New Roman" w:hAnsi="Times New Roman" w:cs="Times New Roman"/>
          <w:sz w:val="28"/>
          <w:szCs w:val="28"/>
        </w:rPr>
        <w:t>учащи</w:t>
      </w:r>
      <w:r>
        <w:rPr>
          <w:rFonts w:ascii="Times New Roman" w:hAnsi="Times New Roman" w:cs="Times New Roman"/>
          <w:sz w:val="28"/>
          <w:szCs w:val="28"/>
        </w:rPr>
        <w:t>мся</w:t>
      </w:r>
      <w:r w:rsidRPr="00D023D0">
        <w:rPr>
          <w:rFonts w:ascii="Times New Roman" w:hAnsi="Times New Roman" w:cs="Times New Roman"/>
          <w:sz w:val="28"/>
          <w:szCs w:val="28"/>
        </w:rPr>
        <w:t>.</w:t>
      </w:r>
    </w:p>
    <w:p w:rsidR="00D023D0" w:rsidRPr="00D023D0" w:rsidRDefault="00D023D0" w:rsidP="00D023D0">
      <w:pPr>
        <w:spacing w:after="0" w:line="360" w:lineRule="auto"/>
        <w:ind w:firstLine="709"/>
        <w:contextualSpacing/>
        <w:jc w:val="both"/>
        <w:rPr>
          <w:rFonts w:ascii="Times New Roman" w:hAnsi="Times New Roman" w:cs="Times New Roman"/>
          <w:sz w:val="28"/>
          <w:szCs w:val="28"/>
        </w:rPr>
      </w:pPr>
      <w:r w:rsidRPr="00D023D0">
        <w:rPr>
          <w:rFonts w:ascii="Times New Roman" w:hAnsi="Times New Roman" w:cs="Times New Roman"/>
          <w:sz w:val="28"/>
          <w:szCs w:val="28"/>
        </w:rPr>
        <w:t>С 2011 года начался переход на новые федеральные государственные образовате</w:t>
      </w:r>
      <w:r>
        <w:rPr>
          <w:rFonts w:ascii="Times New Roman" w:hAnsi="Times New Roman" w:cs="Times New Roman"/>
          <w:sz w:val="28"/>
          <w:szCs w:val="28"/>
        </w:rPr>
        <w:t xml:space="preserve">льные стандарты (далее - ФГОС), </w:t>
      </w:r>
      <w:r w:rsidRPr="00D023D0">
        <w:rPr>
          <w:rFonts w:ascii="Times New Roman" w:hAnsi="Times New Roman" w:cs="Times New Roman"/>
          <w:sz w:val="28"/>
          <w:szCs w:val="28"/>
        </w:rPr>
        <w:t xml:space="preserve">с 2020/21 учебного года </w:t>
      </w:r>
      <w:r>
        <w:rPr>
          <w:rFonts w:ascii="Times New Roman" w:hAnsi="Times New Roman" w:cs="Times New Roman"/>
          <w:sz w:val="28"/>
          <w:szCs w:val="28"/>
        </w:rPr>
        <w:t>планируется перевод на ФГОС</w:t>
      </w:r>
      <w:r w:rsidRPr="00D023D0">
        <w:rPr>
          <w:rFonts w:ascii="Times New Roman" w:hAnsi="Times New Roman" w:cs="Times New Roman"/>
          <w:sz w:val="28"/>
          <w:szCs w:val="28"/>
        </w:rPr>
        <w:t xml:space="preserve"> всех обучающихся на ступени основного общего образования. </w:t>
      </w:r>
    </w:p>
    <w:p w:rsidR="00D023D0" w:rsidRPr="00D023D0" w:rsidRDefault="00D023D0" w:rsidP="00D023D0">
      <w:pPr>
        <w:spacing w:after="0" w:line="360" w:lineRule="auto"/>
        <w:ind w:firstLine="709"/>
        <w:contextualSpacing/>
        <w:jc w:val="both"/>
        <w:rPr>
          <w:rFonts w:ascii="Times New Roman" w:hAnsi="Times New Roman" w:cs="Times New Roman"/>
          <w:sz w:val="28"/>
          <w:szCs w:val="28"/>
        </w:rPr>
      </w:pPr>
      <w:r w:rsidRPr="00D023D0">
        <w:rPr>
          <w:rFonts w:ascii="Times New Roman" w:hAnsi="Times New Roman" w:cs="Times New Roman"/>
          <w:sz w:val="28"/>
          <w:szCs w:val="28"/>
        </w:rPr>
        <w:t xml:space="preserve">В образовательный процесс активно внедряются информационно-телекоммуникационные технологии. Все школы города Грозного оснащены компьютерным оборудованием, мультимедийной техникой, подключены к сети Интернет. </w:t>
      </w:r>
    </w:p>
    <w:p w:rsidR="00D023D0" w:rsidRPr="00D023D0" w:rsidRDefault="00D023D0" w:rsidP="00D023D0">
      <w:pPr>
        <w:spacing w:after="0" w:line="360" w:lineRule="auto"/>
        <w:ind w:firstLine="709"/>
        <w:contextualSpacing/>
        <w:jc w:val="both"/>
        <w:rPr>
          <w:rFonts w:ascii="Times New Roman" w:hAnsi="Times New Roman" w:cs="Times New Roman"/>
          <w:sz w:val="28"/>
          <w:szCs w:val="28"/>
        </w:rPr>
      </w:pPr>
      <w:r w:rsidRPr="00D023D0">
        <w:rPr>
          <w:rFonts w:ascii="Times New Roman" w:hAnsi="Times New Roman" w:cs="Times New Roman"/>
          <w:sz w:val="28"/>
          <w:szCs w:val="28"/>
        </w:rPr>
        <w:t>Укомплектованы современным оборудованием библиотеки всех общеобразовательных школ города: создано автоматизированное рабочее место, приобретены компьютеры, множительная техника и медиапроекторы</w:t>
      </w:r>
      <w:r>
        <w:rPr>
          <w:rFonts w:ascii="Times New Roman" w:hAnsi="Times New Roman" w:cs="Times New Roman"/>
          <w:sz w:val="28"/>
          <w:szCs w:val="28"/>
        </w:rPr>
        <w:t xml:space="preserve">, </w:t>
      </w:r>
      <w:r w:rsidRPr="00D023D0">
        <w:rPr>
          <w:rFonts w:ascii="Times New Roman" w:hAnsi="Times New Roman" w:cs="Times New Roman"/>
          <w:sz w:val="28"/>
          <w:szCs w:val="28"/>
        </w:rPr>
        <w:t xml:space="preserve">обеспечен выход в Интернет. </w:t>
      </w:r>
    </w:p>
    <w:p w:rsidR="00D023D0" w:rsidRPr="00D023D0" w:rsidRDefault="00D023D0" w:rsidP="00D023D0">
      <w:pPr>
        <w:spacing w:after="0" w:line="360" w:lineRule="auto"/>
        <w:ind w:firstLine="709"/>
        <w:contextualSpacing/>
        <w:jc w:val="both"/>
        <w:rPr>
          <w:rFonts w:ascii="Times New Roman" w:hAnsi="Times New Roman" w:cs="Times New Roman"/>
          <w:sz w:val="28"/>
          <w:szCs w:val="28"/>
        </w:rPr>
      </w:pPr>
      <w:r w:rsidRPr="00D023D0">
        <w:rPr>
          <w:rFonts w:ascii="Times New Roman" w:hAnsi="Times New Roman" w:cs="Times New Roman"/>
          <w:sz w:val="28"/>
          <w:szCs w:val="28"/>
        </w:rPr>
        <w:t xml:space="preserve">Наряду с традиционными, в общеобразовательных учреждениях города функционируют гимназические, лицейские классы. На уровне среднего </w:t>
      </w:r>
      <w:r w:rsidRPr="00D023D0">
        <w:rPr>
          <w:rFonts w:ascii="Times New Roman" w:hAnsi="Times New Roman" w:cs="Times New Roman"/>
          <w:sz w:val="28"/>
          <w:szCs w:val="28"/>
        </w:rPr>
        <w:lastRenderedPageBreak/>
        <w:t>общего образования открыто 12 профильных классов, во всех из них ведется предпрофильная подготовка. Планируется увеличение специализированных классов, реализация общего образования в которых будет расширена спортивной и естественнонаучной составляющей.</w:t>
      </w:r>
    </w:p>
    <w:p w:rsidR="00D023D0" w:rsidRPr="00D023D0" w:rsidRDefault="00D023D0" w:rsidP="00D023D0">
      <w:pPr>
        <w:spacing w:after="0" w:line="360" w:lineRule="auto"/>
        <w:ind w:firstLine="709"/>
        <w:contextualSpacing/>
        <w:jc w:val="both"/>
        <w:rPr>
          <w:rFonts w:ascii="Times New Roman" w:hAnsi="Times New Roman" w:cs="Times New Roman"/>
          <w:sz w:val="28"/>
          <w:szCs w:val="28"/>
        </w:rPr>
      </w:pPr>
      <w:r w:rsidRPr="00D023D0">
        <w:rPr>
          <w:rFonts w:ascii="Times New Roman" w:hAnsi="Times New Roman" w:cs="Times New Roman"/>
          <w:sz w:val="28"/>
          <w:szCs w:val="28"/>
        </w:rPr>
        <w:t xml:space="preserve">Начиная с 2007-2008 учебного года, приоритетная задача </w:t>
      </w:r>
      <w:r>
        <w:rPr>
          <w:rFonts w:ascii="Times New Roman" w:hAnsi="Times New Roman" w:cs="Times New Roman"/>
          <w:sz w:val="28"/>
          <w:szCs w:val="28"/>
        </w:rPr>
        <w:t>–</w:t>
      </w:r>
      <w:r w:rsidRPr="00D023D0">
        <w:rPr>
          <w:rFonts w:ascii="Times New Roman" w:hAnsi="Times New Roman" w:cs="Times New Roman"/>
          <w:sz w:val="28"/>
          <w:szCs w:val="28"/>
        </w:rPr>
        <w:t xml:space="preserve"> духовно-нравственное воспитание подрастающего поколения. В общеобразовательных школах введены предметы: история религий и чеченская традиционная культура и этика.</w:t>
      </w:r>
    </w:p>
    <w:p w:rsidR="00D023D0" w:rsidRPr="00D023D0" w:rsidRDefault="00D023D0" w:rsidP="00D023D0">
      <w:pPr>
        <w:spacing w:after="0" w:line="360" w:lineRule="auto"/>
        <w:ind w:firstLine="709"/>
        <w:contextualSpacing/>
        <w:jc w:val="both"/>
        <w:rPr>
          <w:rFonts w:ascii="Times New Roman" w:hAnsi="Times New Roman" w:cs="Times New Roman"/>
          <w:sz w:val="28"/>
          <w:szCs w:val="28"/>
        </w:rPr>
      </w:pPr>
      <w:r w:rsidRPr="00D023D0">
        <w:rPr>
          <w:rFonts w:ascii="Times New Roman" w:hAnsi="Times New Roman" w:cs="Times New Roman"/>
          <w:sz w:val="28"/>
          <w:szCs w:val="28"/>
        </w:rPr>
        <w:t>Качество общего образования характеризуют результаты единого государственного экзамена (далее – ЕГЭ) и основного государственного экзамена (далее - ОГЭ).</w:t>
      </w:r>
    </w:p>
    <w:p w:rsidR="00D023D0" w:rsidRPr="00D023D0" w:rsidRDefault="00D023D0" w:rsidP="00D023D0">
      <w:pPr>
        <w:spacing w:after="0" w:line="360" w:lineRule="auto"/>
        <w:ind w:firstLine="709"/>
        <w:contextualSpacing/>
        <w:jc w:val="both"/>
        <w:rPr>
          <w:rFonts w:ascii="Times New Roman" w:hAnsi="Times New Roman" w:cs="Times New Roman"/>
          <w:sz w:val="28"/>
          <w:szCs w:val="28"/>
        </w:rPr>
      </w:pPr>
      <w:r w:rsidRPr="00D023D0">
        <w:rPr>
          <w:rFonts w:ascii="Times New Roman" w:hAnsi="Times New Roman" w:cs="Times New Roman"/>
          <w:sz w:val="28"/>
          <w:szCs w:val="28"/>
        </w:rPr>
        <w:t>Учащиеся 9 классов проходят Государственную итоговую аттестацию в форме Основного государственного экзамена (ОГЭ) по основным предметам (русскому языку и математике). В 201</w:t>
      </w:r>
      <w:r>
        <w:rPr>
          <w:rFonts w:ascii="Times New Roman" w:hAnsi="Times New Roman" w:cs="Times New Roman"/>
          <w:sz w:val="28"/>
          <w:szCs w:val="28"/>
        </w:rPr>
        <w:t>5</w:t>
      </w:r>
      <w:r w:rsidRPr="00D023D0">
        <w:rPr>
          <w:rFonts w:ascii="Times New Roman" w:hAnsi="Times New Roman" w:cs="Times New Roman"/>
          <w:sz w:val="28"/>
          <w:szCs w:val="28"/>
        </w:rPr>
        <w:t xml:space="preserve"> году </w:t>
      </w:r>
      <w:r>
        <w:rPr>
          <w:rFonts w:ascii="Times New Roman" w:hAnsi="Times New Roman" w:cs="Times New Roman"/>
          <w:sz w:val="28"/>
          <w:szCs w:val="28"/>
        </w:rPr>
        <w:t xml:space="preserve">по результатам итоговой аттестации в форме ЕГЭ средний балл в муниципальных учреждениях по русскому языку – 45, по математике – 20. По государственным учреждениям – соответственно 87,4 и 17,0. В 2015 г. 119 выпускников получили медали за успехи в учебе. </w:t>
      </w:r>
    </w:p>
    <w:p w:rsidR="00D023D0" w:rsidRPr="00D023D0" w:rsidRDefault="00D023D0" w:rsidP="00D023D0">
      <w:pPr>
        <w:spacing w:after="0" w:line="360" w:lineRule="auto"/>
        <w:ind w:firstLine="709"/>
        <w:contextualSpacing/>
        <w:jc w:val="both"/>
        <w:rPr>
          <w:rFonts w:ascii="Times New Roman" w:hAnsi="Times New Roman" w:cs="Times New Roman"/>
          <w:sz w:val="28"/>
          <w:szCs w:val="28"/>
        </w:rPr>
      </w:pPr>
      <w:r w:rsidRPr="00D023D0">
        <w:rPr>
          <w:rFonts w:ascii="Times New Roman" w:hAnsi="Times New Roman" w:cs="Times New Roman"/>
          <w:sz w:val="28"/>
          <w:szCs w:val="28"/>
        </w:rPr>
        <w:t xml:space="preserve">Средний возраст учителей на протяжении ряда лет составляет 38 лет. </w:t>
      </w:r>
      <w:r>
        <w:rPr>
          <w:rFonts w:ascii="Times New Roman" w:hAnsi="Times New Roman" w:cs="Times New Roman"/>
          <w:sz w:val="28"/>
          <w:szCs w:val="28"/>
        </w:rPr>
        <w:t xml:space="preserve">Среди учителей школ города 20,6% </w:t>
      </w:r>
      <w:r w:rsidRPr="00D023D0">
        <w:rPr>
          <w:rFonts w:ascii="Times New Roman" w:hAnsi="Times New Roman" w:cs="Times New Roman"/>
          <w:sz w:val="28"/>
          <w:szCs w:val="28"/>
        </w:rPr>
        <w:t>имеют высшую квалификационную категорию, 18,3</w:t>
      </w:r>
      <w:r>
        <w:rPr>
          <w:rFonts w:ascii="Times New Roman" w:hAnsi="Times New Roman" w:cs="Times New Roman"/>
          <w:sz w:val="28"/>
          <w:szCs w:val="28"/>
        </w:rPr>
        <w:t xml:space="preserve">% </w:t>
      </w:r>
      <w:r w:rsidRPr="00D023D0">
        <w:rPr>
          <w:rFonts w:ascii="Times New Roman" w:hAnsi="Times New Roman" w:cs="Times New Roman"/>
          <w:sz w:val="28"/>
          <w:szCs w:val="28"/>
        </w:rPr>
        <w:t>– I квалификационную категорию, 15,3</w:t>
      </w:r>
      <w:r>
        <w:rPr>
          <w:rFonts w:ascii="Times New Roman" w:hAnsi="Times New Roman" w:cs="Times New Roman"/>
          <w:sz w:val="28"/>
          <w:szCs w:val="28"/>
        </w:rPr>
        <w:t xml:space="preserve">% </w:t>
      </w:r>
      <w:r w:rsidRPr="00D023D0">
        <w:rPr>
          <w:rFonts w:ascii="Times New Roman" w:hAnsi="Times New Roman" w:cs="Times New Roman"/>
          <w:sz w:val="28"/>
          <w:szCs w:val="28"/>
        </w:rPr>
        <w:t>– II квалификационную категорию. Среднемесячная заработная плата работников муниципальных общеобразовательных учреждений в 201</w:t>
      </w:r>
      <w:r>
        <w:rPr>
          <w:rFonts w:ascii="Times New Roman" w:hAnsi="Times New Roman" w:cs="Times New Roman"/>
          <w:sz w:val="28"/>
          <w:szCs w:val="28"/>
        </w:rPr>
        <w:t>5</w:t>
      </w:r>
      <w:r w:rsidRPr="00D023D0">
        <w:rPr>
          <w:rFonts w:ascii="Times New Roman" w:hAnsi="Times New Roman" w:cs="Times New Roman"/>
          <w:sz w:val="28"/>
          <w:szCs w:val="28"/>
        </w:rPr>
        <w:t xml:space="preserve"> году составила </w:t>
      </w:r>
      <w:r>
        <w:rPr>
          <w:rFonts w:ascii="Times New Roman" w:hAnsi="Times New Roman" w:cs="Times New Roman"/>
          <w:sz w:val="28"/>
          <w:szCs w:val="28"/>
        </w:rPr>
        <w:t>22303</w:t>
      </w:r>
      <w:r w:rsidRPr="00D023D0">
        <w:rPr>
          <w:rFonts w:ascii="Times New Roman" w:hAnsi="Times New Roman" w:cs="Times New Roman"/>
          <w:sz w:val="28"/>
          <w:szCs w:val="28"/>
        </w:rPr>
        <w:t xml:space="preserve"> рубл</w:t>
      </w:r>
      <w:r>
        <w:rPr>
          <w:rFonts w:ascii="Times New Roman" w:hAnsi="Times New Roman" w:cs="Times New Roman"/>
          <w:sz w:val="28"/>
          <w:szCs w:val="28"/>
        </w:rPr>
        <w:t>я.</w:t>
      </w:r>
    </w:p>
    <w:p w:rsidR="00D023D0" w:rsidRDefault="00D023D0" w:rsidP="00D023D0">
      <w:pPr>
        <w:spacing w:after="0" w:line="360" w:lineRule="auto"/>
        <w:ind w:firstLine="709"/>
        <w:contextualSpacing/>
        <w:jc w:val="both"/>
        <w:rPr>
          <w:rFonts w:ascii="Times New Roman" w:hAnsi="Times New Roman" w:cs="Times New Roman"/>
          <w:sz w:val="28"/>
          <w:szCs w:val="28"/>
        </w:rPr>
      </w:pPr>
      <w:r w:rsidRPr="00D023D0">
        <w:rPr>
          <w:rFonts w:ascii="Times New Roman" w:hAnsi="Times New Roman" w:cs="Times New Roman"/>
          <w:sz w:val="28"/>
          <w:szCs w:val="28"/>
        </w:rPr>
        <w:t xml:space="preserve">В целях реализации государственно-общественного управления в школах созданы попечительские и наблюдательные советы, организована работа общешкольных родительских комитетов и органов ученического самоуправления. С целью изучения условий и результатов педагогической деятельности ежегодно проводится экспертиза образовательной среды, в которой принимают участие ученики, их родители и педагоги. </w:t>
      </w:r>
    </w:p>
    <w:p w:rsidR="007B2F20" w:rsidRDefault="007B2F20" w:rsidP="007B2F2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Основными проблемами, связанными с предоставлением услуг общего образования в городе, являются загруженность школ и обеспечение учащихся питанием. </w:t>
      </w:r>
      <w:r w:rsidRPr="007B2F20">
        <w:rPr>
          <w:rFonts w:ascii="Times New Roman" w:hAnsi="Times New Roman" w:cs="Times New Roman"/>
          <w:sz w:val="28"/>
          <w:szCs w:val="28"/>
        </w:rPr>
        <w:t>Во вторую (третью) смену в общеобразовательных организациях обуча</w:t>
      </w:r>
      <w:r>
        <w:rPr>
          <w:rFonts w:ascii="Times New Roman" w:hAnsi="Times New Roman" w:cs="Times New Roman"/>
          <w:sz w:val="28"/>
          <w:szCs w:val="28"/>
        </w:rPr>
        <w:t>ется 37%</w:t>
      </w:r>
      <w:r w:rsidRPr="007B2F20">
        <w:rPr>
          <w:rFonts w:ascii="Times New Roman" w:hAnsi="Times New Roman" w:cs="Times New Roman"/>
          <w:sz w:val="28"/>
          <w:szCs w:val="28"/>
        </w:rPr>
        <w:t xml:space="preserve"> учащихся.</w:t>
      </w:r>
      <w:r>
        <w:rPr>
          <w:rFonts w:ascii="Times New Roman" w:hAnsi="Times New Roman" w:cs="Times New Roman"/>
          <w:sz w:val="28"/>
          <w:szCs w:val="28"/>
        </w:rPr>
        <w:t xml:space="preserve"> Так же для обеспечения полного доступа к образовательным услугам необходимо строительство ряда школ в городе.</w:t>
      </w:r>
    </w:p>
    <w:p w:rsidR="007B2F20" w:rsidRDefault="007B2F20" w:rsidP="007B2F2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Государственная и муниципальная поддержка системы общего образования в городе с 2016 г. осуществляется в соответствии с муниципальной программой </w:t>
      </w:r>
      <w:r w:rsidRPr="007B2F20">
        <w:rPr>
          <w:rFonts w:ascii="Times New Roman" w:hAnsi="Times New Roman" w:cs="Times New Roman"/>
          <w:sz w:val="28"/>
          <w:szCs w:val="28"/>
        </w:rPr>
        <w:t>«Развитие общего образования города Грозного»</w:t>
      </w:r>
      <w:r>
        <w:rPr>
          <w:rFonts w:ascii="Times New Roman" w:hAnsi="Times New Roman" w:cs="Times New Roman"/>
          <w:sz w:val="28"/>
          <w:szCs w:val="28"/>
        </w:rPr>
        <w:t>. Объем планируемых средств на 2016 – 2020 гг. составляет 11959,9 млн рублей, в том числе на 2016 г. – 2164,4 млн рублей.</w:t>
      </w:r>
    </w:p>
    <w:p w:rsidR="006D4EE8" w:rsidRDefault="006D4EE8" w:rsidP="007B2F20">
      <w:pPr>
        <w:spacing w:after="0" w:line="360" w:lineRule="auto"/>
        <w:ind w:firstLine="709"/>
        <w:contextualSpacing/>
        <w:jc w:val="both"/>
        <w:rPr>
          <w:rFonts w:ascii="Times New Roman" w:hAnsi="Times New Roman" w:cs="Times New Roman"/>
          <w:sz w:val="28"/>
          <w:szCs w:val="28"/>
        </w:rPr>
      </w:pPr>
    </w:p>
    <w:p w:rsidR="006D4EE8" w:rsidRDefault="006D4EE8" w:rsidP="00771260">
      <w:pPr>
        <w:pStyle w:val="4"/>
        <w:shd w:val="clear" w:color="auto" w:fill="E7E6E6" w:themeFill="background2"/>
      </w:pPr>
      <w:r>
        <w:t>1.2.5.2. Дошкольное образование</w:t>
      </w:r>
    </w:p>
    <w:p w:rsidR="00771260" w:rsidRDefault="00771260" w:rsidP="006D4EE8">
      <w:pPr>
        <w:spacing w:after="0" w:line="360" w:lineRule="auto"/>
        <w:ind w:firstLine="709"/>
        <w:contextualSpacing/>
        <w:jc w:val="both"/>
        <w:rPr>
          <w:rFonts w:ascii="Times New Roman" w:hAnsi="Times New Roman" w:cs="Times New Roman"/>
          <w:sz w:val="28"/>
          <w:szCs w:val="28"/>
        </w:rPr>
      </w:pPr>
    </w:p>
    <w:p w:rsidR="006D4EE8" w:rsidRDefault="006D4EE8"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соответствии с Уставом города Мэрией города осуществляется предоставление</w:t>
      </w:r>
      <w:r w:rsidRPr="00FA7134">
        <w:rPr>
          <w:rFonts w:ascii="Times New Roman" w:hAnsi="Times New Roman" w:cs="Times New Roman"/>
          <w:sz w:val="28"/>
          <w:szCs w:val="28"/>
        </w:rPr>
        <w:t xml:space="preserve"> </w:t>
      </w:r>
      <w:r>
        <w:rPr>
          <w:rFonts w:ascii="Times New Roman" w:hAnsi="Times New Roman" w:cs="Times New Roman"/>
          <w:sz w:val="28"/>
          <w:szCs w:val="28"/>
        </w:rPr>
        <w:t xml:space="preserve">бесплатного дошкольного образования в </w:t>
      </w:r>
      <w:r w:rsidRPr="00FA7134">
        <w:rPr>
          <w:rFonts w:ascii="Times New Roman" w:hAnsi="Times New Roman" w:cs="Times New Roman"/>
          <w:sz w:val="28"/>
          <w:szCs w:val="28"/>
        </w:rPr>
        <w:t>муниципальных образовательных организац</w:t>
      </w:r>
      <w:r>
        <w:rPr>
          <w:rFonts w:ascii="Times New Roman" w:hAnsi="Times New Roman" w:cs="Times New Roman"/>
          <w:sz w:val="28"/>
          <w:szCs w:val="28"/>
        </w:rPr>
        <w:t xml:space="preserve">иях города Грозного, а также </w:t>
      </w:r>
      <w:r w:rsidRPr="0015711F">
        <w:rPr>
          <w:rFonts w:ascii="Times New Roman" w:hAnsi="Times New Roman" w:cs="Times New Roman"/>
          <w:sz w:val="28"/>
          <w:szCs w:val="28"/>
        </w:rPr>
        <w:t>создание условий для содержания детей в муниципальных образовательн</w:t>
      </w:r>
      <w:r>
        <w:rPr>
          <w:rFonts w:ascii="Times New Roman" w:hAnsi="Times New Roman" w:cs="Times New Roman"/>
          <w:sz w:val="28"/>
          <w:szCs w:val="28"/>
        </w:rPr>
        <w:t>ых организациях города Грозного.</w:t>
      </w:r>
    </w:p>
    <w:p w:rsidR="006D4EE8" w:rsidRPr="006D4EE8" w:rsidRDefault="006D4EE8" w:rsidP="006D4EE8">
      <w:pPr>
        <w:spacing w:after="0" w:line="360" w:lineRule="auto"/>
        <w:ind w:firstLine="709"/>
        <w:contextualSpacing/>
        <w:jc w:val="both"/>
        <w:rPr>
          <w:rFonts w:ascii="Times New Roman" w:hAnsi="Times New Roman" w:cs="Times New Roman"/>
          <w:sz w:val="28"/>
          <w:szCs w:val="28"/>
        </w:rPr>
      </w:pPr>
      <w:r w:rsidRPr="006D4EE8">
        <w:rPr>
          <w:rFonts w:ascii="Times New Roman" w:hAnsi="Times New Roman" w:cs="Times New Roman"/>
          <w:sz w:val="28"/>
          <w:szCs w:val="28"/>
        </w:rPr>
        <w:t>К полномочиям органов местного самоуправления городских округов в сфере дошкольного образования Федеральным законом от 29</w:t>
      </w:r>
      <w:r>
        <w:rPr>
          <w:rFonts w:ascii="Times New Roman" w:hAnsi="Times New Roman" w:cs="Times New Roman"/>
          <w:sz w:val="28"/>
          <w:szCs w:val="28"/>
        </w:rPr>
        <w:t>.12.</w:t>
      </w:r>
      <w:r w:rsidRPr="006D4EE8">
        <w:rPr>
          <w:rFonts w:ascii="Times New Roman" w:hAnsi="Times New Roman" w:cs="Times New Roman"/>
          <w:sz w:val="28"/>
          <w:szCs w:val="28"/>
        </w:rPr>
        <w:t>2012 г. №</w:t>
      </w:r>
      <w:r>
        <w:rPr>
          <w:rFonts w:ascii="Times New Roman" w:hAnsi="Times New Roman" w:cs="Times New Roman"/>
          <w:sz w:val="28"/>
          <w:szCs w:val="28"/>
        </w:rPr>
        <w:t xml:space="preserve"> </w:t>
      </w:r>
      <w:r w:rsidRPr="006D4EE8">
        <w:rPr>
          <w:rFonts w:ascii="Times New Roman" w:hAnsi="Times New Roman" w:cs="Times New Roman"/>
          <w:sz w:val="28"/>
          <w:szCs w:val="28"/>
        </w:rPr>
        <w:t>273-ФЗ «Об образовании в Российской Федерации» отнесены:</w:t>
      </w:r>
    </w:p>
    <w:p w:rsidR="006D4EE8" w:rsidRPr="006D4EE8" w:rsidRDefault="006D4EE8"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D4EE8">
        <w:rPr>
          <w:rFonts w:ascii="Times New Roman" w:hAnsi="Times New Roman" w:cs="Times New Roman"/>
          <w:sz w:val="28"/>
          <w:szCs w:val="28"/>
        </w:rPr>
        <w:t>организация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6D4EE8" w:rsidRPr="006D4EE8" w:rsidRDefault="006D4EE8"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D4EE8">
        <w:rPr>
          <w:rFonts w:ascii="Times New Roman" w:hAnsi="Times New Roman" w:cs="Times New Roman"/>
          <w:sz w:val="28"/>
          <w:szCs w:val="28"/>
        </w:rPr>
        <w:t>создание условий для осуществления присмотра и ухода за детьми, содержания детей в муниципальных образовательных организациях;</w:t>
      </w:r>
    </w:p>
    <w:p w:rsidR="006D4EE8" w:rsidRPr="006D4EE8" w:rsidRDefault="006D4EE8"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D4EE8">
        <w:rPr>
          <w:rFonts w:ascii="Times New Roman" w:hAnsi="Times New Roman" w:cs="Times New Roman"/>
          <w:sz w:val="28"/>
          <w:szCs w:val="28"/>
        </w:rPr>
        <w:t>обеспечение содержания зданий и сооружений муниципальных образовательных организаций, обустройство прилегающих к ним территорий;</w:t>
      </w:r>
    </w:p>
    <w:p w:rsidR="006D4EE8" w:rsidRDefault="006D4EE8"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D4EE8">
        <w:rPr>
          <w:rFonts w:ascii="Times New Roman" w:hAnsi="Times New Roman" w:cs="Times New Roman"/>
          <w:sz w:val="28"/>
          <w:szCs w:val="28"/>
        </w:rPr>
        <w:t>учет детей, подлежащих обучению по образовательным программам дошкольного образования, закрепление муниципальных образовательных организаций за конкретными территориями городского округа.</w:t>
      </w:r>
    </w:p>
    <w:p w:rsidR="006D4EE8" w:rsidRDefault="006D4EE8" w:rsidP="006D4EE8">
      <w:pPr>
        <w:spacing w:after="0" w:line="360" w:lineRule="auto"/>
        <w:ind w:firstLine="709"/>
        <w:contextualSpacing/>
        <w:jc w:val="both"/>
        <w:rPr>
          <w:rFonts w:ascii="Times New Roman" w:hAnsi="Times New Roman" w:cs="Times New Roman"/>
          <w:sz w:val="28"/>
          <w:szCs w:val="28"/>
        </w:rPr>
      </w:pPr>
      <w:r w:rsidRPr="006D4EE8">
        <w:rPr>
          <w:rFonts w:ascii="Times New Roman" w:hAnsi="Times New Roman" w:cs="Times New Roman"/>
          <w:sz w:val="28"/>
          <w:szCs w:val="28"/>
        </w:rPr>
        <w:t>В соответствии с федеральным законодательством органам местного самоуправления с 1 января 2014 года предоставляются субвенции на реализацию основных общеобразовательных программ дошкольного образования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(за исключением расходов на содержание зданий и коммунальных расходов, осуществляемых из местных бюджетов) в соответствии с нормативами, установленными законами субъекта Российской Федерации.</w:t>
      </w:r>
    </w:p>
    <w:p w:rsidR="006D4EE8" w:rsidRPr="006D4EE8" w:rsidRDefault="006D4EE8" w:rsidP="006D4EE8">
      <w:pPr>
        <w:spacing w:after="0" w:line="360" w:lineRule="auto"/>
        <w:ind w:firstLine="709"/>
        <w:contextualSpacing/>
        <w:jc w:val="both"/>
        <w:rPr>
          <w:rFonts w:ascii="Times New Roman" w:hAnsi="Times New Roman" w:cs="Times New Roman"/>
          <w:sz w:val="28"/>
          <w:szCs w:val="28"/>
        </w:rPr>
      </w:pPr>
      <w:r w:rsidRPr="006D4EE8">
        <w:rPr>
          <w:rFonts w:ascii="Times New Roman" w:hAnsi="Times New Roman" w:cs="Times New Roman"/>
          <w:sz w:val="28"/>
          <w:szCs w:val="28"/>
        </w:rPr>
        <w:t xml:space="preserve">Основная цель </w:t>
      </w:r>
      <w:r>
        <w:rPr>
          <w:rFonts w:ascii="Times New Roman" w:hAnsi="Times New Roman" w:cs="Times New Roman"/>
          <w:sz w:val="28"/>
          <w:szCs w:val="28"/>
        </w:rPr>
        <w:t>органов местного самоуправления –</w:t>
      </w:r>
      <w:r w:rsidRPr="006D4EE8">
        <w:rPr>
          <w:rFonts w:ascii="Times New Roman" w:hAnsi="Times New Roman" w:cs="Times New Roman"/>
          <w:sz w:val="28"/>
          <w:szCs w:val="28"/>
        </w:rPr>
        <w:t xml:space="preserve"> организация предоставления общедоступного и бесплатного дошкольного образования на территории г</w:t>
      </w:r>
      <w:r>
        <w:rPr>
          <w:rFonts w:ascii="Times New Roman" w:hAnsi="Times New Roman" w:cs="Times New Roman"/>
          <w:sz w:val="28"/>
          <w:szCs w:val="28"/>
        </w:rPr>
        <w:t>орода</w:t>
      </w:r>
      <w:r w:rsidRPr="006D4EE8">
        <w:rPr>
          <w:rFonts w:ascii="Times New Roman" w:hAnsi="Times New Roman" w:cs="Times New Roman"/>
          <w:sz w:val="28"/>
          <w:szCs w:val="28"/>
        </w:rPr>
        <w:t xml:space="preserve"> Грозного, повышение его доступности и качества.</w:t>
      </w:r>
    </w:p>
    <w:p w:rsidR="006D4EE8" w:rsidRPr="006D4EE8" w:rsidRDefault="006D4EE8" w:rsidP="006D4EE8">
      <w:pPr>
        <w:spacing w:after="0" w:line="360" w:lineRule="auto"/>
        <w:ind w:firstLine="709"/>
        <w:contextualSpacing/>
        <w:jc w:val="both"/>
        <w:rPr>
          <w:rFonts w:ascii="Times New Roman" w:hAnsi="Times New Roman" w:cs="Times New Roman"/>
          <w:sz w:val="28"/>
          <w:szCs w:val="28"/>
        </w:rPr>
      </w:pPr>
      <w:r w:rsidRPr="006D4EE8">
        <w:rPr>
          <w:rFonts w:ascii="Times New Roman" w:hAnsi="Times New Roman" w:cs="Times New Roman"/>
          <w:sz w:val="28"/>
          <w:szCs w:val="28"/>
        </w:rPr>
        <w:t>Задачи в сфере дошкольного образования:</w:t>
      </w:r>
    </w:p>
    <w:p w:rsidR="006D4EE8" w:rsidRPr="006D4EE8" w:rsidRDefault="006D4EE8" w:rsidP="006D4EE8">
      <w:pPr>
        <w:spacing w:after="0" w:line="360" w:lineRule="auto"/>
        <w:ind w:firstLine="709"/>
        <w:contextualSpacing/>
        <w:jc w:val="both"/>
        <w:rPr>
          <w:rFonts w:ascii="Times New Roman" w:hAnsi="Times New Roman" w:cs="Times New Roman"/>
          <w:sz w:val="28"/>
          <w:szCs w:val="28"/>
        </w:rPr>
      </w:pPr>
      <w:r w:rsidRPr="006D4EE8">
        <w:rPr>
          <w:rFonts w:ascii="Times New Roman" w:hAnsi="Times New Roman" w:cs="Times New Roman"/>
          <w:sz w:val="28"/>
          <w:szCs w:val="28"/>
        </w:rPr>
        <w:t>- реализация мер социальной поддержки, направленных на повышение доступности дошкольного образования;</w:t>
      </w:r>
    </w:p>
    <w:p w:rsidR="006D4EE8" w:rsidRPr="006D4EE8" w:rsidRDefault="006D4EE8" w:rsidP="006D4EE8">
      <w:pPr>
        <w:spacing w:after="0" w:line="360" w:lineRule="auto"/>
        <w:ind w:firstLine="709"/>
        <w:contextualSpacing/>
        <w:jc w:val="both"/>
        <w:rPr>
          <w:rFonts w:ascii="Times New Roman" w:hAnsi="Times New Roman" w:cs="Times New Roman"/>
          <w:sz w:val="28"/>
          <w:szCs w:val="28"/>
        </w:rPr>
      </w:pPr>
      <w:r w:rsidRPr="006D4EE8">
        <w:rPr>
          <w:rFonts w:ascii="Times New Roman" w:hAnsi="Times New Roman" w:cs="Times New Roman"/>
          <w:sz w:val="28"/>
          <w:szCs w:val="28"/>
        </w:rPr>
        <w:t>- внедрение федеральных государственных образовательных стандартов дошкольного образования;</w:t>
      </w:r>
    </w:p>
    <w:p w:rsidR="006D4EE8" w:rsidRPr="006D4EE8" w:rsidRDefault="006D4EE8" w:rsidP="006D4EE8">
      <w:pPr>
        <w:spacing w:after="0" w:line="360" w:lineRule="auto"/>
        <w:ind w:firstLine="709"/>
        <w:contextualSpacing/>
        <w:jc w:val="both"/>
        <w:rPr>
          <w:rFonts w:ascii="Times New Roman" w:hAnsi="Times New Roman" w:cs="Times New Roman"/>
          <w:sz w:val="28"/>
          <w:szCs w:val="28"/>
        </w:rPr>
      </w:pPr>
      <w:r w:rsidRPr="006D4EE8">
        <w:rPr>
          <w:rFonts w:ascii="Times New Roman" w:hAnsi="Times New Roman" w:cs="Times New Roman"/>
          <w:sz w:val="28"/>
          <w:szCs w:val="28"/>
        </w:rPr>
        <w:t>- обеспечение безопасных условий для образования и воспитания детей в дошкольных образовательных организациях;</w:t>
      </w:r>
    </w:p>
    <w:p w:rsidR="006D4EE8" w:rsidRDefault="006D4EE8" w:rsidP="006D4EE8">
      <w:pPr>
        <w:spacing w:after="0" w:line="360" w:lineRule="auto"/>
        <w:ind w:firstLine="709"/>
        <w:contextualSpacing/>
        <w:jc w:val="both"/>
        <w:rPr>
          <w:rFonts w:ascii="Times New Roman" w:hAnsi="Times New Roman" w:cs="Times New Roman"/>
          <w:sz w:val="28"/>
          <w:szCs w:val="28"/>
        </w:rPr>
      </w:pPr>
      <w:r w:rsidRPr="006D4EE8">
        <w:rPr>
          <w:rFonts w:ascii="Times New Roman" w:hAnsi="Times New Roman" w:cs="Times New Roman"/>
          <w:sz w:val="28"/>
          <w:szCs w:val="28"/>
        </w:rPr>
        <w:t>- обеспечение детей в дошкольных образовательных учреждениях качественным сбалансированным питанием, совершенствование системы организации питания в дошкольных образовательных учреждениях.</w:t>
      </w:r>
    </w:p>
    <w:p w:rsidR="006D4EE8" w:rsidRDefault="0023023B"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городе в 2015 г. функционировало 72 дошкольных учреждения образования на 10640 мест, в том числе:</w:t>
      </w:r>
    </w:p>
    <w:p w:rsidR="0023023B" w:rsidRDefault="0023023B"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- 8 государственных на 1280 мест;</w:t>
      </w:r>
    </w:p>
    <w:p w:rsidR="0023023B" w:rsidRDefault="0023023B"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- 64 муниципальных на 9360 мест.</w:t>
      </w:r>
    </w:p>
    <w:p w:rsidR="0023023B" w:rsidRDefault="0023023B"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Воспитываются и обучаются в государственных и муниципальных учреждениях 19287 детей, что составляет 41,7%</w:t>
      </w:r>
      <w:r w:rsidR="007C1386">
        <w:rPr>
          <w:rFonts w:ascii="Times New Roman" w:hAnsi="Times New Roman" w:cs="Times New Roman"/>
          <w:sz w:val="28"/>
          <w:szCs w:val="28"/>
        </w:rPr>
        <w:t xml:space="preserve"> (в среднем по России – свыше 50%)</w:t>
      </w:r>
      <w:r>
        <w:rPr>
          <w:rFonts w:ascii="Times New Roman" w:hAnsi="Times New Roman" w:cs="Times New Roman"/>
          <w:sz w:val="28"/>
          <w:szCs w:val="28"/>
        </w:rPr>
        <w:t xml:space="preserve"> от общего числа детей дошкольного возраста, в том числе:</w:t>
      </w:r>
    </w:p>
    <w:p w:rsidR="0023023B" w:rsidRDefault="0023023B"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в государственных учреждениях – 2314 чел.;</w:t>
      </w:r>
    </w:p>
    <w:p w:rsidR="0023023B" w:rsidRDefault="0023023B"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в муниципальных учреждениях – 16973 чел.</w:t>
      </w:r>
    </w:p>
    <w:p w:rsidR="0023023B" w:rsidRDefault="0066366D"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Потребность в местах для детей дошкольного возраста в возрасте от 2 до 7 лет, состоящих на учете на основании заявлений родителей, составляет 2041 чел.</w:t>
      </w:r>
    </w:p>
    <w:p w:rsidR="007C1386" w:rsidRDefault="007C1386"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муниципальных учреждениях дошкольного образования заняты 4417 чел., из них педагогических работников – 1554 чел. Из педагогических работников 114 чел. имеют высшую квалификационную категорию. </w:t>
      </w:r>
    </w:p>
    <w:p w:rsidR="007C1386" w:rsidRDefault="007C1386"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Среднемесячная заработная плата педагогов составляет 17710 рублей. </w:t>
      </w:r>
    </w:p>
    <w:p w:rsidR="007C1386" w:rsidRDefault="007C1386"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области дошкольного образования города Грозного имеются проблемы, связанные со спецификой Чеченской Республики в целом – высокий уровень рождаемости обуславливает опережающий рост нагрузки на дошкольные учреждения. Так, переуплотненность групп 181,3%. Для решения этой проблемы необходимо строительство 31 детского сада на 240 мест каждый. В 2014 г. данный показатель составлял 166%. </w:t>
      </w:r>
    </w:p>
    <w:p w:rsidR="007C1386" w:rsidRDefault="007C1386"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Также некоторые детские сады размещены в объектах, ранее не приспособленных для подобного рода учреждений, что обуславливает необходимость перепланировки </w:t>
      </w:r>
      <w:r w:rsidR="006944A0">
        <w:rPr>
          <w:rFonts w:ascii="Times New Roman" w:hAnsi="Times New Roman" w:cs="Times New Roman"/>
          <w:sz w:val="28"/>
          <w:szCs w:val="28"/>
        </w:rPr>
        <w:t>помещений либо предоставления новых, соответствующих требованиям СНИП и СанПин помещений и объектов.</w:t>
      </w:r>
    </w:p>
    <w:p w:rsidR="00954DB3" w:rsidRDefault="00954DB3"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Согласно муниципальной программе </w:t>
      </w:r>
      <w:r w:rsidRPr="00954DB3">
        <w:rPr>
          <w:rFonts w:ascii="Times New Roman" w:hAnsi="Times New Roman" w:cs="Times New Roman"/>
          <w:sz w:val="28"/>
          <w:szCs w:val="28"/>
        </w:rPr>
        <w:t>«Развитие дошкольного образования города Грозного»</w:t>
      </w:r>
      <w:r>
        <w:rPr>
          <w:rFonts w:ascii="Times New Roman" w:hAnsi="Times New Roman" w:cs="Times New Roman"/>
          <w:sz w:val="28"/>
          <w:szCs w:val="28"/>
        </w:rPr>
        <w:t xml:space="preserve"> на развитие системы дошкольного образования в период с 2016 по 2020 гг. планируется выделить средства в размере 6</w:t>
      </w:r>
      <w:r w:rsidRPr="00954DB3">
        <w:rPr>
          <w:rFonts w:ascii="Times New Roman" w:hAnsi="Times New Roman" w:cs="Times New Roman"/>
          <w:sz w:val="28"/>
          <w:szCs w:val="28"/>
        </w:rPr>
        <w:t>934</w:t>
      </w:r>
      <w:r>
        <w:rPr>
          <w:rFonts w:ascii="Times New Roman" w:hAnsi="Times New Roman" w:cs="Times New Roman"/>
          <w:sz w:val="28"/>
          <w:szCs w:val="28"/>
        </w:rPr>
        <w:t>,</w:t>
      </w:r>
      <w:r w:rsidR="004D7D16">
        <w:rPr>
          <w:rFonts w:ascii="Times New Roman" w:hAnsi="Times New Roman" w:cs="Times New Roman"/>
          <w:sz w:val="28"/>
          <w:szCs w:val="28"/>
        </w:rPr>
        <w:t>5 млн рублей, в том числе в 2016 г. - 1 255,0 млн рублей.</w:t>
      </w:r>
    </w:p>
    <w:p w:rsidR="00C17E9D" w:rsidRDefault="00C17E9D" w:rsidP="006D4EE8">
      <w:pPr>
        <w:spacing w:after="0" w:line="360" w:lineRule="auto"/>
        <w:ind w:firstLine="709"/>
        <w:contextualSpacing/>
        <w:jc w:val="both"/>
        <w:rPr>
          <w:rFonts w:ascii="Times New Roman" w:hAnsi="Times New Roman" w:cs="Times New Roman"/>
          <w:sz w:val="28"/>
          <w:szCs w:val="28"/>
        </w:rPr>
      </w:pPr>
    </w:p>
    <w:p w:rsidR="007B0688" w:rsidRDefault="007B0688" w:rsidP="006D4EE8">
      <w:pPr>
        <w:spacing w:after="0" w:line="360" w:lineRule="auto"/>
        <w:ind w:firstLine="709"/>
        <w:contextualSpacing/>
        <w:jc w:val="both"/>
        <w:rPr>
          <w:rFonts w:ascii="Times New Roman" w:hAnsi="Times New Roman" w:cs="Times New Roman"/>
          <w:sz w:val="28"/>
          <w:szCs w:val="28"/>
        </w:rPr>
      </w:pPr>
    </w:p>
    <w:p w:rsidR="00BA6DBB" w:rsidRDefault="00AB0721" w:rsidP="00771260">
      <w:pPr>
        <w:pStyle w:val="4"/>
        <w:shd w:val="clear" w:color="auto" w:fill="E7E6E6" w:themeFill="background2"/>
      </w:pPr>
      <w:r w:rsidRPr="00AB0721">
        <w:lastRenderedPageBreak/>
        <w:t>1.2.5.</w:t>
      </w:r>
      <w:r>
        <w:t>3</w:t>
      </w:r>
      <w:r w:rsidRPr="00AB0721">
        <w:t xml:space="preserve">. </w:t>
      </w:r>
      <w:r>
        <w:t>Здравоохранение</w:t>
      </w:r>
    </w:p>
    <w:p w:rsidR="00771260" w:rsidRDefault="00771260" w:rsidP="00361932">
      <w:pPr>
        <w:spacing w:after="0" w:line="360" w:lineRule="auto"/>
        <w:ind w:firstLine="709"/>
        <w:contextualSpacing/>
        <w:jc w:val="both"/>
        <w:rPr>
          <w:rFonts w:ascii="Times New Roman" w:hAnsi="Times New Roman" w:cs="Times New Roman"/>
          <w:sz w:val="28"/>
          <w:szCs w:val="28"/>
        </w:rPr>
      </w:pPr>
    </w:p>
    <w:p w:rsidR="00361932" w:rsidRPr="00361932" w:rsidRDefault="00361932" w:rsidP="00361932">
      <w:pPr>
        <w:spacing w:after="0" w:line="360" w:lineRule="auto"/>
        <w:ind w:firstLine="709"/>
        <w:contextualSpacing/>
        <w:jc w:val="both"/>
        <w:rPr>
          <w:rFonts w:ascii="Times New Roman" w:hAnsi="Times New Roman" w:cs="Times New Roman"/>
          <w:sz w:val="28"/>
          <w:szCs w:val="28"/>
        </w:rPr>
      </w:pPr>
      <w:r w:rsidRPr="00361932">
        <w:rPr>
          <w:rFonts w:ascii="Times New Roman" w:hAnsi="Times New Roman" w:cs="Times New Roman"/>
          <w:sz w:val="28"/>
          <w:szCs w:val="28"/>
        </w:rPr>
        <w:t xml:space="preserve">К полномочиям органов местного самоуправления городских округов в сфере охраны здоровья </w:t>
      </w:r>
      <w:r>
        <w:rPr>
          <w:rFonts w:ascii="Times New Roman" w:hAnsi="Times New Roman" w:cs="Times New Roman"/>
          <w:sz w:val="28"/>
          <w:szCs w:val="28"/>
        </w:rPr>
        <w:t>в соответствии с Федеральным законом от 21.11.2011 г. № 323-ФЗ «О</w:t>
      </w:r>
      <w:r w:rsidRPr="00361932">
        <w:rPr>
          <w:rFonts w:ascii="Times New Roman" w:hAnsi="Times New Roman" w:cs="Times New Roman"/>
          <w:sz w:val="28"/>
          <w:szCs w:val="28"/>
        </w:rPr>
        <w:t xml:space="preserve">б основах охраны здоровья граждан в </w:t>
      </w:r>
      <w:r>
        <w:rPr>
          <w:rFonts w:ascii="Times New Roman" w:hAnsi="Times New Roman" w:cs="Times New Roman"/>
          <w:sz w:val="28"/>
          <w:szCs w:val="28"/>
        </w:rPr>
        <w:t>Р</w:t>
      </w:r>
      <w:r w:rsidRPr="00361932">
        <w:rPr>
          <w:rFonts w:ascii="Times New Roman" w:hAnsi="Times New Roman" w:cs="Times New Roman"/>
          <w:sz w:val="28"/>
          <w:szCs w:val="28"/>
        </w:rPr>
        <w:t xml:space="preserve">оссийской </w:t>
      </w:r>
      <w:r>
        <w:rPr>
          <w:rFonts w:ascii="Times New Roman" w:hAnsi="Times New Roman" w:cs="Times New Roman"/>
          <w:sz w:val="28"/>
          <w:szCs w:val="28"/>
        </w:rPr>
        <w:t>Ф</w:t>
      </w:r>
      <w:r w:rsidRPr="00361932">
        <w:rPr>
          <w:rFonts w:ascii="Times New Roman" w:hAnsi="Times New Roman" w:cs="Times New Roman"/>
          <w:sz w:val="28"/>
          <w:szCs w:val="28"/>
        </w:rPr>
        <w:t>едерации</w:t>
      </w:r>
      <w:r>
        <w:rPr>
          <w:rFonts w:ascii="Times New Roman" w:hAnsi="Times New Roman" w:cs="Times New Roman"/>
          <w:sz w:val="28"/>
          <w:szCs w:val="28"/>
        </w:rPr>
        <w:t>» о</w:t>
      </w:r>
      <w:r w:rsidRPr="00361932">
        <w:rPr>
          <w:rFonts w:ascii="Times New Roman" w:hAnsi="Times New Roman" w:cs="Times New Roman"/>
          <w:sz w:val="28"/>
          <w:szCs w:val="28"/>
        </w:rPr>
        <w:t>тносятся:</w:t>
      </w:r>
    </w:p>
    <w:p w:rsidR="00361932" w:rsidRPr="00361932" w:rsidRDefault="00361932" w:rsidP="0036193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61932">
        <w:rPr>
          <w:rFonts w:ascii="Times New Roman" w:hAnsi="Times New Roman" w:cs="Times New Roman"/>
          <w:sz w:val="28"/>
          <w:szCs w:val="28"/>
        </w:rPr>
        <w:t xml:space="preserve">создание условий для оказания медицинской помощи населению в соответствии с территориальной программой государственных гарантий бесплатного оказания гражданам медицинской помощи и законом субъекта Российской Федерации в пределах полномочий, установленных Федеральным законом от </w:t>
      </w:r>
      <w:r>
        <w:rPr>
          <w:rFonts w:ascii="Times New Roman" w:hAnsi="Times New Roman" w:cs="Times New Roman"/>
          <w:sz w:val="28"/>
          <w:szCs w:val="28"/>
        </w:rPr>
        <w:t>0</w:t>
      </w:r>
      <w:r w:rsidRPr="00361932">
        <w:rPr>
          <w:rFonts w:ascii="Times New Roman" w:hAnsi="Times New Roman" w:cs="Times New Roman"/>
          <w:sz w:val="28"/>
          <w:szCs w:val="28"/>
        </w:rPr>
        <w:t>6</w:t>
      </w:r>
      <w:r>
        <w:rPr>
          <w:rFonts w:ascii="Times New Roman" w:hAnsi="Times New Roman" w:cs="Times New Roman"/>
          <w:sz w:val="28"/>
          <w:szCs w:val="28"/>
        </w:rPr>
        <w:t>.10.</w:t>
      </w:r>
      <w:r w:rsidRPr="00361932">
        <w:rPr>
          <w:rFonts w:ascii="Times New Roman" w:hAnsi="Times New Roman" w:cs="Times New Roman"/>
          <w:sz w:val="28"/>
          <w:szCs w:val="28"/>
        </w:rPr>
        <w:t>2003 г</w:t>
      </w:r>
      <w:r>
        <w:rPr>
          <w:rFonts w:ascii="Times New Roman" w:hAnsi="Times New Roman" w:cs="Times New Roman"/>
          <w:sz w:val="28"/>
          <w:szCs w:val="28"/>
        </w:rPr>
        <w:t>.</w:t>
      </w:r>
      <w:r w:rsidRPr="00361932">
        <w:rPr>
          <w:rFonts w:ascii="Times New Roman" w:hAnsi="Times New Roman" w:cs="Times New Roman"/>
          <w:sz w:val="28"/>
          <w:szCs w:val="28"/>
        </w:rPr>
        <w:t xml:space="preserve"> </w:t>
      </w:r>
      <w:r>
        <w:rPr>
          <w:rFonts w:ascii="Times New Roman" w:hAnsi="Times New Roman" w:cs="Times New Roman"/>
          <w:sz w:val="28"/>
          <w:szCs w:val="28"/>
        </w:rPr>
        <w:t>№ 131-ФЗ «</w:t>
      </w:r>
      <w:r w:rsidRPr="00361932">
        <w:rPr>
          <w:rFonts w:ascii="Times New Roman" w:hAnsi="Times New Roman" w:cs="Times New Roman"/>
          <w:sz w:val="28"/>
          <w:szCs w:val="28"/>
        </w:rPr>
        <w:t>Об общих принципах организации местного самоуправления в Российской Федерации</w:t>
      </w:r>
      <w:r>
        <w:rPr>
          <w:rFonts w:ascii="Times New Roman" w:hAnsi="Times New Roman" w:cs="Times New Roman"/>
          <w:sz w:val="28"/>
          <w:szCs w:val="28"/>
        </w:rPr>
        <w:t>»;</w:t>
      </w:r>
    </w:p>
    <w:p w:rsidR="00361932" w:rsidRPr="00361932" w:rsidRDefault="00361932" w:rsidP="0036193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61932">
        <w:rPr>
          <w:rFonts w:ascii="Times New Roman" w:hAnsi="Times New Roman" w:cs="Times New Roman"/>
          <w:sz w:val="28"/>
          <w:szCs w:val="28"/>
        </w:rPr>
        <w:t>обеспечение организации оказания медицинской помощи в медицинских организациях муниципальной системы здравоохранения в случае передачи соответствующих полномочий;</w:t>
      </w:r>
    </w:p>
    <w:p w:rsidR="00361932" w:rsidRPr="00361932" w:rsidRDefault="00361932" w:rsidP="0036193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61932">
        <w:rPr>
          <w:rFonts w:ascii="Times New Roman" w:hAnsi="Times New Roman" w:cs="Times New Roman"/>
          <w:sz w:val="28"/>
          <w:szCs w:val="28"/>
        </w:rPr>
        <w:t>информирование населения муниципального образования, в том числе через средства массовой информации, о возможности распространения социально значимых заболеваний и заболеваний, представляющих опасность для окружающих, на территории муниципального образования, осуществляемое на основе ежегодных статистических данных, а также информирование об угрозе возникновения и о возникновении эпидемий в соответствии с законом субъекта Российской Федерации;</w:t>
      </w:r>
    </w:p>
    <w:p w:rsidR="00361932" w:rsidRPr="00361932" w:rsidRDefault="00361932" w:rsidP="0036193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у</w:t>
      </w:r>
      <w:r w:rsidRPr="00361932">
        <w:rPr>
          <w:rFonts w:ascii="Times New Roman" w:hAnsi="Times New Roman" w:cs="Times New Roman"/>
          <w:sz w:val="28"/>
          <w:szCs w:val="28"/>
        </w:rPr>
        <w:t>частие в санитарно-гигиеническом просвещении населения и пропаганде донорства крови и (или) ее компонентов;</w:t>
      </w:r>
    </w:p>
    <w:p w:rsidR="00361932" w:rsidRPr="00361932" w:rsidRDefault="00361932" w:rsidP="0036193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61932">
        <w:rPr>
          <w:rFonts w:ascii="Times New Roman" w:hAnsi="Times New Roman" w:cs="Times New Roman"/>
          <w:sz w:val="28"/>
          <w:szCs w:val="28"/>
        </w:rPr>
        <w:t>участие в реализации на территории муниципального образования мероприятий, направленных на спасение жизни и сохранение здоровья людей при чрезвычайных ситуациях, информирование населения о медико-санитарной обстановке в зоне чрезвычайной ситуации и о принимаемых мерах;</w:t>
      </w:r>
    </w:p>
    <w:p w:rsidR="00361932" w:rsidRDefault="00361932" w:rsidP="0036193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w:t>
      </w:r>
      <w:r w:rsidRPr="00361932">
        <w:rPr>
          <w:rFonts w:ascii="Times New Roman" w:hAnsi="Times New Roman" w:cs="Times New Roman"/>
          <w:sz w:val="28"/>
          <w:szCs w:val="28"/>
        </w:rPr>
        <w:t xml:space="preserve"> создание благоприятных условий в целях привлечения медицинских работников и фармацевтических работников для работы в медицинских организациях в соответствии</w:t>
      </w:r>
      <w:r>
        <w:rPr>
          <w:rFonts w:ascii="Times New Roman" w:hAnsi="Times New Roman" w:cs="Times New Roman"/>
          <w:sz w:val="28"/>
          <w:szCs w:val="28"/>
        </w:rPr>
        <w:t>.</w:t>
      </w:r>
    </w:p>
    <w:p w:rsidR="00361932" w:rsidRDefault="00361932"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ходе военных действий инфраструктура здравоохранения города понесла колоссальные потери и была практически полностью разрушена. Однако восстановление шло достаточно быстрыми темпами, о чем свидетельствует увеличение мощности амбулаторно-поликлинических организаций (на 10% с 2010 г.).</w:t>
      </w:r>
    </w:p>
    <w:p w:rsidR="00114735" w:rsidRDefault="00114735"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городе Грозном функционируют 52 медицинские организации, из них 17 поликлиник, 7 городских больниц, 3 роддома, 7 диспансеров и 1 станция скорой медицинской помощи.</w:t>
      </w:r>
    </w:p>
    <w:p w:rsidR="00AB0721" w:rsidRDefault="00114735"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учреждениях здравоохранения трудятся 12899 чел., в том числе 2100 врачей. Среди них 847 чел. имеют высшую и 240 чел. – первую квалификационную категории.</w:t>
      </w:r>
    </w:p>
    <w:p w:rsidR="00114735" w:rsidRDefault="00114735" w:rsidP="006D4E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Укомплектованность врачами в целом </w:t>
      </w:r>
      <w:r w:rsidR="00081089">
        <w:rPr>
          <w:rFonts w:ascii="Times New Roman" w:hAnsi="Times New Roman" w:cs="Times New Roman"/>
          <w:sz w:val="28"/>
          <w:szCs w:val="28"/>
        </w:rPr>
        <w:t xml:space="preserve">по городу составляет 82,4. </w:t>
      </w:r>
    </w:p>
    <w:p w:rsidR="00081089" w:rsidRDefault="00081089" w:rsidP="006D4EE8">
      <w:pPr>
        <w:spacing w:after="0" w:line="360" w:lineRule="auto"/>
        <w:ind w:firstLine="709"/>
        <w:contextualSpacing/>
        <w:jc w:val="both"/>
        <w:rPr>
          <w:rFonts w:ascii="Times New Roman" w:hAnsi="Times New Roman" w:cs="Times New Roman"/>
          <w:sz w:val="28"/>
          <w:szCs w:val="28"/>
        </w:rPr>
      </w:pPr>
    </w:p>
    <w:p w:rsidR="00081089" w:rsidRDefault="00081089" w:rsidP="00081089">
      <w:pPr>
        <w:spacing w:after="0" w:line="240" w:lineRule="auto"/>
        <w:ind w:firstLine="709"/>
        <w:contextualSpacing/>
        <w:jc w:val="right"/>
        <w:rPr>
          <w:rFonts w:ascii="Times New Roman" w:hAnsi="Times New Roman" w:cs="Times New Roman"/>
          <w:b/>
        </w:rPr>
      </w:pPr>
      <w:r w:rsidRPr="00771260">
        <w:rPr>
          <w:rFonts w:ascii="Times New Roman" w:hAnsi="Times New Roman" w:cs="Times New Roman"/>
          <w:b/>
        </w:rPr>
        <w:t>Таблица</w:t>
      </w:r>
      <w:r w:rsidRPr="0055432D">
        <w:rPr>
          <w:rFonts w:ascii="Times New Roman" w:hAnsi="Times New Roman" w:cs="Times New Roman"/>
          <w:b/>
        </w:rPr>
        <w:t xml:space="preserve"> </w:t>
      </w:r>
      <w:r w:rsidR="00136ECC">
        <w:rPr>
          <w:rFonts w:ascii="Times New Roman" w:hAnsi="Times New Roman" w:cs="Times New Roman"/>
          <w:b/>
        </w:rPr>
        <w:t>21</w:t>
      </w:r>
      <w:r w:rsidR="001C42DF">
        <w:rPr>
          <w:rFonts w:ascii="Times New Roman" w:hAnsi="Times New Roman" w:cs="Times New Roman"/>
          <w:b/>
        </w:rPr>
        <w:t xml:space="preserve"> </w:t>
      </w:r>
      <w:r w:rsidRPr="0055432D">
        <w:rPr>
          <w:rFonts w:ascii="Times New Roman" w:hAnsi="Times New Roman" w:cs="Times New Roman"/>
          <w:b/>
        </w:rPr>
        <w:t xml:space="preserve">– </w:t>
      </w:r>
      <w:r w:rsidR="001C42DF">
        <w:rPr>
          <w:rFonts w:ascii="Times New Roman" w:hAnsi="Times New Roman" w:cs="Times New Roman"/>
          <w:b/>
        </w:rPr>
        <w:t>Обеспеченность врачебным персоналом на 10000 чел. населения</w:t>
      </w:r>
    </w:p>
    <w:p w:rsidR="00081089" w:rsidRDefault="00081089" w:rsidP="00081089">
      <w:pPr>
        <w:spacing w:after="0" w:line="240" w:lineRule="auto"/>
        <w:ind w:firstLine="709"/>
        <w:contextualSpacing/>
        <w:jc w:val="right"/>
        <w:rPr>
          <w:rFonts w:ascii="Times New Roman" w:hAnsi="Times New Roman" w:cs="Times New Roman"/>
          <w:b/>
        </w:rPr>
      </w:pPr>
    </w:p>
    <w:tbl>
      <w:tblPr>
        <w:tblStyle w:val="a8"/>
        <w:tblW w:w="9351" w:type="dxa"/>
        <w:tblLayout w:type="fixed"/>
        <w:tblLook w:val="04A0" w:firstRow="1" w:lastRow="0" w:firstColumn="1" w:lastColumn="0" w:noHBand="0" w:noVBand="1"/>
      </w:tblPr>
      <w:tblGrid>
        <w:gridCol w:w="3964"/>
        <w:gridCol w:w="1134"/>
        <w:gridCol w:w="993"/>
        <w:gridCol w:w="1134"/>
        <w:gridCol w:w="1134"/>
        <w:gridCol w:w="992"/>
      </w:tblGrid>
      <w:tr w:rsidR="00081089" w:rsidRPr="00641474" w:rsidTr="001C42DF">
        <w:trPr>
          <w:trHeight w:val="516"/>
        </w:trPr>
        <w:tc>
          <w:tcPr>
            <w:tcW w:w="3964" w:type="dxa"/>
            <w:shd w:val="clear" w:color="auto" w:fill="00B050"/>
            <w:vAlign w:val="center"/>
          </w:tcPr>
          <w:p w:rsidR="00081089" w:rsidRPr="005F0AD6" w:rsidRDefault="00081089" w:rsidP="001C42DF">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Показатели</w:t>
            </w:r>
          </w:p>
        </w:tc>
        <w:tc>
          <w:tcPr>
            <w:tcW w:w="1134" w:type="dxa"/>
            <w:shd w:val="clear" w:color="auto" w:fill="00B050"/>
            <w:vAlign w:val="center"/>
          </w:tcPr>
          <w:p w:rsidR="00081089" w:rsidRDefault="00081089" w:rsidP="001C42DF">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2011</w:t>
            </w:r>
          </w:p>
        </w:tc>
        <w:tc>
          <w:tcPr>
            <w:tcW w:w="993" w:type="dxa"/>
            <w:shd w:val="clear" w:color="auto" w:fill="00B050"/>
            <w:vAlign w:val="center"/>
          </w:tcPr>
          <w:p w:rsidR="00081089" w:rsidRDefault="00081089" w:rsidP="001C42DF">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2012</w:t>
            </w:r>
          </w:p>
        </w:tc>
        <w:tc>
          <w:tcPr>
            <w:tcW w:w="1134" w:type="dxa"/>
            <w:shd w:val="clear" w:color="auto" w:fill="00B050"/>
            <w:vAlign w:val="center"/>
          </w:tcPr>
          <w:p w:rsidR="00081089" w:rsidRDefault="00081089" w:rsidP="001C42DF">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2013</w:t>
            </w:r>
          </w:p>
        </w:tc>
        <w:tc>
          <w:tcPr>
            <w:tcW w:w="1134" w:type="dxa"/>
            <w:shd w:val="clear" w:color="auto" w:fill="00B050"/>
            <w:vAlign w:val="center"/>
          </w:tcPr>
          <w:p w:rsidR="00081089" w:rsidRPr="005F0AD6" w:rsidRDefault="00081089" w:rsidP="001C42DF">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w:t>
            </w:r>
          </w:p>
        </w:tc>
        <w:tc>
          <w:tcPr>
            <w:tcW w:w="992" w:type="dxa"/>
            <w:shd w:val="clear" w:color="auto" w:fill="00B050"/>
            <w:vAlign w:val="center"/>
          </w:tcPr>
          <w:p w:rsidR="00081089" w:rsidRPr="005F0AD6" w:rsidRDefault="00081089" w:rsidP="001C42DF">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2014/2011, %</w:t>
            </w:r>
          </w:p>
        </w:tc>
      </w:tr>
      <w:tr w:rsidR="001C42DF" w:rsidRPr="006C6741" w:rsidTr="001C42DF">
        <w:tc>
          <w:tcPr>
            <w:tcW w:w="9351" w:type="dxa"/>
            <w:gridSpan w:val="6"/>
            <w:vAlign w:val="center"/>
          </w:tcPr>
          <w:p w:rsidR="001C42DF" w:rsidRPr="001C42DF" w:rsidRDefault="001C42DF" w:rsidP="001C42DF">
            <w:pPr>
              <w:contextualSpacing/>
              <w:rPr>
                <w:rFonts w:ascii="Times New Roman" w:hAnsi="Times New Roman" w:cs="Times New Roman"/>
                <w:b/>
              </w:rPr>
            </w:pPr>
            <w:r w:rsidRPr="001C42DF">
              <w:rPr>
                <w:rFonts w:ascii="Times New Roman" w:hAnsi="Times New Roman" w:cs="Times New Roman"/>
                <w:b/>
              </w:rPr>
              <w:t>Численность врачей на 10000 чел. населения</w:t>
            </w:r>
          </w:p>
        </w:tc>
      </w:tr>
      <w:tr w:rsidR="00081089" w:rsidRPr="006C6741" w:rsidTr="001C42DF">
        <w:tc>
          <w:tcPr>
            <w:tcW w:w="3964" w:type="dxa"/>
            <w:vAlign w:val="center"/>
          </w:tcPr>
          <w:p w:rsidR="00081089" w:rsidRPr="002903B5" w:rsidRDefault="001C42DF" w:rsidP="001C42DF">
            <w:pPr>
              <w:contextualSpacing/>
              <w:rPr>
                <w:rFonts w:ascii="Times New Roman" w:hAnsi="Times New Roman" w:cs="Times New Roman"/>
              </w:rPr>
            </w:pPr>
            <w:r>
              <w:rPr>
                <w:rFonts w:ascii="Times New Roman" w:hAnsi="Times New Roman" w:cs="Times New Roman"/>
              </w:rPr>
              <w:t xml:space="preserve">Чеченская Республика </w:t>
            </w:r>
          </w:p>
        </w:tc>
        <w:tc>
          <w:tcPr>
            <w:tcW w:w="1134" w:type="dxa"/>
            <w:vAlign w:val="center"/>
          </w:tcPr>
          <w:p w:rsidR="00081089" w:rsidRPr="004D5435" w:rsidRDefault="001C42DF" w:rsidP="001C42DF">
            <w:pPr>
              <w:contextualSpacing/>
              <w:jc w:val="center"/>
              <w:rPr>
                <w:rFonts w:ascii="Times New Roman" w:hAnsi="Times New Roman" w:cs="Times New Roman"/>
              </w:rPr>
            </w:pPr>
            <w:r w:rsidRPr="001C42DF">
              <w:rPr>
                <w:rFonts w:ascii="Times New Roman" w:hAnsi="Times New Roman" w:cs="Times New Roman"/>
              </w:rPr>
              <w:t>26,8</w:t>
            </w:r>
          </w:p>
        </w:tc>
        <w:tc>
          <w:tcPr>
            <w:tcW w:w="993" w:type="dxa"/>
            <w:vAlign w:val="center"/>
          </w:tcPr>
          <w:p w:rsidR="00081089" w:rsidRPr="004D5435" w:rsidRDefault="001C42DF" w:rsidP="001C42DF">
            <w:pPr>
              <w:contextualSpacing/>
              <w:jc w:val="center"/>
              <w:rPr>
                <w:rFonts w:ascii="Times New Roman" w:hAnsi="Times New Roman" w:cs="Times New Roman"/>
              </w:rPr>
            </w:pPr>
            <w:r>
              <w:rPr>
                <w:rFonts w:ascii="Times New Roman" w:hAnsi="Times New Roman" w:cs="Times New Roman"/>
              </w:rPr>
              <w:t>26,3</w:t>
            </w:r>
          </w:p>
        </w:tc>
        <w:tc>
          <w:tcPr>
            <w:tcW w:w="1134" w:type="dxa"/>
            <w:vAlign w:val="center"/>
          </w:tcPr>
          <w:p w:rsidR="00081089" w:rsidRPr="004D5435" w:rsidRDefault="001C42DF" w:rsidP="001C42DF">
            <w:pPr>
              <w:contextualSpacing/>
              <w:jc w:val="center"/>
              <w:rPr>
                <w:rFonts w:ascii="Times New Roman" w:hAnsi="Times New Roman" w:cs="Times New Roman"/>
              </w:rPr>
            </w:pPr>
            <w:r>
              <w:rPr>
                <w:rFonts w:ascii="Times New Roman" w:hAnsi="Times New Roman" w:cs="Times New Roman"/>
              </w:rPr>
              <w:t>27,0</w:t>
            </w:r>
          </w:p>
        </w:tc>
        <w:tc>
          <w:tcPr>
            <w:tcW w:w="1134" w:type="dxa"/>
            <w:vAlign w:val="center"/>
          </w:tcPr>
          <w:p w:rsidR="00081089" w:rsidRPr="004D5435" w:rsidRDefault="00655860" w:rsidP="001C42DF">
            <w:pPr>
              <w:contextualSpacing/>
              <w:jc w:val="center"/>
              <w:rPr>
                <w:rFonts w:ascii="Times New Roman" w:hAnsi="Times New Roman" w:cs="Times New Roman"/>
              </w:rPr>
            </w:pPr>
            <w:r>
              <w:rPr>
                <w:rFonts w:ascii="Times New Roman" w:hAnsi="Times New Roman" w:cs="Times New Roman"/>
              </w:rPr>
              <w:t>26,5</w:t>
            </w:r>
          </w:p>
        </w:tc>
        <w:tc>
          <w:tcPr>
            <w:tcW w:w="992" w:type="dxa"/>
            <w:vAlign w:val="center"/>
          </w:tcPr>
          <w:p w:rsidR="00081089" w:rsidRPr="004D5435" w:rsidRDefault="00655860" w:rsidP="001C42DF">
            <w:pPr>
              <w:contextualSpacing/>
              <w:jc w:val="center"/>
              <w:rPr>
                <w:rFonts w:ascii="Times New Roman" w:hAnsi="Times New Roman" w:cs="Times New Roman"/>
              </w:rPr>
            </w:pPr>
            <w:r>
              <w:rPr>
                <w:rFonts w:ascii="Times New Roman" w:hAnsi="Times New Roman" w:cs="Times New Roman"/>
              </w:rPr>
              <w:t>98,9</w:t>
            </w:r>
          </w:p>
        </w:tc>
      </w:tr>
      <w:tr w:rsidR="00081089" w:rsidRPr="00BC4881" w:rsidTr="001C42DF">
        <w:tc>
          <w:tcPr>
            <w:tcW w:w="3964" w:type="dxa"/>
            <w:vAlign w:val="center"/>
          </w:tcPr>
          <w:p w:rsidR="00081089" w:rsidRPr="002903B5" w:rsidRDefault="001C42DF" w:rsidP="001C42DF">
            <w:pPr>
              <w:contextualSpacing/>
              <w:rPr>
                <w:rFonts w:ascii="Times New Roman" w:hAnsi="Times New Roman" w:cs="Times New Roman"/>
              </w:rPr>
            </w:pPr>
            <w:r>
              <w:rPr>
                <w:rFonts w:ascii="Times New Roman" w:hAnsi="Times New Roman" w:cs="Times New Roman"/>
              </w:rPr>
              <w:t>г. Грозный</w:t>
            </w:r>
          </w:p>
        </w:tc>
        <w:tc>
          <w:tcPr>
            <w:tcW w:w="1134" w:type="dxa"/>
            <w:vAlign w:val="center"/>
          </w:tcPr>
          <w:p w:rsidR="00081089" w:rsidRPr="00455F9D" w:rsidRDefault="001C42DF" w:rsidP="001C42DF">
            <w:pPr>
              <w:contextualSpacing/>
              <w:jc w:val="center"/>
              <w:rPr>
                <w:rFonts w:ascii="Times New Roman" w:hAnsi="Times New Roman" w:cs="Times New Roman"/>
              </w:rPr>
            </w:pPr>
            <w:r>
              <w:rPr>
                <w:rFonts w:ascii="Times New Roman" w:hAnsi="Times New Roman" w:cs="Times New Roman"/>
              </w:rPr>
              <w:t>82,5</w:t>
            </w:r>
          </w:p>
        </w:tc>
        <w:tc>
          <w:tcPr>
            <w:tcW w:w="993" w:type="dxa"/>
            <w:vAlign w:val="center"/>
          </w:tcPr>
          <w:p w:rsidR="00081089" w:rsidRPr="00455F9D" w:rsidRDefault="001C42DF" w:rsidP="001C42DF">
            <w:pPr>
              <w:contextualSpacing/>
              <w:jc w:val="center"/>
              <w:rPr>
                <w:rFonts w:ascii="Times New Roman" w:hAnsi="Times New Roman" w:cs="Times New Roman"/>
              </w:rPr>
            </w:pPr>
            <w:r>
              <w:rPr>
                <w:rFonts w:ascii="Times New Roman" w:hAnsi="Times New Roman" w:cs="Times New Roman"/>
              </w:rPr>
              <w:t>77,9</w:t>
            </w:r>
          </w:p>
        </w:tc>
        <w:tc>
          <w:tcPr>
            <w:tcW w:w="1134" w:type="dxa"/>
            <w:vAlign w:val="center"/>
          </w:tcPr>
          <w:p w:rsidR="00081089" w:rsidRPr="00455F9D" w:rsidRDefault="001C42DF" w:rsidP="001C42DF">
            <w:pPr>
              <w:contextualSpacing/>
              <w:jc w:val="center"/>
              <w:rPr>
                <w:rFonts w:ascii="Times New Roman" w:hAnsi="Times New Roman" w:cs="Times New Roman"/>
              </w:rPr>
            </w:pPr>
            <w:r>
              <w:rPr>
                <w:rFonts w:ascii="Times New Roman" w:hAnsi="Times New Roman" w:cs="Times New Roman"/>
              </w:rPr>
              <w:t>79,7</w:t>
            </w:r>
          </w:p>
        </w:tc>
        <w:tc>
          <w:tcPr>
            <w:tcW w:w="1134" w:type="dxa"/>
            <w:vAlign w:val="center"/>
          </w:tcPr>
          <w:p w:rsidR="00081089" w:rsidRPr="00455F9D" w:rsidRDefault="001C42DF" w:rsidP="001C42DF">
            <w:pPr>
              <w:contextualSpacing/>
              <w:jc w:val="center"/>
              <w:rPr>
                <w:rFonts w:ascii="Times New Roman" w:hAnsi="Times New Roman" w:cs="Times New Roman"/>
              </w:rPr>
            </w:pPr>
            <w:r>
              <w:rPr>
                <w:rFonts w:ascii="Times New Roman" w:hAnsi="Times New Roman" w:cs="Times New Roman"/>
              </w:rPr>
              <w:t>77,7</w:t>
            </w:r>
          </w:p>
        </w:tc>
        <w:tc>
          <w:tcPr>
            <w:tcW w:w="992" w:type="dxa"/>
            <w:vAlign w:val="center"/>
          </w:tcPr>
          <w:p w:rsidR="00081089" w:rsidRPr="00455F9D" w:rsidRDefault="00655860" w:rsidP="001C42DF">
            <w:pPr>
              <w:contextualSpacing/>
              <w:jc w:val="center"/>
              <w:rPr>
                <w:rFonts w:ascii="Times New Roman" w:hAnsi="Times New Roman" w:cs="Times New Roman"/>
              </w:rPr>
            </w:pPr>
            <w:r>
              <w:rPr>
                <w:rFonts w:ascii="Times New Roman" w:hAnsi="Times New Roman" w:cs="Times New Roman"/>
              </w:rPr>
              <w:t>94,3</w:t>
            </w:r>
          </w:p>
        </w:tc>
      </w:tr>
      <w:tr w:rsidR="001C42DF" w:rsidRPr="00BC4881" w:rsidTr="001C42DF">
        <w:tc>
          <w:tcPr>
            <w:tcW w:w="9351" w:type="dxa"/>
            <w:gridSpan w:val="6"/>
            <w:vAlign w:val="center"/>
          </w:tcPr>
          <w:p w:rsidR="001C42DF" w:rsidRPr="001C42DF" w:rsidRDefault="001C42DF" w:rsidP="001C42DF">
            <w:pPr>
              <w:contextualSpacing/>
              <w:rPr>
                <w:rFonts w:ascii="Times New Roman" w:hAnsi="Times New Roman" w:cs="Times New Roman"/>
                <w:b/>
              </w:rPr>
            </w:pPr>
            <w:r w:rsidRPr="001C42DF">
              <w:rPr>
                <w:rFonts w:ascii="Times New Roman" w:hAnsi="Times New Roman" w:cs="Times New Roman"/>
                <w:b/>
              </w:rPr>
              <w:t>Численность среднего медицинского персонала на 10000 чел. населения</w:t>
            </w:r>
          </w:p>
        </w:tc>
      </w:tr>
      <w:tr w:rsidR="001C42DF" w:rsidRPr="00BC4881" w:rsidTr="001C42DF">
        <w:tc>
          <w:tcPr>
            <w:tcW w:w="3964" w:type="dxa"/>
            <w:vAlign w:val="center"/>
          </w:tcPr>
          <w:p w:rsidR="001C42DF" w:rsidRPr="002903B5" w:rsidRDefault="001C42DF" w:rsidP="001C42DF">
            <w:pPr>
              <w:contextualSpacing/>
              <w:rPr>
                <w:rFonts w:ascii="Times New Roman" w:hAnsi="Times New Roman" w:cs="Times New Roman"/>
              </w:rPr>
            </w:pPr>
            <w:r>
              <w:rPr>
                <w:rFonts w:ascii="Times New Roman" w:hAnsi="Times New Roman" w:cs="Times New Roman"/>
              </w:rPr>
              <w:t xml:space="preserve">Чеченская Республика </w:t>
            </w:r>
          </w:p>
        </w:tc>
        <w:tc>
          <w:tcPr>
            <w:tcW w:w="1134" w:type="dxa"/>
            <w:vAlign w:val="center"/>
          </w:tcPr>
          <w:p w:rsidR="001C42DF" w:rsidRPr="00C253A3" w:rsidRDefault="001C42DF" w:rsidP="001C42DF">
            <w:pPr>
              <w:contextualSpacing/>
              <w:jc w:val="center"/>
              <w:rPr>
                <w:rFonts w:ascii="Times New Roman" w:hAnsi="Times New Roman" w:cs="Times New Roman"/>
              </w:rPr>
            </w:pPr>
            <w:r>
              <w:rPr>
                <w:rFonts w:ascii="Times New Roman" w:hAnsi="Times New Roman" w:cs="Times New Roman"/>
              </w:rPr>
              <w:t>75,0</w:t>
            </w:r>
          </w:p>
        </w:tc>
        <w:tc>
          <w:tcPr>
            <w:tcW w:w="993" w:type="dxa"/>
            <w:vAlign w:val="center"/>
          </w:tcPr>
          <w:p w:rsidR="001C42DF" w:rsidRPr="00C253A3" w:rsidRDefault="001C42DF" w:rsidP="001C42DF">
            <w:pPr>
              <w:contextualSpacing/>
              <w:jc w:val="center"/>
              <w:rPr>
                <w:rFonts w:ascii="Times New Roman" w:hAnsi="Times New Roman" w:cs="Times New Roman"/>
              </w:rPr>
            </w:pPr>
            <w:r>
              <w:rPr>
                <w:rFonts w:ascii="Times New Roman" w:hAnsi="Times New Roman" w:cs="Times New Roman"/>
              </w:rPr>
              <w:t>73,9</w:t>
            </w:r>
          </w:p>
        </w:tc>
        <w:tc>
          <w:tcPr>
            <w:tcW w:w="1134" w:type="dxa"/>
            <w:vAlign w:val="center"/>
          </w:tcPr>
          <w:p w:rsidR="001C42DF" w:rsidRPr="00C253A3" w:rsidRDefault="001C42DF" w:rsidP="001C42DF">
            <w:pPr>
              <w:contextualSpacing/>
              <w:jc w:val="center"/>
              <w:rPr>
                <w:rFonts w:ascii="Times New Roman" w:hAnsi="Times New Roman" w:cs="Times New Roman"/>
              </w:rPr>
            </w:pPr>
            <w:r>
              <w:rPr>
                <w:rFonts w:ascii="Times New Roman" w:hAnsi="Times New Roman" w:cs="Times New Roman"/>
              </w:rPr>
              <w:t>73,2</w:t>
            </w:r>
          </w:p>
        </w:tc>
        <w:tc>
          <w:tcPr>
            <w:tcW w:w="1134" w:type="dxa"/>
            <w:vAlign w:val="center"/>
          </w:tcPr>
          <w:p w:rsidR="001C42DF" w:rsidRPr="00C253A3" w:rsidRDefault="001C42DF" w:rsidP="001C42DF">
            <w:pPr>
              <w:contextualSpacing/>
              <w:jc w:val="center"/>
              <w:rPr>
                <w:rFonts w:ascii="Times New Roman" w:hAnsi="Times New Roman" w:cs="Times New Roman"/>
              </w:rPr>
            </w:pPr>
            <w:r>
              <w:rPr>
                <w:rFonts w:ascii="Times New Roman" w:hAnsi="Times New Roman" w:cs="Times New Roman"/>
              </w:rPr>
              <w:t>71,1</w:t>
            </w:r>
          </w:p>
        </w:tc>
        <w:tc>
          <w:tcPr>
            <w:tcW w:w="992" w:type="dxa"/>
            <w:vAlign w:val="center"/>
          </w:tcPr>
          <w:p w:rsidR="001C42DF" w:rsidRDefault="00655860" w:rsidP="001C42DF">
            <w:pPr>
              <w:contextualSpacing/>
              <w:jc w:val="center"/>
              <w:rPr>
                <w:rFonts w:ascii="Times New Roman" w:hAnsi="Times New Roman" w:cs="Times New Roman"/>
              </w:rPr>
            </w:pPr>
            <w:r>
              <w:rPr>
                <w:rFonts w:ascii="Times New Roman" w:hAnsi="Times New Roman" w:cs="Times New Roman"/>
              </w:rPr>
              <w:t>94,8</w:t>
            </w:r>
          </w:p>
        </w:tc>
      </w:tr>
      <w:tr w:rsidR="001C42DF" w:rsidRPr="00BC4881" w:rsidTr="001C42DF">
        <w:tc>
          <w:tcPr>
            <w:tcW w:w="3964" w:type="dxa"/>
            <w:vAlign w:val="center"/>
          </w:tcPr>
          <w:p w:rsidR="001C42DF" w:rsidRPr="002903B5" w:rsidRDefault="001C42DF" w:rsidP="001C42DF">
            <w:pPr>
              <w:contextualSpacing/>
              <w:rPr>
                <w:rFonts w:ascii="Times New Roman" w:hAnsi="Times New Roman" w:cs="Times New Roman"/>
              </w:rPr>
            </w:pPr>
            <w:r>
              <w:rPr>
                <w:rFonts w:ascii="Times New Roman" w:hAnsi="Times New Roman" w:cs="Times New Roman"/>
              </w:rPr>
              <w:t>г. Грозный</w:t>
            </w:r>
          </w:p>
        </w:tc>
        <w:tc>
          <w:tcPr>
            <w:tcW w:w="1134" w:type="dxa"/>
            <w:vAlign w:val="center"/>
          </w:tcPr>
          <w:p w:rsidR="001C42DF" w:rsidRPr="00873114" w:rsidRDefault="001C42DF" w:rsidP="001C42DF">
            <w:pPr>
              <w:contextualSpacing/>
              <w:jc w:val="center"/>
              <w:rPr>
                <w:rFonts w:ascii="Times New Roman" w:hAnsi="Times New Roman" w:cs="Times New Roman"/>
              </w:rPr>
            </w:pPr>
            <w:r>
              <w:rPr>
                <w:rFonts w:ascii="Times New Roman" w:hAnsi="Times New Roman" w:cs="Times New Roman"/>
              </w:rPr>
              <w:t>162,5</w:t>
            </w:r>
          </w:p>
        </w:tc>
        <w:tc>
          <w:tcPr>
            <w:tcW w:w="993" w:type="dxa"/>
            <w:vAlign w:val="center"/>
          </w:tcPr>
          <w:p w:rsidR="001C42DF" w:rsidRPr="00873114" w:rsidRDefault="001C42DF" w:rsidP="001C42DF">
            <w:pPr>
              <w:contextualSpacing/>
              <w:jc w:val="center"/>
              <w:rPr>
                <w:rFonts w:ascii="Times New Roman" w:hAnsi="Times New Roman" w:cs="Times New Roman"/>
              </w:rPr>
            </w:pPr>
            <w:r>
              <w:rPr>
                <w:rFonts w:ascii="Times New Roman" w:hAnsi="Times New Roman" w:cs="Times New Roman"/>
              </w:rPr>
              <w:t>160,2</w:t>
            </w:r>
          </w:p>
        </w:tc>
        <w:tc>
          <w:tcPr>
            <w:tcW w:w="1134" w:type="dxa"/>
            <w:vAlign w:val="center"/>
          </w:tcPr>
          <w:p w:rsidR="001C42DF" w:rsidRPr="00873114" w:rsidRDefault="001C42DF" w:rsidP="001C42DF">
            <w:pPr>
              <w:contextualSpacing/>
              <w:jc w:val="center"/>
              <w:rPr>
                <w:rFonts w:ascii="Times New Roman" w:hAnsi="Times New Roman" w:cs="Times New Roman"/>
              </w:rPr>
            </w:pPr>
            <w:r>
              <w:rPr>
                <w:rFonts w:ascii="Times New Roman" w:hAnsi="Times New Roman" w:cs="Times New Roman"/>
              </w:rPr>
              <w:t>163,8</w:t>
            </w:r>
          </w:p>
        </w:tc>
        <w:tc>
          <w:tcPr>
            <w:tcW w:w="1134" w:type="dxa"/>
            <w:vAlign w:val="center"/>
          </w:tcPr>
          <w:p w:rsidR="001C42DF" w:rsidRPr="00873114" w:rsidRDefault="001C42DF" w:rsidP="001C42DF">
            <w:pPr>
              <w:contextualSpacing/>
              <w:jc w:val="center"/>
              <w:rPr>
                <w:rFonts w:ascii="Times New Roman" w:hAnsi="Times New Roman" w:cs="Times New Roman"/>
              </w:rPr>
            </w:pPr>
            <w:r>
              <w:rPr>
                <w:rFonts w:ascii="Times New Roman" w:hAnsi="Times New Roman" w:cs="Times New Roman"/>
              </w:rPr>
              <w:t>160,2</w:t>
            </w:r>
          </w:p>
        </w:tc>
        <w:tc>
          <w:tcPr>
            <w:tcW w:w="992" w:type="dxa"/>
            <w:vAlign w:val="center"/>
          </w:tcPr>
          <w:p w:rsidR="001C42DF" w:rsidRDefault="00655860" w:rsidP="001C42DF">
            <w:pPr>
              <w:contextualSpacing/>
              <w:jc w:val="center"/>
              <w:rPr>
                <w:rFonts w:ascii="Times New Roman" w:hAnsi="Times New Roman" w:cs="Times New Roman"/>
              </w:rPr>
            </w:pPr>
            <w:r>
              <w:rPr>
                <w:rFonts w:ascii="Times New Roman" w:hAnsi="Times New Roman" w:cs="Times New Roman"/>
              </w:rPr>
              <w:t>98,6</w:t>
            </w:r>
          </w:p>
        </w:tc>
      </w:tr>
    </w:tbl>
    <w:p w:rsidR="00081089" w:rsidRDefault="00081089" w:rsidP="00081089">
      <w:pPr>
        <w:spacing w:after="0" w:line="360" w:lineRule="auto"/>
        <w:ind w:firstLine="709"/>
        <w:contextualSpacing/>
        <w:jc w:val="both"/>
        <w:rPr>
          <w:rFonts w:ascii="Times New Roman" w:hAnsi="Times New Roman" w:cs="Times New Roman"/>
          <w:sz w:val="28"/>
          <w:szCs w:val="28"/>
        </w:rPr>
      </w:pPr>
    </w:p>
    <w:p w:rsidR="006E5987" w:rsidRDefault="00262640" w:rsidP="006E598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Укомплектованность средним медицинским персоналом – 88,5 (по Чеченской Республике – 90,0).</w:t>
      </w:r>
      <w:r w:rsidR="006E5987">
        <w:rPr>
          <w:rFonts w:ascii="Times New Roman" w:hAnsi="Times New Roman" w:cs="Times New Roman"/>
          <w:sz w:val="28"/>
          <w:szCs w:val="28"/>
        </w:rPr>
        <w:t xml:space="preserve"> Общий коечный фонд составляет 5551 коек, в том числе: стационар круглосуточного пребывания – 5210 коек. </w:t>
      </w:r>
    </w:p>
    <w:p w:rsidR="00361932" w:rsidRDefault="00361932" w:rsidP="00361932">
      <w:pPr>
        <w:spacing w:after="0" w:line="360" w:lineRule="auto"/>
        <w:ind w:firstLine="709"/>
        <w:contextualSpacing/>
        <w:jc w:val="both"/>
        <w:rPr>
          <w:rFonts w:ascii="Times New Roman" w:hAnsi="Times New Roman" w:cs="Times New Roman"/>
          <w:sz w:val="28"/>
          <w:szCs w:val="28"/>
        </w:rPr>
      </w:pPr>
      <w:r w:rsidRPr="00361932">
        <w:rPr>
          <w:rFonts w:ascii="Times New Roman" w:hAnsi="Times New Roman" w:cs="Times New Roman"/>
          <w:sz w:val="28"/>
          <w:szCs w:val="28"/>
        </w:rPr>
        <w:t>Имеет место</w:t>
      </w:r>
      <w:r>
        <w:rPr>
          <w:rFonts w:ascii="Times New Roman" w:hAnsi="Times New Roman" w:cs="Times New Roman"/>
          <w:sz w:val="28"/>
          <w:szCs w:val="28"/>
        </w:rPr>
        <w:t xml:space="preserve"> </w:t>
      </w:r>
      <w:r w:rsidRPr="00361932">
        <w:rPr>
          <w:rFonts w:ascii="Times New Roman" w:hAnsi="Times New Roman" w:cs="Times New Roman"/>
          <w:sz w:val="28"/>
          <w:szCs w:val="28"/>
        </w:rPr>
        <w:t>тенденция снижения показателей обеспеченности населения, обусловленная</w:t>
      </w:r>
      <w:r>
        <w:rPr>
          <w:rFonts w:ascii="Times New Roman" w:hAnsi="Times New Roman" w:cs="Times New Roman"/>
          <w:sz w:val="28"/>
          <w:szCs w:val="28"/>
        </w:rPr>
        <w:t xml:space="preserve"> </w:t>
      </w:r>
      <w:r w:rsidRPr="00361932">
        <w:rPr>
          <w:rFonts w:ascii="Times New Roman" w:hAnsi="Times New Roman" w:cs="Times New Roman"/>
          <w:sz w:val="28"/>
          <w:szCs w:val="28"/>
        </w:rPr>
        <w:t>ростом его численности, что в дальнейшем потребует ввода в эксплуатацию</w:t>
      </w:r>
      <w:r>
        <w:rPr>
          <w:rFonts w:ascii="Times New Roman" w:hAnsi="Times New Roman" w:cs="Times New Roman"/>
          <w:sz w:val="28"/>
          <w:szCs w:val="28"/>
        </w:rPr>
        <w:t xml:space="preserve"> </w:t>
      </w:r>
      <w:r w:rsidRPr="00361932">
        <w:rPr>
          <w:rFonts w:ascii="Times New Roman" w:hAnsi="Times New Roman" w:cs="Times New Roman"/>
          <w:sz w:val="28"/>
          <w:szCs w:val="28"/>
        </w:rPr>
        <w:t>новых мощностей.</w:t>
      </w:r>
      <w:r>
        <w:rPr>
          <w:rFonts w:ascii="Times New Roman" w:hAnsi="Times New Roman" w:cs="Times New Roman"/>
          <w:sz w:val="28"/>
          <w:szCs w:val="28"/>
        </w:rPr>
        <w:t xml:space="preserve"> </w:t>
      </w:r>
    </w:p>
    <w:p w:rsidR="00361932" w:rsidRDefault="00361932" w:rsidP="00361932">
      <w:pPr>
        <w:spacing w:after="0" w:line="360" w:lineRule="auto"/>
        <w:ind w:firstLine="709"/>
        <w:contextualSpacing/>
        <w:jc w:val="both"/>
        <w:rPr>
          <w:rFonts w:ascii="Times New Roman" w:hAnsi="Times New Roman" w:cs="Times New Roman"/>
          <w:sz w:val="28"/>
          <w:szCs w:val="28"/>
        </w:rPr>
      </w:pPr>
      <w:r w:rsidRPr="00361932">
        <w:rPr>
          <w:rFonts w:ascii="Times New Roman" w:hAnsi="Times New Roman" w:cs="Times New Roman"/>
          <w:sz w:val="28"/>
          <w:szCs w:val="28"/>
        </w:rPr>
        <w:lastRenderedPageBreak/>
        <w:t>Проблема обеспеченности населения учреждениями здравоохранения</w:t>
      </w:r>
      <w:r>
        <w:rPr>
          <w:rFonts w:ascii="Times New Roman" w:hAnsi="Times New Roman" w:cs="Times New Roman"/>
          <w:sz w:val="28"/>
          <w:szCs w:val="28"/>
        </w:rPr>
        <w:t xml:space="preserve"> </w:t>
      </w:r>
      <w:r w:rsidRPr="00361932">
        <w:rPr>
          <w:rFonts w:ascii="Times New Roman" w:hAnsi="Times New Roman" w:cs="Times New Roman"/>
          <w:sz w:val="28"/>
          <w:szCs w:val="28"/>
        </w:rPr>
        <w:t>находится под пристальным вниманием руководства Чеченской Республики.</w:t>
      </w:r>
      <w:r>
        <w:rPr>
          <w:rFonts w:ascii="Times New Roman" w:hAnsi="Times New Roman" w:cs="Times New Roman"/>
          <w:sz w:val="28"/>
          <w:szCs w:val="28"/>
        </w:rPr>
        <w:t xml:space="preserve"> </w:t>
      </w:r>
      <w:r w:rsidRPr="00361932">
        <w:rPr>
          <w:rFonts w:ascii="Times New Roman" w:hAnsi="Times New Roman" w:cs="Times New Roman"/>
          <w:sz w:val="28"/>
          <w:szCs w:val="28"/>
        </w:rPr>
        <w:t xml:space="preserve"> В рамках процесса восстановления инфраструктуры здравоохранения постоянно вводятся в эксплуатацию новые объекты. Так, в 2011 г. было открыто</w:t>
      </w:r>
      <w:r>
        <w:rPr>
          <w:rFonts w:ascii="Times New Roman" w:hAnsi="Times New Roman" w:cs="Times New Roman"/>
          <w:sz w:val="28"/>
          <w:szCs w:val="28"/>
        </w:rPr>
        <w:t xml:space="preserve"> </w:t>
      </w:r>
      <w:r w:rsidRPr="00361932">
        <w:rPr>
          <w:rFonts w:ascii="Times New Roman" w:hAnsi="Times New Roman" w:cs="Times New Roman"/>
          <w:sz w:val="28"/>
          <w:szCs w:val="28"/>
        </w:rPr>
        <w:t>одно из крупнейших лечебных учреждений на Северном Кавказе – Республиканская Клиническая Больница, коечный фонд которой составляет 600 мест,</w:t>
      </w:r>
      <w:r w:rsidR="006E5987">
        <w:rPr>
          <w:rFonts w:ascii="Times New Roman" w:hAnsi="Times New Roman" w:cs="Times New Roman"/>
          <w:sz w:val="28"/>
          <w:szCs w:val="28"/>
        </w:rPr>
        <w:t xml:space="preserve"> </w:t>
      </w:r>
      <w:r w:rsidRPr="00361932">
        <w:rPr>
          <w:rFonts w:ascii="Times New Roman" w:hAnsi="Times New Roman" w:cs="Times New Roman"/>
          <w:sz w:val="28"/>
          <w:szCs w:val="28"/>
        </w:rPr>
        <w:t>а поликлиника рассчитана на 450 посещений в день.</w:t>
      </w:r>
    </w:p>
    <w:p w:rsidR="007D674D" w:rsidRDefault="007D674D" w:rsidP="006D4EE8">
      <w:pPr>
        <w:spacing w:after="0" w:line="360" w:lineRule="auto"/>
        <w:ind w:firstLine="709"/>
        <w:contextualSpacing/>
        <w:jc w:val="both"/>
        <w:rPr>
          <w:rFonts w:ascii="Times New Roman" w:hAnsi="Times New Roman" w:cs="Times New Roman"/>
          <w:sz w:val="28"/>
          <w:szCs w:val="28"/>
        </w:rPr>
      </w:pPr>
    </w:p>
    <w:p w:rsidR="0072532A" w:rsidRDefault="0072532A" w:rsidP="00771260">
      <w:pPr>
        <w:pStyle w:val="4"/>
        <w:shd w:val="clear" w:color="auto" w:fill="E7E6E6" w:themeFill="background2"/>
      </w:pPr>
      <w:r w:rsidRPr="00AB0721">
        <w:t>1.2.5.</w:t>
      </w:r>
      <w:r>
        <w:t>4. Культура</w:t>
      </w:r>
    </w:p>
    <w:p w:rsidR="00771260" w:rsidRDefault="00771260" w:rsidP="006D4EE8">
      <w:pPr>
        <w:spacing w:after="0" w:line="360" w:lineRule="auto"/>
        <w:ind w:firstLine="709"/>
        <w:contextualSpacing/>
        <w:jc w:val="both"/>
        <w:rPr>
          <w:rFonts w:ascii="Times New Roman" w:hAnsi="Times New Roman" w:cs="Times New Roman"/>
          <w:sz w:val="28"/>
          <w:szCs w:val="28"/>
        </w:rPr>
      </w:pPr>
    </w:p>
    <w:p w:rsidR="0072532A" w:rsidRDefault="0072532A" w:rsidP="006D4EE8">
      <w:pPr>
        <w:spacing w:after="0" w:line="360" w:lineRule="auto"/>
        <w:ind w:firstLine="709"/>
        <w:contextualSpacing/>
        <w:jc w:val="both"/>
        <w:rPr>
          <w:rFonts w:ascii="Times New Roman" w:hAnsi="Times New Roman" w:cs="Times New Roman"/>
          <w:sz w:val="28"/>
          <w:szCs w:val="28"/>
        </w:rPr>
      </w:pPr>
      <w:r w:rsidRPr="0072532A">
        <w:rPr>
          <w:rFonts w:ascii="Times New Roman" w:hAnsi="Times New Roman" w:cs="Times New Roman"/>
          <w:sz w:val="28"/>
          <w:szCs w:val="28"/>
        </w:rPr>
        <w:t>В соответствии с Основами законодательства Российской Федерации о культуре, каждый человек имеет право на все виды творческой деятельности в соответствии со своими интересами и способностями.</w:t>
      </w:r>
    </w:p>
    <w:p w:rsidR="0075386C" w:rsidRPr="0075386C" w:rsidRDefault="0075386C" w:rsidP="0075386C">
      <w:pPr>
        <w:spacing w:after="0" w:line="360" w:lineRule="auto"/>
        <w:ind w:firstLine="709"/>
        <w:contextualSpacing/>
        <w:jc w:val="both"/>
        <w:rPr>
          <w:rFonts w:ascii="Times New Roman" w:hAnsi="Times New Roman" w:cs="Times New Roman"/>
          <w:sz w:val="28"/>
          <w:szCs w:val="28"/>
        </w:rPr>
      </w:pPr>
      <w:r w:rsidRPr="0075386C">
        <w:rPr>
          <w:rFonts w:ascii="Times New Roman" w:hAnsi="Times New Roman" w:cs="Times New Roman"/>
          <w:sz w:val="28"/>
          <w:szCs w:val="28"/>
        </w:rPr>
        <w:t>К полномочиям органов местного самоуправления городского округа в области культуры относятся:</w:t>
      </w:r>
    </w:p>
    <w:p w:rsidR="0075386C" w:rsidRPr="0075386C" w:rsidRDefault="0075386C" w:rsidP="007538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5386C">
        <w:rPr>
          <w:rFonts w:ascii="Times New Roman" w:hAnsi="Times New Roman" w:cs="Times New Roman"/>
          <w:sz w:val="28"/>
          <w:szCs w:val="28"/>
        </w:rPr>
        <w:t>организация библиотечного обслуживания населения, комплектование и обеспечение сохранности библиотечных фондов библиотек городского округа;</w:t>
      </w:r>
    </w:p>
    <w:p w:rsidR="0075386C" w:rsidRPr="0075386C" w:rsidRDefault="0075386C" w:rsidP="007538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5386C">
        <w:rPr>
          <w:rFonts w:ascii="Times New Roman" w:hAnsi="Times New Roman" w:cs="Times New Roman"/>
          <w:sz w:val="28"/>
          <w:szCs w:val="28"/>
        </w:rPr>
        <w:t>создание условий для организации досуга и обеспечения жителей городского округа услугами организаций культуры;</w:t>
      </w:r>
    </w:p>
    <w:p w:rsidR="0075386C" w:rsidRPr="0075386C" w:rsidRDefault="0075386C" w:rsidP="007538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5386C">
        <w:rPr>
          <w:rFonts w:ascii="Times New Roman" w:hAnsi="Times New Roman" w:cs="Times New Roman"/>
          <w:sz w:val="28"/>
          <w:szCs w:val="28"/>
        </w:rPr>
        <w:t>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на территории городского округа;</w:t>
      </w:r>
    </w:p>
    <w:p w:rsidR="0075386C" w:rsidRDefault="0075386C" w:rsidP="007538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5386C">
        <w:rPr>
          <w:rFonts w:ascii="Times New Roman" w:hAnsi="Times New Roman" w:cs="Times New Roman"/>
          <w:sz w:val="28"/>
          <w:szCs w:val="28"/>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p>
    <w:p w:rsidR="0072532A" w:rsidRDefault="0075386C" w:rsidP="0075386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Ч</w:t>
      </w:r>
      <w:r w:rsidR="0072532A" w:rsidRPr="0072532A">
        <w:rPr>
          <w:rFonts w:ascii="Times New Roman" w:hAnsi="Times New Roman" w:cs="Times New Roman"/>
          <w:sz w:val="28"/>
          <w:szCs w:val="28"/>
        </w:rPr>
        <w:t xml:space="preserve">еченский </w:t>
      </w:r>
      <w:r>
        <w:rPr>
          <w:rFonts w:ascii="Times New Roman" w:hAnsi="Times New Roman" w:cs="Times New Roman"/>
          <w:sz w:val="28"/>
          <w:szCs w:val="28"/>
        </w:rPr>
        <w:t>народ</w:t>
      </w:r>
      <w:r w:rsidR="0072532A" w:rsidRPr="0072532A">
        <w:rPr>
          <w:rFonts w:ascii="Times New Roman" w:hAnsi="Times New Roman" w:cs="Times New Roman"/>
          <w:sz w:val="28"/>
          <w:szCs w:val="28"/>
        </w:rPr>
        <w:t xml:space="preserve"> имеет богатую самобытную</w:t>
      </w:r>
      <w:r>
        <w:rPr>
          <w:rFonts w:ascii="Times New Roman" w:hAnsi="Times New Roman" w:cs="Times New Roman"/>
          <w:sz w:val="28"/>
          <w:szCs w:val="28"/>
        </w:rPr>
        <w:t xml:space="preserve"> </w:t>
      </w:r>
      <w:r w:rsidR="0072532A" w:rsidRPr="0072532A">
        <w:rPr>
          <w:rFonts w:ascii="Times New Roman" w:hAnsi="Times New Roman" w:cs="Times New Roman"/>
          <w:sz w:val="28"/>
          <w:szCs w:val="28"/>
        </w:rPr>
        <w:t>культуру. Важное место в культуре чечен</w:t>
      </w:r>
      <w:r>
        <w:rPr>
          <w:rFonts w:ascii="Times New Roman" w:hAnsi="Times New Roman" w:cs="Times New Roman"/>
          <w:sz w:val="28"/>
          <w:szCs w:val="28"/>
        </w:rPr>
        <w:t>цев</w:t>
      </w:r>
      <w:r w:rsidR="0072532A" w:rsidRPr="0072532A">
        <w:rPr>
          <w:rFonts w:ascii="Times New Roman" w:hAnsi="Times New Roman" w:cs="Times New Roman"/>
          <w:sz w:val="28"/>
          <w:szCs w:val="28"/>
        </w:rPr>
        <w:t xml:space="preserve"> занимает ислам, который</w:t>
      </w:r>
      <w:r>
        <w:rPr>
          <w:rFonts w:ascii="Times New Roman" w:hAnsi="Times New Roman" w:cs="Times New Roman"/>
          <w:sz w:val="28"/>
          <w:szCs w:val="28"/>
        </w:rPr>
        <w:t xml:space="preserve"> </w:t>
      </w:r>
      <w:r w:rsidR="0072532A" w:rsidRPr="0072532A">
        <w:rPr>
          <w:rFonts w:ascii="Times New Roman" w:hAnsi="Times New Roman" w:cs="Times New Roman"/>
          <w:sz w:val="28"/>
          <w:szCs w:val="28"/>
        </w:rPr>
        <w:t xml:space="preserve">оказывает влияние на все сферы жизни социума в регионе. </w:t>
      </w:r>
    </w:p>
    <w:p w:rsidR="0072532A" w:rsidRDefault="0075386C" w:rsidP="0072532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ходе военных действий инфраструктура культуры в городе была полностью разрушена. Однако за послевоенный период данная инфраструктура не только была восстановлена, но и получила дополнительный импульс развития благодаря особому вниманию, которое уделяется поддержке и развитию культурного потенциала руководством Чеченской Республики. </w:t>
      </w:r>
    </w:p>
    <w:p w:rsidR="009A795E" w:rsidRDefault="00753DCD" w:rsidP="0072532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Вопросами поддержки и развития культуры в городе занимается Департамент культуры Мэрии г. Грозного. </w:t>
      </w:r>
    </w:p>
    <w:p w:rsidR="00753DCD" w:rsidRPr="00753DCD" w:rsidRDefault="00753DCD" w:rsidP="00753DC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Основная цель в сфере культуры –</w:t>
      </w:r>
      <w:r w:rsidRPr="00753DCD">
        <w:rPr>
          <w:rFonts w:ascii="Times New Roman" w:hAnsi="Times New Roman" w:cs="Times New Roman"/>
          <w:sz w:val="28"/>
          <w:szCs w:val="28"/>
        </w:rPr>
        <w:t xml:space="preserve"> создание условий для организации досуга, обеспечение жителей г. Грозного услугами муниципальных учреждений культуры и совершенствование системы дополнительного образования детей в сфере культуры. </w:t>
      </w:r>
    </w:p>
    <w:p w:rsidR="00753DCD" w:rsidRPr="00753DCD" w:rsidRDefault="00753DCD" w:rsidP="00753DCD">
      <w:pPr>
        <w:spacing w:after="0" w:line="360" w:lineRule="auto"/>
        <w:ind w:firstLine="709"/>
        <w:contextualSpacing/>
        <w:jc w:val="both"/>
        <w:rPr>
          <w:rFonts w:ascii="Times New Roman" w:hAnsi="Times New Roman" w:cs="Times New Roman"/>
          <w:sz w:val="28"/>
          <w:szCs w:val="28"/>
        </w:rPr>
      </w:pPr>
      <w:r w:rsidRPr="00753DCD">
        <w:rPr>
          <w:rFonts w:ascii="Times New Roman" w:hAnsi="Times New Roman" w:cs="Times New Roman"/>
          <w:sz w:val="28"/>
          <w:szCs w:val="28"/>
        </w:rPr>
        <w:t>Задачи в сфере развития культуры:</w:t>
      </w:r>
    </w:p>
    <w:p w:rsidR="00753DCD" w:rsidRPr="00753DCD" w:rsidRDefault="00753DCD" w:rsidP="00753DCD">
      <w:pPr>
        <w:spacing w:after="0" w:line="360" w:lineRule="auto"/>
        <w:ind w:firstLine="709"/>
        <w:contextualSpacing/>
        <w:jc w:val="both"/>
        <w:rPr>
          <w:rFonts w:ascii="Times New Roman" w:hAnsi="Times New Roman" w:cs="Times New Roman"/>
          <w:sz w:val="28"/>
          <w:szCs w:val="28"/>
        </w:rPr>
      </w:pPr>
      <w:r w:rsidRPr="00753DCD">
        <w:rPr>
          <w:rFonts w:ascii="Times New Roman" w:hAnsi="Times New Roman" w:cs="Times New Roman"/>
          <w:sz w:val="28"/>
          <w:szCs w:val="28"/>
        </w:rPr>
        <w:t>- оказание муниципальных услуг в сфере культуры.</w:t>
      </w:r>
    </w:p>
    <w:p w:rsidR="00753DCD" w:rsidRPr="00753DCD" w:rsidRDefault="00753DCD" w:rsidP="00753DCD">
      <w:pPr>
        <w:spacing w:after="0" w:line="360" w:lineRule="auto"/>
        <w:ind w:firstLine="709"/>
        <w:contextualSpacing/>
        <w:jc w:val="both"/>
        <w:rPr>
          <w:rFonts w:ascii="Times New Roman" w:hAnsi="Times New Roman" w:cs="Times New Roman"/>
          <w:sz w:val="28"/>
          <w:szCs w:val="28"/>
        </w:rPr>
      </w:pPr>
      <w:r w:rsidRPr="00753DCD">
        <w:rPr>
          <w:rFonts w:ascii="Times New Roman" w:hAnsi="Times New Roman" w:cs="Times New Roman"/>
          <w:sz w:val="28"/>
          <w:szCs w:val="28"/>
        </w:rPr>
        <w:t>- организация мероприятий в сфере культуры.</w:t>
      </w:r>
    </w:p>
    <w:p w:rsidR="00753DCD" w:rsidRDefault="00753DCD" w:rsidP="00753DCD">
      <w:pPr>
        <w:spacing w:after="0" w:line="360" w:lineRule="auto"/>
        <w:ind w:firstLine="709"/>
        <w:contextualSpacing/>
        <w:jc w:val="both"/>
        <w:rPr>
          <w:rFonts w:ascii="Times New Roman" w:hAnsi="Times New Roman" w:cs="Times New Roman"/>
          <w:sz w:val="28"/>
          <w:szCs w:val="28"/>
        </w:rPr>
      </w:pPr>
      <w:r w:rsidRPr="00753DCD">
        <w:rPr>
          <w:rFonts w:ascii="Times New Roman" w:hAnsi="Times New Roman" w:cs="Times New Roman"/>
          <w:sz w:val="28"/>
          <w:szCs w:val="28"/>
        </w:rPr>
        <w:t>- обеспечение благоприятных условий для повышения доступности и улучшения качества предоставления муниципальных услуг, предоставляемыми муниципальными учреждениями культуры.</w:t>
      </w:r>
    </w:p>
    <w:p w:rsidR="00AE7542" w:rsidRPr="0072532A" w:rsidRDefault="00753DCD" w:rsidP="00AE754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составе Департамента культуры Мэрии г. Грозного 19 муниципальный учреждений культуры, в том числе</w:t>
      </w:r>
      <w:r w:rsidR="00ED2B5D">
        <w:rPr>
          <w:rFonts w:ascii="Times New Roman" w:hAnsi="Times New Roman" w:cs="Times New Roman"/>
          <w:sz w:val="28"/>
          <w:szCs w:val="28"/>
        </w:rPr>
        <w:t xml:space="preserve"> 3 </w:t>
      </w:r>
      <w:r>
        <w:rPr>
          <w:rFonts w:ascii="Times New Roman" w:hAnsi="Times New Roman" w:cs="Times New Roman"/>
          <w:sz w:val="28"/>
          <w:szCs w:val="28"/>
        </w:rPr>
        <w:t>двор</w:t>
      </w:r>
      <w:r w:rsidR="00ED2B5D">
        <w:rPr>
          <w:rFonts w:ascii="Times New Roman" w:hAnsi="Times New Roman" w:cs="Times New Roman"/>
          <w:sz w:val="28"/>
          <w:szCs w:val="28"/>
        </w:rPr>
        <w:t xml:space="preserve">ца культуры, 1 библиотека, культурно-развлекательный центр и центр национальной культуры, а также 10 школ дополнительного образования. </w:t>
      </w:r>
      <w:r w:rsidR="00AE7542">
        <w:rPr>
          <w:rFonts w:ascii="Times New Roman" w:hAnsi="Times New Roman" w:cs="Times New Roman"/>
          <w:sz w:val="28"/>
          <w:szCs w:val="28"/>
        </w:rPr>
        <w:t>В сфере культуры занято 667 чел.</w:t>
      </w:r>
    </w:p>
    <w:p w:rsidR="00AE7542" w:rsidRDefault="00AE7542" w:rsidP="00753DC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Библиотечный книжный фонд составляет 104123 экз., фактическая потребность – 500000 экз.</w:t>
      </w:r>
    </w:p>
    <w:p w:rsidR="00AE7542" w:rsidRDefault="00AE7542" w:rsidP="00753DC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Также в городе функционируют 22 государственных учреждения культуры, в том числе 3 библиотеки, 4 музея, 3 театра и филармония. Библиотечный фонд – 164038 экз., фактическая потребность – 985848 экз. </w:t>
      </w:r>
    </w:p>
    <w:p w:rsidR="00AE7542" w:rsidRPr="00AE7542" w:rsidRDefault="00AE7542" w:rsidP="00AE7542">
      <w:pPr>
        <w:spacing w:after="0" w:line="360" w:lineRule="auto"/>
        <w:ind w:firstLine="709"/>
        <w:contextualSpacing/>
        <w:jc w:val="both"/>
        <w:rPr>
          <w:rFonts w:ascii="Times New Roman" w:hAnsi="Times New Roman" w:cs="Times New Roman"/>
          <w:sz w:val="28"/>
          <w:szCs w:val="28"/>
        </w:rPr>
      </w:pPr>
      <w:r w:rsidRPr="00AE7542">
        <w:rPr>
          <w:rFonts w:ascii="Times New Roman" w:hAnsi="Times New Roman" w:cs="Times New Roman"/>
          <w:sz w:val="28"/>
          <w:szCs w:val="28"/>
        </w:rPr>
        <w:lastRenderedPageBreak/>
        <w:t>Работа учреждений культуры города Грозного</w:t>
      </w:r>
      <w:r w:rsidR="00D407DE">
        <w:rPr>
          <w:rFonts w:ascii="Times New Roman" w:hAnsi="Times New Roman" w:cs="Times New Roman"/>
          <w:sz w:val="28"/>
          <w:szCs w:val="28"/>
        </w:rPr>
        <w:t xml:space="preserve"> также </w:t>
      </w:r>
      <w:r w:rsidRPr="00AE7542">
        <w:rPr>
          <w:rFonts w:ascii="Times New Roman" w:hAnsi="Times New Roman" w:cs="Times New Roman"/>
          <w:sz w:val="28"/>
          <w:szCs w:val="28"/>
        </w:rPr>
        <w:t>направлена на реализацию Единой Концепции духовно-нравственного воспитания и р</w:t>
      </w:r>
      <w:r w:rsidR="00D407DE">
        <w:rPr>
          <w:rFonts w:ascii="Times New Roman" w:hAnsi="Times New Roman" w:cs="Times New Roman"/>
          <w:sz w:val="28"/>
          <w:szCs w:val="28"/>
        </w:rPr>
        <w:t>азвития подрастающего поколения.</w:t>
      </w:r>
    </w:p>
    <w:p w:rsidR="00AE7542" w:rsidRDefault="00AE7542" w:rsidP="00753DC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Основные проблемы в сфере культуры в городе касаются отсутствия типовых зданий для размещения учреждений. </w:t>
      </w:r>
    </w:p>
    <w:p w:rsidR="00AE7542" w:rsidRDefault="00AE7542" w:rsidP="00AE754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 2016 г. в городе Грозном реализуется муниципальная программа </w:t>
      </w:r>
      <w:r w:rsidRPr="00AE7542">
        <w:rPr>
          <w:rFonts w:ascii="Times New Roman" w:hAnsi="Times New Roman" w:cs="Times New Roman"/>
          <w:sz w:val="28"/>
          <w:szCs w:val="28"/>
        </w:rPr>
        <w:t>«Развитие культуры и спорта города Грозного» на 2016 - 2020 годы</w:t>
      </w:r>
      <w:r>
        <w:rPr>
          <w:rFonts w:ascii="Times New Roman" w:hAnsi="Times New Roman" w:cs="Times New Roman"/>
          <w:sz w:val="28"/>
          <w:szCs w:val="28"/>
        </w:rPr>
        <w:t xml:space="preserve">, объем планируемого финансирования – 924,4 млн рублей, в том числе в 2016 г. – 167,3 млн рублей. </w:t>
      </w:r>
    </w:p>
    <w:p w:rsidR="003A4BFD" w:rsidRDefault="003A4BFD" w:rsidP="00AE7542">
      <w:pPr>
        <w:spacing w:after="0" w:line="360" w:lineRule="auto"/>
        <w:ind w:firstLine="709"/>
        <w:contextualSpacing/>
        <w:jc w:val="both"/>
        <w:rPr>
          <w:rFonts w:ascii="Times New Roman" w:hAnsi="Times New Roman" w:cs="Times New Roman"/>
          <w:sz w:val="28"/>
          <w:szCs w:val="28"/>
        </w:rPr>
      </w:pPr>
    </w:p>
    <w:p w:rsidR="00F93507" w:rsidRDefault="00F93507" w:rsidP="00771260">
      <w:pPr>
        <w:pStyle w:val="4"/>
        <w:shd w:val="clear" w:color="auto" w:fill="E7E6E6" w:themeFill="background2"/>
      </w:pPr>
      <w:r>
        <w:t>1.2.5.5. Физическая культура и спорт</w:t>
      </w:r>
    </w:p>
    <w:p w:rsidR="00771260" w:rsidRDefault="00771260" w:rsidP="00F93507">
      <w:pPr>
        <w:spacing w:after="0" w:line="360" w:lineRule="auto"/>
        <w:ind w:firstLine="709"/>
        <w:contextualSpacing/>
        <w:jc w:val="both"/>
        <w:rPr>
          <w:rFonts w:ascii="Times New Roman" w:hAnsi="Times New Roman" w:cs="Times New Roman"/>
          <w:sz w:val="28"/>
          <w:szCs w:val="28"/>
        </w:rPr>
      </w:pPr>
    </w:p>
    <w:p w:rsidR="00F93507" w:rsidRPr="00F93507" w:rsidRDefault="00771260" w:rsidP="00F9350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Потребность </w:t>
      </w:r>
      <w:r w:rsidR="00F93507" w:rsidRPr="00F93507">
        <w:rPr>
          <w:rFonts w:ascii="Times New Roman" w:hAnsi="Times New Roman" w:cs="Times New Roman"/>
          <w:sz w:val="28"/>
          <w:szCs w:val="28"/>
        </w:rPr>
        <w:t>различных категорий населения в укреплении здоровья, физической реабилитации, спо</w:t>
      </w:r>
      <w:r w:rsidR="00F93507">
        <w:rPr>
          <w:rFonts w:ascii="Times New Roman" w:hAnsi="Times New Roman" w:cs="Times New Roman"/>
          <w:sz w:val="28"/>
          <w:szCs w:val="28"/>
        </w:rPr>
        <w:t>ртивном совершенствовании обусла</w:t>
      </w:r>
      <w:r w:rsidR="00F93507" w:rsidRPr="00F93507">
        <w:rPr>
          <w:rFonts w:ascii="Times New Roman" w:hAnsi="Times New Roman" w:cs="Times New Roman"/>
          <w:sz w:val="28"/>
          <w:szCs w:val="28"/>
        </w:rPr>
        <w:t xml:space="preserve">вливают необходимость в равной степени развивать все основные направления физкультурно-спортивной деятельности (физическая культура, массовый спорт, адаптивные физическая культура и спорт). Развитие физической культуры и массового спорта обеспечивает ориентацию общества на здоровый образ жизни, укрепление здоровья и повышение работоспособности как основы материального благополучия. </w:t>
      </w:r>
    </w:p>
    <w:p w:rsidR="00F93507" w:rsidRDefault="00F93507" w:rsidP="00F9350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Pr="00F93507">
        <w:rPr>
          <w:rFonts w:ascii="Times New Roman" w:hAnsi="Times New Roman" w:cs="Times New Roman"/>
          <w:sz w:val="28"/>
          <w:szCs w:val="28"/>
        </w:rPr>
        <w:t>порт становится не только все более заметным социальным, но и политическим фактором. Привлечение широких масс населения к занятиям физической культурой, состояние здоровья населения и успехи на международных состязаниях являются бесспорным доказательством жизнеспособности и духовной силы любой нации.  Однако в последнее десятилетие из-за недостатка финансовых ресурсов</w:t>
      </w:r>
      <w:r>
        <w:rPr>
          <w:rFonts w:ascii="Times New Roman" w:hAnsi="Times New Roman" w:cs="Times New Roman"/>
          <w:sz w:val="28"/>
          <w:szCs w:val="28"/>
        </w:rPr>
        <w:t xml:space="preserve"> </w:t>
      </w:r>
      <w:r w:rsidRPr="00F93507">
        <w:rPr>
          <w:rFonts w:ascii="Times New Roman" w:hAnsi="Times New Roman" w:cs="Times New Roman"/>
          <w:sz w:val="28"/>
          <w:szCs w:val="28"/>
        </w:rPr>
        <w:t>этот некогда колоссальный потенциал во многом был утерян.</w:t>
      </w:r>
    </w:p>
    <w:p w:rsidR="00AE7542" w:rsidRDefault="00F93507">
      <w:pPr>
        <w:spacing w:after="0" w:line="360" w:lineRule="auto"/>
        <w:ind w:firstLine="709"/>
        <w:contextualSpacing/>
        <w:jc w:val="both"/>
        <w:rPr>
          <w:rFonts w:ascii="Times New Roman" w:hAnsi="Times New Roman" w:cs="Times New Roman"/>
          <w:sz w:val="28"/>
          <w:szCs w:val="28"/>
        </w:rPr>
      </w:pPr>
      <w:r w:rsidRPr="00F93507">
        <w:rPr>
          <w:rFonts w:ascii="Times New Roman" w:hAnsi="Times New Roman" w:cs="Times New Roman"/>
          <w:sz w:val="28"/>
          <w:szCs w:val="28"/>
        </w:rPr>
        <w:t xml:space="preserve">Эффективным инструментом гражданского и патриотического воспитания, является привлечение к активному участию в массовых </w:t>
      </w:r>
      <w:r w:rsidRPr="00F93507">
        <w:rPr>
          <w:rFonts w:ascii="Times New Roman" w:hAnsi="Times New Roman" w:cs="Times New Roman"/>
          <w:sz w:val="28"/>
          <w:szCs w:val="28"/>
        </w:rPr>
        <w:lastRenderedPageBreak/>
        <w:t>спортивных мероприятиях молодежи как возрас</w:t>
      </w:r>
      <w:r>
        <w:rPr>
          <w:rFonts w:ascii="Times New Roman" w:hAnsi="Times New Roman" w:cs="Times New Roman"/>
          <w:sz w:val="28"/>
          <w:szCs w:val="28"/>
        </w:rPr>
        <w:t>тной и социокультурной группы.</w:t>
      </w:r>
    </w:p>
    <w:p w:rsidR="00B51A7F" w:rsidRPr="00B51A7F" w:rsidRDefault="00B51A7F" w:rsidP="00B51A7F">
      <w:pPr>
        <w:spacing w:after="0" w:line="360" w:lineRule="auto"/>
        <w:ind w:firstLine="709"/>
        <w:contextualSpacing/>
        <w:jc w:val="both"/>
        <w:rPr>
          <w:rFonts w:ascii="Times New Roman" w:hAnsi="Times New Roman" w:cs="Times New Roman"/>
          <w:sz w:val="28"/>
          <w:szCs w:val="28"/>
        </w:rPr>
      </w:pPr>
      <w:r w:rsidRPr="00B51A7F">
        <w:rPr>
          <w:rFonts w:ascii="Times New Roman" w:hAnsi="Times New Roman" w:cs="Times New Roman"/>
          <w:sz w:val="28"/>
          <w:szCs w:val="28"/>
        </w:rPr>
        <w:t xml:space="preserve">Основная цель Мэрии города в плане развития физической культуры и спорта </w:t>
      </w:r>
      <w:r>
        <w:rPr>
          <w:rFonts w:ascii="Times New Roman" w:hAnsi="Times New Roman" w:cs="Times New Roman"/>
          <w:sz w:val="28"/>
          <w:szCs w:val="28"/>
        </w:rPr>
        <w:t>–</w:t>
      </w:r>
      <w:r w:rsidRPr="00B51A7F">
        <w:rPr>
          <w:rFonts w:ascii="Times New Roman" w:hAnsi="Times New Roman" w:cs="Times New Roman"/>
          <w:sz w:val="28"/>
          <w:szCs w:val="28"/>
        </w:rPr>
        <w:t xml:space="preserve"> повышение качества предоставления муниципальных услуг в данной сфере, содействие самореализации детей и молодежи.</w:t>
      </w:r>
    </w:p>
    <w:p w:rsidR="00B51A7F" w:rsidRPr="00B51A7F" w:rsidRDefault="00B51A7F" w:rsidP="00B51A7F">
      <w:pPr>
        <w:spacing w:after="0" w:line="360" w:lineRule="auto"/>
        <w:ind w:firstLine="709"/>
        <w:contextualSpacing/>
        <w:jc w:val="both"/>
        <w:rPr>
          <w:rFonts w:ascii="Times New Roman" w:hAnsi="Times New Roman" w:cs="Times New Roman"/>
          <w:sz w:val="28"/>
          <w:szCs w:val="28"/>
        </w:rPr>
      </w:pPr>
      <w:r w:rsidRPr="00B51A7F">
        <w:rPr>
          <w:rFonts w:ascii="Times New Roman" w:hAnsi="Times New Roman" w:cs="Times New Roman"/>
          <w:sz w:val="28"/>
          <w:szCs w:val="28"/>
        </w:rPr>
        <w:t>Задачи в сфере развития физической культуры и спорта:</w:t>
      </w:r>
    </w:p>
    <w:p w:rsidR="00B51A7F" w:rsidRPr="00B51A7F" w:rsidRDefault="00B51A7F" w:rsidP="00B51A7F">
      <w:pPr>
        <w:spacing w:after="0" w:line="360" w:lineRule="auto"/>
        <w:ind w:firstLine="709"/>
        <w:contextualSpacing/>
        <w:jc w:val="both"/>
        <w:rPr>
          <w:rFonts w:ascii="Times New Roman" w:hAnsi="Times New Roman" w:cs="Times New Roman"/>
          <w:sz w:val="28"/>
          <w:szCs w:val="28"/>
        </w:rPr>
      </w:pPr>
      <w:r w:rsidRPr="00B51A7F">
        <w:rPr>
          <w:rFonts w:ascii="Times New Roman" w:hAnsi="Times New Roman" w:cs="Times New Roman"/>
          <w:sz w:val="28"/>
          <w:szCs w:val="28"/>
        </w:rPr>
        <w:t>- популяризация массовой физической культуры и спорта среди детей и молодежи;</w:t>
      </w:r>
    </w:p>
    <w:p w:rsidR="00B51A7F" w:rsidRDefault="00B51A7F" w:rsidP="00B51A7F">
      <w:pPr>
        <w:spacing w:after="0" w:line="360" w:lineRule="auto"/>
        <w:ind w:firstLine="709"/>
        <w:contextualSpacing/>
        <w:jc w:val="both"/>
        <w:rPr>
          <w:rFonts w:ascii="Times New Roman" w:hAnsi="Times New Roman" w:cs="Times New Roman"/>
          <w:sz w:val="28"/>
          <w:szCs w:val="28"/>
        </w:rPr>
      </w:pPr>
      <w:r w:rsidRPr="00B51A7F">
        <w:rPr>
          <w:rFonts w:ascii="Times New Roman" w:hAnsi="Times New Roman" w:cs="Times New Roman"/>
          <w:sz w:val="28"/>
          <w:szCs w:val="28"/>
        </w:rPr>
        <w:t>- организация физкультурно-спортивных мероприятий, пропаганда физической культуры и спорта как важнейшей составляющей здорового образа жизни.</w:t>
      </w:r>
    </w:p>
    <w:p w:rsidR="00B51A7F" w:rsidRDefault="00B51A7F" w:rsidP="00B51A7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Учреждением, координирующим деятельность администрации города в сфере спорта, является Комитет физической культуры и спорта.</w:t>
      </w:r>
    </w:p>
    <w:p w:rsidR="00B51A7F" w:rsidRDefault="00B51A7F" w:rsidP="00B51A7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целом по городу Грозному в 2015 г. функционируют 164 сопртивных учреждения, в том числе:</w:t>
      </w:r>
    </w:p>
    <w:p w:rsidR="00B51A7F" w:rsidRDefault="00B51A7F" w:rsidP="00B51A7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стадионы с трибунами – 3;</w:t>
      </w:r>
    </w:p>
    <w:p w:rsidR="00B51A7F" w:rsidRDefault="00B51A7F" w:rsidP="00B51A7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спортивные залы – 81;</w:t>
      </w:r>
    </w:p>
    <w:p w:rsidR="00B51A7F" w:rsidRDefault="008A047A" w:rsidP="00B51A7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плавательные бассейны – 3;</w:t>
      </w:r>
    </w:p>
    <w:p w:rsidR="008A047A" w:rsidRDefault="008A047A" w:rsidP="00B51A7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сооружения для стрелковых видов спорта – 3;</w:t>
      </w:r>
    </w:p>
    <w:p w:rsidR="008A047A" w:rsidRDefault="008A047A" w:rsidP="00B51A7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плоскостные сооружения – 72;</w:t>
      </w:r>
    </w:p>
    <w:p w:rsidR="008A047A" w:rsidRDefault="008A047A" w:rsidP="00B51A7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крытые спортивные объекты с искусственным льдом – 2.</w:t>
      </w:r>
    </w:p>
    <w:p w:rsidR="008A047A" w:rsidRDefault="008A047A" w:rsidP="008A047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Всего в городе функционируют 16 детско-юношеских спортивных школ, в которых занимаются 13282 ребенка и подростков. Численность систематически занимающихся физической культурой и спортом составляет 121448 детей и подростков.</w:t>
      </w:r>
    </w:p>
    <w:p w:rsidR="008A047A" w:rsidRDefault="008A047A" w:rsidP="008A047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Основной проблемой в сфере спорта и физической культуры является необходимость строительства спортивного комплекса с гостиницей для приема делегаций и проведения учебно-тренировочных сборов сборных команд.</w:t>
      </w:r>
    </w:p>
    <w:p w:rsidR="008A047A" w:rsidRDefault="008A047A" w:rsidP="008A047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С 2016 г. в городе Грозном реализуется подпрограмма </w:t>
      </w:r>
      <w:r w:rsidRPr="008A047A">
        <w:rPr>
          <w:rFonts w:ascii="Times New Roman" w:hAnsi="Times New Roman" w:cs="Times New Roman"/>
          <w:sz w:val="28"/>
          <w:szCs w:val="28"/>
        </w:rPr>
        <w:t>«Развитие физической культуры и спорта»</w:t>
      </w:r>
      <w:r>
        <w:rPr>
          <w:rFonts w:ascii="Times New Roman" w:hAnsi="Times New Roman" w:cs="Times New Roman"/>
          <w:sz w:val="28"/>
          <w:szCs w:val="28"/>
        </w:rPr>
        <w:t xml:space="preserve"> муниципальной программы «</w:t>
      </w:r>
      <w:r w:rsidRPr="008A047A">
        <w:rPr>
          <w:rFonts w:ascii="Times New Roman" w:hAnsi="Times New Roman" w:cs="Times New Roman"/>
          <w:sz w:val="28"/>
          <w:szCs w:val="28"/>
        </w:rPr>
        <w:t>«Развитие культуры и спорта города Грозного» на 2016 - 2020 годы</w:t>
      </w:r>
      <w:r>
        <w:rPr>
          <w:rFonts w:ascii="Times New Roman" w:hAnsi="Times New Roman" w:cs="Times New Roman"/>
          <w:sz w:val="28"/>
          <w:szCs w:val="28"/>
        </w:rPr>
        <w:t>, объем планируемого финансирования – 80,4 млн рублей, в том числе в 2016 г. – 14,5 млн рублей.</w:t>
      </w:r>
    </w:p>
    <w:p w:rsidR="008A047A" w:rsidRDefault="008A047A" w:rsidP="008A047A">
      <w:pPr>
        <w:spacing w:after="0" w:line="360" w:lineRule="auto"/>
        <w:ind w:firstLine="709"/>
        <w:contextualSpacing/>
        <w:jc w:val="both"/>
        <w:rPr>
          <w:rFonts w:ascii="Times New Roman" w:hAnsi="Times New Roman" w:cs="Times New Roman"/>
          <w:sz w:val="28"/>
          <w:szCs w:val="28"/>
        </w:rPr>
      </w:pPr>
    </w:p>
    <w:p w:rsidR="008A047A" w:rsidRPr="00BA2BE8" w:rsidRDefault="00BA2BE8" w:rsidP="00771260">
      <w:pPr>
        <w:pStyle w:val="3"/>
        <w:shd w:val="clear" w:color="auto" w:fill="C5E0B3" w:themeFill="accent6" w:themeFillTint="66"/>
      </w:pPr>
      <w:bookmarkStart w:id="12" w:name="_Toc448705939"/>
      <w:r w:rsidRPr="00BA2BE8">
        <w:t>1.2.6. Транспорт</w:t>
      </w:r>
      <w:bookmarkEnd w:id="12"/>
    </w:p>
    <w:p w:rsidR="0014082F" w:rsidRDefault="0014082F" w:rsidP="00B51A7F">
      <w:pPr>
        <w:spacing w:after="0" w:line="360" w:lineRule="auto"/>
        <w:ind w:firstLine="709"/>
        <w:contextualSpacing/>
        <w:jc w:val="both"/>
        <w:rPr>
          <w:rFonts w:ascii="Times New Roman" w:hAnsi="Times New Roman" w:cs="Times New Roman"/>
          <w:sz w:val="28"/>
          <w:szCs w:val="28"/>
        </w:rPr>
      </w:pPr>
    </w:p>
    <w:p w:rsidR="00BA2BE8" w:rsidRDefault="00BA2BE8" w:rsidP="00B51A7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основании распоряжения Правительства Чеченской Республики от 20.05.2008 г. № 229-р полномочия по организации пассажирских перевозок на пассажирских маршрутах на территории Чеченской Республики и города Грозного, в частности, переданы Министерству транспорта и связи Чеченской Республики. </w:t>
      </w:r>
    </w:p>
    <w:p w:rsidR="00B51A7F" w:rsidRDefault="00BA2BE8" w:rsidP="00B51A7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Транспортный комплекс города Грозного активно развивается (Таблица </w:t>
      </w:r>
      <w:r w:rsidR="00136ECC">
        <w:rPr>
          <w:rFonts w:ascii="Times New Roman" w:hAnsi="Times New Roman" w:cs="Times New Roman"/>
          <w:sz w:val="28"/>
          <w:szCs w:val="28"/>
        </w:rPr>
        <w:t>22</w:t>
      </w:r>
      <w:r>
        <w:rPr>
          <w:rFonts w:ascii="Times New Roman" w:hAnsi="Times New Roman" w:cs="Times New Roman"/>
          <w:sz w:val="28"/>
          <w:szCs w:val="28"/>
        </w:rPr>
        <w:t xml:space="preserve">). </w:t>
      </w:r>
    </w:p>
    <w:p w:rsidR="00BA2BE8" w:rsidRDefault="00BA2BE8" w:rsidP="00BA2BE8">
      <w:pPr>
        <w:spacing w:after="0" w:line="240" w:lineRule="auto"/>
        <w:ind w:firstLine="709"/>
        <w:contextualSpacing/>
        <w:jc w:val="right"/>
        <w:rPr>
          <w:rFonts w:ascii="Times New Roman" w:hAnsi="Times New Roman" w:cs="Times New Roman"/>
          <w:b/>
        </w:rPr>
      </w:pPr>
      <w:r w:rsidRPr="00771260">
        <w:rPr>
          <w:rFonts w:ascii="Times New Roman" w:hAnsi="Times New Roman" w:cs="Times New Roman"/>
          <w:b/>
        </w:rPr>
        <w:t xml:space="preserve">Таблица </w:t>
      </w:r>
      <w:r w:rsidR="00136ECC">
        <w:rPr>
          <w:rFonts w:ascii="Times New Roman" w:hAnsi="Times New Roman" w:cs="Times New Roman"/>
          <w:b/>
        </w:rPr>
        <w:t>22</w:t>
      </w:r>
      <w:r w:rsidRPr="00771260">
        <w:rPr>
          <w:rFonts w:ascii="Times New Roman" w:hAnsi="Times New Roman" w:cs="Times New Roman"/>
          <w:b/>
        </w:rPr>
        <w:t xml:space="preserve"> – Развитие транспортного комплекса г. Грозного</w:t>
      </w:r>
    </w:p>
    <w:p w:rsidR="00BA2BE8" w:rsidRDefault="00BA2BE8" w:rsidP="00BA2BE8">
      <w:pPr>
        <w:spacing w:after="0" w:line="240" w:lineRule="auto"/>
        <w:ind w:firstLine="709"/>
        <w:contextualSpacing/>
        <w:jc w:val="right"/>
        <w:rPr>
          <w:rFonts w:ascii="Times New Roman" w:hAnsi="Times New Roman" w:cs="Times New Roman"/>
          <w:b/>
        </w:rPr>
      </w:pPr>
    </w:p>
    <w:tbl>
      <w:tblPr>
        <w:tblStyle w:val="a8"/>
        <w:tblW w:w="9351" w:type="dxa"/>
        <w:tblLayout w:type="fixed"/>
        <w:tblLook w:val="04A0" w:firstRow="1" w:lastRow="0" w:firstColumn="1" w:lastColumn="0" w:noHBand="0" w:noVBand="1"/>
      </w:tblPr>
      <w:tblGrid>
        <w:gridCol w:w="3964"/>
        <w:gridCol w:w="1134"/>
        <w:gridCol w:w="993"/>
        <w:gridCol w:w="1134"/>
        <w:gridCol w:w="1134"/>
        <w:gridCol w:w="992"/>
      </w:tblGrid>
      <w:tr w:rsidR="00BA2BE8" w:rsidRPr="00641474" w:rsidTr="007D132E">
        <w:trPr>
          <w:trHeight w:val="516"/>
        </w:trPr>
        <w:tc>
          <w:tcPr>
            <w:tcW w:w="3964" w:type="dxa"/>
            <w:shd w:val="clear" w:color="auto" w:fill="00B050"/>
            <w:vAlign w:val="center"/>
          </w:tcPr>
          <w:p w:rsidR="00BA2BE8" w:rsidRPr="005F0AD6" w:rsidRDefault="00BA2BE8" w:rsidP="007D132E">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Показатели</w:t>
            </w:r>
          </w:p>
        </w:tc>
        <w:tc>
          <w:tcPr>
            <w:tcW w:w="1134" w:type="dxa"/>
            <w:shd w:val="clear" w:color="auto" w:fill="00B050"/>
            <w:vAlign w:val="center"/>
          </w:tcPr>
          <w:p w:rsidR="00BA2BE8" w:rsidRDefault="00BA2BE8" w:rsidP="007D132E">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2011</w:t>
            </w:r>
          </w:p>
        </w:tc>
        <w:tc>
          <w:tcPr>
            <w:tcW w:w="993" w:type="dxa"/>
            <w:shd w:val="clear" w:color="auto" w:fill="00B050"/>
            <w:vAlign w:val="center"/>
          </w:tcPr>
          <w:p w:rsidR="00BA2BE8" w:rsidRDefault="00BA2BE8" w:rsidP="007D132E">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2012</w:t>
            </w:r>
          </w:p>
        </w:tc>
        <w:tc>
          <w:tcPr>
            <w:tcW w:w="1134" w:type="dxa"/>
            <w:shd w:val="clear" w:color="auto" w:fill="00B050"/>
            <w:vAlign w:val="center"/>
          </w:tcPr>
          <w:p w:rsidR="00BA2BE8" w:rsidRDefault="00BA2BE8" w:rsidP="007D132E">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2013</w:t>
            </w:r>
          </w:p>
        </w:tc>
        <w:tc>
          <w:tcPr>
            <w:tcW w:w="1134" w:type="dxa"/>
            <w:shd w:val="clear" w:color="auto" w:fill="00B050"/>
            <w:vAlign w:val="center"/>
          </w:tcPr>
          <w:p w:rsidR="00BA2BE8" w:rsidRPr="005F0AD6" w:rsidRDefault="00BA2BE8" w:rsidP="007D132E">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w:t>
            </w:r>
          </w:p>
        </w:tc>
        <w:tc>
          <w:tcPr>
            <w:tcW w:w="992" w:type="dxa"/>
            <w:shd w:val="clear" w:color="auto" w:fill="00B050"/>
            <w:vAlign w:val="center"/>
          </w:tcPr>
          <w:p w:rsidR="00BA2BE8" w:rsidRPr="005F0AD6" w:rsidRDefault="00BA2BE8" w:rsidP="007D132E">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2014/2011, %</w:t>
            </w:r>
          </w:p>
        </w:tc>
      </w:tr>
      <w:tr w:rsidR="00BA2BE8" w:rsidRPr="006C6741" w:rsidTr="007D132E">
        <w:tc>
          <w:tcPr>
            <w:tcW w:w="3964" w:type="dxa"/>
            <w:vAlign w:val="center"/>
          </w:tcPr>
          <w:p w:rsidR="00BA2BE8" w:rsidRPr="002903B5" w:rsidRDefault="00BA2BE8" w:rsidP="007D132E">
            <w:pPr>
              <w:contextualSpacing/>
              <w:rPr>
                <w:rFonts w:ascii="Times New Roman" w:hAnsi="Times New Roman" w:cs="Times New Roman"/>
              </w:rPr>
            </w:pPr>
            <w:r>
              <w:rPr>
                <w:rFonts w:ascii="Times New Roman" w:hAnsi="Times New Roman" w:cs="Times New Roman"/>
              </w:rPr>
              <w:t>Н</w:t>
            </w:r>
            <w:r w:rsidRPr="00BA2BE8">
              <w:rPr>
                <w:rFonts w:ascii="Times New Roman" w:hAnsi="Times New Roman" w:cs="Times New Roman"/>
              </w:rPr>
              <w:t>аличие грузового автом</w:t>
            </w:r>
            <w:r>
              <w:rPr>
                <w:rFonts w:ascii="Times New Roman" w:hAnsi="Times New Roman" w:cs="Times New Roman"/>
              </w:rPr>
              <w:t>обильного транспорта, ед.</w:t>
            </w:r>
          </w:p>
        </w:tc>
        <w:tc>
          <w:tcPr>
            <w:tcW w:w="1134" w:type="dxa"/>
            <w:vAlign w:val="center"/>
          </w:tcPr>
          <w:p w:rsidR="00BA2BE8" w:rsidRPr="004D5435" w:rsidRDefault="00BA2BE8" w:rsidP="007D132E">
            <w:pPr>
              <w:contextualSpacing/>
              <w:jc w:val="center"/>
              <w:rPr>
                <w:rFonts w:ascii="Times New Roman" w:hAnsi="Times New Roman" w:cs="Times New Roman"/>
              </w:rPr>
            </w:pPr>
            <w:r w:rsidRPr="00BA2BE8">
              <w:rPr>
                <w:rFonts w:ascii="Times New Roman" w:hAnsi="Times New Roman" w:cs="Times New Roman"/>
              </w:rPr>
              <w:t>1137</w:t>
            </w:r>
          </w:p>
        </w:tc>
        <w:tc>
          <w:tcPr>
            <w:tcW w:w="993" w:type="dxa"/>
            <w:vAlign w:val="center"/>
          </w:tcPr>
          <w:p w:rsidR="00BA2BE8" w:rsidRPr="004D5435" w:rsidRDefault="00BA2BE8" w:rsidP="007D132E">
            <w:pPr>
              <w:contextualSpacing/>
              <w:jc w:val="center"/>
              <w:rPr>
                <w:rFonts w:ascii="Times New Roman" w:hAnsi="Times New Roman" w:cs="Times New Roman"/>
              </w:rPr>
            </w:pPr>
            <w:r w:rsidRPr="00BA2BE8">
              <w:rPr>
                <w:rFonts w:ascii="Times New Roman" w:hAnsi="Times New Roman" w:cs="Times New Roman"/>
              </w:rPr>
              <w:t>969</w:t>
            </w:r>
          </w:p>
        </w:tc>
        <w:tc>
          <w:tcPr>
            <w:tcW w:w="1134" w:type="dxa"/>
            <w:vAlign w:val="center"/>
          </w:tcPr>
          <w:p w:rsidR="00BA2BE8" w:rsidRPr="004D5435" w:rsidRDefault="00BA2BE8" w:rsidP="007D132E">
            <w:pPr>
              <w:contextualSpacing/>
              <w:jc w:val="center"/>
              <w:rPr>
                <w:rFonts w:ascii="Times New Roman" w:hAnsi="Times New Roman" w:cs="Times New Roman"/>
              </w:rPr>
            </w:pPr>
            <w:r w:rsidRPr="00BA2BE8">
              <w:rPr>
                <w:rFonts w:ascii="Times New Roman" w:hAnsi="Times New Roman" w:cs="Times New Roman"/>
              </w:rPr>
              <w:t>1094</w:t>
            </w:r>
          </w:p>
        </w:tc>
        <w:tc>
          <w:tcPr>
            <w:tcW w:w="1134" w:type="dxa"/>
            <w:vAlign w:val="center"/>
          </w:tcPr>
          <w:p w:rsidR="00BA2BE8" w:rsidRPr="004D5435" w:rsidRDefault="00BA2BE8" w:rsidP="007D132E">
            <w:pPr>
              <w:contextualSpacing/>
              <w:jc w:val="center"/>
              <w:rPr>
                <w:rFonts w:ascii="Times New Roman" w:hAnsi="Times New Roman" w:cs="Times New Roman"/>
              </w:rPr>
            </w:pPr>
            <w:r w:rsidRPr="00BA2BE8">
              <w:rPr>
                <w:rFonts w:ascii="Times New Roman" w:hAnsi="Times New Roman" w:cs="Times New Roman"/>
              </w:rPr>
              <w:t>1575</w:t>
            </w:r>
          </w:p>
        </w:tc>
        <w:tc>
          <w:tcPr>
            <w:tcW w:w="992" w:type="dxa"/>
            <w:vAlign w:val="center"/>
          </w:tcPr>
          <w:p w:rsidR="00BA2BE8" w:rsidRPr="004D5435" w:rsidRDefault="00BD5E7F" w:rsidP="007D132E">
            <w:pPr>
              <w:contextualSpacing/>
              <w:jc w:val="center"/>
              <w:rPr>
                <w:rFonts w:ascii="Times New Roman" w:hAnsi="Times New Roman" w:cs="Times New Roman"/>
              </w:rPr>
            </w:pPr>
            <w:r>
              <w:rPr>
                <w:rFonts w:ascii="Times New Roman" w:hAnsi="Times New Roman" w:cs="Times New Roman"/>
              </w:rPr>
              <w:t>138,5</w:t>
            </w:r>
          </w:p>
        </w:tc>
      </w:tr>
      <w:tr w:rsidR="00BA2BE8" w:rsidRPr="00BC4881" w:rsidTr="007D132E">
        <w:tc>
          <w:tcPr>
            <w:tcW w:w="3964" w:type="dxa"/>
            <w:vAlign w:val="center"/>
          </w:tcPr>
          <w:p w:rsidR="00BA2BE8" w:rsidRPr="002903B5" w:rsidRDefault="00BA2BE8" w:rsidP="007D132E">
            <w:pPr>
              <w:contextualSpacing/>
              <w:rPr>
                <w:rFonts w:ascii="Times New Roman" w:hAnsi="Times New Roman" w:cs="Times New Roman"/>
              </w:rPr>
            </w:pPr>
            <w:r>
              <w:rPr>
                <w:rFonts w:ascii="Times New Roman" w:hAnsi="Times New Roman" w:cs="Times New Roman"/>
              </w:rPr>
              <w:t>Наличие автобусов, ед.</w:t>
            </w:r>
          </w:p>
        </w:tc>
        <w:tc>
          <w:tcPr>
            <w:tcW w:w="1134" w:type="dxa"/>
            <w:vAlign w:val="center"/>
          </w:tcPr>
          <w:p w:rsidR="00BA2BE8" w:rsidRPr="00455F9D" w:rsidRDefault="00BA2BE8" w:rsidP="007D132E">
            <w:pPr>
              <w:contextualSpacing/>
              <w:jc w:val="center"/>
              <w:rPr>
                <w:rFonts w:ascii="Times New Roman" w:hAnsi="Times New Roman" w:cs="Times New Roman"/>
              </w:rPr>
            </w:pPr>
            <w:r>
              <w:rPr>
                <w:rFonts w:ascii="Times New Roman" w:hAnsi="Times New Roman" w:cs="Times New Roman"/>
              </w:rPr>
              <w:t>864</w:t>
            </w:r>
          </w:p>
        </w:tc>
        <w:tc>
          <w:tcPr>
            <w:tcW w:w="993" w:type="dxa"/>
            <w:vAlign w:val="center"/>
          </w:tcPr>
          <w:p w:rsidR="00BA2BE8" w:rsidRPr="00455F9D" w:rsidRDefault="00BA2BE8" w:rsidP="007D132E">
            <w:pPr>
              <w:contextualSpacing/>
              <w:jc w:val="center"/>
              <w:rPr>
                <w:rFonts w:ascii="Times New Roman" w:hAnsi="Times New Roman" w:cs="Times New Roman"/>
              </w:rPr>
            </w:pPr>
            <w:r>
              <w:rPr>
                <w:rFonts w:ascii="Times New Roman" w:hAnsi="Times New Roman" w:cs="Times New Roman"/>
              </w:rPr>
              <w:t>793</w:t>
            </w:r>
          </w:p>
        </w:tc>
        <w:tc>
          <w:tcPr>
            <w:tcW w:w="1134" w:type="dxa"/>
            <w:vAlign w:val="center"/>
          </w:tcPr>
          <w:p w:rsidR="00BA2BE8" w:rsidRPr="00455F9D" w:rsidRDefault="00BA2BE8" w:rsidP="007D132E">
            <w:pPr>
              <w:contextualSpacing/>
              <w:jc w:val="center"/>
              <w:rPr>
                <w:rFonts w:ascii="Times New Roman" w:hAnsi="Times New Roman" w:cs="Times New Roman"/>
              </w:rPr>
            </w:pPr>
            <w:r>
              <w:rPr>
                <w:rFonts w:ascii="Times New Roman" w:hAnsi="Times New Roman" w:cs="Times New Roman"/>
              </w:rPr>
              <w:t>832</w:t>
            </w:r>
          </w:p>
        </w:tc>
        <w:tc>
          <w:tcPr>
            <w:tcW w:w="1134" w:type="dxa"/>
            <w:vAlign w:val="center"/>
          </w:tcPr>
          <w:p w:rsidR="00BA2BE8" w:rsidRPr="00455F9D" w:rsidRDefault="00BA2BE8" w:rsidP="007D132E">
            <w:pPr>
              <w:contextualSpacing/>
              <w:jc w:val="center"/>
              <w:rPr>
                <w:rFonts w:ascii="Times New Roman" w:hAnsi="Times New Roman" w:cs="Times New Roman"/>
              </w:rPr>
            </w:pPr>
            <w:r>
              <w:rPr>
                <w:rFonts w:ascii="Times New Roman" w:hAnsi="Times New Roman" w:cs="Times New Roman"/>
              </w:rPr>
              <w:t>838</w:t>
            </w:r>
          </w:p>
        </w:tc>
        <w:tc>
          <w:tcPr>
            <w:tcW w:w="992" w:type="dxa"/>
            <w:vAlign w:val="center"/>
          </w:tcPr>
          <w:p w:rsidR="00BA2BE8" w:rsidRPr="00455F9D" w:rsidRDefault="00BD5E7F" w:rsidP="007D132E">
            <w:pPr>
              <w:contextualSpacing/>
              <w:jc w:val="center"/>
              <w:rPr>
                <w:rFonts w:ascii="Times New Roman" w:hAnsi="Times New Roman" w:cs="Times New Roman"/>
              </w:rPr>
            </w:pPr>
            <w:r>
              <w:rPr>
                <w:rFonts w:ascii="Times New Roman" w:hAnsi="Times New Roman" w:cs="Times New Roman"/>
              </w:rPr>
              <w:t>97,0</w:t>
            </w:r>
          </w:p>
        </w:tc>
      </w:tr>
      <w:tr w:rsidR="00BA2BE8" w:rsidRPr="00BC4881" w:rsidTr="007D132E">
        <w:tc>
          <w:tcPr>
            <w:tcW w:w="3964" w:type="dxa"/>
            <w:vAlign w:val="center"/>
          </w:tcPr>
          <w:p w:rsidR="00BA2BE8" w:rsidRPr="002903B5" w:rsidRDefault="00BD5E7F" w:rsidP="007D132E">
            <w:pPr>
              <w:contextualSpacing/>
              <w:rPr>
                <w:rFonts w:ascii="Times New Roman" w:hAnsi="Times New Roman" w:cs="Times New Roman"/>
              </w:rPr>
            </w:pPr>
            <w:r>
              <w:rPr>
                <w:rFonts w:ascii="Times New Roman" w:hAnsi="Times New Roman" w:cs="Times New Roman"/>
              </w:rPr>
              <w:t>П</w:t>
            </w:r>
            <w:r w:rsidRPr="00BD5E7F">
              <w:rPr>
                <w:rFonts w:ascii="Times New Roman" w:hAnsi="Times New Roman" w:cs="Times New Roman"/>
              </w:rPr>
              <w:t>еревезено грузов автомобильным транспортом организаций всех видов деятельности</w:t>
            </w:r>
            <w:r>
              <w:rPr>
                <w:rFonts w:ascii="Times New Roman" w:hAnsi="Times New Roman" w:cs="Times New Roman"/>
              </w:rPr>
              <w:t>, тыс. тонн</w:t>
            </w:r>
          </w:p>
        </w:tc>
        <w:tc>
          <w:tcPr>
            <w:tcW w:w="1134" w:type="dxa"/>
            <w:vAlign w:val="center"/>
          </w:tcPr>
          <w:p w:rsidR="00BA2BE8" w:rsidRPr="00C253A3" w:rsidRDefault="00BD5E7F" w:rsidP="007D132E">
            <w:pPr>
              <w:contextualSpacing/>
              <w:jc w:val="center"/>
              <w:rPr>
                <w:rFonts w:ascii="Times New Roman" w:hAnsi="Times New Roman" w:cs="Times New Roman"/>
              </w:rPr>
            </w:pPr>
            <w:r w:rsidRPr="00BD5E7F">
              <w:rPr>
                <w:rFonts w:ascii="Times New Roman" w:hAnsi="Times New Roman" w:cs="Times New Roman"/>
              </w:rPr>
              <w:t>22344,5</w:t>
            </w:r>
          </w:p>
        </w:tc>
        <w:tc>
          <w:tcPr>
            <w:tcW w:w="993" w:type="dxa"/>
            <w:vAlign w:val="center"/>
          </w:tcPr>
          <w:p w:rsidR="00BA2BE8" w:rsidRPr="00C253A3" w:rsidRDefault="00BD5E7F" w:rsidP="007D132E">
            <w:pPr>
              <w:contextualSpacing/>
              <w:jc w:val="center"/>
              <w:rPr>
                <w:rFonts w:ascii="Times New Roman" w:hAnsi="Times New Roman" w:cs="Times New Roman"/>
              </w:rPr>
            </w:pPr>
            <w:r w:rsidRPr="00BD5E7F">
              <w:rPr>
                <w:rFonts w:ascii="Times New Roman" w:hAnsi="Times New Roman" w:cs="Times New Roman"/>
              </w:rPr>
              <w:t>18672,4</w:t>
            </w:r>
          </w:p>
        </w:tc>
        <w:tc>
          <w:tcPr>
            <w:tcW w:w="1134" w:type="dxa"/>
            <w:vAlign w:val="center"/>
          </w:tcPr>
          <w:p w:rsidR="00BA2BE8" w:rsidRPr="00C253A3" w:rsidRDefault="00BD5E7F" w:rsidP="007D132E">
            <w:pPr>
              <w:contextualSpacing/>
              <w:jc w:val="center"/>
              <w:rPr>
                <w:rFonts w:ascii="Times New Roman" w:hAnsi="Times New Roman" w:cs="Times New Roman"/>
              </w:rPr>
            </w:pPr>
            <w:r w:rsidRPr="00BD5E7F">
              <w:rPr>
                <w:rFonts w:ascii="Times New Roman" w:hAnsi="Times New Roman" w:cs="Times New Roman"/>
              </w:rPr>
              <w:t>18545,3</w:t>
            </w:r>
          </w:p>
        </w:tc>
        <w:tc>
          <w:tcPr>
            <w:tcW w:w="1134" w:type="dxa"/>
            <w:vAlign w:val="center"/>
          </w:tcPr>
          <w:p w:rsidR="00BA2BE8" w:rsidRPr="00C253A3" w:rsidRDefault="00BD5E7F" w:rsidP="007D132E">
            <w:pPr>
              <w:contextualSpacing/>
              <w:jc w:val="center"/>
              <w:rPr>
                <w:rFonts w:ascii="Times New Roman" w:hAnsi="Times New Roman" w:cs="Times New Roman"/>
              </w:rPr>
            </w:pPr>
            <w:r w:rsidRPr="00BD5E7F">
              <w:rPr>
                <w:rFonts w:ascii="Times New Roman" w:hAnsi="Times New Roman" w:cs="Times New Roman"/>
              </w:rPr>
              <w:t>11553,7</w:t>
            </w:r>
          </w:p>
        </w:tc>
        <w:tc>
          <w:tcPr>
            <w:tcW w:w="992" w:type="dxa"/>
            <w:vAlign w:val="center"/>
          </w:tcPr>
          <w:p w:rsidR="00BA2BE8" w:rsidRDefault="00385D0D" w:rsidP="007D132E">
            <w:pPr>
              <w:contextualSpacing/>
              <w:jc w:val="center"/>
              <w:rPr>
                <w:rFonts w:ascii="Times New Roman" w:hAnsi="Times New Roman" w:cs="Times New Roman"/>
              </w:rPr>
            </w:pPr>
            <w:r>
              <w:rPr>
                <w:rFonts w:ascii="Times New Roman" w:hAnsi="Times New Roman" w:cs="Times New Roman"/>
              </w:rPr>
              <w:t>51,7%</w:t>
            </w:r>
          </w:p>
        </w:tc>
      </w:tr>
      <w:tr w:rsidR="00BA2BE8" w:rsidRPr="00BC4881" w:rsidTr="007D132E">
        <w:tc>
          <w:tcPr>
            <w:tcW w:w="3964" w:type="dxa"/>
            <w:vAlign w:val="center"/>
          </w:tcPr>
          <w:p w:rsidR="00BA2BE8" w:rsidRPr="002903B5" w:rsidRDefault="00385D0D" w:rsidP="007D132E">
            <w:pPr>
              <w:contextualSpacing/>
              <w:rPr>
                <w:rFonts w:ascii="Times New Roman" w:hAnsi="Times New Roman" w:cs="Times New Roman"/>
              </w:rPr>
            </w:pPr>
            <w:r w:rsidRPr="00385D0D">
              <w:rPr>
                <w:rFonts w:ascii="Times New Roman" w:hAnsi="Times New Roman" w:cs="Times New Roman"/>
              </w:rPr>
              <w:t>Грузооборот автомобильного транспорта орга</w:t>
            </w:r>
            <w:r>
              <w:rPr>
                <w:rFonts w:ascii="Times New Roman" w:hAnsi="Times New Roman" w:cs="Times New Roman"/>
              </w:rPr>
              <w:t>низаций всех видов деятельности, млн тонно-км</w:t>
            </w:r>
          </w:p>
        </w:tc>
        <w:tc>
          <w:tcPr>
            <w:tcW w:w="1134" w:type="dxa"/>
            <w:vAlign w:val="center"/>
          </w:tcPr>
          <w:p w:rsidR="00BA2BE8" w:rsidRPr="00873114" w:rsidRDefault="00385D0D" w:rsidP="007D132E">
            <w:pPr>
              <w:contextualSpacing/>
              <w:jc w:val="center"/>
              <w:rPr>
                <w:rFonts w:ascii="Times New Roman" w:hAnsi="Times New Roman" w:cs="Times New Roman"/>
              </w:rPr>
            </w:pPr>
            <w:r w:rsidRPr="00385D0D">
              <w:rPr>
                <w:rFonts w:ascii="Times New Roman" w:hAnsi="Times New Roman" w:cs="Times New Roman"/>
              </w:rPr>
              <w:t>1111,7</w:t>
            </w:r>
          </w:p>
        </w:tc>
        <w:tc>
          <w:tcPr>
            <w:tcW w:w="993" w:type="dxa"/>
            <w:vAlign w:val="center"/>
          </w:tcPr>
          <w:p w:rsidR="00BA2BE8" w:rsidRPr="00873114" w:rsidRDefault="00385D0D" w:rsidP="007D132E">
            <w:pPr>
              <w:contextualSpacing/>
              <w:jc w:val="center"/>
              <w:rPr>
                <w:rFonts w:ascii="Times New Roman" w:hAnsi="Times New Roman" w:cs="Times New Roman"/>
              </w:rPr>
            </w:pPr>
            <w:r w:rsidRPr="00385D0D">
              <w:rPr>
                <w:rFonts w:ascii="Times New Roman" w:hAnsi="Times New Roman" w:cs="Times New Roman"/>
              </w:rPr>
              <w:t>763,5</w:t>
            </w:r>
          </w:p>
        </w:tc>
        <w:tc>
          <w:tcPr>
            <w:tcW w:w="1134" w:type="dxa"/>
            <w:vAlign w:val="center"/>
          </w:tcPr>
          <w:p w:rsidR="00BA2BE8" w:rsidRPr="00873114" w:rsidRDefault="00385D0D" w:rsidP="007D132E">
            <w:pPr>
              <w:contextualSpacing/>
              <w:jc w:val="center"/>
              <w:rPr>
                <w:rFonts w:ascii="Times New Roman" w:hAnsi="Times New Roman" w:cs="Times New Roman"/>
              </w:rPr>
            </w:pPr>
            <w:r w:rsidRPr="00385D0D">
              <w:rPr>
                <w:rFonts w:ascii="Times New Roman" w:hAnsi="Times New Roman" w:cs="Times New Roman"/>
              </w:rPr>
              <w:t>839,3</w:t>
            </w:r>
          </w:p>
        </w:tc>
        <w:tc>
          <w:tcPr>
            <w:tcW w:w="1134" w:type="dxa"/>
            <w:vAlign w:val="center"/>
          </w:tcPr>
          <w:p w:rsidR="00BA2BE8" w:rsidRPr="00873114" w:rsidRDefault="00385D0D" w:rsidP="007D132E">
            <w:pPr>
              <w:contextualSpacing/>
              <w:jc w:val="center"/>
              <w:rPr>
                <w:rFonts w:ascii="Times New Roman" w:hAnsi="Times New Roman" w:cs="Times New Roman"/>
              </w:rPr>
            </w:pPr>
            <w:r w:rsidRPr="00385D0D">
              <w:rPr>
                <w:rFonts w:ascii="Times New Roman" w:hAnsi="Times New Roman" w:cs="Times New Roman"/>
              </w:rPr>
              <w:t>743,0</w:t>
            </w:r>
          </w:p>
        </w:tc>
        <w:tc>
          <w:tcPr>
            <w:tcW w:w="992" w:type="dxa"/>
            <w:vAlign w:val="center"/>
          </w:tcPr>
          <w:p w:rsidR="00BA2BE8" w:rsidRDefault="00385D0D" w:rsidP="007D132E">
            <w:pPr>
              <w:contextualSpacing/>
              <w:jc w:val="center"/>
              <w:rPr>
                <w:rFonts w:ascii="Times New Roman" w:hAnsi="Times New Roman" w:cs="Times New Roman"/>
              </w:rPr>
            </w:pPr>
            <w:r>
              <w:rPr>
                <w:rFonts w:ascii="Times New Roman" w:hAnsi="Times New Roman" w:cs="Times New Roman"/>
              </w:rPr>
              <w:t>66,8</w:t>
            </w:r>
          </w:p>
        </w:tc>
      </w:tr>
      <w:tr w:rsidR="00385D0D" w:rsidRPr="00BC4881" w:rsidTr="007D132E">
        <w:tc>
          <w:tcPr>
            <w:tcW w:w="3964" w:type="dxa"/>
            <w:vAlign w:val="center"/>
          </w:tcPr>
          <w:p w:rsidR="00385D0D" w:rsidRPr="002903B5" w:rsidRDefault="004B4828" w:rsidP="007D132E">
            <w:pPr>
              <w:contextualSpacing/>
              <w:rPr>
                <w:rFonts w:ascii="Times New Roman" w:hAnsi="Times New Roman" w:cs="Times New Roman"/>
              </w:rPr>
            </w:pPr>
            <w:r>
              <w:rPr>
                <w:rFonts w:ascii="Times New Roman" w:hAnsi="Times New Roman" w:cs="Times New Roman"/>
              </w:rPr>
              <w:t>Перевозки пассажиров автобусами, тыс. пасс.</w:t>
            </w:r>
          </w:p>
        </w:tc>
        <w:tc>
          <w:tcPr>
            <w:tcW w:w="1134" w:type="dxa"/>
            <w:vAlign w:val="center"/>
          </w:tcPr>
          <w:p w:rsidR="00385D0D" w:rsidRPr="00873114" w:rsidRDefault="004B4828" w:rsidP="007D132E">
            <w:pPr>
              <w:contextualSpacing/>
              <w:jc w:val="center"/>
              <w:rPr>
                <w:rFonts w:ascii="Times New Roman" w:hAnsi="Times New Roman" w:cs="Times New Roman"/>
              </w:rPr>
            </w:pPr>
            <w:r w:rsidRPr="004B4828">
              <w:rPr>
                <w:rFonts w:ascii="Times New Roman" w:hAnsi="Times New Roman" w:cs="Times New Roman"/>
              </w:rPr>
              <w:t>22466,8</w:t>
            </w:r>
          </w:p>
        </w:tc>
        <w:tc>
          <w:tcPr>
            <w:tcW w:w="993" w:type="dxa"/>
            <w:vAlign w:val="center"/>
          </w:tcPr>
          <w:p w:rsidR="00385D0D" w:rsidRPr="00873114" w:rsidRDefault="004B4828" w:rsidP="007D132E">
            <w:pPr>
              <w:contextualSpacing/>
              <w:jc w:val="center"/>
              <w:rPr>
                <w:rFonts w:ascii="Times New Roman" w:hAnsi="Times New Roman" w:cs="Times New Roman"/>
              </w:rPr>
            </w:pPr>
            <w:r w:rsidRPr="004B4828">
              <w:rPr>
                <w:rFonts w:ascii="Times New Roman" w:hAnsi="Times New Roman" w:cs="Times New Roman"/>
              </w:rPr>
              <w:t>26620,6</w:t>
            </w:r>
          </w:p>
        </w:tc>
        <w:tc>
          <w:tcPr>
            <w:tcW w:w="1134" w:type="dxa"/>
            <w:vAlign w:val="center"/>
          </w:tcPr>
          <w:p w:rsidR="00385D0D" w:rsidRPr="00873114" w:rsidRDefault="004B4828" w:rsidP="007D132E">
            <w:pPr>
              <w:contextualSpacing/>
              <w:jc w:val="center"/>
              <w:rPr>
                <w:rFonts w:ascii="Times New Roman" w:hAnsi="Times New Roman" w:cs="Times New Roman"/>
              </w:rPr>
            </w:pPr>
            <w:r w:rsidRPr="004B4828">
              <w:rPr>
                <w:rFonts w:ascii="Times New Roman" w:hAnsi="Times New Roman" w:cs="Times New Roman"/>
              </w:rPr>
              <w:t>26244,1</w:t>
            </w:r>
          </w:p>
        </w:tc>
        <w:tc>
          <w:tcPr>
            <w:tcW w:w="1134" w:type="dxa"/>
            <w:vAlign w:val="center"/>
          </w:tcPr>
          <w:p w:rsidR="00385D0D" w:rsidRPr="00873114" w:rsidRDefault="004B4828" w:rsidP="007D132E">
            <w:pPr>
              <w:contextualSpacing/>
              <w:jc w:val="center"/>
              <w:rPr>
                <w:rFonts w:ascii="Times New Roman" w:hAnsi="Times New Roman" w:cs="Times New Roman"/>
              </w:rPr>
            </w:pPr>
            <w:r w:rsidRPr="004B4828">
              <w:rPr>
                <w:rFonts w:ascii="Times New Roman" w:hAnsi="Times New Roman" w:cs="Times New Roman"/>
              </w:rPr>
              <w:t>24111,5</w:t>
            </w:r>
          </w:p>
        </w:tc>
        <w:tc>
          <w:tcPr>
            <w:tcW w:w="992" w:type="dxa"/>
            <w:vAlign w:val="center"/>
          </w:tcPr>
          <w:p w:rsidR="00385D0D" w:rsidRDefault="004B4828" w:rsidP="007D132E">
            <w:pPr>
              <w:contextualSpacing/>
              <w:jc w:val="center"/>
              <w:rPr>
                <w:rFonts w:ascii="Times New Roman" w:hAnsi="Times New Roman" w:cs="Times New Roman"/>
              </w:rPr>
            </w:pPr>
            <w:r>
              <w:rPr>
                <w:rFonts w:ascii="Times New Roman" w:hAnsi="Times New Roman" w:cs="Times New Roman"/>
              </w:rPr>
              <w:t>107,3</w:t>
            </w:r>
          </w:p>
        </w:tc>
      </w:tr>
    </w:tbl>
    <w:p w:rsidR="00BA2BE8" w:rsidRDefault="00BA2BE8" w:rsidP="00BA2BE8">
      <w:pPr>
        <w:spacing w:after="0" w:line="360" w:lineRule="auto"/>
        <w:ind w:firstLine="709"/>
        <w:contextualSpacing/>
        <w:jc w:val="both"/>
        <w:rPr>
          <w:rFonts w:ascii="Times New Roman" w:hAnsi="Times New Roman" w:cs="Times New Roman"/>
          <w:sz w:val="28"/>
          <w:szCs w:val="28"/>
        </w:rPr>
      </w:pPr>
    </w:p>
    <w:p w:rsidR="004B4828" w:rsidRDefault="004B4828" w:rsidP="00BA2B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Падение объема грузоперевозок с 2012 г. связано частично с завершением реализации федеральной целевой программы «Социально-экономическое развитие Чеченской Республики на 2008 – 2012 гг.».</w:t>
      </w:r>
    </w:p>
    <w:p w:rsidR="00BA2BE8" w:rsidRDefault="004B4828" w:rsidP="00B51A7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Население города обслуживают 45 городских и пригородных маршрутов. Всего на маршрутах – 494 ед. транспорта. Из них 386 – микроавтобусы и 108 – автобусы средней вместимости (ПАЗ и МАЗ).</w:t>
      </w:r>
    </w:p>
    <w:p w:rsidR="004B4828" w:rsidRDefault="004B4828" w:rsidP="00B51A7F">
      <w:pPr>
        <w:spacing w:after="0" w:line="360" w:lineRule="auto"/>
        <w:ind w:firstLine="709"/>
        <w:contextualSpacing/>
        <w:jc w:val="both"/>
        <w:rPr>
          <w:rFonts w:ascii="Times New Roman" w:hAnsi="Times New Roman" w:cs="Times New Roman"/>
          <w:sz w:val="28"/>
          <w:szCs w:val="28"/>
        </w:rPr>
      </w:pPr>
    </w:p>
    <w:p w:rsidR="002F744B" w:rsidRPr="00E61F65" w:rsidRDefault="00291942" w:rsidP="00771260">
      <w:pPr>
        <w:pStyle w:val="3"/>
        <w:shd w:val="clear" w:color="auto" w:fill="C5E0B3" w:themeFill="accent6" w:themeFillTint="66"/>
      </w:pPr>
      <w:bookmarkStart w:id="13" w:name="_Toc448705940"/>
      <w:r>
        <w:lastRenderedPageBreak/>
        <w:t>1.2.7. Торговля</w:t>
      </w:r>
      <w:bookmarkEnd w:id="13"/>
    </w:p>
    <w:p w:rsidR="0014082F" w:rsidRDefault="0014082F" w:rsidP="00B51A7F">
      <w:pPr>
        <w:spacing w:after="0" w:line="360" w:lineRule="auto"/>
        <w:ind w:firstLine="709"/>
        <w:contextualSpacing/>
        <w:jc w:val="both"/>
        <w:rPr>
          <w:rFonts w:ascii="Times New Roman" w:hAnsi="Times New Roman" w:cs="Times New Roman"/>
          <w:sz w:val="28"/>
          <w:szCs w:val="28"/>
        </w:rPr>
      </w:pPr>
    </w:p>
    <w:p w:rsidR="00E61F65" w:rsidRDefault="00E61F65" w:rsidP="00B51A7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Оптовая и розничная торговля традиционно является одним из </w:t>
      </w:r>
      <w:r w:rsidR="00771260">
        <w:rPr>
          <w:rFonts w:ascii="Times New Roman" w:hAnsi="Times New Roman" w:cs="Times New Roman"/>
          <w:sz w:val="28"/>
          <w:szCs w:val="28"/>
        </w:rPr>
        <w:t xml:space="preserve">важнейших </w:t>
      </w:r>
      <w:r>
        <w:rPr>
          <w:rFonts w:ascii="Times New Roman" w:hAnsi="Times New Roman" w:cs="Times New Roman"/>
          <w:sz w:val="28"/>
          <w:szCs w:val="28"/>
        </w:rPr>
        <w:t>источников доходов местного населения. Оборот розничной торговли в городе в 2014 году превысил 55201,0 млн рублей, что составляет 46% оборота розничной торговли в республике в целом (</w:t>
      </w:r>
      <w:r w:rsidRPr="00771260">
        <w:rPr>
          <w:rFonts w:ascii="Times New Roman" w:hAnsi="Times New Roman" w:cs="Times New Roman"/>
          <w:sz w:val="28"/>
          <w:szCs w:val="28"/>
        </w:rPr>
        <w:t xml:space="preserve">Таблица </w:t>
      </w:r>
      <w:r w:rsidR="00136ECC">
        <w:rPr>
          <w:rFonts w:ascii="Times New Roman" w:hAnsi="Times New Roman" w:cs="Times New Roman"/>
          <w:sz w:val="28"/>
          <w:szCs w:val="28"/>
        </w:rPr>
        <w:t>23</w:t>
      </w:r>
      <w:r>
        <w:rPr>
          <w:rFonts w:ascii="Times New Roman" w:hAnsi="Times New Roman" w:cs="Times New Roman"/>
          <w:sz w:val="28"/>
          <w:szCs w:val="28"/>
        </w:rPr>
        <w:t>).</w:t>
      </w:r>
    </w:p>
    <w:p w:rsidR="00E61F65" w:rsidRDefault="00E61F65" w:rsidP="00B51A7F">
      <w:pPr>
        <w:spacing w:after="0" w:line="360" w:lineRule="auto"/>
        <w:ind w:firstLine="709"/>
        <w:contextualSpacing/>
        <w:jc w:val="both"/>
        <w:rPr>
          <w:rFonts w:ascii="Times New Roman" w:hAnsi="Times New Roman" w:cs="Times New Roman"/>
          <w:sz w:val="28"/>
          <w:szCs w:val="28"/>
        </w:rPr>
      </w:pPr>
    </w:p>
    <w:p w:rsidR="00E61F65" w:rsidRDefault="00E61F65" w:rsidP="00E61F65">
      <w:pPr>
        <w:spacing w:after="0" w:line="240" w:lineRule="auto"/>
        <w:ind w:firstLine="709"/>
        <w:contextualSpacing/>
        <w:jc w:val="right"/>
        <w:rPr>
          <w:rFonts w:ascii="Times New Roman" w:hAnsi="Times New Roman" w:cs="Times New Roman"/>
          <w:b/>
        </w:rPr>
      </w:pPr>
      <w:r w:rsidRPr="00771260">
        <w:rPr>
          <w:rFonts w:ascii="Times New Roman" w:hAnsi="Times New Roman" w:cs="Times New Roman"/>
          <w:b/>
        </w:rPr>
        <w:t>Таблица</w:t>
      </w:r>
      <w:r w:rsidRPr="0055432D">
        <w:rPr>
          <w:rFonts w:ascii="Times New Roman" w:hAnsi="Times New Roman" w:cs="Times New Roman"/>
          <w:b/>
        </w:rPr>
        <w:t xml:space="preserve"> </w:t>
      </w:r>
      <w:r w:rsidR="00136ECC">
        <w:rPr>
          <w:rFonts w:ascii="Times New Roman" w:hAnsi="Times New Roman" w:cs="Times New Roman"/>
          <w:b/>
        </w:rPr>
        <w:t>23</w:t>
      </w:r>
      <w:r>
        <w:rPr>
          <w:rFonts w:ascii="Times New Roman" w:hAnsi="Times New Roman" w:cs="Times New Roman"/>
          <w:b/>
        </w:rPr>
        <w:t xml:space="preserve"> </w:t>
      </w:r>
      <w:r w:rsidRPr="0055432D">
        <w:rPr>
          <w:rFonts w:ascii="Times New Roman" w:hAnsi="Times New Roman" w:cs="Times New Roman"/>
          <w:b/>
        </w:rPr>
        <w:t xml:space="preserve">– </w:t>
      </w:r>
      <w:r>
        <w:rPr>
          <w:rFonts w:ascii="Times New Roman" w:hAnsi="Times New Roman" w:cs="Times New Roman"/>
          <w:b/>
        </w:rPr>
        <w:t>Оборот розничной торговли г. Грозного</w:t>
      </w:r>
    </w:p>
    <w:p w:rsidR="00E61F65" w:rsidRDefault="00E61F65" w:rsidP="00E61F65">
      <w:pPr>
        <w:spacing w:after="0" w:line="240" w:lineRule="auto"/>
        <w:ind w:firstLine="709"/>
        <w:contextualSpacing/>
        <w:jc w:val="right"/>
        <w:rPr>
          <w:rFonts w:ascii="Times New Roman" w:hAnsi="Times New Roman" w:cs="Times New Roman"/>
          <w:b/>
        </w:rPr>
      </w:pPr>
    </w:p>
    <w:tbl>
      <w:tblPr>
        <w:tblStyle w:val="a8"/>
        <w:tblW w:w="0" w:type="auto"/>
        <w:tblLook w:val="04A0" w:firstRow="1" w:lastRow="0" w:firstColumn="1" w:lastColumn="0" w:noHBand="0" w:noVBand="1"/>
      </w:tblPr>
      <w:tblGrid>
        <w:gridCol w:w="5511"/>
        <w:gridCol w:w="931"/>
        <w:gridCol w:w="931"/>
        <w:gridCol w:w="1041"/>
        <w:gridCol w:w="931"/>
      </w:tblGrid>
      <w:tr w:rsidR="00E61F65" w:rsidRPr="00641474" w:rsidTr="00E61F65">
        <w:trPr>
          <w:trHeight w:val="516"/>
        </w:trPr>
        <w:tc>
          <w:tcPr>
            <w:tcW w:w="0" w:type="auto"/>
            <w:shd w:val="clear" w:color="auto" w:fill="00B050"/>
            <w:vAlign w:val="center"/>
          </w:tcPr>
          <w:p w:rsidR="00E61F65" w:rsidRPr="005F0AD6" w:rsidRDefault="00E61F65" w:rsidP="007D132E">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Показатели</w:t>
            </w:r>
          </w:p>
        </w:tc>
        <w:tc>
          <w:tcPr>
            <w:tcW w:w="0" w:type="auto"/>
            <w:shd w:val="clear" w:color="auto" w:fill="00B050"/>
            <w:vAlign w:val="center"/>
          </w:tcPr>
          <w:p w:rsidR="00E61F65" w:rsidRDefault="00E61F65" w:rsidP="007D132E">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2011</w:t>
            </w:r>
          </w:p>
        </w:tc>
        <w:tc>
          <w:tcPr>
            <w:tcW w:w="0" w:type="auto"/>
            <w:shd w:val="clear" w:color="auto" w:fill="00B050"/>
            <w:vAlign w:val="center"/>
          </w:tcPr>
          <w:p w:rsidR="00E61F65" w:rsidRDefault="00E61F65" w:rsidP="007D132E">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2012</w:t>
            </w:r>
          </w:p>
        </w:tc>
        <w:tc>
          <w:tcPr>
            <w:tcW w:w="0" w:type="auto"/>
            <w:shd w:val="clear" w:color="auto" w:fill="00B050"/>
            <w:vAlign w:val="center"/>
          </w:tcPr>
          <w:p w:rsidR="00E61F65" w:rsidRDefault="00E61F65" w:rsidP="007D132E">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2013</w:t>
            </w:r>
          </w:p>
        </w:tc>
        <w:tc>
          <w:tcPr>
            <w:tcW w:w="0" w:type="auto"/>
            <w:shd w:val="clear" w:color="auto" w:fill="00B050"/>
            <w:vAlign w:val="center"/>
          </w:tcPr>
          <w:p w:rsidR="00E61F65" w:rsidRPr="005F0AD6" w:rsidRDefault="00E61F65" w:rsidP="007D132E">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w:t>
            </w:r>
          </w:p>
        </w:tc>
      </w:tr>
      <w:tr w:rsidR="00E61F65" w:rsidRPr="006C6741" w:rsidTr="00E61F65">
        <w:tc>
          <w:tcPr>
            <w:tcW w:w="0" w:type="auto"/>
            <w:vAlign w:val="center"/>
          </w:tcPr>
          <w:p w:rsidR="00E61F65" w:rsidRPr="002903B5" w:rsidRDefault="00E61F65" w:rsidP="007D132E">
            <w:pPr>
              <w:contextualSpacing/>
              <w:rPr>
                <w:rFonts w:ascii="Times New Roman" w:hAnsi="Times New Roman" w:cs="Times New Roman"/>
              </w:rPr>
            </w:pPr>
            <w:r>
              <w:rPr>
                <w:rFonts w:ascii="Times New Roman" w:hAnsi="Times New Roman" w:cs="Times New Roman"/>
              </w:rPr>
              <w:t>Оборот розничной торговли в Чеченской Республике, млн рублей</w:t>
            </w:r>
          </w:p>
        </w:tc>
        <w:tc>
          <w:tcPr>
            <w:tcW w:w="0" w:type="auto"/>
            <w:vAlign w:val="center"/>
          </w:tcPr>
          <w:p w:rsidR="00E61F65" w:rsidRPr="004D5435" w:rsidRDefault="00E61F65" w:rsidP="007D132E">
            <w:pPr>
              <w:contextualSpacing/>
              <w:jc w:val="center"/>
              <w:rPr>
                <w:rFonts w:ascii="Times New Roman" w:hAnsi="Times New Roman" w:cs="Times New Roman"/>
              </w:rPr>
            </w:pPr>
            <w:r w:rsidRPr="00E61F65">
              <w:rPr>
                <w:rFonts w:ascii="Times New Roman" w:hAnsi="Times New Roman" w:cs="Times New Roman"/>
              </w:rPr>
              <w:t>73082,9</w:t>
            </w:r>
          </w:p>
        </w:tc>
        <w:tc>
          <w:tcPr>
            <w:tcW w:w="0" w:type="auto"/>
            <w:vAlign w:val="center"/>
          </w:tcPr>
          <w:p w:rsidR="00E61F65" w:rsidRPr="004D5435" w:rsidRDefault="00E61F65" w:rsidP="007D132E">
            <w:pPr>
              <w:contextualSpacing/>
              <w:jc w:val="center"/>
              <w:rPr>
                <w:rFonts w:ascii="Times New Roman" w:hAnsi="Times New Roman" w:cs="Times New Roman"/>
              </w:rPr>
            </w:pPr>
            <w:r w:rsidRPr="00E61F65">
              <w:rPr>
                <w:rFonts w:ascii="Times New Roman" w:hAnsi="Times New Roman" w:cs="Times New Roman"/>
              </w:rPr>
              <w:t>90925</w:t>
            </w:r>
          </w:p>
        </w:tc>
        <w:tc>
          <w:tcPr>
            <w:tcW w:w="0" w:type="auto"/>
            <w:vAlign w:val="center"/>
          </w:tcPr>
          <w:p w:rsidR="00E61F65" w:rsidRPr="004D5435" w:rsidRDefault="00E61F65" w:rsidP="007D132E">
            <w:pPr>
              <w:contextualSpacing/>
              <w:jc w:val="center"/>
              <w:rPr>
                <w:rFonts w:ascii="Times New Roman" w:hAnsi="Times New Roman" w:cs="Times New Roman"/>
              </w:rPr>
            </w:pPr>
            <w:r w:rsidRPr="00E61F65">
              <w:rPr>
                <w:rFonts w:ascii="Times New Roman" w:hAnsi="Times New Roman" w:cs="Times New Roman"/>
              </w:rPr>
              <w:t>102958,6</w:t>
            </w:r>
          </w:p>
        </w:tc>
        <w:tc>
          <w:tcPr>
            <w:tcW w:w="0" w:type="auto"/>
            <w:vAlign w:val="center"/>
          </w:tcPr>
          <w:p w:rsidR="00E61F65" w:rsidRPr="004D5435" w:rsidRDefault="00E61F65" w:rsidP="007D132E">
            <w:pPr>
              <w:contextualSpacing/>
              <w:jc w:val="center"/>
              <w:rPr>
                <w:rFonts w:ascii="Times New Roman" w:hAnsi="Times New Roman" w:cs="Times New Roman"/>
              </w:rPr>
            </w:pPr>
            <w:r w:rsidRPr="00E61F65">
              <w:rPr>
                <w:rFonts w:ascii="Times New Roman" w:hAnsi="Times New Roman" w:cs="Times New Roman"/>
              </w:rPr>
              <w:t>119956</w:t>
            </w:r>
          </w:p>
        </w:tc>
      </w:tr>
      <w:tr w:rsidR="00E61F65" w:rsidRPr="00BC4881" w:rsidTr="00E61F65">
        <w:tc>
          <w:tcPr>
            <w:tcW w:w="0" w:type="auto"/>
            <w:vAlign w:val="center"/>
          </w:tcPr>
          <w:p w:rsidR="00E61F65" w:rsidRPr="002903B5" w:rsidRDefault="00E61F65" w:rsidP="00E61F65">
            <w:pPr>
              <w:contextualSpacing/>
              <w:rPr>
                <w:rFonts w:ascii="Times New Roman" w:hAnsi="Times New Roman" w:cs="Times New Roman"/>
              </w:rPr>
            </w:pPr>
            <w:r>
              <w:rPr>
                <w:rFonts w:ascii="Times New Roman" w:hAnsi="Times New Roman" w:cs="Times New Roman"/>
              </w:rPr>
              <w:t>Оборот розничной торговли в г. Грозном, млн рублей</w:t>
            </w:r>
          </w:p>
        </w:tc>
        <w:tc>
          <w:tcPr>
            <w:tcW w:w="0" w:type="auto"/>
            <w:vAlign w:val="center"/>
          </w:tcPr>
          <w:p w:rsidR="00E61F65" w:rsidRPr="004D5435" w:rsidRDefault="00E61F65" w:rsidP="00E61F65">
            <w:pPr>
              <w:contextualSpacing/>
              <w:jc w:val="center"/>
              <w:rPr>
                <w:rFonts w:ascii="Times New Roman" w:hAnsi="Times New Roman" w:cs="Times New Roman"/>
              </w:rPr>
            </w:pPr>
            <w:r w:rsidRPr="00E61F65">
              <w:rPr>
                <w:rFonts w:ascii="Times New Roman" w:hAnsi="Times New Roman" w:cs="Times New Roman"/>
              </w:rPr>
              <w:t>33819,1</w:t>
            </w:r>
          </w:p>
        </w:tc>
        <w:tc>
          <w:tcPr>
            <w:tcW w:w="0" w:type="auto"/>
            <w:vAlign w:val="center"/>
          </w:tcPr>
          <w:p w:rsidR="00E61F65" w:rsidRPr="00455F9D" w:rsidRDefault="00E61F65" w:rsidP="00E61F65">
            <w:pPr>
              <w:contextualSpacing/>
              <w:jc w:val="center"/>
              <w:rPr>
                <w:rFonts w:ascii="Times New Roman" w:hAnsi="Times New Roman" w:cs="Times New Roman"/>
              </w:rPr>
            </w:pPr>
            <w:r w:rsidRPr="00E61F65">
              <w:rPr>
                <w:rFonts w:ascii="Times New Roman" w:hAnsi="Times New Roman" w:cs="Times New Roman"/>
              </w:rPr>
              <w:t>42075,5</w:t>
            </w:r>
          </w:p>
        </w:tc>
        <w:tc>
          <w:tcPr>
            <w:tcW w:w="0" w:type="auto"/>
            <w:vAlign w:val="center"/>
          </w:tcPr>
          <w:p w:rsidR="00E61F65" w:rsidRPr="00455F9D" w:rsidRDefault="00E61F65" w:rsidP="00E61F65">
            <w:pPr>
              <w:contextualSpacing/>
              <w:jc w:val="center"/>
              <w:rPr>
                <w:rFonts w:ascii="Times New Roman" w:hAnsi="Times New Roman" w:cs="Times New Roman"/>
              </w:rPr>
            </w:pPr>
            <w:r w:rsidRPr="00E61F65">
              <w:rPr>
                <w:rFonts w:ascii="Times New Roman" w:hAnsi="Times New Roman" w:cs="Times New Roman"/>
              </w:rPr>
              <w:t>48643,5</w:t>
            </w:r>
          </w:p>
        </w:tc>
        <w:tc>
          <w:tcPr>
            <w:tcW w:w="0" w:type="auto"/>
            <w:vAlign w:val="center"/>
          </w:tcPr>
          <w:p w:rsidR="00E61F65" w:rsidRPr="00455F9D" w:rsidRDefault="00E61F65" w:rsidP="00E61F65">
            <w:pPr>
              <w:contextualSpacing/>
              <w:jc w:val="center"/>
              <w:rPr>
                <w:rFonts w:ascii="Times New Roman" w:hAnsi="Times New Roman" w:cs="Times New Roman"/>
              </w:rPr>
            </w:pPr>
            <w:r w:rsidRPr="00E61F65">
              <w:rPr>
                <w:rFonts w:ascii="Times New Roman" w:hAnsi="Times New Roman" w:cs="Times New Roman"/>
              </w:rPr>
              <w:t>55209,6</w:t>
            </w:r>
          </w:p>
        </w:tc>
      </w:tr>
      <w:tr w:rsidR="00F00390" w:rsidRPr="00BC4881" w:rsidTr="00E61F65">
        <w:tc>
          <w:tcPr>
            <w:tcW w:w="0" w:type="auto"/>
            <w:vAlign w:val="center"/>
          </w:tcPr>
          <w:p w:rsidR="00F00390" w:rsidRPr="002903B5" w:rsidRDefault="00F00390" w:rsidP="00F00390">
            <w:pPr>
              <w:contextualSpacing/>
              <w:rPr>
                <w:rFonts w:ascii="Times New Roman" w:hAnsi="Times New Roman" w:cs="Times New Roman"/>
              </w:rPr>
            </w:pPr>
            <w:r>
              <w:rPr>
                <w:rFonts w:ascii="Times New Roman" w:hAnsi="Times New Roman" w:cs="Times New Roman"/>
              </w:rPr>
              <w:t>Доля оборота розничной торговли в г. Грозном по отношению к Чеченской Республике, %</w:t>
            </w:r>
          </w:p>
        </w:tc>
        <w:tc>
          <w:tcPr>
            <w:tcW w:w="0" w:type="auto"/>
            <w:vAlign w:val="center"/>
          </w:tcPr>
          <w:p w:rsidR="00F00390" w:rsidRPr="00C253A3" w:rsidRDefault="00F00390" w:rsidP="00F00390">
            <w:pPr>
              <w:contextualSpacing/>
              <w:jc w:val="center"/>
              <w:rPr>
                <w:rFonts w:ascii="Times New Roman" w:hAnsi="Times New Roman" w:cs="Times New Roman"/>
              </w:rPr>
            </w:pPr>
            <w:r>
              <w:rPr>
                <w:rFonts w:ascii="Times New Roman" w:hAnsi="Times New Roman" w:cs="Times New Roman"/>
              </w:rPr>
              <w:t>46,3</w:t>
            </w:r>
          </w:p>
        </w:tc>
        <w:tc>
          <w:tcPr>
            <w:tcW w:w="0" w:type="auto"/>
            <w:vAlign w:val="center"/>
          </w:tcPr>
          <w:p w:rsidR="00F00390" w:rsidRPr="00C253A3" w:rsidRDefault="00F00390" w:rsidP="00F00390">
            <w:pPr>
              <w:contextualSpacing/>
              <w:jc w:val="center"/>
              <w:rPr>
                <w:rFonts w:ascii="Times New Roman" w:hAnsi="Times New Roman" w:cs="Times New Roman"/>
              </w:rPr>
            </w:pPr>
            <w:r>
              <w:rPr>
                <w:rFonts w:ascii="Times New Roman" w:hAnsi="Times New Roman" w:cs="Times New Roman"/>
              </w:rPr>
              <w:t>46,3</w:t>
            </w:r>
          </w:p>
        </w:tc>
        <w:tc>
          <w:tcPr>
            <w:tcW w:w="0" w:type="auto"/>
            <w:vAlign w:val="center"/>
          </w:tcPr>
          <w:p w:rsidR="00F00390" w:rsidRPr="00C253A3" w:rsidRDefault="00F00390" w:rsidP="00F00390">
            <w:pPr>
              <w:contextualSpacing/>
              <w:jc w:val="center"/>
              <w:rPr>
                <w:rFonts w:ascii="Times New Roman" w:hAnsi="Times New Roman" w:cs="Times New Roman"/>
              </w:rPr>
            </w:pPr>
            <w:r>
              <w:rPr>
                <w:rFonts w:ascii="Times New Roman" w:hAnsi="Times New Roman" w:cs="Times New Roman"/>
              </w:rPr>
              <w:t>47,2</w:t>
            </w:r>
          </w:p>
        </w:tc>
        <w:tc>
          <w:tcPr>
            <w:tcW w:w="0" w:type="auto"/>
            <w:vAlign w:val="center"/>
          </w:tcPr>
          <w:p w:rsidR="00F00390" w:rsidRPr="00C253A3" w:rsidRDefault="00F00390" w:rsidP="00F00390">
            <w:pPr>
              <w:contextualSpacing/>
              <w:jc w:val="center"/>
              <w:rPr>
                <w:rFonts w:ascii="Times New Roman" w:hAnsi="Times New Roman" w:cs="Times New Roman"/>
              </w:rPr>
            </w:pPr>
            <w:r>
              <w:rPr>
                <w:rFonts w:ascii="Times New Roman" w:hAnsi="Times New Roman" w:cs="Times New Roman"/>
              </w:rPr>
              <w:t>46,0</w:t>
            </w:r>
          </w:p>
        </w:tc>
      </w:tr>
      <w:tr w:rsidR="00E078EE" w:rsidRPr="00BC4881" w:rsidTr="00E61F65">
        <w:tc>
          <w:tcPr>
            <w:tcW w:w="0" w:type="auto"/>
            <w:vAlign w:val="center"/>
          </w:tcPr>
          <w:p w:rsidR="00E078EE" w:rsidRDefault="00E078EE" w:rsidP="00F00390">
            <w:pPr>
              <w:contextualSpacing/>
              <w:rPr>
                <w:rFonts w:ascii="Times New Roman" w:hAnsi="Times New Roman" w:cs="Times New Roman"/>
              </w:rPr>
            </w:pPr>
            <w:r>
              <w:rPr>
                <w:rFonts w:ascii="Times New Roman" w:hAnsi="Times New Roman" w:cs="Times New Roman"/>
              </w:rPr>
              <w:t xml:space="preserve">Оборот розничной торговли в </w:t>
            </w:r>
            <w:r w:rsidR="00A0480E">
              <w:rPr>
                <w:rFonts w:ascii="Times New Roman" w:hAnsi="Times New Roman" w:cs="Times New Roman"/>
              </w:rPr>
              <w:t xml:space="preserve">Чеченской Республике </w:t>
            </w:r>
            <w:r>
              <w:rPr>
                <w:rFonts w:ascii="Times New Roman" w:hAnsi="Times New Roman" w:cs="Times New Roman"/>
              </w:rPr>
              <w:t>на душу населения, рублей</w:t>
            </w:r>
          </w:p>
        </w:tc>
        <w:tc>
          <w:tcPr>
            <w:tcW w:w="0" w:type="auto"/>
            <w:vAlign w:val="center"/>
          </w:tcPr>
          <w:p w:rsidR="00E078EE" w:rsidRDefault="00A0480E" w:rsidP="00F00390">
            <w:pPr>
              <w:contextualSpacing/>
              <w:jc w:val="center"/>
              <w:rPr>
                <w:rFonts w:ascii="Times New Roman" w:hAnsi="Times New Roman" w:cs="Times New Roman"/>
              </w:rPr>
            </w:pPr>
            <w:r w:rsidRPr="00A0480E">
              <w:rPr>
                <w:rFonts w:ascii="Times New Roman" w:hAnsi="Times New Roman" w:cs="Times New Roman"/>
              </w:rPr>
              <w:t>56713</w:t>
            </w:r>
          </w:p>
        </w:tc>
        <w:tc>
          <w:tcPr>
            <w:tcW w:w="0" w:type="auto"/>
            <w:vAlign w:val="center"/>
          </w:tcPr>
          <w:p w:rsidR="00E078EE" w:rsidRDefault="00A0480E" w:rsidP="00F00390">
            <w:pPr>
              <w:contextualSpacing/>
              <w:jc w:val="center"/>
              <w:rPr>
                <w:rFonts w:ascii="Times New Roman" w:hAnsi="Times New Roman" w:cs="Times New Roman"/>
              </w:rPr>
            </w:pPr>
            <w:r w:rsidRPr="00A0480E">
              <w:rPr>
                <w:rFonts w:ascii="Times New Roman" w:hAnsi="Times New Roman" w:cs="Times New Roman"/>
              </w:rPr>
              <w:t>69225</w:t>
            </w:r>
          </w:p>
        </w:tc>
        <w:tc>
          <w:tcPr>
            <w:tcW w:w="0" w:type="auto"/>
            <w:vAlign w:val="center"/>
          </w:tcPr>
          <w:p w:rsidR="00E078EE" w:rsidRDefault="00A0480E" w:rsidP="00F00390">
            <w:pPr>
              <w:contextualSpacing/>
              <w:jc w:val="center"/>
              <w:rPr>
                <w:rFonts w:ascii="Times New Roman" w:hAnsi="Times New Roman" w:cs="Times New Roman"/>
              </w:rPr>
            </w:pPr>
            <w:r w:rsidRPr="00A0480E">
              <w:rPr>
                <w:rFonts w:ascii="Times New Roman" w:hAnsi="Times New Roman" w:cs="Times New Roman"/>
              </w:rPr>
              <w:t>77088</w:t>
            </w:r>
          </w:p>
        </w:tc>
        <w:tc>
          <w:tcPr>
            <w:tcW w:w="0" w:type="auto"/>
            <w:vAlign w:val="center"/>
          </w:tcPr>
          <w:p w:rsidR="00E078EE" w:rsidRDefault="00A0480E" w:rsidP="00F00390">
            <w:pPr>
              <w:contextualSpacing/>
              <w:jc w:val="center"/>
              <w:rPr>
                <w:rFonts w:ascii="Times New Roman" w:hAnsi="Times New Roman" w:cs="Times New Roman"/>
              </w:rPr>
            </w:pPr>
            <w:r w:rsidRPr="00A0480E">
              <w:rPr>
                <w:rFonts w:ascii="Times New Roman" w:hAnsi="Times New Roman" w:cs="Times New Roman"/>
              </w:rPr>
              <w:t>88310</w:t>
            </w:r>
          </w:p>
        </w:tc>
      </w:tr>
      <w:tr w:rsidR="00E078EE" w:rsidRPr="00BC4881" w:rsidTr="00E61F65">
        <w:tc>
          <w:tcPr>
            <w:tcW w:w="0" w:type="auto"/>
            <w:vAlign w:val="center"/>
          </w:tcPr>
          <w:p w:rsidR="00E078EE" w:rsidRDefault="00A0480E" w:rsidP="00F00390">
            <w:pPr>
              <w:contextualSpacing/>
              <w:rPr>
                <w:rFonts w:ascii="Times New Roman" w:hAnsi="Times New Roman" w:cs="Times New Roman"/>
              </w:rPr>
            </w:pPr>
            <w:r>
              <w:rPr>
                <w:rFonts w:ascii="Times New Roman" w:hAnsi="Times New Roman" w:cs="Times New Roman"/>
              </w:rPr>
              <w:t>Оборот розничной торговли в г. Грозном на душу населения, рублей</w:t>
            </w:r>
          </w:p>
        </w:tc>
        <w:tc>
          <w:tcPr>
            <w:tcW w:w="0" w:type="auto"/>
            <w:vAlign w:val="center"/>
          </w:tcPr>
          <w:p w:rsidR="00E078EE" w:rsidRDefault="00A0480E" w:rsidP="00F00390">
            <w:pPr>
              <w:contextualSpacing/>
              <w:jc w:val="center"/>
              <w:rPr>
                <w:rFonts w:ascii="Times New Roman" w:hAnsi="Times New Roman" w:cs="Times New Roman"/>
              </w:rPr>
            </w:pPr>
            <w:r w:rsidRPr="00A0480E">
              <w:rPr>
                <w:rFonts w:ascii="Times New Roman" w:hAnsi="Times New Roman" w:cs="Times New Roman"/>
              </w:rPr>
              <w:t>123470</w:t>
            </w:r>
          </w:p>
        </w:tc>
        <w:tc>
          <w:tcPr>
            <w:tcW w:w="0" w:type="auto"/>
            <w:vAlign w:val="center"/>
          </w:tcPr>
          <w:p w:rsidR="00E078EE" w:rsidRDefault="00A0480E" w:rsidP="00F00390">
            <w:pPr>
              <w:contextualSpacing/>
              <w:jc w:val="center"/>
              <w:rPr>
                <w:rFonts w:ascii="Times New Roman" w:hAnsi="Times New Roman" w:cs="Times New Roman"/>
              </w:rPr>
            </w:pPr>
            <w:r w:rsidRPr="00A0480E">
              <w:rPr>
                <w:rFonts w:ascii="Times New Roman" w:hAnsi="Times New Roman" w:cs="Times New Roman"/>
              </w:rPr>
              <w:t>152160</w:t>
            </w:r>
          </w:p>
        </w:tc>
        <w:tc>
          <w:tcPr>
            <w:tcW w:w="0" w:type="auto"/>
            <w:vAlign w:val="center"/>
          </w:tcPr>
          <w:p w:rsidR="00E078EE" w:rsidRDefault="00A0480E" w:rsidP="00F00390">
            <w:pPr>
              <w:contextualSpacing/>
              <w:jc w:val="center"/>
              <w:rPr>
                <w:rFonts w:ascii="Times New Roman" w:hAnsi="Times New Roman" w:cs="Times New Roman"/>
              </w:rPr>
            </w:pPr>
            <w:r w:rsidRPr="00A0480E">
              <w:rPr>
                <w:rFonts w:ascii="Times New Roman" w:hAnsi="Times New Roman" w:cs="Times New Roman"/>
              </w:rPr>
              <w:t>174450</w:t>
            </w:r>
          </w:p>
        </w:tc>
        <w:tc>
          <w:tcPr>
            <w:tcW w:w="0" w:type="auto"/>
            <w:vAlign w:val="center"/>
          </w:tcPr>
          <w:p w:rsidR="00E078EE" w:rsidRDefault="00A0480E" w:rsidP="00F00390">
            <w:pPr>
              <w:contextualSpacing/>
              <w:jc w:val="center"/>
              <w:rPr>
                <w:rFonts w:ascii="Times New Roman" w:hAnsi="Times New Roman" w:cs="Times New Roman"/>
              </w:rPr>
            </w:pPr>
            <w:r w:rsidRPr="00A0480E">
              <w:rPr>
                <w:rFonts w:ascii="Times New Roman" w:hAnsi="Times New Roman" w:cs="Times New Roman"/>
              </w:rPr>
              <w:t>195806</w:t>
            </w:r>
          </w:p>
        </w:tc>
      </w:tr>
    </w:tbl>
    <w:p w:rsidR="00E61F65" w:rsidRDefault="00E61F65" w:rsidP="00E61F65">
      <w:pPr>
        <w:spacing w:after="0" w:line="360" w:lineRule="auto"/>
        <w:ind w:firstLine="709"/>
        <w:contextualSpacing/>
        <w:jc w:val="both"/>
        <w:rPr>
          <w:rFonts w:ascii="Times New Roman" w:hAnsi="Times New Roman" w:cs="Times New Roman"/>
          <w:sz w:val="28"/>
          <w:szCs w:val="28"/>
        </w:rPr>
      </w:pPr>
    </w:p>
    <w:p w:rsidR="000E644E" w:rsidRDefault="00A0480E" w:rsidP="00A0480E">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Оборот розничной торговли на душу населения в городе Грозном более чем в </w:t>
      </w:r>
      <w:r w:rsidR="000E644E">
        <w:rPr>
          <w:rFonts w:ascii="Times New Roman" w:hAnsi="Times New Roman" w:cs="Times New Roman"/>
          <w:sz w:val="28"/>
          <w:szCs w:val="28"/>
        </w:rPr>
        <w:t>два</w:t>
      </w:r>
      <w:r>
        <w:rPr>
          <w:rFonts w:ascii="Times New Roman" w:hAnsi="Times New Roman" w:cs="Times New Roman"/>
          <w:sz w:val="28"/>
          <w:szCs w:val="28"/>
        </w:rPr>
        <w:t xml:space="preserve"> раза превышает данный показатель по Чеченской Республике. </w:t>
      </w:r>
    </w:p>
    <w:p w:rsidR="00FC7B03" w:rsidRDefault="0060303D" w:rsidP="00A0480E">
      <w:pPr>
        <w:tabs>
          <w:tab w:val="left" w:pos="1803"/>
        </w:tabs>
        <w:spacing w:after="0" w:line="360" w:lineRule="auto"/>
        <w:ind w:firstLine="709"/>
        <w:contextualSpacing/>
        <w:jc w:val="both"/>
        <w:rPr>
          <w:rFonts w:ascii="Times New Roman" w:hAnsi="Times New Roman" w:cs="Times New Roman"/>
          <w:sz w:val="28"/>
          <w:szCs w:val="28"/>
        </w:rPr>
      </w:pPr>
      <w:r w:rsidRPr="003A0BA6">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48B53250" wp14:editId="6A5804A5">
            <wp:simplePos x="0" y="0"/>
            <wp:positionH relativeFrom="column">
              <wp:posOffset>184290</wp:posOffset>
            </wp:positionH>
            <wp:positionV relativeFrom="paragraph">
              <wp:posOffset>1290715</wp:posOffset>
            </wp:positionV>
            <wp:extent cx="5940425" cy="2599690"/>
            <wp:effectExtent l="0" t="0" r="317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Новый точечный рисунок.bmp"/>
                    <pic:cNvPicPr/>
                  </pic:nvPicPr>
                  <pic:blipFill>
                    <a:blip r:embed="rId18">
                      <a:extLst>
                        <a:ext uri="{28A0092B-C50C-407E-A947-70E740481C1C}">
                          <a14:useLocalDpi xmlns:a14="http://schemas.microsoft.com/office/drawing/2010/main" val="0"/>
                        </a:ext>
                      </a:extLst>
                    </a:blip>
                    <a:stretch>
                      <a:fillRect/>
                    </a:stretch>
                  </pic:blipFill>
                  <pic:spPr>
                    <a:xfrm>
                      <a:off x="0" y="0"/>
                      <a:ext cx="5940425" cy="2599690"/>
                    </a:xfrm>
                    <a:prstGeom prst="rect">
                      <a:avLst/>
                    </a:prstGeom>
                  </pic:spPr>
                </pic:pic>
              </a:graphicData>
            </a:graphic>
            <wp14:sizeRelH relativeFrom="page">
              <wp14:pctWidth>0</wp14:pctWidth>
            </wp14:sizeRelH>
            <wp14:sizeRelV relativeFrom="page">
              <wp14:pctHeight>0</wp14:pctHeight>
            </wp14:sizeRelV>
          </wp:anchor>
        </w:drawing>
      </w:r>
      <w:r w:rsidR="00FC7B03" w:rsidRPr="003A0BA6">
        <w:rPr>
          <w:rFonts w:ascii="Times New Roman" w:hAnsi="Times New Roman" w:cs="Times New Roman"/>
          <w:sz w:val="28"/>
          <w:szCs w:val="28"/>
        </w:rPr>
        <w:t>Чеченская Республика находится на пересечении двух крупнейших центров оптовой торговли на Юге России. Благодаря двум крупным оптовым рынкам на долю Дагестана и Ставропольского края приходится 73% всего торгового ВРП Северо-Кавказского федерального округа</w:t>
      </w:r>
      <w:r w:rsidR="00EE4DE7" w:rsidRPr="003A0BA6">
        <w:rPr>
          <w:rFonts w:ascii="Times New Roman" w:hAnsi="Times New Roman" w:cs="Times New Roman"/>
          <w:sz w:val="28"/>
          <w:szCs w:val="28"/>
        </w:rPr>
        <w:t xml:space="preserve"> (Рисунок </w:t>
      </w:r>
      <w:r w:rsidR="003A0BA6" w:rsidRPr="003A0BA6">
        <w:rPr>
          <w:rFonts w:ascii="Times New Roman" w:hAnsi="Times New Roman" w:cs="Times New Roman"/>
          <w:sz w:val="28"/>
          <w:szCs w:val="28"/>
        </w:rPr>
        <w:t>12</w:t>
      </w:r>
      <w:r w:rsidR="00EE4DE7" w:rsidRPr="003A0BA6">
        <w:rPr>
          <w:rFonts w:ascii="Times New Roman" w:hAnsi="Times New Roman" w:cs="Times New Roman"/>
          <w:sz w:val="28"/>
          <w:szCs w:val="28"/>
        </w:rPr>
        <w:t>).</w:t>
      </w:r>
    </w:p>
    <w:p w:rsidR="0060303D" w:rsidRDefault="0060303D" w:rsidP="00A0480E">
      <w:pPr>
        <w:tabs>
          <w:tab w:val="left" w:pos="1803"/>
        </w:tabs>
        <w:spacing w:after="0" w:line="360" w:lineRule="auto"/>
        <w:ind w:firstLine="709"/>
        <w:contextualSpacing/>
        <w:jc w:val="both"/>
        <w:rPr>
          <w:rFonts w:ascii="Times New Roman" w:hAnsi="Times New Roman" w:cs="Times New Roman"/>
          <w:sz w:val="28"/>
          <w:szCs w:val="28"/>
        </w:rPr>
      </w:pPr>
    </w:p>
    <w:p w:rsidR="0060303D" w:rsidRPr="0060303D" w:rsidRDefault="0060303D" w:rsidP="0060303D">
      <w:pPr>
        <w:tabs>
          <w:tab w:val="left" w:pos="1803"/>
        </w:tabs>
        <w:spacing w:after="0" w:line="360" w:lineRule="auto"/>
        <w:ind w:firstLine="709"/>
        <w:contextualSpacing/>
        <w:jc w:val="center"/>
        <w:rPr>
          <w:rFonts w:ascii="Times New Roman" w:hAnsi="Times New Roman" w:cs="Times New Roman"/>
          <w:b/>
        </w:rPr>
      </w:pPr>
      <w:r w:rsidRPr="003A0BA6">
        <w:rPr>
          <w:rFonts w:ascii="Times New Roman" w:hAnsi="Times New Roman" w:cs="Times New Roman"/>
          <w:b/>
        </w:rPr>
        <w:lastRenderedPageBreak/>
        <w:t>Рисунок</w:t>
      </w:r>
      <w:r w:rsidRPr="0060303D">
        <w:rPr>
          <w:rFonts w:ascii="Times New Roman" w:hAnsi="Times New Roman" w:cs="Times New Roman"/>
          <w:b/>
        </w:rPr>
        <w:t xml:space="preserve"> 1</w:t>
      </w:r>
      <w:r w:rsidR="003A0BA6">
        <w:rPr>
          <w:rFonts w:ascii="Times New Roman" w:hAnsi="Times New Roman" w:cs="Times New Roman"/>
          <w:b/>
        </w:rPr>
        <w:t>2</w:t>
      </w:r>
      <w:r w:rsidRPr="0060303D">
        <w:rPr>
          <w:rFonts w:ascii="Times New Roman" w:hAnsi="Times New Roman" w:cs="Times New Roman"/>
          <w:b/>
        </w:rPr>
        <w:t>. Торговая деятельность в СКФО</w:t>
      </w:r>
    </w:p>
    <w:p w:rsidR="0060303D" w:rsidRDefault="0060303D" w:rsidP="00A0480E">
      <w:pPr>
        <w:tabs>
          <w:tab w:val="left" w:pos="1803"/>
        </w:tabs>
        <w:spacing w:after="0" w:line="360" w:lineRule="auto"/>
        <w:ind w:firstLine="709"/>
        <w:contextualSpacing/>
        <w:jc w:val="both"/>
        <w:rPr>
          <w:rFonts w:ascii="Times New Roman" w:hAnsi="Times New Roman" w:cs="Times New Roman"/>
          <w:sz w:val="28"/>
          <w:szCs w:val="28"/>
        </w:rPr>
      </w:pPr>
    </w:p>
    <w:p w:rsidR="007B0715" w:rsidRDefault="007B0715" w:rsidP="00A0480E">
      <w:pPr>
        <w:tabs>
          <w:tab w:val="left" w:pos="1803"/>
        </w:tabs>
        <w:spacing w:after="0" w:line="360" w:lineRule="auto"/>
        <w:ind w:firstLine="709"/>
        <w:contextualSpacing/>
        <w:jc w:val="both"/>
        <w:rPr>
          <w:rFonts w:ascii="Times New Roman" w:hAnsi="Times New Roman" w:cs="Times New Roman"/>
          <w:sz w:val="28"/>
          <w:szCs w:val="28"/>
        </w:rPr>
      </w:pPr>
      <w:r w:rsidRPr="007B0715">
        <w:rPr>
          <w:rFonts w:ascii="Times New Roman" w:hAnsi="Times New Roman" w:cs="Times New Roman"/>
          <w:sz w:val="28"/>
          <w:szCs w:val="28"/>
        </w:rPr>
        <w:t>Рынки в Пятигорске и в Хасавюрте являются во много спонтанными, создают существенную инфраструктурную нагрузку на города</w:t>
      </w:r>
      <w:r>
        <w:rPr>
          <w:rFonts w:ascii="Times New Roman" w:hAnsi="Times New Roman" w:cs="Times New Roman"/>
          <w:sz w:val="28"/>
          <w:szCs w:val="28"/>
        </w:rPr>
        <w:t xml:space="preserve"> (</w:t>
      </w:r>
      <w:r w:rsidRPr="003A0BA6">
        <w:rPr>
          <w:rFonts w:ascii="Times New Roman" w:hAnsi="Times New Roman" w:cs="Times New Roman"/>
          <w:sz w:val="28"/>
          <w:szCs w:val="28"/>
        </w:rPr>
        <w:t>Рисунок</w:t>
      </w:r>
      <w:r>
        <w:rPr>
          <w:rFonts w:ascii="Times New Roman" w:hAnsi="Times New Roman" w:cs="Times New Roman"/>
          <w:sz w:val="28"/>
          <w:szCs w:val="28"/>
        </w:rPr>
        <w:t xml:space="preserve"> </w:t>
      </w:r>
      <w:r w:rsidR="003A0BA6">
        <w:rPr>
          <w:rFonts w:ascii="Times New Roman" w:hAnsi="Times New Roman" w:cs="Times New Roman"/>
          <w:sz w:val="28"/>
          <w:szCs w:val="28"/>
        </w:rPr>
        <w:t>13</w:t>
      </w:r>
      <w:r>
        <w:rPr>
          <w:rFonts w:ascii="Times New Roman" w:hAnsi="Times New Roman" w:cs="Times New Roman"/>
          <w:sz w:val="28"/>
          <w:szCs w:val="28"/>
        </w:rPr>
        <w:t>).</w:t>
      </w:r>
    </w:p>
    <w:p w:rsidR="000E644E" w:rsidRDefault="00A0480E" w:rsidP="00A0480E">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Как столица субъекта Российской Федерации, Грозный является центром торговли Чеченской Республики</w:t>
      </w:r>
      <w:r w:rsidR="000E644E">
        <w:rPr>
          <w:rFonts w:ascii="Times New Roman" w:hAnsi="Times New Roman" w:cs="Times New Roman"/>
          <w:sz w:val="28"/>
          <w:szCs w:val="28"/>
        </w:rPr>
        <w:t xml:space="preserve">, о чем свидетельствует и значение показателя оборота розничной торговли на душу населения – 195806 рублей </w:t>
      </w:r>
      <w:r w:rsidR="004166C1">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61F61D1B" wp14:editId="39C7916A">
            <wp:simplePos x="0" y="0"/>
            <wp:positionH relativeFrom="column">
              <wp:posOffset>136789</wp:posOffset>
            </wp:positionH>
            <wp:positionV relativeFrom="paragraph">
              <wp:posOffset>705089</wp:posOffset>
            </wp:positionV>
            <wp:extent cx="5940425" cy="3093720"/>
            <wp:effectExtent l="0" t="0" r="317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Новый точечный рисунок.bmp"/>
                    <pic:cNvPicPr/>
                  </pic:nvPicPr>
                  <pic:blipFill>
                    <a:blip r:embed="rId19">
                      <a:extLst>
                        <a:ext uri="{28A0092B-C50C-407E-A947-70E740481C1C}">
                          <a14:useLocalDpi xmlns:a14="http://schemas.microsoft.com/office/drawing/2010/main" val="0"/>
                        </a:ext>
                      </a:extLst>
                    </a:blip>
                    <a:stretch>
                      <a:fillRect/>
                    </a:stretch>
                  </pic:blipFill>
                  <pic:spPr>
                    <a:xfrm>
                      <a:off x="0" y="0"/>
                      <a:ext cx="5940425" cy="3093720"/>
                    </a:xfrm>
                    <a:prstGeom prst="rect">
                      <a:avLst/>
                    </a:prstGeom>
                  </pic:spPr>
                </pic:pic>
              </a:graphicData>
            </a:graphic>
            <wp14:sizeRelH relativeFrom="page">
              <wp14:pctWidth>0</wp14:pctWidth>
            </wp14:sizeRelH>
            <wp14:sizeRelV relativeFrom="page">
              <wp14:pctHeight>0</wp14:pctHeight>
            </wp14:sizeRelV>
          </wp:anchor>
        </w:drawing>
      </w:r>
      <w:r w:rsidR="000E644E">
        <w:rPr>
          <w:rFonts w:ascii="Times New Roman" w:hAnsi="Times New Roman" w:cs="Times New Roman"/>
          <w:sz w:val="28"/>
          <w:szCs w:val="28"/>
        </w:rPr>
        <w:t>(более чем в два раза выше среднего значения по республике)</w:t>
      </w:r>
      <w:r>
        <w:rPr>
          <w:rFonts w:ascii="Times New Roman" w:hAnsi="Times New Roman" w:cs="Times New Roman"/>
          <w:sz w:val="28"/>
          <w:szCs w:val="28"/>
        </w:rPr>
        <w:t xml:space="preserve">. </w:t>
      </w:r>
    </w:p>
    <w:p w:rsidR="004166C1" w:rsidRDefault="004166C1" w:rsidP="00A0480E">
      <w:pPr>
        <w:tabs>
          <w:tab w:val="left" w:pos="1803"/>
        </w:tabs>
        <w:spacing w:after="0" w:line="360" w:lineRule="auto"/>
        <w:ind w:firstLine="709"/>
        <w:contextualSpacing/>
        <w:jc w:val="both"/>
        <w:rPr>
          <w:rFonts w:ascii="Times New Roman" w:hAnsi="Times New Roman" w:cs="Times New Roman"/>
          <w:sz w:val="28"/>
          <w:szCs w:val="28"/>
        </w:rPr>
      </w:pPr>
    </w:p>
    <w:p w:rsidR="004166C1" w:rsidRPr="004166C1" w:rsidRDefault="004166C1" w:rsidP="004166C1">
      <w:pPr>
        <w:tabs>
          <w:tab w:val="left" w:pos="1803"/>
        </w:tabs>
        <w:spacing w:after="0" w:line="360" w:lineRule="auto"/>
        <w:ind w:firstLine="709"/>
        <w:contextualSpacing/>
        <w:jc w:val="center"/>
        <w:rPr>
          <w:rFonts w:ascii="Times New Roman" w:hAnsi="Times New Roman" w:cs="Times New Roman"/>
          <w:b/>
        </w:rPr>
      </w:pPr>
      <w:r w:rsidRPr="003A0BA6">
        <w:rPr>
          <w:rFonts w:ascii="Times New Roman" w:hAnsi="Times New Roman" w:cs="Times New Roman"/>
          <w:b/>
        </w:rPr>
        <w:t>Рисунок</w:t>
      </w:r>
      <w:r w:rsidRPr="004166C1">
        <w:rPr>
          <w:rFonts w:ascii="Times New Roman" w:hAnsi="Times New Roman" w:cs="Times New Roman"/>
          <w:b/>
        </w:rPr>
        <w:t xml:space="preserve"> </w:t>
      </w:r>
      <w:r w:rsidR="003A0BA6">
        <w:rPr>
          <w:rFonts w:ascii="Times New Roman" w:hAnsi="Times New Roman" w:cs="Times New Roman"/>
          <w:b/>
        </w:rPr>
        <w:t>13</w:t>
      </w:r>
      <w:r w:rsidRPr="004166C1">
        <w:rPr>
          <w:rFonts w:ascii="Times New Roman" w:hAnsi="Times New Roman" w:cs="Times New Roman"/>
          <w:b/>
        </w:rPr>
        <w:t>. Сравнение рынков в Пятигорске и Махачкале</w:t>
      </w:r>
    </w:p>
    <w:p w:rsidR="004166C1" w:rsidRDefault="004166C1" w:rsidP="00A0480E">
      <w:pPr>
        <w:tabs>
          <w:tab w:val="left" w:pos="1803"/>
        </w:tabs>
        <w:spacing w:after="0" w:line="360" w:lineRule="auto"/>
        <w:ind w:firstLine="709"/>
        <w:contextualSpacing/>
        <w:jc w:val="both"/>
        <w:rPr>
          <w:rFonts w:ascii="Times New Roman" w:hAnsi="Times New Roman" w:cs="Times New Roman"/>
          <w:sz w:val="28"/>
          <w:szCs w:val="28"/>
        </w:rPr>
      </w:pPr>
    </w:p>
    <w:p w:rsidR="00E61F65" w:rsidRDefault="000E644E" w:rsidP="00A0480E">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городе расположен крупнейший оптово-розничный рынок в Чеченской Республике – рынок «Беркат», а также 1814 магазинов и 432 ларька-павильона.</w:t>
      </w:r>
      <w:r w:rsidR="00EE4DE7">
        <w:rPr>
          <w:rFonts w:ascii="Times New Roman" w:hAnsi="Times New Roman" w:cs="Times New Roman"/>
          <w:sz w:val="28"/>
          <w:szCs w:val="28"/>
        </w:rPr>
        <w:t xml:space="preserve"> </w:t>
      </w:r>
      <w:r w:rsidR="00EE4DE7" w:rsidRPr="00EE4DE7">
        <w:rPr>
          <w:rFonts w:ascii="Times New Roman" w:hAnsi="Times New Roman" w:cs="Times New Roman"/>
          <w:sz w:val="28"/>
          <w:szCs w:val="28"/>
        </w:rPr>
        <w:t>Для реализации амбиций крупного торгового хаба республике необходим крупный оптовый рынок, ориентированный на потребителей со всего региона</w:t>
      </w:r>
      <w:r w:rsidR="00EE4DE7">
        <w:rPr>
          <w:rFonts w:ascii="Times New Roman" w:hAnsi="Times New Roman" w:cs="Times New Roman"/>
          <w:sz w:val="28"/>
          <w:szCs w:val="28"/>
        </w:rPr>
        <w:t>.</w:t>
      </w:r>
    </w:p>
    <w:p w:rsidR="000E644E" w:rsidRDefault="000E644E" w:rsidP="00A0480E">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сравнению с 2013 годом оборот розничной торговли увеличился на 13,5%. Тем не менее, субъекты предпринимательской деятельности, занятые в сфере торговли испытывают проблемы, связанные с недостатком оборотных средств и снижением платежеспособного спроса.</w:t>
      </w:r>
    </w:p>
    <w:p w:rsidR="00291942" w:rsidRPr="004A33CC" w:rsidRDefault="00291942" w:rsidP="00DA3E71">
      <w:pPr>
        <w:pStyle w:val="3"/>
        <w:shd w:val="clear" w:color="auto" w:fill="C5E0B3" w:themeFill="accent6" w:themeFillTint="66"/>
      </w:pPr>
      <w:bookmarkStart w:id="14" w:name="_Toc448705941"/>
      <w:r w:rsidRPr="004A33CC">
        <w:lastRenderedPageBreak/>
        <w:t>1.2.8. Инвестиционная деятельность и развитие предпринимательства</w:t>
      </w:r>
      <w:bookmarkEnd w:id="14"/>
    </w:p>
    <w:p w:rsidR="00C17E9D" w:rsidRDefault="00C17E9D" w:rsidP="00A0480E">
      <w:pPr>
        <w:tabs>
          <w:tab w:val="left" w:pos="1803"/>
        </w:tabs>
        <w:spacing w:after="0" w:line="360" w:lineRule="auto"/>
        <w:ind w:firstLine="709"/>
        <w:contextualSpacing/>
        <w:jc w:val="both"/>
        <w:rPr>
          <w:rFonts w:ascii="Times New Roman" w:hAnsi="Times New Roman" w:cs="Times New Roman"/>
          <w:sz w:val="28"/>
          <w:szCs w:val="28"/>
        </w:rPr>
      </w:pPr>
    </w:p>
    <w:p w:rsidR="004A33CC" w:rsidRDefault="004A33CC" w:rsidP="00A0480E">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соответствии с федеральным и республиканским законодательством большая часть полномочий в сфере развития предпринимательства и инвестиционной деятельности находится в ведении региональных органов исполнительной власти. Тем не менее, именно на муниципальном уровне формируется значительная часть административно-бюрократических барьеров для предпринимателей.</w:t>
      </w:r>
    </w:p>
    <w:p w:rsidR="00291942" w:rsidRDefault="004A33CC" w:rsidP="00A0480E">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Федеральным законом от 06.10.03 г. № 131-ФЗ «Об общих принципах организации местного самоуправления в Российской Федерации», Градостроительным и Земельным кодексами РФ органы местного самоуправления уполномочены на осуществление функции по выдаче исходно-разрешительных документов и предоставление земельных участков, находящихся в муниципальной собственности. </w:t>
      </w:r>
    </w:p>
    <w:p w:rsidR="00FB5DE5" w:rsidRPr="00FB5DE5" w:rsidRDefault="00FB5DE5" w:rsidP="00FB5DE5">
      <w:pPr>
        <w:tabs>
          <w:tab w:val="left" w:pos="1803"/>
        </w:tabs>
        <w:spacing w:after="0" w:line="360" w:lineRule="auto"/>
        <w:ind w:firstLine="709"/>
        <w:contextualSpacing/>
        <w:jc w:val="both"/>
        <w:rPr>
          <w:rFonts w:ascii="Times New Roman" w:hAnsi="Times New Roman" w:cs="Times New Roman"/>
          <w:sz w:val="28"/>
          <w:szCs w:val="28"/>
        </w:rPr>
      </w:pPr>
      <w:r w:rsidRPr="00FB5DE5">
        <w:rPr>
          <w:rFonts w:ascii="Times New Roman" w:hAnsi="Times New Roman" w:cs="Times New Roman"/>
          <w:sz w:val="28"/>
          <w:szCs w:val="28"/>
        </w:rPr>
        <w:t>Основная цель Мэрии г. Грозного в области инвестиционной политики - формирование благоприятного инвестиционного климата, позволяющего увеличивать приток инвестиций на территорию города Грозного в интересах его устойчивого социально-экономического развития.</w:t>
      </w:r>
    </w:p>
    <w:p w:rsidR="00FB5DE5" w:rsidRPr="00FB5DE5" w:rsidRDefault="00FB5DE5" w:rsidP="00FB5DE5">
      <w:pPr>
        <w:tabs>
          <w:tab w:val="left" w:pos="1803"/>
        </w:tabs>
        <w:spacing w:after="0" w:line="360" w:lineRule="auto"/>
        <w:ind w:firstLine="709"/>
        <w:contextualSpacing/>
        <w:jc w:val="both"/>
        <w:rPr>
          <w:rFonts w:ascii="Times New Roman" w:hAnsi="Times New Roman" w:cs="Times New Roman"/>
          <w:sz w:val="28"/>
          <w:szCs w:val="28"/>
        </w:rPr>
      </w:pPr>
      <w:r w:rsidRPr="00FB5DE5">
        <w:rPr>
          <w:rFonts w:ascii="Times New Roman" w:hAnsi="Times New Roman" w:cs="Times New Roman"/>
          <w:sz w:val="28"/>
          <w:szCs w:val="28"/>
        </w:rPr>
        <w:t>Для достижения обозначенной цели необходимо решение перечисленных задач:</w:t>
      </w:r>
    </w:p>
    <w:p w:rsidR="00FB5DE5" w:rsidRPr="00FB5DE5" w:rsidRDefault="00FB5DE5" w:rsidP="00FB5DE5">
      <w:pPr>
        <w:tabs>
          <w:tab w:val="left" w:pos="1803"/>
        </w:tabs>
        <w:spacing w:after="0" w:line="360" w:lineRule="auto"/>
        <w:ind w:firstLine="709"/>
        <w:contextualSpacing/>
        <w:jc w:val="both"/>
        <w:rPr>
          <w:rFonts w:ascii="Times New Roman" w:hAnsi="Times New Roman" w:cs="Times New Roman"/>
          <w:sz w:val="28"/>
          <w:szCs w:val="28"/>
        </w:rPr>
      </w:pPr>
      <w:r w:rsidRPr="00FB5DE5">
        <w:rPr>
          <w:rFonts w:ascii="Times New Roman" w:hAnsi="Times New Roman" w:cs="Times New Roman"/>
          <w:sz w:val="28"/>
          <w:szCs w:val="28"/>
        </w:rPr>
        <w:t>- создание и развитие инвестиционных площадок;</w:t>
      </w:r>
    </w:p>
    <w:p w:rsidR="00FB5DE5" w:rsidRPr="00FB5DE5" w:rsidRDefault="00FB5DE5" w:rsidP="00FB5DE5">
      <w:pPr>
        <w:tabs>
          <w:tab w:val="left" w:pos="1803"/>
        </w:tabs>
        <w:spacing w:after="0" w:line="360" w:lineRule="auto"/>
        <w:ind w:firstLine="709"/>
        <w:contextualSpacing/>
        <w:jc w:val="both"/>
        <w:rPr>
          <w:rFonts w:ascii="Times New Roman" w:hAnsi="Times New Roman" w:cs="Times New Roman"/>
          <w:sz w:val="28"/>
          <w:szCs w:val="28"/>
        </w:rPr>
      </w:pPr>
      <w:r w:rsidRPr="00FB5DE5">
        <w:rPr>
          <w:rFonts w:ascii="Times New Roman" w:hAnsi="Times New Roman" w:cs="Times New Roman"/>
          <w:sz w:val="28"/>
          <w:szCs w:val="28"/>
        </w:rPr>
        <w:t xml:space="preserve">- создание и развитие индустриальных парков и кластерных образований; </w:t>
      </w:r>
    </w:p>
    <w:p w:rsidR="00FB5DE5" w:rsidRPr="00FB5DE5" w:rsidRDefault="00FB5DE5" w:rsidP="00FB5DE5">
      <w:pPr>
        <w:tabs>
          <w:tab w:val="left" w:pos="1803"/>
        </w:tabs>
        <w:spacing w:after="0" w:line="360" w:lineRule="auto"/>
        <w:ind w:firstLine="709"/>
        <w:contextualSpacing/>
        <w:jc w:val="both"/>
        <w:rPr>
          <w:rFonts w:ascii="Times New Roman" w:hAnsi="Times New Roman" w:cs="Times New Roman"/>
          <w:sz w:val="28"/>
          <w:szCs w:val="28"/>
        </w:rPr>
      </w:pPr>
      <w:r w:rsidRPr="00FB5DE5">
        <w:rPr>
          <w:rFonts w:ascii="Times New Roman" w:hAnsi="Times New Roman" w:cs="Times New Roman"/>
          <w:sz w:val="28"/>
          <w:szCs w:val="28"/>
        </w:rPr>
        <w:t>- оказание содействия инициаторам инвестиционных проектов, планируемых к реализации на территории г. Грозного, в их разработке и реализации;</w:t>
      </w:r>
    </w:p>
    <w:p w:rsidR="00FB5DE5" w:rsidRPr="00FB5DE5" w:rsidRDefault="00FB5DE5" w:rsidP="00FB5DE5">
      <w:pPr>
        <w:tabs>
          <w:tab w:val="left" w:pos="1803"/>
        </w:tabs>
        <w:spacing w:after="0" w:line="360" w:lineRule="auto"/>
        <w:ind w:firstLine="709"/>
        <w:contextualSpacing/>
        <w:jc w:val="both"/>
        <w:rPr>
          <w:rFonts w:ascii="Times New Roman" w:hAnsi="Times New Roman" w:cs="Times New Roman"/>
          <w:sz w:val="28"/>
          <w:szCs w:val="28"/>
        </w:rPr>
      </w:pPr>
      <w:r w:rsidRPr="00FB5DE5">
        <w:rPr>
          <w:rFonts w:ascii="Times New Roman" w:hAnsi="Times New Roman" w:cs="Times New Roman"/>
          <w:sz w:val="28"/>
          <w:szCs w:val="28"/>
        </w:rPr>
        <w:t>- совершенствование механизмов стимулирования и поддержки инвестиционной деятельности на территории города.</w:t>
      </w:r>
    </w:p>
    <w:p w:rsidR="00FB5DE5" w:rsidRPr="00FB5DE5" w:rsidRDefault="00FB5DE5" w:rsidP="00FB5DE5">
      <w:pPr>
        <w:tabs>
          <w:tab w:val="left" w:pos="1803"/>
        </w:tabs>
        <w:spacing w:after="0" w:line="360" w:lineRule="auto"/>
        <w:ind w:firstLine="709"/>
        <w:contextualSpacing/>
        <w:jc w:val="both"/>
        <w:rPr>
          <w:rFonts w:ascii="Times New Roman" w:hAnsi="Times New Roman" w:cs="Times New Roman"/>
          <w:sz w:val="28"/>
          <w:szCs w:val="28"/>
        </w:rPr>
      </w:pPr>
      <w:r w:rsidRPr="00FB5DE5">
        <w:rPr>
          <w:rFonts w:ascii="Times New Roman" w:hAnsi="Times New Roman" w:cs="Times New Roman"/>
          <w:sz w:val="28"/>
          <w:szCs w:val="28"/>
        </w:rPr>
        <w:t>- повышение информационной открытости инвестиционной деятельности в г. Грозном.</w:t>
      </w:r>
    </w:p>
    <w:p w:rsidR="00FB5DE5" w:rsidRPr="00FB5DE5" w:rsidRDefault="00FB5DE5" w:rsidP="00FB5DE5">
      <w:pPr>
        <w:tabs>
          <w:tab w:val="left" w:pos="1803"/>
        </w:tabs>
        <w:spacing w:after="0" w:line="360" w:lineRule="auto"/>
        <w:ind w:firstLine="709"/>
        <w:contextualSpacing/>
        <w:jc w:val="both"/>
        <w:rPr>
          <w:rFonts w:ascii="Times New Roman" w:hAnsi="Times New Roman" w:cs="Times New Roman"/>
          <w:sz w:val="28"/>
          <w:szCs w:val="28"/>
        </w:rPr>
      </w:pPr>
      <w:r w:rsidRPr="00FB5DE5">
        <w:rPr>
          <w:rFonts w:ascii="Times New Roman" w:hAnsi="Times New Roman" w:cs="Times New Roman"/>
          <w:sz w:val="28"/>
          <w:szCs w:val="28"/>
        </w:rPr>
        <w:lastRenderedPageBreak/>
        <w:t>В области поддержки малого бизнеса обозначены следующие задачи:</w:t>
      </w:r>
    </w:p>
    <w:p w:rsidR="00FB5DE5" w:rsidRPr="00FB5DE5" w:rsidRDefault="00FB5DE5" w:rsidP="00FB5DE5">
      <w:pPr>
        <w:tabs>
          <w:tab w:val="left" w:pos="1803"/>
        </w:tabs>
        <w:spacing w:after="0" w:line="360" w:lineRule="auto"/>
        <w:ind w:firstLine="709"/>
        <w:contextualSpacing/>
        <w:jc w:val="both"/>
        <w:rPr>
          <w:rFonts w:ascii="Times New Roman" w:hAnsi="Times New Roman" w:cs="Times New Roman"/>
          <w:sz w:val="28"/>
          <w:szCs w:val="28"/>
        </w:rPr>
      </w:pPr>
      <w:r w:rsidRPr="00FB5DE5">
        <w:rPr>
          <w:rFonts w:ascii="Times New Roman" w:hAnsi="Times New Roman" w:cs="Times New Roman"/>
          <w:sz w:val="28"/>
          <w:szCs w:val="28"/>
        </w:rPr>
        <w:t>- развитие системы финансовой поддержки субъектов малого и среднего предпринимательства (МСП);</w:t>
      </w:r>
    </w:p>
    <w:p w:rsidR="00FB5DE5" w:rsidRPr="00FB5DE5" w:rsidRDefault="00FB5DE5" w:rsidP="00FB5DE5">
      <w:pPr>
        <w:tabs>
          <w:tab w:val="left" w:pos="1803"/>
        </w:tabs>
        <w:spacing w:after="0" w:line="360" w:lineRule="auto"/>
        <w:ind w:firstLine="709"/>
        <w:contextualSpacing/>
        <w:jc w:val="both"/>
        <w:rPr>
          <w:rFonts w:ascii="Times New Roman" w:hAnsi="Times New Roman" w:cs="Times New Roman"/>
          <w:sz w:val="28"/>
          <w:szCs w:val="28"/>
        </w:rPr>
      </w:pPr>
      <w:r w:rsidRPr="00FB5DE5">
        <w:rPr>
          <w:rFonts w:ascii="Times New Roman" w:hAnsi="Times New Roman" w:cs="Times New Roman"/>
          <w:sz w:val="28"/>
          <w:szCs w:val="28"/>
        </w:rPr>
        <w:t>- обеспечение взаимодействия бизнеса и власти на всех уровнях, привлечение широких кругов предпринимателей к решению вопросов социально-экономического развития города;</w:t>
      </w:r>
    </w:p>
    <w:p w:rsidR="00FB5DE5" w:rsidRDefault="00FB5DE5" w:rsidP="00FB5DE5">
      <w:pPr>
        <w:tabs>
          <w:tab w:val="left" w:pos="1803"/>
        </w:tabs>
        <w:spacing w:after="0" w:line="360" w:lineRule="auto"/>
        <w:ind w:firstLine="709"/>
        <w:contextualSpacing/>
        <w:jc w:val="both"/>
        <w:rPr>
          <w:rFonts w:ascii="Times New Roman" w:hAnsi="Times New Roman" w:cs="Times New Roman"/>
          <w:sz w:val="28"/>
          <w:szCs w:val="28"/>
        </w:rPr>
      </w:pPr>
      <w:r w:rsidRPr="00FB5DE5">
        <w:rPr>
          <w:rFonts w:ascii="Times New Roman" w:hAnsi="Times New Roman" w:cs="Times New Roman"/>
          <w:sz w:val="28"/>
          <w:szCs w:val="28"/>
        </w:rPr>
        <w:t>- совершенствование системы получения субъектами МСП методической, консультационной и информационной поддержки по широкому спектру вопросов ведения бизнеса с использованием информационно-коммуникационных технологий.</w:t>
      </w:r>
    </w:p>
    <w:p w:rsidR="00FB5DE5" w:rsidRDefault="00FB5DE5" w:rsidP="00C7445C">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целях формирования единой базы инвестиционных проектов в городе сформирован соответствующий реестр. Часть проектов из реестра включены в Перечень приоритетных инвестиционных проектов Чеченской Республики, утверждаемый Правительством Чеченской Республики. </w:t>
      </w:r>
    </w:p>
    <w:p w:rsidR="00FB5DE5" w:rsidRDefault="00FB5DE5" w:rsidP="00FB5DE5">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поддержки инвесторов и субъектов предпринимательской деятельности при Мэре города Грозного создан Общественный Совет </w:t>
      </w:r>
      <w:r w:rsidRPr="00FB5DE5">
        <w:rPr>
          <w:rFonts w:ascii="Times New Roman" w:hAnsi="Times New Roman" w:cs="Times New Roman"/>
          <w:sz w:val="28"/>
          <w:szCs w:val="28"/>
        </w:rPr>
        <w:t xml:space="preserve">по развитию малого </w:t>
      </w:r>
      <w:r>
        <w:rPr>
          <w:rFonts w:ascii="Times New Roman" w:hAnsi="Times New Roman" w:cs="Times New Roman"/>
          <w:sz w:val="28"/>
          <w:szCs w:val="28"/>
        </w:rPr>
        <w:t xml:space="preserve">и среднего предпринимательства </w:t>
      </w:r>
      <w:r w:rsidRPr="00FB5DE5">
        <w:rPr>
          <w:rFonts w:ascii="Times New Roman" w:hAnsi="Times New Roman" w:cs="Times New Roman"/>
          <w:sz w:val="28"/>
          <w:szCs w:val="28"/>
        </w:rPr>
        <w:t>в городе Грозном</w:t>
      </w:r>
      <w:r>
        <w:rPr>
          <w:rFonts w:ascii="Times New Roman" w:hAnsi="Times New Roman" w:cs="Times New Roman"/>
          <w:sz w:val="28"/>
          <w:szCs w:val="28"/>
        </w:rPr>
        <w:t>.</w:t>
      </w:r>
    </w:p>
    <w:p w:rsidR="00C7445C" w:rsidRDefault="00C7445C" w:rsidP="00C7445C">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 2011 года </w:t>
      </w:r>
      <w:r w:rsidR="007D132E">
        <w:rPr>
          <w:rFonts w:ascii="Times New Roman" w:hAnsi="Times New Roman" w:cs="Times New Roman"/>
          <w:sz w:val="28"/>
          <w:szCs w:val="28"/>
        </w:rPr>
        <w:t xml:space="preserve">объем инвестиций в основной капитал на территории города </w:t>
      </w:r>
      <w:r>
        <w:rPr>
          <w:rFonts w:ascii="Times New Roman" w:hAnsi="Times New Roman" w:cs="Times New Roman"/>
          <w:sz w:val="28"/>
          <w:szCs w:val="28"/>
        </w:rPr>
        <w:t>снизился на 27,4%, в том числе снизилась доля города в общем объеме инвестиций в основной капитал по Чеченской Республике – с 56,2% до 33,9%. Объем внебюджетных инвестици</w:t>
      </w:r>
      <w:r w:rsidRPr="00655860">
        <w:rPr>
          <w:rFonts w:ascii="Times New Roman" w:hAnsi="Times New Roman" w:cs="Times New Roman"/>
          <w:sz w:val="28"/>
          <w:szCs w:val="28"/>
        </w:rPr>
        <w:t xml:space="preserve">й увеличился с 2011 года на 3,6% (Таблица </w:t>
      </w:r>
      <w:r w:rsidR="00136ECC">
        <w:rPr>
          <w:rFonts w:ascii="Times New Roman" w:hAnsi="Times New Roman" w:cs="Times New Roman"/>
          <w:sz w:val="28"/>
          <w:szCs w:val="28"/>
        </w:rPr>
        <w:t>24</w:t>
      </w:r>
      <w:r w:rsidRPr="00655860">
        <w:rPr>
          <w:rFonts w:ascii="Times New Roman" w:hAnsi="Times New Roman" w:cs="Times New Roman"/>
          <w:sz w:val="28"/>
          <w:szCs w:val="28"/>
        </w:rPr>
        <w:t>).</w:t>
      </w:r>
    </w:p>
    <w:p w:rsidR="00C7445C" w:rsidRDefault="00C7445C" w:rsidP="00C7445C">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Связано это с двумя ключевыми факторами:</w:t>
      </w:r>
    </w:p>
    <w:p w:rsidR="00C7445C" w:rsidRDefault="00C7445C" w:rsidP="00C7445C">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завершение реализации федеральной целевой программы «Социально-экономическое развитие Чеченской Республики на 2008-2012 гг.»;</w:t>
      </w:r>
    </w:p>
    <w:p w:rsidR="00C7445C" w:rsidRDefault="00C7445C" w:rsidP="00C7445C">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переориентация инвестиционной политики в регионе на поддержку проектов за пределами административного центра республики.</w:t>
      </w:r>
    </w:p>
    <w:p w:rsidR="004A33CC" w:rsidRDefault="004A33CC" w:rsidP="00A0480E">
      <w:pPr>
        <w:tabs>
          <w:tab w:val="left" w:pos="1803"/>
        </w:tabs>
        <w:spacing w:after="0" w:line="360" w:lineRule="auto"/>
        <w:ind w:firstLine="709"/>
        <w:contextualSpacing/>
        <w:jc w:val="both"/>
        <w:rPr>
          <w:rFonts w:ascii="Times New Roman" w:hAnsi="Times New Roman" w:cs="Times New Roman"/>
          <w:sz w:val="28"/>
          <w:szCs w:val="28"/>
        </w:rPr>
      </w:pPr>
    </w:p>
    <w:p w:rsidR="00F83F1D" w:rsidRDefault="00F83F1D" w:rsidP="00A0480E">
      <w:pPr>
        <w:tabs>
          <w:tab w:val="left" w:pos="1803"/>
        </w:tabs>
        <w:spacing w:after="0" w:line="360" w:lineRule="auto"/>
        <w:ind w:firstLine="709"/>
        <w:contextualSpacing/>
        <w:jc w:val="both"/>
        <w:rPr>
          <w:rFonts w:ascii="Times New Roman" w:hAnsi="Times New Roman" w:cs="Times New Roman"/>
          <w:sz w:val="28"/>
          <w:szCs w:val="28"/>
        </w:rPr>
      </w:pPr>
    </w:p>
    <w:p w:rsidR="00F83F1D" w:rsidRDefault="00F83F1D" w:rsidP="00A0480E">
      <w:pPr>
        <w:tabs>
          <w:tab w:val="left" w:pos="1803"/>
        </w:tabs>
        <w:spacing w:after="0" w:line="360" w:lineRule="auto"/>
        <w:ind w:firstLine="709"/>
        <w:contextualSpacing/>
        <w:jc w:val="both"/>
        <w:rPr>
          <w:rFonts w:ascii="Times New Roman" w:hAnsi="Times New Roman" w:cs="Times New Roman"/>
          <w:sz w:val="28"/>
          <w:szCs w:val="28"/>
        </w:rPr>
      </w:pPr>
    </w:p>
    <w:p w:rsidR="007D132E" w:rsidRDefault="004A33CC" w:rsidP="004A33CC">
      <w:pPr>
        <w:spacing w:after="0" w:line="240" w:lineRule="auto"/>
        <w:ind w:firstLine="709"/>
        <w:contextualSpacing/>
        <w:jc w:val="right"/>
        <w:rPr>
          <w:rFonts w:ascii="Times New Roman" w:hAnsi="Times New Roman" w:cs="Times New Roman"/>
          <w:b/>
        </w:rPr>
      </w:pPr>
      <w:r w:rsidRPr="00DA3E71">
        <w:rPr>
          <w:rFonts w:ascii="Times New Roman" w:hAnsi="Times New Roman" w:cs="Times New Roman"/>
          <w:b/>
        </w:rPr>
        <w:lastRenderedPageBreak/>
        <w:t>Таблица</w:t>
      </w:r>
      <w:r w:rsidR="007D132E">
        <w:rPr>
          <w:rFonts w:ascii="Times New Roman" w:hAnsi="Times New Roman" w:cs="Times New Roman"/>
          <w:b/>
        </w:rPr>
        <w:t xml:space="preserve"> </w:t>
      </w:r>
      <w:r w:rsidR="00136ECC">
        <w:rPr>
          <w:rFonts w:ascii="Times New Roman" w:hAnsi="Times New Roman" w:cs="Times New Roman"/>
          <w:b/>
        </w:rPr>
        <w:t>24</w:t>
      </w:r>
      <w:r w:rsidR="00DA3E71">
        <w:rPr>
          <w:rFonts w:ascii="Times New Roman" w:hAnsi="Times New Roman" w:cs="Times New Roman"/>
          <w:b/>
        </w:rPr>
        <w:t xml:space="preserve"> </w:t>
      </w:r>
      <w:r w:rsidRPr="0055432D">
        <w:rPr>
          <w:rFonts w:ascii="Times New Roman" w:hAnsi="Times New Roman" w:cs="Times New Roman"/>
          <w:b/>
        </w:rPr>
        <w:t>–</w:t>
      </w:r>
      <w:r w:rsidR="007D132E">
        <w:rPr>
          <w:rFonts w:ascii="Times New Roman" w:hAnsi="Times New Roman" w:cs="Times New Roman"/>
          <w:b/>
        </w:rPr>
        <w:t xml:space="preserve"> Инвестиции в основной капитал</w:t>
      </w:r>
    </w:p>
    <w:p w:rsidR="004A33CC" w:rsidRDefault="007D132E" w:rsidP="004A33CC">
      <w:pPr>
        <w:spacing w:after="0" w:line="240" w:lineRule="auto"/>
        <w:ind w:firstLine="709"/>
        <w:contextualSpacing/>
        <w:jc w:val="right"/>
        <w:rPr>
          <w:rFonts w:ascii="Times New Roman" w:hAnsi="Times New Roman" w:cs="Times New Roman"/>
          <w:b/>
        </w:rPr>
      </w:pPr>
      <w:r>
        <w:rPr>
          <w:rFonts w:ascii="Times New Roman" w:hAnsi="Times New Roman" w:cs="Times New Roman"/>
          <w:b/>
        </w:rPr>
        <w:t>в г. Грозном (по полному кругу организаций)</w:t>
      </w:r>
    </w:p>
    <w:p w:rsidR="004A33CC" w:rsidRDefault="004A33CC" w:rsidP="004A33CC">
      <w:pPr>
        <w:spacing w:after="0" w:line="240" w:lineRule="auto"/>
        <w:ind w:firstLine="709"/>
        <w:contextualSpacing/>
        <w:jc w:val="right"/>
        <w:rPr>
          <w:rFonts w:ascii="Times New Roman" w:hAnsi="Times New Roman" w:cs="Times New Roman"/>
          <w:b/>
        </w:rPr>
      </w:pPr>
    </w:p>
    <w:tbl>
      <w:tblPr>
        <w:tblStyle w:val="a8"/>
        <w:tblW w:w="0" w:type="auto"/>
        <w:tblLook w:val="04A0" w:firstRow="1" w:lastRow="0" w:firstColumn="1" w:lastColumn="0" w:noHBand="0" w:noVBand="1"/>
      </w:tblPr>
      <w:tblGrid>
        <w:gridCol w:w="4336"/>
        <w:gridCol w:w="931"/>
        <w:gridCol w:w="931"/>
        <w:gridCol w:w="931"/>
        <w:gridCol w:w="931"/>
        <w:gridCol w:w="1285"/>
      </w:tblGrid>
      <w:tr w:rsidR="007D132E" w:rsidRPr="00641474" w:rsidTr="007D132E">
        <w:trPr>
          <w:trHeight w:val="516"/>
        </w:trPr>
        <w:tc>
          <w:tcPr>
            <w:tcW w:w="0" w:type="auto"/>
            <w:shd w:val="clear" w:color="auto" w:fill="00B050"/>
            <w:vAlign w:val="center"/>
          </w:tcPr>
          <w:p w:rsidR="007D132E" w:rsidRPr="005F0AD6" w:rsidRDefault="007D132E" w:rsidP="007D132E">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Показатели</w:t>
            </w:r>
          </w:p>
        </w:tc>
        <w:tc>
          <w:tcPr>
            <w:tcW w:w="0" w:type="auto"/>
            <w:shd w:val="clear" w:color="auto" w:fill="00B050"/>
            <w:vAlign w:val="center"/>
          </w:tcPr>
          <w:p w:rsidR="007D132E" w:rsidRDefault="007D132E" w:rsidP="007D132E">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2011</w:t>
            </w:r>
          </w:p>
        </w:tc>
        <w:tc>
          <w:tcPr>
            <w:tcW w:w="0" w:type="auto"/>
            <w:shd w:val="clear" w:color="auto" w:fill="00B050"/>
            <w:vAlign w:val="center"/>
          </w:tcPr>
          <w:p w:rsidR="007D132E" w:rsidRDefault="007D132E" w:rsidP="007D132E">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2012</w:t>
            </w:r>
          </w:p>
        </w:tc>
        <w:tc>
          <w:tcPr>
            <w:tcW w:w="0" w:type="auto"/>
            <w:shd w:val="clear" w:color="auto" w:fill="00B050"/>
            <w:vAlign w:val="center"/>
          </w:tcPr>
          <w:p w:rsidR="007D132E" w:rsidRDefault="007D132E" w:rsidP="007D132E">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2013</w:t>
            </w:r>
          </w:p>
        </w:tc>
        <w:tc>
          <w:tcPr>
            <w:tcW w:w="0" w:type="auto"/>
            <w:shd w:val="clear" w:color="auto" w:fill="00B050"/>
            <w:vAlign w:val="center"/>
          </w:tcPr>
          <w:p w:rsidR="007D132E" w:rsidRPr="005F0AD6" w:rsidRDefault="007D132E" w:rsidP="007D132E">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w:t>
            </w:r>
          </w:p>
        </w:tc>
        <w:tc>
          <w:tcPr>
            <w:tcW w:w="0" w:type="auto"/>
            <w:shd w:val="clear" w:color="auto" w:fill="00B050"/>
            <w:vAlign w:val="center"/>
          </w:tcPr>
          <w:p w:rsidR="007D132E" w:rsidRDefault="007D132E" w:rsidP="007D132E">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2014/2011, %</w:t>
            </w:r>
          </w:p>
        </w:tc>
      </w:tr>
      <w:tr w:rsidR="007D132E" w:rsidRPr="006C6741" w:rsidTr="007D132E">
        <w:tc>
          <w:tcPr>
            <w:tcW w:w="0" w:type="auto"/>
            <w:vAlign w:val="center"/>
          </w:tcPr>
          <w:p w:rsidR="007D132E" w:rsidRPr="002903B5" w:rsidRDefault="007D132E" w:rsidP="007D132E">
            <w:pPr>
              <w:contextualSpacing/>
              <w:rPr>
                <w:rFonts w:ascii="Times New Roman" w:hAnsi="Times New Roman" w:cs="Times New Roman"/>
              </w:rPr>
            </w:pPr>
            <w:r>
              <w:rPr>
                <w:rFonts w:ascii="Times New Roman" w:hAnsi="Times New Roman" w:cs="Times New Roman"/>
              </w:rPr>
              <w:t>Инвестиции в основной капитал на территории Чеченской Республики, млн рублей</w:t>
            </w:r>
          </w:p>
        </w:tc>
        <w:tc>
          <w:tcPr>
            <w:tcW w:w="0" w:type="auto"/>
            <w:vAlign w:val="center"/>
          </w:tcPr>
          <w:p w:rsidR="007D132E" w:rsidRPr="004D5435" w:rsidRDefault="007D132E" w:rsidP="007D132E">
            <w:pPr>
              <w:contextualSpacing/>
              <w:jc w:val="center"/>
              <w:rPr>
                <w:rFonts w:ascii="Times New Roman" w:hAnsi="Times New Roman" w:cs="Times New Roman"/>
              </w:rPr>
            </w:pPr>
            <w:r w:rsidRPr="007D132E">
              <w:rPr>
                <w:rFonts w:ascii="Times New Roman" w:hAnsi="Times New Roman" w:cs="Times New Roman"/>
              </w:rPr>
              <w:t>51631,7</w:t>
            </w:r>
          </w:p>
        </w:tc>
        <w:tc>
          <w:tcPr>
            <w:tcW w:w="0" w:type="auto"/>
            <w:vAlign w:val="center"/>
          </w:tcPr>
          <w:p w:rsidR="007D132E" w:rsidRPr="004D5435" w:rsidRDefault="007D132E" w:rsidP="007D132E">
            <w:pPr>
              <w:contextualSpacing/>
              <w:jc w:val="center"/>
              <w:rPr>
                <w:rFonts w:ascii="Times New Roman" w:hAnsi="Times New Roman" w:cs="Times New Roman"/>
              </w:rPr>
            </w:pPr>
            <w:r w:rsidRPr="007D132E">
              <w:rPr>
                <w:rFonts w:ascii="Times New Roman" w:hAnsi="Times New Roman" w:cs="Times New Roman"/>
              </w:rPr>
              <w:t>54400,3</w:t>
            </w:r>
          </w:p>
        </w:tc>
        <w:tc>
          <w:tcPr>
            <w:tcW w:w="0" w:type="auto"/>
            <w:vAlign w:val="center"/>
          </w:tcPr>
          <w:p w:rsidR="007D132E" w:rsidRPr="004D5435" w:rsidRDefault="007D132E" w:rsidP="007D132E">
            <w:pPr>
              <w:contextualSpacing/>
              <w:jc w:val="center"/>
              <w:rPr>
                <w:rFonts w:ascii="Times New Roman" w:hAnsi="Times New Roman" w:cs="Times New Roman"/>
              </w:rPr>
            </w:pPr>
            <w:r w:rsidRPr="007D132E">
              <w:rPr>
                <w:rFonts w:ascii="Times New Roman" w:hAnsi="Times New Roman" w:cs="Times New Roman"/>
              </w:rPr>
              <w:t>44622,8</w:t>
            </w:r>
          </w:p>
        </w:tc>
        <w:tc>
          <w:tcPr>
            <w:tcW w:w="0" w:type="auto"/>
            <w:vAlign w:val="center"/>
          </w:tcPr>
          <w:p w:rsidR="007D132E" w:rsidRPr="004D5435" w:rsidRDefault="007D132E" w:rsidP="007D132E">
            <w:pPr>
              <w:contextualSpacing/>
              <w:jc w:val="center"/>
              <w:rPr>
                <w:rFonts w:ascii="Times New Roman" w:hAnsi="Times New Roman" w:cs="Times New Roman"/>
              </w:rPr>
            </w:pPr>
            <w:r w:rsidRPr="007D132E">
              <w:rPr>
                <w:rFonts w:ascii="Times New Roman" w:hAnsi="Times New Roman" w:cs="Times New Roman"/>
              </w:rPr>
              <w:t>62065,8</w:t>
            </w:r>
          </w:p>
        </w:tc>
        <w:tc>
          <w:tcPr>
            <w:tcW w:w="0" w:type="auto"/>
            <w:vAlign w:val="center"/>
          </w:tcPr>
          <w:p w:rsidR="007D132E" w:rsidRPr="00E61F65" w:rsidRDefault="007D132E" w:rsidP="007D132E">
            <w:pPr>
              <w:contextualSpacing/>
              <w:jc w:val="center"/>
              <w:rPr>
                <w:rFonts w:ascii="Times New Roman" w:hAnsi="Times New Roman" w:cs="Times New Roman"/>
              </w:rPr>
            </w:pPr>
            <w:r>
              <w:rPr>
                <w:rFonts w:ascii="Times New Roman" w:hAnsi="Times New Roman" w:cs="Times New Roman"/>
              </w:rPr>
              <w:t>120,2</w:t>
            </w:r>
          </w:p>
        </w:tc>
      </w:tr>
      <w:tr w:rsidR="007D132E" w:rsidRPr="00BC4881" w:rsidTr="007D132E">
        <w:tc>
          <w:tcPr>
            <w:tcW w:w="0" w:type="auto"/>
            <w:vAlign w:val="center"/>
          </w:tcPr>
          <w:p w:rsidR="007D132E" w:rsidRPr="002903B5" w:rsidRDefault="007D132E" w:rsidP="007D132E">
            <w:pPr>
              <w:contextualSpacing/>
              <w:rPr>
                <w:rFonts w:ascii="Times New Roman" w:hAnsi="Times New Roman" w:cs="Times New Roman"/>
              </w:rPr>
            </w:pPr>
            <w:r>
              <w:rPr>
                <w:rFonts w:ascii="Times New Roman" w:hAnsi="Times New Roman" w:cs="Times New Roman"/>
              </w:rPr>
              <w:t>Инвестиции в основной капитал на территории г. Грозного, млн рублей</w:t>
            </w:r>
          </w:p>
        </w:tc>
        <w:tc>
          <w:tcPr>
            <w:tcW w:w="0" w:type="auto"/>
            <w:vAlign w:val="center"/>
          </w:tcPr>
          <w:p w:rsidR="007D132E" w:rsidRPr="004D5435" w:rsidRDefault="007D132E" w:rsidP="007D132E">
            <w:pPr>
              <w:contextualSpacing/>
              <w:jc w:val="center"/>
              <w:rPr>
                <w:rFonts w:ascii="Times New Roman" w:hAnsi="Times New Roman" w:cs="Times New Roman"/>
              </w:rPr>
            </w:pPr>
            <w:r w:rsidRPr="007D132E">
              <w:rPr>
                <w:rFonts w:ascii="Times New Roman" w:hAnsi="Times New Roman" w:cs="Times New Roman"/>
              </w:rPr>
              <w:t>29027,6</w:t>
            </w:r>
          </w:p>
        </w:tc>
        <w:tc>
          <w:tcPr>
            <w:tcW w:w="0" w:type="auto"/>
            <w:vAlign w:val="center"/>
          </w:tcPr>
          <w:p w:rsidR="007D132E" w:rsidRPr="00455F9D" w:rsidRDefault="007D132E" w:rsidP="007D132E">
            <w:pPr>
              <w:contextualSpacing/>
              <w:jc w:val="center"/>
              <w:rPr>
                <w:rFonts w:ascii="Times New Roman" w:hAnsi="Times New Roman" w:cs="Times New Roman"/>
              </w:rPr>
            </w:pPr>
            <w:r w:rsidRPr="007D132E">
              <w:rPr>
                <w:rFonts w:ascii="Times New Roman" w:hAnsi="Times New Roman" w:cs="Times New Roman"/>
              </w:rPr>
              <w:t>29344,4</w:t>
            </w:r>
          </w:p>
        </w:tc>
        <w:tc>
          <w:tcPr>
            <w:tcW w:w="0" w:type="auto"/>
            <w:vAlign w:val="center"/>
          </w:tcPr>
          <w:p w:rsidR="007D132E" w:rsidRPr="00455F9D" w:rsidRDefault="007D132E" w:rsidP="007D132E">
            <w:pPr>
              <w:contextualSpacing/>
              <w:jc w:val="center"/>
              <w:rPr>
                <w:rFonts w:ascii="Times New Roman" w:hAnsi="Times New Roman" w:cs="Times New Roman"/>
              </w:rPr>
            </w:pPr>
            <w:r w:rsidRPr="007D132E">
              <w:rPr>
                <w:rFonts w:ascii="Times New Roman" w:hAnsi="Times New Roman" w:cs="Times New Roman"/>
              </w:rPr>
              <w:t>22880,6</w:t>
            </w:r>
          </w:p>
        </w:tc>
        <w:tc>
          <w:tcPr>
            <w:tcW w:w="0" w:type="auto"/>
            <w:vAlign w:val="center"/>
          </w:tcPr>
          <w:p w:rsidR="007D132E" w:rsidRPr="00455F9D" w:rsidRDefault="007D132E" w:rsidP="007D132E">
            <w:pPr>
              <w:contextualSpacing/>
              <w:jc w:val="center"/>
              <w:rPr>
                <w:rFonts w:ascii="Times New Roman" w:hAnsi="Times New Roman" w:cs="Times New Roman"/>
              </w:rPr>
            </w:pPr>
            <w:r w:rsidRPr="007D132E">
              <w:rPr>
                <w:rFonts w:ascii="Times New Roman" w:hAnsi="Times New Roman" w:cs="Times New Roman"/>
              </w:rPr>
              <w:t>21027,7</w:t>
            </w:r>
          </w:p>
        </w:tc>
        <w:tc>
          <w:tcPr>
            <w:tcW w:w="0" w:type="auto"/>
            <w:vAlign w:val="center"/>
          </w:tcPr>
          <w:p w:rsidR="007D132E" w:rsidRPr="00E61F65" w:rsidRDefault="007D132E" w:rsidP="007D132E">
            <w:pPr>
              <w:contextualSpacing/>
              <w:jc w:val="center"/>
              <w:rPr>
                <w:rFonts w:ascii="Times New Roman" w:hAnsi="Times New Roman" w:cs="Times New Roman"/>
              </w:rPr>
            </w:pPr>
            <w:r>
              <w:rPr>
                <w:rFonts w:ascii="Times New Roman" w:hAnsi="Times New Roman" w:cs="Times New Roman"/>
              </w:rPr>
              <w:t>72,4</w:t>
            </w:r>
          </w:p>
        </w:tc>
      </w:tr>
      <w:tr w:rsidR="007D132E" w:rsidRPr="00BC4881" w:rsidTr="007D132E">
        <w:tc>
          <w:tcPr>
            <w:tcW w:w="0" w:type="auto"/>
            <w:vAlign w:val="center"/>
          </w:tcPr>
          <w:p w:rsidR="007D132E" w:rsidRPr="002903B5" w:rsidRDefault="007D132E" w:rsidP="007D132E">
            <w:pPr>
              <w:contextualSpacing/>
              <w:rPr>
                <w:rFonts w:ascii="Times New Roman" w:hAnsi="Times New Roman" w:cs="Times New Roman"/>
              </w:rPr>
            </w:pPr>
            <w:r>
              <w:rPr>
                <w:rFonts w:ascii="Times New Roman" w:hAnsi="Times New Roman" w:cs="Times New Roman"/>
              </w:rPr>
              <w:t>Доля инвестиций в основной капитал на территории г. Грозного по отношению к Чеченской Республике, %</w:t>
            </w:r>
          </w:p>
        </w:tc>
        <w:tc>
          <w:tcPr>
            <w:tcW w:w="0" w:type="auto"/>
            <w:vAlign w:val="center"/>
          </w:tcPr>
          <w:p w:rsidR="007D132E" w:rsidRPr="00C253A3" w:rsidRDefault="007D132E" w:rsidP="007D132E">
            <w:pPr>
              <w:contextualSpacing/>
              <w:jc w:val="center"/>
              <w:rPr>
                <w:rFonts w:ascii="Times New Roman" w:hAnsi="Times New Roman" w:cs="Times New Roman"/>
              </w:rPr>
            </w:pPr>
            <w:r>
              <w:rPr>
                <w:rFonts w:ascii="Times New Roman" w:hAnsi="Times New Roman" w:cs="Times New Roman"/>
              </w:rPr>
              <w:t>56,2</w:t>
            </w:r>
          </w:p>
        </w:tc>
        <w:tc>
          <w:tcPr>
            <w:tcW w:w="0" w:type="auto"/>
            <w:vAlign w:val="center"/>
          </w:tcPr>
          <w:p w:rsidR="007D132E" w:rsidRPr="00C253A3" w:rsidRDefault="007D132E" w:rsidP="007D132E">
            <w:pPr>
              <w:contextualSpacing/>
              <w:jc w:val="center"/>
              <w:rPr>
                <w:rFonts w:ascii="Times New Roman" w:hAnsi="Times New Roman" w:cs="Times New Roman"/>
              </w:rPr>
            </w:pPr>
            <w:r>
              <w:rPr>
                <w:rFonts w:ascii="Times New Roman" w:hAnsi="Times New Roman" w:cs="Times New Roman"/>
              </w:rPr>
              <w:t>53,9</w:t>
            </w:r>
          </w:p>
        </w:tc>
        <w:tc>
          <w:tcPr>
            <w:tcW w:w="0" w:type="auto"/>
            <w:vAlign w:val="center"/>
          </w:tcPr>
          <w:p w:rsidR="007D132E" w:rsidRPr="00C253A3" w:rsidRDefault="007D132E" w:rsidP="007D132E">
            <w:pPr>
              <w:contextualSpacing/>
              <w:jc w:val="center"/>
              <w:rPr>
                <w:rFonts w:ascii="Times New Roman" w:hAnsi="Times New Roman" w:cs="Times New Roman"/>
              </w:rPr>
            </w:pPr>
            <w:r>
              <w:rPr>
                <w:rFonts w:ascii="Times New Roman" w:hAnsi="Times New Roman" w:cs="Times New Roman"/>
              </w:rPr>
              <w:t>51,3</w:t>
            </w:r>
          </w:p>
        </w:tc>
        <w:tc>
          <w:tcPr>
            <w:tcW w:w="0" w:type="auto"/>
            <w:vAlign w:val="center"/>
          </w:tcPr>
          <w:p w:rsidR="007D132E" w:rsidRPr="00C253A3" w:rsidRDefault="007D132E" w:rsidP="007D132E">
            <w:pPr>
              <w:contextualSpacing/>
              <w:jc w:val="center"/>
              <w:rPr>
                <w:rFonts w:ascii="Times New Roman" w:hAnsi="Times New Roman" w:cs="Times New Roman"/>
              </w:rPr>
            </w:pPr>
            <w:r>
              <w:rPr>
                <w:rFonts w:ascii="Times New Roman" w:hAnsi="Times New Roman" w:cs="Times New Roman"/>
              </w:rPr>
              <w:t>33,9</w:t>
            </w:r>
          </w:p>
        </w:tc>
        <w:tc>
          <w:tcPr>
            <w:tcW w:w="0" w:type="auto"/>
            <w:vAlign w:val="center"/>
          </w:tcPr>
          <w:p w:rsidR="007D132E" w:rsidRDefault="007D132E" w:rsidP="007D132E">
            <w:pPr>
              <w:contextualSpacing/>
              <w:jc w:val="center"/>
              <w:rPr>
                <w:rFonts w:ascii="Times New Roman" w:hAnsi="Times New Roman" w:cs="Times New Roman"/>
              </w:rPr>
            </w:pPr>
            <w:r>
              <w:rPr>
                <w:rFonts w:ascii="Times New Roman" w:hAnsi="Times New Roman" w:cs="Times New Roman"/>
              </w:rPr>
              <w:t>60,3</w:t>
            </w:r>
          </w:p>
        </w:tc>
      </w:tr>
      <w:tr w:rsidR="007D132E" w:rsidRPr="00BC4881" w:rsidTr="007D132E">
        <w:tc>
          <w:tcPr>
            <w:tcW w:w="0" w:type="auto"/>
            <w:vAlign w:val="center"/>
          </w:tcPr>
          <w:p w:rsidR="007D132E" w:rsidRDefault="007D132E" w:rsidP="007D132E">
            <w:pPr>
              <w:contextualSpacing/>
              <w:rPr>
                <w:rFonts w:ascii="Times New Roman" w:hAnsi="Times New Roman" w:cs="Times New Roman"/>
              </w:rPr>
            </w:pPr>
            <w:r>
              <w:rPr>
                <w:rFonts w:ascii="Times New Roman" w:hAnsi="Times New Roman" w:cs="Times New Roman"/>
              </w:rPr>
              <w:t>Внебюджетные инвестиции в основной капитал на территории Чеченской Республики, млн рублей</w:t>
            </w:r>
          </w:p>
        </w:tc>
        <w:tc>
          <w:tcPr>
            <w:tcW w:w="0" w:type="auto"/>
            <w:vAlign w:val="center"/>
          </w:tcPr>
          <w:p w:rsidR="007D132E" w:rsidRDefault="007D132E" w:rsidP="007D132E">
            <w:pPr>
              <w:contextualSpacing/>
              <w:jc w:val="center"/>
              <w:rPr>
                <w:rFonts w:ascii="Times New Roman" w:hAnsi="Times New Roman" w:cs="Times New Roman"/>
              </w:rPr>
            </w:pPr>
            <w:r w:rsidRPr="007D132E">
              <w:rPr>
                <w:rFonts w:ascii="Times New Roman" w:hAnsi="Times New Roman" w:cs="Times New Roman"/>
              </w:rPr>
              <w:t>28515,4</w:t>
            </w:r>
          </w:p>
        </w:tc>
        <w:tc>
          <w:tcPr>
            <w:tcW w:w="0" w:type="auto"/>
            <w:vAlign w:val="center"/>
          </w:tcPr>
          <w:p w:rsidR="007D132E" w:rsidRDefault="007D132E" w:rsidP="007D132E">
            <w:pPr>
              <w:contextualSpacing/>
              <w:jc w:val="center"/>
              <w:rPr>
                <w:rFonts w:ascii="Times New Roman" w:hAnsi="Times New Roman" w:cs="Times New Roman"/>
              </w:rPr>
            </w:pPr>
            <w:r w:rsidRPr="007D132E">
              <w:rPr>
                <w:rFonts w:ascii="Times New Roman" w:hAnsi="Times New Roman" w:cs="Times New Roman"/>
              </w:rPr>
              <w:t>28782,7</w:t>
            </w:r>
          </w:p>
        </w:tc>
        <w:tc>
          <w:tcPr>
            <w:tcW w:w="0" w:type="auto"/>
            <w:vAlign w:val="center"/>
          </w:tcPr>
          <w:p w:rsidR="007D132E" w:rsidRDefault="007D132E" w:rsidP="007D132E">
            <w:pPr>
              <w:contextualSpacing/>
              <w:jc w:val="center"/>
              <w:rPr>
                <w:rFonts w:ascii="Times New Roman" w:hAnsi="Times New Roman" w:cs="Times New Roman"/>
              </w:rPr>
            </w:pPr>
            <w:r w:rsidRPr="007D132E">
              <w:rPr>
                <w:rFonts w:ascii="Times New Roman" w:hAnsi="Times New Roman" w:cs="Times New Roman"/>
              </w:rPr>
              <w:t>29961,4</w:t>
            </w:r>
          </w:p>
        </w:tc>
        <w:tc>
          <w:tcPr>
            <w:tcW w:w="0" w:type="auto"/>
            <w:vAlign w:val="center"/>
          </w:tcPr>
          <w:p w:rsidR="007D132E" w:rsidRDefault="007D132E" w:rsidP="007D132E">
            <w:pPr>
              <w:contextualSpacing/>
              <w:jc w:val="center"/>
              <w:rPr>
                <w:rFonts w:ascii="Times New Roman" w:hAnsi="Times New Roman" w:cs="Times New Roman"/>
              </w:rPr>
            </w:pPr>
            <w:r w:rsidRPr="007D132E">
              <w:rPr>
                <w:rFonts w:ascii="Times New Roman" w:hAnsi="Times New Roman" w:cs="Times New Roman"/>
              </w:rPr>
              <w:t>47039,1</w:t>
            </w:r>
          </w:p>
        </w:tc>
        <w:tc>
          <w:tcPr>
            <w:tcW w:w="0" w:type="auto"/>
            <w:vAlign w:val="center"/>
          </w:tcPr>
          <w:p w:rsidR="007D132E" w:rsidRPr="00A0480E" w:rsidRDefault="007D132E" w:rsidP="007D132E">
            <w:pPr>
              <w:contextualSpacing/>
              <w:jc w:val="center"/>
              <w:rPr>
                <w:rFonts w:ascii="Times New Roman" w:hAnsi="Times New Roman" w:cs="Times New Roman"/>
              </w:rPr>
            </w:pPr>
            <w:r>
              <w:rPr>
                <w:rFonts w:ascii="Times New Roman" w:hAnsi="Times New Roman" w:cs="Times New Roman"/>
              </w:rPr>
              <w:t>165,0</w:t>
            </w:r>
          </w:p>
        </w:tc>
      </w:tr>
      <w:tr w:rsidR="007D132E" w:rsidRPr="00BC4881" w:rsidTr="007D132E">
        <w:tc>
          <w:tcPr>
            <w:tcW w:w="0" w:type="auto"/>
            <w:vAlign w:val="center"/>
          </w:tcPr>
          <w:p w:rsidR="007D132E" w:rsidRDefault="007D132E" w:rsidP="007D132E">
            <w:pPr>
              <w:contextualSpacing/>
              <w:rPr>
                <w:rFonts w:ascii="Times New Roman" w:hAnsi="Times New Roman" w:cs="Times New Roman"/>
              </w:rPr>
            </w:pPr>
            <w:r>
              <w:rPr>
                <w:rFonts w:ascii="Times New Roman" w:hAnsi="Times New Roman" w:cs="Times New Roman"/>
              </w:rPr>
              <w:t>Внебюджетные инвестиции в основной капитал на территории г. Грозного, млн рублей</w:t>
            </w:r>
          </w:p>
        </w:tc>
        <w:tc>
          <w:tcPr>
            <w:tcW w:w="0" w:type="auto"/>
            <w:vAlign w:val="center"/>
          </w:tcPr>
          <w:p w:rsidR="007D132E" w:rsidRDefault="007D132E" w:rsidP="007D132E">
            <w:pPr>
              <w:contextualSpacing/>
              <w:jc w:val="center"/>
              <w:rPr>
                <w:rFonts w:ascii="Times New Roman" w:hAnsi="Times New Roman" w:cs="Times New Roman"/>
              </w:rPr>
            </w:pPr>
            <w:r w:rsidRPr="007D132E">
              <w:rPr>
                <w:rFonts w:ascii="Times New Roman" w:hAnsi="Times New Roman" w:cs="Times New Roman"/>
              </w:rPr>
              <w:t>13526,4</w:t>
            </w:r>
          </w:p>
        </w:tc>
        <w:tc>
          <w:tcPr>
            <w:tcW w:w="0" w:type="auto"/>
            <w:vAlign w:val="center"/>
          </w:tcPr>
          <w:p w:rsidR="007D132E" w:rsidRDefault="007D132E" w:rsidP="007D132E">
            <w:pPr>
              <w:contextualSpacing/>
              <w:jc w:val="center"/>
              <w:rPr>
                <w:rFonts w:ascii="Times New Roman" w:hAnsi="Times New Roman" w:cs="Times New Roman"/>
              </w:rPr>
            </w:pPr>
            <w:r w:rsidRPr="007D132E">
              <w:rPr>
                <w:rFonts w:ascii="Times New Roman" w:hAnsi="Times New Roman" w:cs="Times New Roman"/>
              </w:rPr>
              <w:t>14232,4</w:t>
            </w:r>
          </w:p>
        </w:tc>
        <w:tc>
          <w:tcPr>
            <w:tcW w:w="0" w:type="auto"/>
            <w:vAlign w:val="center"/>
          </w:tcPr>
          <w:p w:rsidR="007D132E" w:rsidRDefault="007D132E" w:rsidP="007D132E">
            <w:pPr>
              <w:contextualSpacing/>
              <w:jc w:val="center"/>
              <w:rPr>
                <w:rFonts w:ascii="Times New Roman" w:hAnsi="Times New Roman" w:cs="Times New Roman"/>
              </w:rPr>
            </w:pPr>
            <w:r w:rsidRPr="007D132E">
              <w:rPr>
                <w:rFonts w:ascii="Times New Roman" w:hAnsi="Times New Roman" w:cs="Times New Roman"/>
              </w:rPr>
              <w:t>14840,8</w:t>
            </w:r>
          </w:p>
        </w:tc>
        <w:tc>
          <w:tcPr>
            <w:tcW w:w="0" w:type="auto"/>
            <w:vAlign w:val="center"/>
          </w:tcPr>
          <w:p w:rsidR="007D132E" w:rsidRDefault="007D132E" w:rsidP="007D132E">
            <w:pPr>
              <w:contextualSpacing/>
              <w:jc w:val="center"/>
              <w:rPr>
                <w:rFonts w:ascii="Times New Roman" w:hAnsi="Times New Roman" w:cs="Times New Roman"/>
              </w:rPr>
            </w:pPr>
            <w:r w:rsidRPr="007D132E">
              <w:rPr>
                <w:rFonts w:ascii="Times New Roman" w:hAnsi="Times New Roman" w:cs="Times New Roman"/>
              </w:rPr>
              <w:t>14020,4</w:t>
            </w:r>
          </w:p>
        </w:tc>
        <w:tc>
          <w:tcPr>
            <w:tcW w:w="0" w:type="auto"/>
            <w:vAlign w:val="center"/>
          </w:tcPr>
          <w:p w:rsidR="007D132E" w:rsidRPr="00A0480E" w:rsidRDefault="007D132E" w:rsidP="007D132E">
            <w:pPr>
              <w:contextualSpacing/>
              <w:jc w:val="center"/>
              <w:rPr>
                <w:rFonts w:ascii="Times New Roman" w:hAnsi="Times New Roman" w:cs="Times New Roman"/>
              </w:rPr>
            </w:pPr>
            <w:r>
              <w:rPr>
                <w:rFonts w:ascii="Times New Roman" w:hAnsi="Times New Roman" w:cs="Times New Roman"/>
              </w:rPr>
              <w:t>103,6</w:t>
            </w:r>
          </w:p>
        </w:tc>
      </w:tr>
      <w:tr w:rsidR="007D132E" w:rsidRPr="00BC4881" w:rsidTr="007D132E">
        <w:tc>
          <w:tcPr>
            <w:tcW w:w="0" w:type="auto"/>
            <w:vAlign w:val="center"/>
          </w:tcPr>
          <w:p w:rsidR="007D132E" w:rsidRDefault="007D132E" w:rsidP="007D132E">
            <w:pPr>
              <w:contextualSpacing/>
              <w:rPr>
                <w:rFonts w:ascii="Times New Roman" w:hAnsi="Times New Roman" w:cs="Times New Roman"/>
              </w:rPr>
            </w:pPr>
            <w:r>
              <w:rPr>
                <w:rFonts w:ascii="Times New Roman" w:hAnsi="Times New Roman" w:cs="Times New Roman"/>
              </w:rPr>
              <w:t>Доля внебюджетных инвестиций в основной капитал на территории г. Грозного по отношению к Чеченской Республике, %</w:t>
            </w:r>
          </w:p>
        </w:tc>
        <w:tc>
          <w:tcPr>
            <w:tcW w:w="0" w:type="auto"/>
            <w:vAlign w:val="center"/>
          </w:tcPr>
          <w:p w:rsidR="007D132E" w:rsidRPr="007D132E" w:rsidRDefault="007D132E" w:rsidP="007D132E">
            <w:pPr>
              <w:contextualSpacing/>
              <w:jc w:val="center"/>
              <w:rPr>
                <w:rFonts w:ascii="Times New Roman" w:hAnsi="Times New Roman" w:cs="Times New Roman"/>
              </w:rPr>
            </w:pPr>
            <w:r>
              <w:rPr>
                <w:rFonts w:ascii="Times New Roman" w:hAnsi="Times New Roman" w:cs="Times New Roman"/>
              </w:rPr>
              <w:t>47,4</w:t>
            </w:r>
          </w:p>
        </w:tc>
        <w:tc>
          <w:tcPr>
            <w:tcW w:w="0" w:type="auto"/>
            <w:vAlign w:val="center"/>
          </w:tcPr>
          <w:p w:rsidR="007D132E" w:rsidRPr="007D132E" w:rsidRDefault="007D132E" w:rsidP="007D132E">
            <w:pPr>
              <w:contextualSpacing/>
              <w:jc w:val="center"/>
              <w:rPr>
                <w:rFonts w:ascii="Times New Roman" w:hAnsi="Times New Roman" w:cs="Times New Roman"/>
              </w:rPr>
            </w:pPr>
            <w:r>
              <w:rPr>
                <w:rFonts w:ascii="Times New Roman" w:hAnsi="Times New Roman" w:cs="Times New Roman"/>
              </w:rPr>
              <w:t>49,4</w:t>
            </w:r>
          </w:p>
        </w:tc>
        <w:tc>
          <w:tcPr>
            <w:tcW w:w="0" w:type="auto"/>
            <w:vAlign w:val="center"/>
          </w:tcPr>
          <w:p w:rsidR="007D132E" w:rsidRPr="007D132E" w:rsidRDefault="007D132E" w:rsidP="007D132E">
            <w:pPr>
              <w:contextualSpacing/>
              <w:jc w:val="center"/>
              <w:rPr>
                <w:rFonts w:ascii="Times New Roman" w:hAnsi="Times New Roman" w:cs="Times New Roman"/>
              </w:rPr>
            </w:pPr>
            <w:r>
              <w:rPr>
                <w:rFonts w:ascii="Times New Roman" w:hAnsi="Times New Roman" w:cs="Times New Roman"/>
              </w:rPr>
              <w:t>49,5</w:t>
            </w:r>
          </w:p>
        </w:tc>
        <w:tc>
          <w:tcPr>
            <w:tcW w:w="0" w:type="auto"/>
            <w:vAlign w:val="center"/>
          </w:tcPr>
          <w:p w:rsidR="007D132E" w:rsidRPr="007D132E" w:rsidRDefault="007D132E" w:rsidP="007D132E">
            <w:pPr>
              <w:contextualSpacing/>
              <w:jc w:val="center"/>
              <w:rPr>
                <w:rFonts w:ascii="Times New Roman" w:hAnsi="Times New Roman" w:cs="Times New Roman"/>
              </w:rPr>
            </w:pPr>
            <w:r>
              <w:rPr>
                <w:rFonts w:ascii="Times New Roman" w:hAnsi="Times New Roman" w:cs="Times New Roman"/>
              </w:rPr>
              <w:t>29,8</w:t>
            </w:r>
          </w:p>
        </w:tc>
        <w:tc>
          <w:tcPr>
            <w:tcW w:w="0" w:type="auto"/>
            <w:vAlign w:val="center"/>
          </w:tcPr>
          <w:p w:rsidR="007D132E" w:rsidRPr="00A0480E" w:rsidRDefault="007D132E" w:rsidP="007D132E">
            <w:pPr>
              <w:contextualSpacing/>
              <w:jc w:val="center"/>
              <w:rPr>
                <w:rFonts w:ascii="Times New Roman" w:hAnsi="Times New Roman" w:cs="Times New Roman"/>
              </w:rPr>
            </w:pPr>
            <w:r>
              <w:rPr>
                <w:rFonts w:ascii="Times New Roman" w:hAnsi="Times New Roman" w:cs="Times New Roman"/>
              </w:rPr>
              <w:t>62,9</w:t>
            </w:r>
          </w:p>
        </w:tc>
      </w:tr>
    </w:tbl>
    <w:p w:rsidR="004A33CC" w:rsidRDefault="004A33CC" w:rsidP="004A33CC">
      <w:pPr>
        <w:spacing w:after="0" w:line="360" w:lineRule="auto"/>
        <w:ind w:firstLine="709"/>
        <w:contextualSpacing/>
        <w:jc w:val="both"/>
        <w:rPr>
          <w:rFonts w:ascii="Times New Roman" w:hAnsi="Times New Roman" w:cs="Times New Roman"/>
          <w:sz w:val="28"/>
          <w:szCs w:val="28"/>
        </w:rPr>
      </w:pPr>
    </w:p>
    <w:p w:rsidR="004A33CC" w:rsidRDefault="00F020ED" w:rsidP="00A0480E">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 завершением реализации ФЦП значительно активизировался процесс реализации инвестиционных проектов в городе за счет внебюджетных инвестиций. </w:t>
      </w:r>
      <w:r w:rsidR="00604A3F">
        <w:rPr>
          <w:rFonts w:ascii="Times New Roman" w:hAnsi="Times New Roman" w:cs="Times New Roman"/>
          <w:sz w:val="28"/>
          <w:szCs w:val="28"/>
        </w:rPr>
        <w:t>В 2014 году реализованы такие крупные инвестиционные проекты, как:</w:t>
      </w:r>
    </w:p>
    <w:p w:rsidR="00604A3F" w:rsidRDefault="00604A3F" w:rsidP="00A0480E">
      <w:pPr>
        <w:tabs>
          <w:tab w:val="left" w:pos="1803"/>
        </w:tabs>
        <w:spacing w:after="0" w:line="360" w:lineRule="auto"/>
        <w:ind w:firstLine="709"/>
        <w:contextualSpacing/>
        <w:jc w:val="both"/>
        <w:rPr>
          <w:rFonts w:ascii="Times New Roman" w:hAnsi="Times New Roman" w:cs="Times New Roman"/>
          <w:sz w:val="28"/>
          <w:szCs w:val="28"/>
        </w:rPr>
      </w:pPr>
      <w:r w:rsidRPr="00604A3F">
        <w:rPr>
          <w:rFonts w:ascii="Times New Roman" w:hAnsi="Times New Roman" w:cs="Times New Roman"/>
          <w:sz w:val="28"/>
          <w:szCs w:val="28"/>
        </w:rPr>
        <w:t>Строительство Грозненского завода строительной керамики</w:t>
      </w:r>
      <w:r>
        <w:rPr>
          <w:rFonts w:ascii="Times New Roman" w:hAnsi="Times New Roman" w:cs="Times New Roman"/>
          <w:sz w:val="28"/>
          <w:szCs w:val="28"/>
        </w:rPr>
        <w:t>, 2200,0 млн рублей, 90 рабочих мест;</w:t>
      </w:r>
    </w:p>
    <w:p w:rsidR="00604A3F" w:rsidRDefault="00FB5DE5" w:rsidP="00A0480E">
      <w:pPr>
        <w:tabs>
          <w:tab w:val="left" w:pos="1803"/>
        </w:tabs>
        <w:spacing w:after="0" w:line="360" w:lineRule="auto"/>
        <w:ind w:firstLine="709"/>
        <w:contextualSpacing/>
        <w:jc w:val="both"/>
        <w:rPr>
          <w:rFonts w:ascii="Times New Roman" w:hAnsi="Times New Roman" w:cs="Times New Roman"/>
          <w:sz w:val="28"/>
          <w:szCs w:val="28"/>
        </w:rPr>
      </w:pPr>
      <w:r w:rsidRPr="00FB5DE5">
        <w:rPr>
          <w:rFonts w:ascii="Times New Roman" w:hAnsi="Times New Roman" w:cs="Times New Roman"/>
          <w:sz w:val="28"/>
          <w:szCs w:val="28"/>
        </w:rPr>
        <w:t>Спортивный комплекс «Колизей» на 5000 мест (стоимость проекта - 1700</w:t>
      </w:r>
      <w:r>
        <w:rPr>
          <w:rFonts w:ascii="Times New Roman" w:hAnsi="Times New Roman" w:cs="Times New Roman"/>
          <w:sz w:val="28"/>
          <w:szCs w:val="28"/>
        </w:rPr>
        <w:t>,0 млн рублей, 87 рабочих мест).</w:t>
      </w:r>
    </w:p>
    <w:p w:rsidR="00FB5DE5" w:rsidRDefault="00FB5DE5" w:rsidP="00A0480E">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2015 году реализованы проекты:</w:t>
      </w:r>
    </w:p>
    <w:p w:rsidR="00FB5DE5" w:rsidRDefault="00FB5DE5" w:rsidP="00A0480E">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Строительство автодрома «Крепость «</w:t>
      </w:r>
      <w:r w:rsidRPr="00FB5DE5">
        <w:rPr>
          <w:rFonts w:ascii="Times New Roman" w:hAnsi="Times New Roman" w:cs="Times New Roman"/>
          <w:sz w:val="28"/>
          <w:szCs w:val="28"/>
        </w:rPr>
        <w:t>Грозная</w:t>
      </w:r>
      <w:r>
        <w:rPr>
          <w:rFonts w:ascii="Times New Roman" w:hAnsi="Times New Roman" w:cs="Times New Roman"/>
          <w:sz w:val="28"/>
          <w:szCs w:val="28"/>
        </w:rPr>
        <w:t>» (1500,0 млн рублей, 48 рабочих мест);</w:t>
      </w:r>
    </w:p>
    <w:p w:rsidR="00FB5DE5" w:rsidRDefault="00FB5DE5" w:rsidP="00A0480E">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Строительство супермаркета «</w:t>
      </w:r>
      <w:r w:rsidRPr="00FB5DE5">
        <w:rPr>
          <w:rFonts w:ascii="Times New Roman" w:hAnsi="Times New Roman" w:cs="Times New Roman"/>
          <w:sz w:val="28"/>
          <w:szCs w:val="28"/>
        </w:rPr>
        <w:t>Беркат</w:t>
      </w:r>
      <w:r>
        <w:rPr>
          <w:rFonts w:ascii="Times New Roman" w:hAnsi="Times New Roman" w:cs="Times New Roman"/>
          <w:sz w:val="28"/>
          <w:szCs w:val="28"/>
        </w:rPr>
        <w:t>» (600 млн рублей, 75 рабочих мест);</w:t>
      </w:r>
    </w:p>
    <w:p w:rsidR="00FB5DE5" w:rsidRDefault="00FB5DE5" w:rsidP="00A0480E">
      <w:pPr>
        <w:tabs>
          <w:tab w:val="left" w:pos="1803"/>
        </w:tabs>
        <w:spacing w:after="0" w:line="360" w:lineRule="auto"/>
        <w:ind w:firstLine="709"/>
        <w:contextualSpacing/>
        <w:jc w:val="both"/>
        <w:rPr>
          <w:rFonts w:ascii="Times New Roman" w:hAnsi="Times New Roman" w:cs="Times New Roman"/>
          <w:sz w:val="28"/>
          <w:szCs w:val="28"/>
        </w:rPr>
      </w:pPr>
      <w:r w:rsidRPr="00FB5DE5">
        <w:rPr>
          <w:rFonts w:ascii="Times New Roman" w:hAnsi="Times New Roman" w:cs="Times New Roman"/>
          <w:sz w:val="28"/>
          <w:szCs w:val="28"/>
        </w:rPr>
        <w:t xml:space="preserve">Строительство коттеджного поселка в Ленинском районе г. Грозного </w:t>
      </w:r>
      <w:r>
        <w:rPr>
          <w:rFonts w:ascii="Times New Roman" w:hAnsi="Times New Roman" w:cs="Times New Roman"/>
          <w:sz w:val="28"/>
          <w:szCs w:val="28"/>
        </w:rPr>
        <w:t>(420,9 млн рублей) и многие другие.</w:t>
      </w:r>
    </w:p>
    <w:p w:rsidR="00FB5DE5" w:rsidRDefault="00FB5DE5" w:rsidP="00A0480E">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целом в городе р</w:t>
      </w:r>
      <w:r w:rsidRPr="00FB5DE5">
        <w:rPr>
          <w:rFonts w:ascii="Times New Roman" w:hAnsi="Times New Roman" w:cs="Times New Roman"/>
          <w:sz w:val="28"/>
          <w:szCs w:val="28"/>
        </w:rPr>
        <w:t xml:space="preserve">еализовано в 2015 году 22 инвестиционных проекта на общую сумму 2997,55 млн рублей с созданием 849 рабочих мест (за 2014 </w:t>
      </w:r>
      <w:r w:rsidRPr="00FB5DE5">
        <w:rPr>
          <w:rFonts w:ascii="Times New Roman" w:hAnsi="Times New Roman" w:cs="Times New Roman"/>
          <w:sz w:val="28"/>
          <w:szCs w:val="28"/>
        </w:rPr>
        <w:lastRenderedPageBreak/>
        <w:t xml:space="preserve">год реализовано 28 инвестиционных проектов на 797 рабочих мест </w:t>
      </w:r>
      <w:r>
        <w:rPr>
          <w:rFonts w:ascii="Times New Roman" w:hAnsi="Times New Roman" w:cs="Times New Roman"/>
          <w:sz w:val="28"/>
          <w:szCs w:val="28"/>
        </w:rPr>
        <w:t xml:space="preserve">на </w:t>
      </w:r>
      <w:r w:rsidRPr="00FB5DE5">
        <w:rPr>
          <w:rFonts w:ascii="Times New Roman" w:hAnsi="Times New Roman" w:cs="Times New Roman"/>
          <w:sz w:val="28"/>
          <w:szCs w:val="28"/>
        </w:rPr>
        <w:t>общую сумму 6298,75 млн рублей).</w:t>
      </w:r>
    </w:p>
    <w:p w:rsidR="00FB5DE5" w:rsidRDefault="00FB5DE5" w:rsidP="00A0480E">
      <w:pPr>
        <w:tabs>
          <w:tab w:val="left" w:pos="1803"/>
        </w:tabs>
        <w:spacing w:after="0" w:line="360" w:lineRule="auto"/>
        <w:ind w:firstLine="709"/>
        <w:contextualSpacing/>
        <w:jc w:val="both"/>
        <w:rPr>
          <w:rFonts w:ascii="Times New Roman" w:hAnsi="Times New Roman" w:cs="Times New Roman"/>
          <w:sz w:val="28"/>
          <w:szCs w:val="28"/>
        </w:rPr>
      </w:pPr>
      <w:r w:rsidRPr="00FB5DE5">
        <w:rPr>
          <w:rFonts w:ascii="Times New Roman" w:hAnsi="Times New Roman" w:cs="Times New Roman"/>
          <w:sz w:val="28"/>
          <w:szCs w:val="28"/>
        </w:rPr>
        <w:t>На стадии реализации находился 41 инвестиционный проект стоимостью 175790,864 млн рублей и с планируемым количеством рабочих мест на 4059 чел.</w:t>
      </w:r>
    </w:p>
    <w:p w:rsidR="00FB5DE5" w:rsidRDefault="00FB5DE5" w:rsidP="00A0480E">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Крупнейшими проектами на стадии реализации в городе являются:</w:t>
      </w:r>
    </w:p>
    <w:p w:rsidR="00FB5DE5" w:rsidRPr="00FB5DE5" w:rsidRDefault="00FB5DE5" w:rsidP="00FB5DE5">
      <w:pPr>
        <w:tabs>
          <w:tab w:val="left" w:pos="1803"/>
        </w:tabs>
        <w:spacing w:after="0" w:line="360" w:lineRule="auto"/>
        <w:ind w:firstLine="709"/>
        <w:contextualSpacing/>
        <w:jc w:val="both"/>
        <w:rPr>
          <w:rFonts w:ascii="Times New Roman" w:hAnsi="Times New Roman" w:cs="Times New Roman"/>
          <w:sz w:val="28"/>
          <w:szCs w:val="28"/>
        </w:rPr>
      </w:pPr>
      <w:r w:rsidRPr="00FB5DE5">
        <w:rPr>
          <w:rFonts w:ascii="Times New Roman" w:hAnsi="Times New Roman" w:cs="Times New Roman"/>
          <w:sz w:val="28"/>
          <w:szCs w:val="28"/>
        </w:rPr>
        <w:t>- Комплексная застройка спортивно-оздоровитель</w:t>
      </w:r>
      <w:r>
        <w:rPr>
          <w:rFonts w:ascii="Times New Roman" w:hAnsi="Times New Roman" w:cs="Times New Roman"/>
          <w:sz w:val="28"/>
          <w:szCs w:val="28"/>
        </w:rPr>
        <w:t>ного, туристического комплекса «</w:t>
      </w:r>
      <w:r w:rsidRPr="00FB5DE5">
        <w:rPr>
          <w:rFonts w:ascii="Times New Roman" w:hAnsi="Times New Roman" w:cs="Times New Roman"/>
          <w:sz w:val="28"/>
          <w:szCs w:val="28"/>
        </w:rPr>
        <w:t>Грозненское море</w:t>
      </w:r>
      <w:r>
        <w:rPr>
          <w:rFonts w:ascii="Times New Roman" w:hAnsi="Times New Roman" w:cs="Times New Roman"/>
          <w:sz w:val="28"/>
          <w:szCs w:val="28"/>
        </w:rPr>
        <w:t xml:space="preserve">», </w:t>
      </w:r>
      <w:r w:rsidRPr="00FB5DE5">
        <w:rPr>
          <w:rFonts w:ascii="Times New Roman" w:hAnsi="Times New Roman" w:cs="Times New Roman"/>
          <w:sz w:val="28"/>
          <w:szCs w:val="28"/>
        </w:rPr>
        <w:t>60000,0 млн рублей;</w:t>
      </w:r>
    </w:p>
    <w:p w:rsidR="00FB5DE5" w:rsidRPr="00FB5DE5" w:rsidRDefault="00FB5DE5" w:rsidP="00FB5DE5">
      <w:pPr>
        <w:tabs>
          <w:tab w:val="left" w:pos="1803"/>
        </w:tabs>
        <w:spacing w:after="0" w:line="360" w:lineRule="auto"/>
        <w:ind w:firstLine="709"/>
        <w:contextualSpacing/>
        <w:jc w:val="both"/>
        <w:rPr>
          <w:rFonts w:ascii="Times New Roman" w:hAnsi="Times New Roman" w:cs="Times New Roman"/>
          <w:sz w:val="28"/>
          <w:szCs w:val="28"/>
        </w:rPr>
      </w:pPr>
      <w:r w:rsidRPr="00FB5DE5">
        <w:rPr>
          <w:rFonts w:ascii="Times New Roman" w:hAnsi="Times New Roman" w:cs="Times New Roman"/>
          <w:sz w:val="28"/>
          <w:szCs w:val="28"/>
        </w:rPr>
        <w:t>- Строительство многофункционального комплекса «Башня Ахмат» на 55000,0 млн рублей, площадь – 233 тыс. кв. м;</w:t>
      </w:r>
    </w:p>
    <w:p w:rsidR="00FB5DE5" w:rsidRDefault="00FB5DE5" w:rsidP="00FB5DE5">
      <w:pPr>
        <w:tabs>
          <w:tab w:val="left" w:pos="1803"/>
        </w:tabs>
        <w:spacing w:after="0" w:line="360" w:lineRule="auto"/>
        <w:ind w:firstLine="709"/>
        <w:contextualSpacing/>
        <w:jc w:val="both"/>
        <w:rPr>
          <w:rFonts w:ascii="Times New Roman" w:hAnsi="Times New Roman" w:cs="Times New Roman"/>
          <w:sz w:val="28"/>
          <w:szCs w:val="28"/>
        </w:rPr>
      </w:pPr>
      <w:r w:rsidRPr="00FB5DE5">
        <w:rPr>
          <w:rFonts w:ascii="Times New Roman" w:hAnsi="Times New Roman" w:cs="Times New Roman"/>
          <w:sz w:val="28"/>
          <w:szCs w:val="28"/>
        </w:rPr>
        <w:t>- Строительство Грозненской ТЭС на 45150,0 млн рублей, мощность 480 МВт.</w:t>
      </w:r>
    </w:p>
    <w:p w:rsidR="00DA3E71" w:rsidRDefault="00DA3E71" w:rsidP="00C33A5B">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структуре инвестиций в основной капитал на территории города Грозного (по средним и крупным организациям) в 2015 г. на первом месте находились операции с недвижимым имуществом (19,7%), коммунальные социальные и прочие услуги (14,7%), транспорт и связь (14,3%), оптовая и розничная торговля (11,7%) и т.д. (Таблица </w:t>
      </w:r>
      <w:r w:rsidR="00136ECC">
        <w:rPr>
          <w:rFonts w:ascii="Times New Roman" w:hAnsi="Times New Roman" w:cs="Times New Roman"/>
          <w:sz w:val="28"/>
          <w:szCs w:val="28"/>
        </w:rPr>
        <w:t>25</w:t>
      </w:r>
      <w:r>
        <w:rPr>
          <w:rFonts w:ascii="Times New Roman" w:hAnsi="Times New Roman" w:cs="Times New Roman"/>
          <w:sz w:val="28"/>
          <w:szCs w:val="28"/>
        </w:rPr>
        <w:t>).</w:t>
      </w:r>
    </w:p>
    <w:p w:rsidR="00DA3E71" w:rsidRDefault="00726795" w:rsidP="00C33A5B">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Значительный рост произошел по виду деятельности «Сельское хозяйство, охота и лесное хозяйство» - более чем в три раза по сравнению с 2014 г.</w:t>
      </w:r>
      <w:r w:rsidR="00975BCC">
        <w:rPr>
          <w:rFonts w:ascii="Times New Roman" w:hAnsi="Times New Roman" w:cs="Times New Roman"/>
          <w:sz w:val="28"/>
          <w:szCs w:val="28"/>
        </w:rPr>
        <w:t xml:space="preserve"> Также увеличение произошло в сфере строительства, гостиниц, ресторанов и операций с недвижимостью. </w:t>
      </w:r>
    </w:p>
    <w:p w:rsidR="00975BCC" w:rsidRDefault="00975BCC" w:rsidP="00975BCC">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2015 году Мэрия города Грозного присоединилась к внедрению Атласа муниципальных практик, разработанного АНО «Агентство стратегических инициатив по продвижению новых проектов». Работа в данном направлении включает принятие комплекса нормативно-правовых</w:t>
      </w:r>
      <w:r w:rsidRPr="00C33A5B">
        <w:rPr>
          <w:rFonts w:ascii="Times New Roman" w:hAnsi="Times New Roman" w:cs="Times New Roman"/>
          <w:sz w:val="28"/>
          <w:szCs w:val="28"/>
        </w:rPr>
        <w:t xml:space="preserve"> актов, устанавливающих основные направления инвестиционной политики и развития малого и среднего предпринимательства г</w:t>
      </w:r>
      <w:r>
        <w:rPr>
          <w:rFonts w:ascii="Times New Roman" w:hAnsi="Times New Roman" w:cs="Times New Roman"/>
          <w:sz w:val="28"/>
          <w:szCs w:val="28"/>
        </w:rPr>
        <w:t>орода</w:t>
      </w:r>
      <w:r w:rsidRPr="00C33A5B">
        <w:rPr>
          <w:rFonts w:ascii="Times New Roman" w:hAnsi="Times New Roman" w:cs="Times New Roman"/>
          <w:sz w:val="28"/>
          <w:szCs w:val="28"/>
        </w:rPr>
        <w:t xml:space="preserve"> Грозного</w:t>
      </w:r>
      <w:r>
        <w:rPr>
          <w:rFonts w:ascii="Times New Roman" w:hAnsi="Times New Roman" w:cs="Times New Roman"/>
          <w:sz w:val="28"/>
          <w:szCs w:val="28"/>
        </w:rPr>
        <w:t>, а также внедрение системы сопровождения инвестиционных проектов по принципу одного окна, а также иные мероприятия.</w:t>
      </w:r>
    </w:p>
    <w:p w:rsidR="00DA3E71" w:rsidRDefault="00DA3E71" w:rsidP="00C33A5B">
      <w:pPr>
        <w:tabs>
          <w:tab w:val="left" w:pos="1803"/>
        </w:tabs>
        <w:spacing w:after="0" w:line="360" w:lineRule="auto"/>
        <w:ind w:firstLine="709"/>
        <w:contextualSpacing/>
        <w:jc w:val="both"/>
        <w:rPr>
          <w:rFonts w:ascii="Times New Roman" w:hAnsi="Times New Roman" w:cs="Times New Roman"/>
          <w:sz w:val="28"/>
          <w:szCs w:val="28"/>
        </w:rPr>
      </w:pPr>
    </w:p>
    <w:p w:rsidR="00DA3E71" w:rsidRDefault="00DA3E71" w:rsidP="00DA3E71">
      <w:pPr>
        <w:spacing w:after="0" w:line="240" w:lineRule="auto"/>
        <w:ind w:firstLine="709"/>
        <w:contextualSpacing/>
        <w:jc w:val="right"/>
        <w:rPr>
          <w:rFonts w:ascii="Times New Roman" w:hAnsi="Times New Roman" w:cs="Times New Roman"/>
          <w:b/>
        </w:rPr>
      </w:pPr>
      <w:r w:rsidRPr="00DA3E71">
        <w:rPr>
          <w:rFonts w:ascii="Times New Roman" w:hAnsi="Times New Roman" w:cs="Times New Roman"/>
          <w:b/>
        </w:rPr>
        <w:lastRenderedPageBreak/>
        <w:t>Таблица</w:t>
      </w:r>
      <w:r>
        <w:rPr>
          <w:rFonts w:ascii="Times New Roman" w:hAnsi="Times New Roman" w:cs="Times New Roman"/>
          <w:b/>
        </w:rPr>
        <w:t xml:space="preserve"> </w:t>
      </w:r>
      <w:r w:rsidR="00136ECC">
        <w:rPr>
          <w:rFonts w:ascii="Times New Roman" w:hAnsi="Times New Roman" w:cs="Times New Roman"/>
          <w:b/>
        </w:rPr>
        <w:t>25</w:t>
      </w:r>
      <w:r>
        <w:rPr>
          <w:rFonts w:ascii="Times New Roman" w:hAnsi="Times New Roman" w:cs="Times New Roman"/>
          <w:b/>
        </w:rPr>
        <w:t xml:space="preserve"> </w:t>
      </w:r>
      <w:r w:rsidRPr="0055432D">
        <w:rPr>
          <w:rFonts w:ascii="Times New Roman" w:hAnsi="Times New Roman" w:cs="Times New Roman"/>
          <w:b/>
        </w:rPr>
        <w:t>–</w:t>
      </w:r>
      <w:r>
        <w:rPr>
          <w:rFonts w:ascii="Times New Roman" w:hAnsi="Times New Roman" w:cs="Times New Roman"/>
          <w:b/>
        </w:rPr>
        <w:t xml:space="preserve"> Структура инвестиций в основной капитал</w:t>
      </w:r>
    </w:p>
    <w:p w:rsidR="00DA3E71" w:rsidRDefault="00DA3E71" w:rsidP="00DA3E71">
      <w:pPr>
        <w:spacing w:after="0" w:line="240" w:lineRule="auto"/>
        <w:ind w:firstLine="709"/>
        <w:contextualSpacing/>
        <w:jc w:val="right"/>
        <w:rPr>
          <w:rFonts w:ascii="Times New Roman" w:hAnsi="Times New Roman" w:cs="Times New Roman"/>
          <w:b/>
        </w:rPr>
      </w:pPr>
      <w:r>
        <w:rPr>
          <w:rFonts w:ascii="Times New Roman" w:hAnsi="Times New Roman" w:cs="Times New Roman"/>
          <w:b/>
        </w:rPr>
        <w:t>в г. Грозном (по крупным и средним организациям), млн рублей</w:t>
      </w:r>
    </w:p>
    <w:p w:rsidR="00DA3E71" w:rsidRDefault="00DA3E71" w:rsidP="00DA3E71">
      <w:pPr>
        <w:spacing w:after="0" w:line="240" w:lineRule="auto"/>
        <w:ind w:firstLine="709"/>
        <w:contextualSpacing/>
        <w:jc w:val="right"/>
        <w:rPr>
          <w:rFonts w:ascii="Times New Roman" w:hAnsi="Times New Roman" w:cs="Times New Roman"/>
          <w:b/>
        </w:rPr>
      </w:pPr>
    </w:p>
    <w:tbl>
      <w:tblPr>
        <w:tblStyle w:val="a8"/>
        <w:tblW w:w="0" w:type="auto"/>
        <w:tblLayout w:type="fixed"/>
        <w:tblLook w:val="04A0" w:firstRow="1" w:lastRow="0" w:firstColumn="1" w:lastColumn="0" w:noHBand="0" w:noVBand="1"/>
      </w:tblPr>
      <w:tblGrid>
        <w:gridCol w:w="3256"/>
        <w:gridCol w:w="992"/>
        <w:gridCol w:w="992"/>
        <w:gridCol w:w="1047"/>
        <w:gridCol w:w="1328"/>
        <w:gridCol w:w="1730"/>
      </w:tblGrid>
      <w:tr w:rsidR="00014A50" w:rsidRPr="00641474" w:rsidTr="00014A50">
        <w:trPr>
          <w:trHeight w:val="516"/>
        </w:trPr>
        <w:tc>
          <w:tcPr>
            <w:tcW w:w="3256" w:type="dxa"/>
            <w:shd w:val="clear" w:color="auto" w:fill="00B050"/>
            <w:vAlign w:val="center"/>
          </w:tcPr>
          <w:p w:rsidR="00DA3E71" w:rsidRPr="005F0AD6" w:rsidRDefault="00DA3E71" w:rsidP="00374E81">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 xml:space="preserve">Вид деятельности </w:t>
            </w:r>
          </w:p>
        </w:tc>
        <w:tc>
          <w:tcPr>
            <w:tcW w:w="992" w:type="dxa"/>
            <w:shd w:val="clear" w:color="auto" w:fill="00B050"/>
            <w:vAlign w:val="center"/>
          </w:tcPr>
          <w:p w:rsidR="00DA3E71" w:rsidRDefault="00DA3E71" w:rsidP="00374E81">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2015</w:t>
            </w:r>
          </w:p>
        </w:tc>
        <w:tc>
          <w:tcPr>
            <w:tcW w:w="992" w:type="dxa"/>
            <w:shd w:val="clear" w:color="auto" w:fill="00B050"/>
            <w:vAlign w:val="center"/>
          </w:tcPr>
          <w:p w:rsidR="00DA3E71" w:rsidRDefault="00DA3E71" w:rsidP="00374E81">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w:t>
            </w:r>
          </w:p>
        </w:tc>
        <w:tc>
          <w:tcPr>
            <w:tcW w:w="1047" w:type="dxa"/>
            <w:shd w:val="clear" w:color="auto" w:fill="00B050"/>
            <w:vAlign w:val="center"/>
          </w:tcPr>
          <w:p w:rsidR="00DA3E71" w:rsidRDefault="00DA3E71" w:rsidP="00DA3E71">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Доля в 2015 (%)</w:t>
            </w:r>
          </w:p>
        </w:tc>
        <w:tc>
          <w:tcPr>
            <w:tcW w:w="1328" w:type="dxa"/>
            <w:shd w:val="clear" w:color="auto" w:fill="00B050"/>
            <w:vAlign w:val="center"/>
          </w:tcPr>
          <w:p w:rsidR="00DA3E71" w:rsidRPr="005F0AD6" w:rsidRDefault="00DA3E71" w:rsidP="00374E81">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Доля в 2014 (%)</w:t>
            </w:r>
          </w:p>
        </w:tc>
        <w:tc>
          <w:tcPr>
            <w:tcW w:w="1730" w:type="dxa"/>
            <w:shd w:val="clear" w:color="auto" w:fill="00B050"/>
            <w:vAlign w:val="center"/>
          </w:tcPr>
          <w:p w:rsidR="00DA3E71" w:rsidRDefault="00DA3E71" w:rsidP="00374E81">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Рост (снижение), %</w:t>
            </w:r>
          </w:p>
        </w:tc>
      </w:tr>
      <w:tr w:rsidR="00014A50" w:rsidRPr="006C6741" w:rsidTr="00014A50">
        <w:tc>
          <w:tcPr>
            <w:tcW w:w="3256" w:type="dxa"/>
            <w:vAlign w:val="center"/>
          </w:tcPr>
          <w:p w:rsidR="00DA3E71" w:rsidRPr="002903B5" w:rsidRDefault="00DA3E71" w:rsidP="00374E81">
            <w:pPr>
              <w:contextualSpacing/>
              <w:rPr>
                <w:rFonts w:ascii="Times New Roman" w:hAnsi="Times New Roman" w:cs="Times New Roman"/>
              </w:rPr>
            </w:pPr>
            <w:r w:rsidRPr="00DA3E71">
              <w:rPr>
                <w:rFonts w:ascii="Times New Roman" w:hAnsi="Times New Roman" w:cs="Times New Roman"/>
              </w:rPr>
              <w:t>Сельское хозяйство, охота и лесное хозяйство</w:t>
            </w:r>
          </w:p>
        </w:tc>
        <w:tc>
          <w:tcPr>
            <w:tcW w:w="992" w:type="dxa"/>
            <w:vAlign w:val="center"/>
          </w:tcPr>
          <w:p w:rsidR="00DA3E71" w:rsidRPr="004D5435" w:rsidRDefault="00BC02DB" w:rsidP="00374E81">
            <w:pPr>
              <w:contextualSpacing/>
              <w:jc w:val="center"/>
              <w:rPr>
                <w:rFonts w:ascii="Times New Roman" w:hAnsi="Times New Roman" w:cs="Times New Roman"/>
              </w:rPr>
            </w:pPr>
            <w:r>
              <w:rPr>
                <w:rFonts w:ascii="Times New Roman" w:hAnsi="Times New Roman" w:cs="Times New Roman"/>
              </w:rPr>
              <w:t>108,3</w:t>
            </w:r>
          </w:p>
        </w:tc>
        <w:tc>
          <w:tcPr>
            <w:tcW w:w="992" w:type="dxa"/>
            <w:vAlign w:val="center"/>
          </w:tcPr>
          <w:p w:rsidR="00DA3E71" w:rsidRPr="004D5435" w:rsidRDefault="00BC02DB" w:rsidP="00374E81">
            <w:pPr>
              <w:contextualSpacing/>
              <w:jc w:val="center"/>
              <w:rPr>
                <w:rFonts w:ascii="Times New Roman" w:hAnsi="Times New Roman" w:cs="Times New Roman"/>
              </w:rPr>
            </w:pPr>
            <w:r>
              <w:rPr>
                <w:rFonts w:ascii="Times New Roman" w:hAnsi="Times New Roman" w:cs="Times New Roman"/>
              </w:rPr>
              <w:t>32,1</w:t>
            </w:r>
          </w:p>
        </w:tc>
        <w:tc>
          <w:tcPr>
            <w:tcW w:w="1047" w:type="dxa"/>
            <w:vAlign w:val="center"/>
          </w:tcPr>
          <w:p w:rsidR="00DA3E71" w:rsidRPr="004D5435" w:rsidRDefault="00BC02DB" w:rsidP="00374E81">
            <w:pPr>
              <w:contextualSpacing/>
              <w:jc w:val="center"/>
              <w:rPr>
                <w:rFonts w:ascii="Times New Roman" w:hAnsi="Times New Roman" w:cs="Times New Roman"/>
              </w:rPr>
            </w:pPr>
            <w:r>
              <w:rPr>
                <w:rFonts w:ascii="Times New Roman" w:hAnsi="Times New Roman" w:cs="Times New Roman"/>
              </w:rPr>
              <w:t>0,8</w:t>
            </w:r>
          </w:p>
        </w:tc>
        <w:tc>
          <w:tcPr>
            <w:tcW w:w="1328" w:type="dxa"/>
            <w:vAlign w:val="center"/>
          </w:tcPr>
          <w:p w:rsidR="00DA3E71" w:rsidRPr="004D5435" w:rsidRDefault="00BC02DB" w:rsidP="00374E81">
            <w:pPr>
              <w:contextualSpacing/>
              <w:jc w:val="center"/>
              <w:rPr>
                <w:rFonts w:ascii="Times New Roman" w:hAnsi="Times New Roman" w:cs="Times New Roman"/>
              </w:rPr>
            </w:pPr>
            <w:r>
              <w:rPr>
                <w:rFonts w:ascii="Times New Roman" w:hAnsi="Times New Roman" w:cs="Times New Roman"/>
              </w:rPr>
              <w:t>0,3</w:t>
            </w:r>
          </w:p>
        </w:tc>
        <w:tc>
          <w:tcPr>
            <w:tcW w:w="1730" w:type="dxa"/>
            <w:vAlign w:val="center"/>
          </w:tcPr>
          <w:p w:rsidR="00DA3E71" w:rsidRPr="00E61F65" w:rsidRDefault="00BC02DB" w:rsidP="00374E81">
            <w:pPr>
              <w:contextualSpacing/>
              <w:jc w:val="center"/>
              <w:rPr>
                <w:rFonts w:ascii="Times New Roman" w:hAnsi="Times New Roman" w:cs="Times New Roman"/>
              </w:rPr>
            </w:pPr>
            <w:r>
              <w:rPr>
                <w:rFonts w:ascii="Times New Roman" w:hAnsi="Times New Roman" w:cs="Times New Roman"/>
              </w:rPr>
              <w:t>303,7</w:t>
            </w:r>
          </w:p>
        </w:tc>
      </w:tr>
      <w:tr w:rsidR="00014A50" w:rsidRPr="00BC4881" w:rsidTr="00014A50">
        <w:tc>
          <w:tcPr>
            <w:tcW w:w="3256" w:type="dxa"/>
            <w:vAlign w:val="center"/>
          </w:tcPr>
          <w:p w:rsidR="00DA3E71" w:rsidRPr="002903B5" w:rsidRDefault="00014A50" w:rsidP="00374E81">
            <w:pPr>
              <w:contextualSpacing/>
              <w:rPr>
                <w:rFonts w:ascii="Times New Roman" w:hAnsi="Times New Roman" w:cs="Times New Roman"/>
              </w:rPr>
            </w:pPr>
            <w:r w:rsidRPr="00014A50">
              <w:rPr>
                <w:rFonts w:ascii="Times New Roman" w:hAnsi="Times New Roman" w:cs="Times New Roman"/>
              </w:rPr>
              <w:t>Добыча полезных ископаемых</w:t>
            </w:r>
          </w:p>
        </w:tc>
        <w:tc>
          <w:tcPr>
            <w:tcW w:w="992" w:type="dxa"/>
            <w:vAlign w:val="center"/>
          </w:tcPr>
          <w:p w:rsidR="00DA3E71" w:rsidRPr="004D5435" w:rsidRDefault="00BC02DB" w:rsidP="00374E81">
            <w:pPr>
              <w:contextualSpacing/>
              <w:jc w:val="center"/>
              <w:rPr>
                <w:rFonts w:ascii="Times New Roman" w:hAnsi="Times New Roman" w:cs="Times New Roman"/>
              </w:rPr>
            </w:pPr>
            <w:r>
              <w:rPr>
                <w:rFonts w:ascii="Times New Roman" w:hAnsi="Times New Roman" w:cs="Times New Roman"/>
              </w:rPr>
              <w:t>13,7</w:t>
            </w:r>
          </w:p>
        </w:tc>
        <w:tc>
          <w:tcPr>
            <w:tcW w:w="992" w:type="dxa"/>
            <w:vAlign w:val="center"/>
          </w:tcPr>
          <w:p w:rsidR="00DA3E71" w:rsidRPr="00455F9D" w:rsidRDefault="00BC02DB" w:rsidP="00374E81">
            <w:pPr>
              <w:contextualSpacing/>
              <w:jc w:val="center"/>
              <w:rPr>
                <w:rFonts w:ascii="Times New Roman" w:hAnsi="Times New Roman" w:cs="Times New Roman"/>
              </w:rPr>
            </w:pPr>
            <w:r>
              <w:rPr>
                <w:rFonts w:ascii="Times New Roman" w:hAnsi="Times New Roman" w:cs="Times New Roman"/>
              </w:rPr>
              <w:t>21,9</w:t>
            </w:r>
          </w:p>
        </w:tc>
        <w:tc>
          <w:tcPr>
            <w:tcW w:w="1047" w:type="dxa"/>
            <w:vAlign w:val="center"/>
          </w:tcPr>
          <w:p w:rsidR="00DA3E71" w:rsidRPr="00455F9D" w:rsidRDefault="00BC02DB" w:rsidP="00374E81">
            <w:pPr>
              <w:contextualSpacing/>
              <w:jc w:val="center"/>
              <w:rPr>
                <w:rFonts w:ascii="Times New Roman" w:hAnsi="Times New Roman" w:cs="Times New Roman"/>
              </w:rPr>
            </w:pPr>
            <w:r>
              <w:rPr>
                <w:rFonts w:ascii="Times New Roman" w:hAnsi="Times New Roman" w:cs="Times New Roman"/>
              </w:rPr>
              <w:t>0,1</w:t>
            </w:r>
          </w:p>
        </w:tc>
        <w:tc>
          <w:tcPr>
            <w:tcW w:w="1328" w:type="dxa"/>
            <w:vAlign w:val="center"/>
          </w:tcPr>
          <w:p w:rsidR="00DA3E71" w:rsidRPr="00455F9D" w:rsidRDefault="00BC02DB" w:rsidP="00374E81">
            <w:pPr>
              <w:contextualSpacing/>
              <w:jc w:val="center"/>
              <w:rPr>
                <w:rFonts w:ascii="Times New Roman" w:hAnsi="Times New Roman" w:cs="Times New Roman"/>
              </w:rPr>
            </w:pPr>
            <w:r>
              <w:rPr>
                <w:rFonts w:ascii="Times New Roman" w:hAnsi="Times New Roman" w:cs="Times New Roman"/>
              </w:rPr>
              <w:t>0,2</w:t>
            </w:r>
          </w:p>
        </w:tc>
        <w:tc>
          <w:tcPr>
            <w:tcW w:w="1730" w:type="dxa"/>
            <w:vAlign w:val="center"/>
          </w:tcPr>
          <w:p w:rsidR="00DA3E71" w:rsidRPr="00E61F65" w:rsidRDefault="00BC02DB" w:rsidP="00374E81">
            <w:pPr>
              <w:contextualSpacing/>
              <w:jc w:val="center"/>
              <w:rPr>
                <w:rFonts w:ascii="Times New Roman" w:hAnsi="Times New Roman" w:cs="Times New Roman"/>
              </w:rPr>
            </w:pPr>
            <w:r>
              <w:rPr>
                <w:rFonts w:ascii="Times New Roman" w:hAnsi="Times New Roman" w:cs="Times New Roman"/>
              </w:rPr>
              <w:t>56,3</w:t>
            </w:r>
          </w:p>
        </w:tc>
      </w:tr>
      <w:tr w:rsidR="00014A50" w:rsidRPr="00BC4881" w:rsidTr="00014A50">
        <w:tc>
          <w:tcPr>
            <w:tcW w:w="3256" w:type="dxa"/>
            <w:vAlign w:val="center"/>
          </w:tcPr>
          <w:p w:rsidR="00DA3E71" w:rsidRPr="002903B5" w:rsidRDefault="00014A50" w:rsidP="00014A50">
            <w:pPr>
              <w:contextualSpacing/>
              <w:rPr>
                <w:rFonts w:ascii="Times New Roman" w:hAnsi="Times New Roman" w:cs="Times New Roman"/>
              </w:rPr>
            </w:pPr>
            <w:r>
              <w:rPr>
                <w:rFonts w:ascii="Times New Roman" w:hAnsi="Times New Roman" w:cs="Times New Roman"/>
              </w:rPr>
              <w:t xml:space="preserve">Обрабатывающие </w:t>
            </w:r>
            <w:r w:rsidRPr="00014A50">
              <w:rPr>
                <w:rFonts w:ascii="Times New Roman" w:hAnsi="Times New Roman" w:cs="Times New Roman"/>
              </w:rPr>
              <w:t>производства</w:t>
            </w:r>
          </w:p>
        </w:tc>
        <w:tc>
          <w:tcPr>
            <w:tcW w:w="992" w:type="dxa"/>
            <w:vAlign w:val="center"/>
          </w:tcPr>
          <w:p w:rsidR="00DA3E71" w:rsidRPr="00C253A3" w:rsidRDefault="00C85849" w:rsidP="00374E81">
            <w:pPr>
              <w:contextualSpacing/>
              <w:jc w:val="center"/>
              <w:rPr>
                <w:rFonts w:ascii="Times New Roman" w:hAnsi="Times New Roman" w:cs="Times New Roman"/>
              </w:rPr>
            </w:pPr>
            <w:r w:rsidRPr="00C85849">
              <w:rPr>
                <w:rFonts w:ascii="Times New Roman" w:hAnsi="Times New Roman" w:cs="Times New Roman"/>
              </w:rPr>
              <w:t>417,2</w:t>
            </w:r>
          </w:p>
        </w:tc>
        <w:tc>
          <w:tcPr>
            <w:tcW w:w="992" w:type="dxa"/>
            <w:vAlign w:val="center"/>
          </w:tcPr>
          <w:p w:rsidR="00DA3E71" w:rsidRPr="00C253A3" w:rsidRDefault="00C85849" w:rsidP="00374E81">
            <w:pPr>
              <w:contextualSpacing/>
              <w:jc w:val="center"/>
              <w:rPr>
                <w:rFonts w:ascii="Times New Roman" w:hAnsi="Times New Roman" w:cs="Times New Roman"/>
              </w:rPr>
            </w:pPr>
            <w:r>
              <w:rPr>
                <w:rFonts w:ascii="Times New Roman" w:hAnsi="Times New Roman" w:cs="Times New Roman"/>
              </w:rPr>
              <w:t>356,6</w:t>
            </w:r>
          </w:p>
        </w:tc>
        <w:tc>
          <w:tcPr>
            <w:tcW w:w="1047" w:type="dxa"/>
            <w:vAlign w:val="center"/>
          </w:tcPr>
          <w:p w:rsidR="00DA3E71" w:rsidRPr="00C253A3" w:rsidRDefault="00C85849" w:rsidP="00374E81">
            <w:pPr>
              <w:contextualSpacing/>
              <w:jc w:val="center"/>
              <w:rPr>
                <w:rFonts w:ascii="Times New Roman" w:hAnsi="Times New Roman" w:cs="Times New Roman"/>
              </w:rPr>
            </w:pPr>
            <w:r>
              <w:rPr>
                <w:rFonts w:ascii="Times New Roman" w:hAnsi="Times New Roman" w:cs="Times New Roman"/>
              </w:rPr>
              <w:t>3,2</w:t>
            </w:r>
          </w:p>
        </w:tc>
        <w:tc>
          <w:tcPr>
            <w:tcW w:w="1328" w:type="dxa"/>
            <w:vAlign w:val="center"/>
          </w:tcPr>
          <w:p w:rsidR="00DA3E71" w:rsidRPr="00C253A3" w:rsidRDefault="00C85849" w:rsidP="00374E81">
            <w:pPr>
              <w:contextualSpacing/>
              <w:jc w:val="center"/>
              <w:rPr>
                <w:rFonts w:ascii="Times New Roman" w:hAnsi="Times New Roman" w:cs="Times New Roman"/>
              </w:rPr>
            </w:pPr>
            <w:r>
              <w:rPr>
                <w:rFonts w:ascii="Times New Roman" w:hAnsi="Times New Roman" w:cs="Times New Roman"/>
              </w:rPr>
              <w:t>3,0</w:t>
            </w:r>
          </w:p>
        </w:tc>
        <w:tc>
          <w:tcPr>
            <w:tcW w:w="1730" w:type="dxa"/>
            <w:vAlign w:val="center"/>
          </w:tcPr>
          <w:p w:rsidR="00DA3E71" w:rsidRDefault="00C85849" w:rsidP="00374E81">
            <w:pPr>
              <w:contextualSpacing/>
              <w:jc w:val="center"/>
              <w:rPr>
                <w:rFonts w:ascii="Times New Roman" w:hAnsi="Times New Roman" w:cs="Times New Roman"/>
              </w:rPr>
            </w:pPr>
            <w:r>
              <w:rPr>
                <w:rFonts w:ascii="Times New Roman" w:hAnsi="Times New Roman" w:cs="Times New Roman"/>
              </w:rPr>
              <w:t>105,3</w:t>
            </w:r>
          </w:p>
        </w:tc>
      </w:tr>
      <w:tr w:rsidR="00014A50" w:rsidRPr="00BC4881" w:rsidTr="00014A50">
        <w:tc>
          <w:tcPr>
            <w:tcW w:w="3256" w:type="dxa"/>
            <w:vAlign w:val="center"/>
          </w:tcPr>
          <w:p w:rsidR="00DA3E71" w:rsidRDefault="00014A50" w:rsidP="00374E81">
            <w:pPr>
              <w:contextualSpacing/>
              <w:rPr>
                <w:rFonts w:ascii="Times New Roman" w:hAnsi="Times New Roman" w:cs="Times New Roman"/>
              </w:rPr>
            </w:pPr>
            <w:r w:rsidRPr="00014A50">
              <w:rPr>
                <w:rFonts w:ascii="Times New Roman" w:hAnsi="Times New Roman" w:cs="Times New Roman"/>
              </w:rPr>
              <w:t>Производство и распределение электроэнергии, газа и воды</w:t>
            </w:r>
          </w:p>
        </w:tc>
        <w:tc>
          <w:tcPr>
            <w:tcW w:w="992" w:type="dxa"/>
            <w:vAlign w:val="center"/>
          </w:tcPr>
          <w:p w:rsidR="00DA3E71" w:rsidRDefault="00C85849" w:rsidP="00374E81">
            <w:pPr>
              <w:contextualSpacing/>
              <w:jc w:val="center"/>
              <w:rPr>
                <w:rFonts w:ascii="Times New Roman" w:hAnsi="Times New Roman" w:cs="Times New Roman"/>
              </w:rPr>
            </w:pPr>
            <w:r>
              <w:rPr>
                <w:rFonts w:ascii="Times New Roman" w:hAnsi="Times New Roman" w:cs="Times New Roman"/>
              </w:rPr>
              <w:t>98,8</w:t>
            </w:r>
          </w:p>
        </w:tc>
        <w:tc>
          <w:tcPr>
            <w:tcW w:w="992" w:type="dxa"/>
            <w:vAlign w:val="center"/>
          </w:tcPr>
          <w:p w:rsidR="00DA3E71" w:rsidRDefault="00C85849" w:rsidP="00374E81">
            <w:pPr>
              <w:contextualSpacing/>
              <w:jc w:val="center"/>
              <w:rPr>
                <w:rFonts w:ascii="Times New Roman" w:hAnsi="Times New Roman" w:cs="Times New Roman"/>
              </w:rPr>
            </w:pPr>
            <w:r>
              <w:rPr>
                <w:rFonts w:ascii="Times New Roman" w:hAnsi="Times New Roman" w:cs="Times New Roman"/>
              </w:rPr>
              <w:t>235,3</w:t>
            </w:r>
          </w:p>
        </w:tc>
        <w:tc>
          <w:tcPr>
            <w:tcW w:w="1047" w:type="dxa"/>
            <w:vAlign w:val="center"/>
          </w:tcPr>
          <w:p w:rsidR="00DA3E71" w:rsidRDefault="00C85849" w:rsidP="00374E81">
            <w:pPr>
              <w:contextualSpacing/>
              <w:jc w:val="center"/>
              <w:rPr>
                <w:rFonts w:ascii="Times New Roman" w:hAnsi="Times New Roman" w:cs="Times New Roman"/>
              </w:rPr>
            </w:pPr>
            <w:r>
              <w:rPr>
                <w:rFonts w:ascii="Times New Roman" w:hAnsi="Times New Roman" w:cs="Times New Roman"/>
              </w:rPr>
              <w:t>0,7</w:t>
            </w:r>
          </w:p>
        </w:tc>
        <w:tc>
          <w:tcPr>
            <w:tcW w:w="1328" w:type="dxa"/>
            <w:vAlign w:val="center"/>
          </w:tcPr>
          <w:p w:rsidR="00DA3E71" w:rsidRDefault="00C85849" w:rsidP="00374E81">
            <w:pPr>
              <w:contextualSpacing/>
              <w:jc w:val="center"/>
              <w:rPr>
                <w:rFonts w:ascii="Times New Roman" w:hAnsi="Times New Roman" w:cs="Times New Roman"/>
              </w:rPr>
            </w:pPr>
            <w:r>
              <w:rPr>
                <w:rFonts w:ascii="Times New Roman" w:hAnsi="Times New Roman" w:cs="Times New Roman"/>
              </w:rPr>
              <w:t>2,0</w:t>
            </w:r>
          </w:p>
        </w:tc>
        <w:tc>
          <w:tcPr>
            <w:tcW w:w="1730" w:type="dxa"/>
            <w:vAlign w:val="center"/>
          </w:tcPr>
          <w:p w:rsidR="00DA3E71" w:rsidRPr="00A0480E" w:rsidRDefault="00C85849" w:rsidP="00374E81">
            <w:pPr>
              <w:contextualSpacing/>
              <w:jc w:val="center"/>
              <w:rPr>
                <w:rFonts w:ascii="Times New Roman" w:hAnsi="Times New Roman" w:cs="Times New Roman"/>
              </w:rPr>
            </w:pPr>
            <w:r>
              <w:rPr>
                <w:rFonts w:ascii="Times New Roman" w:hAnsi="Times New Roman" w:cs="Times New Roman"/>
              </w:rPr>
              <w:t>37,8</w:t>
            </w:r>
          </w:p>
        </w:tc>
      </w:tr>
      <w:tr w:rsidR="00014A50" w:rsidRPr="00BC4881" w:rsidTr="00014A50">
        <w:tc>
          <w:tcPr>
            <w:tcW w:w="3256" w:type="dxa"/>
            <w:vAlign w:val="center"/>
          </w:tcPr>
          <w:p w:rsidR="00DA3E71" w:rsidRDefault="00014A50" w:rsidP="00374E81">
            <w:pPr>
              <w:contextualSpacing/>
              <w:rPr>
                <w:rFonts w:ascii="Times New Roman" w:hAnsi="Times New Roman" w:cs="Times New Roman"/>
              </w:rPr>
            </w:pPr>
            <w:r w:rsidRPr="00014A50">
              <w:rPr>
                <w:rFonts w:ascii="Times New Roman" w:hAnsi="Times New Roman" w:cs="Times New Roman"/>
              </w:rPr>
              <w:t>Строительство</w:t>
            </w:r>
          </w:p>
        </w:tc>
        <w:tc>
          <w:tcPr>
            <w:tcW w:w="992" w:type="dxa"/>
            <w:vAlign w:val="center"/>
          </w:tcPr>
          <w:p w:rsidR="00DA3E71" w:rsidRDefault="00C85849" w:rsidP="00374E81">
            <w:pPr>
              <w:contextualSpacing/>
              <w:jc w:val="center"/>
              <w:rPr>
                <w:rFonts w:ascii="Times New Roman" w:hAnsi="Times New Roman" w:cs="Times New Roman"/>
              </w:rPr>
            </w:pPr>
            <w:r>
              <w:rPr>
                <w:rFonts w:ascii="Times New Roman" w:hAnsi="Times New Roman" w:cs="Times New Roman"/>
              </w:rPr>
              <w:t>699,4</w:t>
            </w:r>
          </w:p>
        </w:tc>
        <w:tc>
          <w:tcPr>
            <w:tcW w:w="992" w:type="dxa"/>
            <w:vAlign w:val="center"/>
          </w:tcPr>
          <w:p w:rsidR="00DA3E71" w:rsidRDefault="00C85849" w:rsidP="00374E81">
            <w:pPr>
              <w:contextualSpacing/>
              <w:jc w:val="center"/>
              <w:rPr>
                <w:rFonts w:ascii="Times New Roman" w:hAnsi="Times New Roman" w:cs="Times New Roman"/>
              </w:rPr>
            </w:pPr>
            <w:r>
              <w:rPr>
                <w:rFonts w:ascii="Times New Roman" w:hAnsi="Times New Roman" w:cs="Times New Roman"/>
              </w:rPr>
              <w:t>318,4</w:t>
            </w:r>
          </w:p>
        </w:tc>
        <w:tc>
          <w:tcPr>
            <w:tcW w:w="1047" w:type="dxa"/>
            <w:vAlign w:val="center"/>
          </w:tcPr>
          <w:p w:rsidR="00DA3E71" w:rsidRDefault="00F44E16" w:rsidP="00374E81">
            <w:pPr>
              <w:contextualSpacing/>
              <w:jc w:val="center"/>
              <w:rPr>
                <w:rFonts w:ascii="Times New Roman" w:hAnsi="Times New Roman" w:cs="Times New Roman"/>
              </w:rPr>
            </w:pPr>
            <w:r>
              <w:rPr>
                <w:rFonts w:ascii="Times New Roman" w:hAnsi="Times New Roman" w:cs="Times New Roman"/>
              </w:rPr>
              <w:t>5,3</w:t>
            </w:r>
          </w:p>
        </w:tc>
        <w:tc>
          <w:tcPr>
            <w:tcW w:w="1328" w:type="dxa"/>
            <w:vAlign w:val="center"/>
          </w:tcPr>
          <w:p w:rsidR="00DA3E71" w:rsidRDefault="00F44E16" w:rsidP="00374E81">
            <w:pPr>
              <w:contextualSpacing/>
              <w:jc w:val="center"/>
              <w:rPr>
                <w:rFonts w:ascii="Times New Roman" w:hAnsi="Times New Roman" w:cs="Times New Roman"/>
              </w:rPr>
            </w:pPr>
            <w:r>
              <w:rPr>
                <w:rFonts w:ascii="Times New Roman" w:hAnsi="Times New Roman" w:cs="Times New Roman"/>
              </w:rPr>
              <w:t>2,7</w:t>
            </w:r>
          </w:p>
        </w:tc>
        <w:tc>
          <w:tcPr>
            <w:tcW w:w="1730" w:type="dxa"/>
            <w:vAlign w:val="center"/>
          </w:tcPr>
          <w:p w:rsidR="00DA3E71" w:rsidRPr="00A0480E" w:rsidRDefault="00F44E16" w:rsidP="00374E81">
            <w:pPr>
              <w:contextualSpacing/>
              <w:jc w:val="center"/>
              <w:rPr>
                <w:rFonts w:ascii="Times New Roman" w:hAnsi="Times New Roman" w:cs="Times New Roman"/>
              </w:rPr>
            </w:pPr>
            <w:r>
              <w:rPr>
                <w:rFonts w:ascii="Times New Roman" w:hAnsi="Times New Roman" w:cs="Times New Roman"/>
              </w:rPr>
              <w:t>197,7</w:t>
            </w:r>
          </w:p>
        </w:tc>
      </w:tr>
      <w:tr w:rsidR="00014A50" w:rsidRPr="00BC4881" w:rsidTr="00014A50">
        <w:tc>
          <w:tcPr>
            <w:tcW w:w="3256" w:type="dxa"/>
            <w:vAlign w:val="center"/>
          </w:tcPr>
          <w:p w:rsidR="00DA3E71" w:rsidRDefault="00014A50" w:rsidP="00374E81">
            <w:pPr>
              <w:contextualSpacing/>
              <w:rPr>
                <w:rFonts w:ascii="Times New Roman" w:hAnsi="Times New Roman" w:cs="Times New Roman"/>
              </w:rPr>
            </w:pPr>
            <w:r w:rsidRPr="00014A50">
              <w:rPr>
                <w:rFonts w:ascii="Times New Roman" w:hAnsi="Times New Roman" w:cs="Times New Roman"/>
              </w:rPr>
              <w:t>Оптовая и розничная торговля</w:t>
            </w:r>
          </w:p>
        </w:tc>
        <w:tc>
          <w:tcPr>
            <w:tcW w:w="992" w:type="dxa"/>
            <w:vAlign w:val="center"/>
          </w:tcPr>
          <w:p w:rsidR="00DA3E71" w:rsidRPr="007D132E" w:rsidRDefault="00F44E16" w:rsidP="00374E81">
            <w:pPr>
              <w:contextualSpacing/>
              <w:jc w:val="center"/>
              <w:rPr>
                <w:rFonts w:ascii="Times New Roman" w:hAnsi="Times New Roman" w:cs="Times New Roman"/>
              </w:rPr>
            </w:pPr>
            <w:r>
              <w:rPr>
                <w:rFonts w:ascii="Times New Roman" w:hAnsi="Times New Roman" w:cs="Times New Roman"/>
              </w:rPr>
              <w:t>1547,3</w:t>
            </w:r>
          </w:p>
        </w:tc>
        <w:tc>
          <w:tcPr>
            <w:tcW w:w="992" w:type="dxa"/>
            <w:vAlign w:val="center"/>
          </w:tcPr>
          <w:p w:rsidR="00DA3E71" w:rsidRPr="007D132E" w:rsidRDefault="00F44E16" w:rsidP="00374E81">
            <w:pPr>
              <w:contextualSpacing/>
              <w:jc w:val="center"/>
              <w:rPr>
                <w:rFonts w:ascii="Times New Roman" w:hAnsi="Times New Roman" w:cs="Times New Roman"/>
              </w:rPr>
            </w:pPr>
            <w:r>
              <w:rPr>
                <w:rFonts w:ascii="Times New Roman" w:hAnsi="Times New Roman" w:cs="Times New Roman"/>
              </w:rPr>
              <w:t>27,9</w:t>
            </w:r>
          </w:p>
        </w:tc>
        <w:tc>
          <w:tcPr>
            <w:tcW w:w="1047" w:type="dxa"/>
            <w:vAlign w:val="center"/>
          </w:tcPr>
          <w:p w:rsidR="00DA3E71" w:rsidRPr="007D132E" w:rsidRDefault="00F44E16" w:rsidP="00374E81">
            <w:pPr>
              <w:contextualSpacing/>
              <w:jc w:val="center"/>
              <w:rPr>
                <w:rFonts w:ascii="Times New Roman" w:hAnsi="Times New Roman" w:cs="Times New Roman"/>
              </w:rPr>
            </w:pPr>
            <w:r>
              <w:rPr>
                <w:rFonts w:ascii="Times New Roman" w:hAnsi="Times New Roman" w:cs="Times New Roman"/>
              </w:rPr>
              <w:t>11,7</w:t>
            </w:r>
          </w:p>
        </w:tc>
        <w:tc>
          <w:tcPr>
            <w:tcW w:w="1328" w:type="dxa"/>
            <w:vAlign w:val="center"/>
          </w:tcPr>
          <w:p w:rsidR="00DA3E71" w:rsidRPr="007D132E" w:rsidRDefault="00F44E16" w:rsidP="00374E81">
            <w:pPr>
              <w:contextualSpacing/>
              <w:jc w:val="center"/>
              <w:rPr>
                <w:rFonts w:ascii="Times New Roman" w:hAnsi="Times New Roman" w:cs="Times New Roman"/>
              </w:rPr>
            </w:pPr>
            <w:r>
              <w:rPr>
                <w:rFonts w:ascii="Times New Roman" w:hAnsi="Times New Roman" w:cs="Times New Roman"/>
              </w:rPr>
              <w:t>0,2</w:t>
            </w:r>
          </w:p>
        </w:tc>
        <w:tc>
          <w:tcPr>
            <w:tcW w:w="1730" w:type="dxa"/>
            <w:vAlign w:val="center"/>
          </w:tcPr>
          <w:p w:rsidR="00DA3E71" w:rsidRPr="00A0480E" w:rsidRDefault="00F44E16" w:rsidP="00374E81">
            <w:pPr>
              <w:contextualSpacing/>
              <w:jc w:val="center"/>
              <w:rPr>
                <w:rFonts w:ascii="Times New Roman" w:hAnsi="Times New Roman" w:cs="Times New Roman"/>
              </w:rPr>
            </w:pPr>
            <w:r>
              <w:rPr>
                <w:rFonts w:ascii="Times New Roman" w:hAnsi="Times New Roman" w:cs="Times New Roman"/>
              </w:rPr>
              <w:t>49,9</w:t>
            </w:r>
          </w:p>
        </w:tc>
      </w:tr>
      <w:tr w:rsidR="00014A50" w:rsidRPr="00BC4881" w:rsidTr="00014A50">
        <w:tc>
          <w:tcPr>
            <w:tcW w:w="3256" w:type="dxa"/>
            <w:vAlign w:val="center"/>
          </w:tcPr>
          <w:p w:rsidR="00014A50" w:rsidRPr="00014A50" w:rsidRDefault="00014A50" w:rsidP="00374E81">
            <w:pPr>
              <w:contextualSpacing/>
              <w:rPr>
                <w:rFonts w:ascii="Times New Roman" w:hAnsi="Times New Roman" w:cs="Times New Roman"/>
              </w:rPr>
            </w:pPr>
            <w:r w:rsidRPr="00014A50">
              <w:rPr>
                <w:rFonts w:ascii="Times New Roman" w:hAnsi="Times New Roman" w:cs="Times New Roman"/>
              </w:rPr>
              <w:t>Гостиницы и рестораны</w:t>
            </w:r>
          </w:p>
        </w:tc>
        <w:tc>
          <w:tcPr>
            <w:tcW w:w="992" w:type="dxa"/>
            <w:vAlign w:val="center"/>
          </w:tcPr>
          <w:p w:rsidR="00014A50" w:rsidRDefault="00F44E16" w:rsidP="00374E81">
            <w:pPr>
              <w:contextualSpacing/>
              <w:jc w:val="center"/>
              <w:rPr>
                <w:rFonts w:ascii="Times New Roman" w:hAnsi="Times New Roman" w:cs="Times New Roman"/>
              </w:rPr>
            </w:pPr>
            <w:r>
              <w:rPr>
                <w:rFonts w:ascii="Times New Roman" w:hAnsi="Times New Roman" w:cs="Times New Roman"/>
              </w:rPr>
              <w:t>780,8</w:t>
            </w:r>
          </w:p>
        </w:tc>
        <w:tc>
          <w:tcPr>
            <w:tcW w:w="992" w:type="dxa"/>
            <w:vAlign w:val="center"/>
          </w:tcPr>
          <w:p w:rsidR="00014A50" w:rsidRDefault="00F44E16" w:rsidP="00374E81">
            <w:pPr>
              <w:contextualSpacing/>
              <w:jc w:val="center"/>
              <w:rPr>
                <w:rFonts w:ascii="Times New Roman" w:hAnsi="Times New Roman" w:cs="Times New Roman"/>
              </w:rPr>
            </w:pPr>
            <w:r>
              <w:rPr>
                <w:rFonts w:ascii="Times New Roman" w:hAnsi="Times New Roman" w:cs="Times New Roman"/>
              </w:rPr>
              <w:t>386,1</w:t>
            </w:r>
          </w:p>
        </w:tc>
        <w:tc>
          <w:tcPr>
            <w:tcW w:w="1047" w:type="dxa"/>
            <w:vAlign w:val="center"/>
          </w:tcPr>
          <w:p w:rsidR="00014A50" w:rsidRDefault="00F44E16" w:rsidP="00374E81">
            <w:pPr>
              <w:contextualSpacing/>
              <w:jc w:val="center"/>
              <w:rPr>
                <w:rFonts w:ascii="Times New Roman" w:hAnsi="Times New Roman" w:cs="Times New Roman"/>
              </w:rPr>
            </w:pPr>
            <w:r>
              <w:rPr>
                <w:rFonts w:ascii="Times New Roman" w:hAnsi="Times New Roman" w:cs="Times New Roman"/>
              </w:rPr>
              <w:t>5,9</w:t>
            </w:r>
          </w:p>
        </w:tc>
        <w:tc>
          <w:tcPr>
            <w:tcW w:w="1328" w:type="dxa"/>
            <w:vAlign w:val="center"/>
          </w:tcPr>
          <w:p w:rsidR="00014A50" w:rsidRDefault="00F44E16" w:rsidP="00374E81">
            <w:pPr>
              <w:contextualSpacing/>
              <w:jc w:val="center"/>
              <w:rPr>
                <w:rFonts w:ascii="Times New Roman" w:hAnsi="Times New Roman" w:cs="Times New Roman"/>
              </w:rPr>
            </w:pPr>
            <w:r>
              <w:rPr>
                <w:rFonts w:ascii="Times New Roman" w:hAnsi="Times New Roman" w:cs="Times New Roman"/>
              </w:rPr>
              <w:t>3,2</w:t>
            </w:r>
          </w:p>
        </w:tc>
        <w:tc>
          <w:tcPr>
            <w:tcW w:w="1730" w:type="dxa"/>
            <w:vAlign w:val="center"/>
          </w:tcPr>
          <w:p w:rsidR="00014A50" w:rsidRDefault="00F44E16" w:rsidP="00374E81">
            <w:pPr>
              <w:contextualSpacing/>
              <w:jc w:val="center"/>
              <w:rPr>
                <w:rFonts w:ascii="Times New Roman" w:hAnsi="Times New Roman" w:cs="Times New Roman"/>
              </w:rPr>
            </w:pPr>
            <w:r>
              <w:rPr>
                <w:rFonts w:ascii="Times New Roman" w:hAnsi="Times New Roman" w:cs="Times New Roman"/>
              </w:rPr>
              <w:t>182,1</w:t>
            </w:r>
          </w:p>
        </w:tc>
      </w:tr>
      <w:tr w:rsidR="00014A50" w:rsidRPr="00BC4881" w:rsidTr="00014A50">
        <w:tc>
          <w:tcPr>
            <w:tcW w:w="3256" w:type="dxa"/>
            <w:vAlign w:val="center"/>
          </w:tcPr>
          <w:p w:rsidR="00014A50" w:rsidRPr="00014A50" w:rsidRDefault="00014A50" w:rsidP="00374E81">
            <w:pPr>
              <w:contextualSpacing/>
              <w:rPr>
                <w:rFonts w:ascii="Times New Roman" w:hAnsi="Times New Roman" w:cs="Times New Roman"/>
              </w:rPr>
            </w:pPr>
            <w:r w:rsidRPr="00014A50">
              <w:rPr>
                <w:rFonts w:ascii="Times New Roman" w:hAnsi="Times New Roman" w:cs="Times New Roman"/>
              </w:rPr>
              <w:t>Транспорт и связь</w:t>
            </w:r>
          </w:p>
        </w:tc>
        <w:tc>
          <w:tcPr>
            <w:tcW w:w="992" w:type="dxa"/>
            <w:vAlign w:val="center"/>
          </w:tcPr>
          <w:p w:rsidR="00014A50" w:rsidRDefault="00F44E16" w:rsidP="00374E81">
            <w:pPr>
              <w:contextualSpacing/>
              <w:jc w:val="center"/>
              <w:rPr>
                <w:rFonts w:ascii="Times New Roman" w:hAnsi="Times New Roman" w:cs="Times New Roman"/>
              </w:rPr>
            </w:pPr>
            <w:r>
              <w:rPr>
                <w:rFonts w:ascii="Times New Roman" w:hAnsi="Times New Roman" w:cs="Times New Roman"/>
              </w:rPr>
              <w:t>1883,5</w:t>
            </w:r>
          </w:p>
        </w:tc>
        <w:tc>
          <w:tcPr>
            <w:tcW w:w="992" w:type="dxa"/>
            <w:vAlign w:val="center"/>
          </w:tcPr>
          <w:p w:rsidR="00014A50" w:rsidRDefault="00F44E16" w:rsidP="00374E81">
            <w:pPr>
              <w:contextualSpacing/>
              <w:jc w:val="center"/>
              <w:rPr>
                <w:rFonts w:ascii="Times New Roman" w:hAnsi="Times New Roman" w:cs="Times New Roman"/>
              </w:rPr>
            </w:pPr>
            <w:r>
              <w:rPr>
                <w:rFonts w:ascii="Times New Roman" w:hAnsi="Times New Roman" w:cs="Times New Roman"/>
              </w:rPr>
              <w:t>1870,1</w:t>
            </w:r>
          </w:p>
        </w:tc>
        <w:tc>
          <w:tcPr>
            <w:tcW w:w="1047" w:type="dxa"/>
            <w:vAlign w:val="center"/>
          </w:tcPr>
          <w:p w:rsidR="00014A50" w:rsidRDefault="00F44E16" w:rsidP="00374E81">
            <w:pPr>
              <w:contextualSpacing/>
              <w:jc w:val="center"/>
              <w:rPr>
                <w:rFonts w:ascii="Times New Roman" w:hAnsi="Times New Roman" w:cs="Times New Roman"/>
              </w:rPr>
            </w:pPr>
            <w:r>
              <w:rPr>
                <w:rFonts w:ascii="Times New Roman" w:hAnsi="Times New Roman" w:cs="Times New Roman"/>
              </w:rPr>
              <w:t>14,3</w:t>
            </w:r>
          </w:p>
        </w:tc>
        <w:tc>
          <w:tcPr>
            <w:tcW w:w="1328" w:type="dxa"/>
            <w:vAlign w:val="center"/>
          </w:tcPr>
          <w:p w:rsidR="00014A50" w:rsidRDefault="00F44E16" w:rsidP="00374E81">
            <w:pPr>
              <w:contextualSpacing/>
              <w:jc w:val="center"/>
              <w:rPr>
                <w:rFonts w:ascii="Times New Roman" w:hAnsi="Times New Roman" w:cs="Times New Roman"/>
              </w:rPr>
            </w:pPr>
            <w:r>
              <w:rPr>
                <w:rFonts w:ascii="Times New Roman" w:hAnsi="Times New Roman" w:cs="Times New Roman"/>
              </w:rPr>
              <w:t>15,7</w:t>
            </w:r>
          </w:p>
        </w:tc>
        <w:tc>
          <w:tcPr>
            <w:tcW w:w="1730" w:type="dxa"/>
            <w:vAlign w:val="center"/>
          </w:tcPr>
          <w:p w:rsidR="00014A50" w:rsidRDefault="00F44E16" w:rsidP="00374E81">
            <w:pPr>
              <w:contextualSpacing/>
              <w:jc w:val="center"/>
              <w:rPr>
                <w:rFonts w:ascii="Times New Roman" w:hAnsi="Times New Roman" w:cs="Times New Roman"/>
              </w:rPr>
            </w:pPr>
            <w:r>
              <w:rPr>
                <w:rFonts w:ascii="Times New Roman" w:hAnsi="Times New Roman" w:cs="Times New Roman"/>
              </w:rPr>
              <w:t>90,7</w:t>
            </w:r>
          </w:p>
        </w:tc>
      </w:tr>
      <w:tr w:rsidR="00014A50" w:rsidRPr="00BC4881" w:rsidTr="00014A50">
        <w:tc>
          <w:tcPr>
            <w:tcW w:w="3256" w:type="dxa"/>
            <w:vAlign w:val="center"/>
          </w:tcPr>
          <w:p w:rsidR="00014A50" w:rsidRPr="00014A50" w:rsidRDefault="00014A50" w:rsidP="00374E81">
            <w:pPr>
              <w:contextualSpacing/>
              <w:rPr>
                <w:rFonts w:ascii="Times New Roman" w:hAnsi="Times New Roman" w:cs="Times New Roman"/>
              </w:rPr>
            </w:pPr>
            <w:r w:rsidRPr="00014A50">
              <w:rPr>
                <w:rFonts w:ascii="Times New Roman" w:hAnsi="Times New Roman" w:cs="Times New Roman"/>
              </w:rPr>
              <w:t>Финансовое посредничество</w:t>
            </w:r>
          </w:p>
        </w:tc>
        <w:tc>
          <w:tcPr>
            <w:tcW w:w="992" w:type="dxa"/>
            <w:vAlign w:val="center"/>
          </w:tcPr>
          <w:p w:rsidR="00014A50" w:rsidRDefault="00DD19E1" w:rsidP="00374E81">
            <w:pPr>
              <w:contextualSpacing/>
              <w:jc w:val="center"/>
              <w:rPr>
                <w:rFonts w:ascii="Times New Roman" w:hAnsi="Times New Roman" w:cs="Times New Roman"/>
              </w:rPr>
            </w:pPr>
            <w:r>
              <w:rPr>
                <w:rFonts w:ascii="Times New Roman" w:hAnsi="Times New Roman" w:cs="Times New Roman"/>
              </w:rPr>
              <w:t>45,1</w:t>
            </w:r>
          </w:p>
        </w:tc>
        <w:tc>
          <w:tcPr>
            <w:tcW w:w="992" w:type="dxa"/>
            <w:vAlign w:val="center"/>
          </w:tcPr>
          <w:p w:rsidR="00014A50" w:rsidRDefault="00DD19E1" w:rsidP="00374E81">
            <w:pPr>
              <w:contextualSpacing/>
              <w:jc w:val="center"/>
              <w:rPr>
                <w:rFonts w:ascii="Times New Roman" w:hAnsi="Times New Roman" w:cs="Times New Roman"/>
              </w:rPr>
            </w:pPr>
            <w:r>
              <w:rPr>
                <w:rFonts w:ascii="Times New Roman" w:hAnsi="Times New Roman" w:cs="Times New Roman"/>
              </w:rPr>
              <w:t>56,5</w:t>
            </w:r>
          </w:p>
        </w:tc>
        <w:tc>
          <w:tcPr>
            <w:tcW w:w="1047" w:type="dxa"/>
            <w:vAlign w:val="center"/>
          </w:tcPr>
          <w:p w:rsidR="00014A50" w:rsidRDefault="00DD19E1" w:rsidP="00374E81">
            <w:pPr>
              <w:contextualSpacing/>
              <w:jc w:val="center"/>
              <w:rPr>
                <w:rFonts w:ascii="Times New Roman" w:hAnsi="Times New Roman" w:cs="Times New Roman"/>
              </w:rPr>
            </w:pPr>
            <w:r>
              <w:rPr>
                <w:rFonts w:ascii="Times New Roman" w:hAnsi="Times New Roman" w:cs="Times New Roman"/>
              </w:rPr>
              <w:t>0,3</w:t>
            </w:r>
          </w:p>
        </w:tc>
        <w:tc>
          <w:tcPr>
            <w:tcW w:w="1328" w:type="dxa"/>
            <w:vAlign w:val="center"/>
          </w:tcPr>
          <w:p w:rsidR="00014A50" w:rsidRDefault="00DD19E1" w:rsidP="00374E81">
            <w:pPr>
              <w:contextualSpacing/>
              <w:jc w:val="center"/>
              <w:rPr>
                <w:rFonts w:ascii="Times New Roman" w:hAnsi="Times New Roman" w:cs="Times New Roman"/>
              </w:rPr>
            </w:pPr>
            <w:r>
              <w:rPr>
                <w:rFonts w:ascii="Times New Roman" w:hAnsi="Times New Roman" w:cs="Times New Roman"/>
              </w:rPr>
              <w:t>0,5</w:t>
            </w:r>
          </w:p>
        </w:tc>
        <w:tc>
          <w:tcPr>
            <w:tcW w:w="1730" w:type="dxa"/>
            <w:vAlign w:val="center"/>
          </w:tcPr>
          <w:p w:rsidR="00014A50" w:rsidRDefault="00DD19E1" w:rsidP="00374E81">
            <w:pPr>
              <w:contextualSpacing/>
              <w:jc w:val="center"/>
              <w:rPr>
                <w:rFonts w:ascii="Times New Roman" w:hAnsi="Times New Roman" w:cs="Times New Roman"/>
              </w:rPr>
            </w:pPr>
            <w:r>
              <w:rPr>
                <w:rFonts w:ascii="Times New Roman" w:hAnsi="Times New Roman" w:cs="Times New Roman"/>
              </w:rPr>
              <w:t>71,9</w:t>
            </w:r>
          </w:p>
        </w:tc>
      </w:tr>
      <w:tr w:rsidR="00014A50" w:rsidRPr="00BC4881" w:rsidTr="00014A50">
        <w:tc>
          <w:tcPr>
            <w:tcW w:w="3256" w:type="dxa"/>
            <w:vAlign w:val="center"/>
          </w:tcPr>
          <w:p w:rsidR="00014A50" w:rsidRPr="00014A50" w:rsidRDefault="00014A50" w:rsidP="00374E81">
            <w:pPr>
              <w:contextualSpacing/>
              <w:rPr>
                <w:rFonts w:ascii="Times New Roman" w:hAnsi="Times New Roman" w:cs="Times New Roman"/>
              </w:rPr>
            </w:pPr>
            <w:r w:rsidRPr="00014A50">
              <w:rPr>
                <w:rFonts w:ascii="Times New Roman" w:hAnsi="Times New Roman" w:cs="Times New Roman"/>
              </w:rPr>
              <w:t>Операции с недвижимым имуществом</w:t>
            </w:r>
          </w:p>
        </w:tc>
        <w:tc>
          <w:tcPr>
            <w:tcW w:w="992" w:type="dxa"/>
            <w:vAlign w:val="center"/>
          </w:tcPr>
          <w:p w:rsidR="00014A50" w:rsidRDefault="00DD19E1" w:rsidP="00374E81">
            <w:pPr>
              <w:contextualSpacing/>
              <w:jc w:val="center"/>
              <w:rPr>
                <w:rFonts w:ascii="Times New Roman" w:hAnsi="Times New Roman" w:cs="Times New Roman"/>
              </w:rPr>
            </w:pPr>
            <w:r>
              <w:rPr>
                <w:rFonts w:ascii="Times New Roman" w:hAnsi="Times New Roman" w:cs="Times New Roman"/>
              </w:rPr>
              <w:t>2607,6</w:t>
            </w:r>
          </w:p>
        </w:tc>
        <w:tc>
          <w:tcPr>
            <w:tcW w:w="992" w:type="dxa"/>
            <w:vAlign w:val="center"/>
          </w:tcPr>
          <w:p w:rsidR="00014A50" w:rsidRDefault="00DD19E1" w:rsidP="00374E81">
            <w:pPr>
              <w:contextualSpacing/>
              <w:jc w:val="center"/>
              <w:rPr>
                <w:rFonts w:ascii="Times New Roman" w:hAnsi="Times New Roman" w:cs="Times New Roman"/>
              </w:rPr>
            </w:pPr>
            <w:r>
              <w:rPr>
                <w:rFonts w:ascii="Times New Roman" w:hAnsi="Times New Roman" w:cs="Times New Roman"/>
              </w:rPr>
              <w:t>1716,6</w:t>
            </w:r>
          </w:p>
        </w:tc>
        <w:tc>
          <w:tcPr>
            <w:tcW w:w="1047" w:type="dxa"/>
            <w:vAlign w:val="center"/>
          </w:tcPr>
          <w:p w:rsidR="00014A50" w:rsidRDefault="00DD19E1" w:rsidP="00374E81">
            <w:pPr>
              <w:contextualSpacing/>
              <w:jc w:val="center"/>
              <w:rPr>
                <w:rFonts w:ascii="Times New Roman" w:hAnsi="Times New Roman" w:cs="Times New Roman"/>
              </w:rPr>
            </w:pPr>
            <w:r>
              <w:rPr>
                <w:rFonts w:ascii="Times New Roman" w:hAnsi="Times New Roman" w:cs="Times New Roman"/>
              </w:rPr>
              <w:t>19,7</w:t>
            </w:r>
          </w:p>
        </w:tc>
        <w:tc>
          <w:tcPr>
            <w:tcW w:w="1328" w:type="dxa"/>
            <w:vAlign w:val="center"/>
          </w:tcPr>
          <w:p w:rsidR="00014A50" w:rsidRDefault="00DD19E1" w:rsidP="00374E81">
            <w:pPr>
              <w:contextualSpacing/>
              <w:jc w:val="center"/>
              <w:rPr>
                <w:rFonts w:ascii="Times New Roman" w:hAnsi="Times New Roman" w:cs="Times New Roman"/>
              </w:rPr>
            </w:pPr>
            <w:r>
              <w:rPr>
                <w:rFonts w:ascii="Times New Roman" w:hAnsi="Times New Roman" w:cs="Times New Roman"/>
              </w:rPr>
              <w:t>14,4</w:t>
            </w:r>
          </w:p>
        </w:tc>
        <w:tc>
          <w:tcPr>
            <w:tcW w:w="1730" w:type="dxa"/>
            <w:vAlign w:val="center"/>
          </w:tcPr>
          <w:p w:rsidR="00014A50" w:rsidRDefault="00DD19E1" w:rsidP="00374E81">
            <w:pPr>
              <w:contextualSpacing/>
              <w:jc w:val="center"/>
              <w:rPr>
                <w:rFonts w:ascii="Times New Roman" w:hAnsi="Times New Roman" w:cs="Times New Roman"/>
              </w:rPr>
            </w:pPr>
            <w:r>
              <w:rPr>
                <w:rFonts w:ascii="Times New Roman" w:hAnsi="Times New Roman" w:cs="Times New Roman"/>
              </w:rPr>
              <w:t>136,8</w:t>
            </w:r>
          </w:p>
        </w:tc>
      </w:tr>
      <w:tr w:rsidR="00014A50" w:rsidRPr="00BC4881" w:rsidTr="00014A50">
        <w:tc>
          <w:tcPr>
            <w:tcW w:w="3256" w:type="dxa"/>
            <w:vAlign w:val="center"/>
          </w:tcPr>
          <w:p w:rsidR="00014A50" w:rsidRPr="00014A50" w:rsidRDefault="00014A50" w:rsidP="00374E81">
            <w:pPr>
              <w:contextualSpacing/>
              <w:rPr>
                <w:rFonts w:ascii="Times New Roman" w:hAnsi="Times New Roman" w:cs="Times New Roman"/>
              </w:rPr>
            </w:pPr>
            <w:r>
              <w:rPr>
                <w:rFonts w:ascii="Times New Roman" w:hAnsi="Times New Roman" w:cs="Times New Roman"/>
              </w:rPr>
              <w:t>Г</w:t>
            </w:r>
            <w:r w:rsidRPr="00014A50">
              <w:rPr>
                <w:rFonts w:ascii="Times New Roman" w:hAnsi="Times New Roman" w:cs="Times New Roman"/>
              </w:rPr>
              <w:t xml:space="preserve">осударственное управление и </w:t>
            </w:r>
            <w:r w:rsidR="00BC02DB" w:rsidRPr="00014A50">
              <w:rPr>
                <w:rFonts w:ascii="Times New Roman" w:hAnsi="Times New Roman" w:cs="Times New Roman"/>
              </w:rPr>
              <w:t>обеспечение военной</w:t>
            </w:r>
            <w:r w:rsidRPr="00014A50">
              <w:rPr>
                <w:rFonts w:ascii="Times New Roman" w:hAnsi="Times New Roman" w:cs="Times New Roman"/>
              </w:rPr>
              <w:t xml:space="preserve"> безопасности</w:t>
            </w:r>
          </w:p>
        </w:tc>
        <w:tc>
          <w:tcPr>
            <w:tcW w:w="992" w:type="dxa"/>
            <w:vAlign w:val="center"/>
          </w:tcPr>
          <w:p w:rsidR="00014A50" w:rsidRDefault="00DD19E1" w:rsidP="00374E81">
            <w:pPr>
              <w:contextualSpacing/>
              <w:jc w:val="center"/>
              <w:rPr>
                <w:rFonts w:ascii="Times New Roman" w:hAnsi="Times New Roman" w:cs="Times New Roman"/>
              </w:rPr>
            </w:pPr>
            <w:r>
              <w:rPr>
                <w:rFonts w:ascii="Times New Roman" w:hAnsi="Times New Roman" w:cs="Times New Roman"/>
              </w:rPr>
              <w:t>813,8</w:t>
            </w:r>
          </w:p>
        </w:tc>
        <w:tc>
          <w:tcPr>
            <w:tcW w:w="992" w:type="dxa"/>
            <w:vAlign w:val="center"/>
          </w:tcPr>
          <w:p w:rsidR="00014A50" w:rsidRDefault="00DD19E1" w:rsidP="00374E81">
            <w:pPr>
              <w:contextualSpacing/>
              <w:jc w:val="center"/>
              <w:rPr>
                <w:rFonts w:ascii="Times New Roman" w:hAnsi="Times New Roman" w:cs="Times New Roman"/>
              </w:rPr>
            </w:pPr>
            <w:r>
              <w:rPr>
                <w:rFonts w:ascii="Times New Roman" w:hAnsi="Times New Roman" w:cs="Times New Roman"/>
              </w:rPr>
              <w:t>1993,3</w:t>
            </w:r>
          </w:p>
        </w:tc>
        <w:tc>
          <w:tcPr>
            <w:tcW w:w="1047" w:type="dxa"/>
            <w:vAlign w:val="center"/>
          </w:tcPr>
          <w:p w:rsidR="00014A50" w:rsidRDefault="00DD19E1" w:rsidP="00374E81">
            <w:pPr>
              <w:contextualSpacing/>
              <w:jc w:val="center"/>
              <w:rPr>
                <w:rFonts w:ascii="Times New Roman" w:hAnsi="Times New Roman" w:cs="Times New Roman"/>
              </w:rPr>
            </w:pPr>
            <w:r>
              <w:rPr>
                <w:rFonts w:ascii="Times New Roman" w:hAnsi="Times New Roman" w:cs="Times New Roman"/>
              </w:rPr>
              <w:t>6,2</w:t>
            </w:r>
          </w:p>
        </w:tc>
        <w:tc>
          <w:tcPr>
            <w:tcW w:w="1328" w:type="dxa"/>
            <w:vAlign w:val="center"/>
          </w:tcPr>
          <w:p w:rsidR="00014A50" w:rsidRDefault="00DD19E1" w:rsidP="00374E81">
            <w:pPr>
              <w:contextualSpacing/>
              <w:jc w:val="center"/>
              <w:rPr>
                <w:rFonts w:ascii="Times New Roman" w:hAnsi="Times New Roman" w:cs="Times New Roman"/>
              </w:rPr>
            </w:pPr>
            <w:r>
              <w:rPr>
                <w:rFonts w:ascii="Times New Roman" w:hAnsi="Times New Roman" w:cs="Times New Roman"/>
              </w:rPr>
              <w:t>16,8</w:t>
            </w:r>
          </w:p>
        </w:tc>
        <w:tc>
          <w:tcPr>
            <w:tcW w:w="1730" w:type="dxa"/>
            <w:vAlign w:val="center"/>
          </w:tcPr>
          <w:p w:rsidR="00014A50" w:rsidRDefault="00DD19E1" w:rsidP="00374E81">
            <w:pPr>
              <w:contextualSpacing/>
              <w:jc w:val="center"/>
              <w:rPr>
                <w:rFonts w:ascii="Times New Roman" w:hAnsi="Times New Roman" w:cs="Times New Roman"/>
              </w:rPr>
            </w:pPr>
            <w:r>
              <w:rPr>
                <w:rFonts w:ascii="Times New Roman" w:hAnsi="Times New Roman" w:cs="Times New Roman"/>
              </w:rPr>
              <w:t>36,8</w:t>
            </w:r>
          </w:p>
        </w:tc>
      </w:tr>
      <w:tr w:rsidR="00BC02DB" w:rsidRPr="00BC4881" w:rsidTr="00014A50">
        <w:tc>
          <w:tcPr>
            <w:tcW w:w="3256" w:type="dxa"/>
            <w:vAlign w:val="center"/>
          </w:tcPr>
          <w:p w:rsidR="00BC02DB" w:rsidRDefault="00BC02DB" w:rsidP="00374E81">
            <w:pPr>
              <w:contextualSpacing/>
              <w:rPr>
                <w:rFonts w:ascii="Times New Roman" w:hAnsi="Times New Roman" w:cs="Times New Roman"/>
              </w:rPr>
            </w:pPr>
            <w:r w:rsidRPr="00BC02DB">
              <w:rPr>
                <w:rFonts w:ascii="Times New Roman" w:hAnsi="Times New Roman" w:cs="Times New Roman"/>
              </w:rPr>
              <w:t>Образование</w:t>
            </w:r>
          </w:p>
        </w:tc>
        <w:tc>
          <w:tcPr>
            <w:tcW w:w="992" w:type="dxa"/>
            <w:vAlign w:val="center"/>
          </w:tcPr>
          <w:p w:rsidR="00BC02DB" w:rsidRDefault="00DD19E1" w:rsidP="00374E81">
            <w:pPr>
              <w:contextualSpacing/>
              <w:jc w:val="center"/>
              <w:rPr>
                <w:rFonts w:ascii="Times New Roman" w:hAnsi="Times New Roman" w:cs="Times New Roman"/>
              </w:rPr>
            </w:pPr>
            <w:r>
              <w:rPr>
                <w:rFonts w:ascii="Times New Roman" w:hAnsi="Times New Roman" w:cs="Times New Roman"/>
              </w:rPr>
              <w:t>1448,2</w:t>
            </w:r>
          </w:p>
        </w:tc>
        <w:tc>
          <w:tcPr>
            <w:tcW w:w="992" w:type="dxa"/>
            <w:vAlign w:val="center"/>
          </w:tcPr>
          <w:p w:rsidR="00BC02DB" w:rsidRDefault="00DD19E1" w:rsidP="00374E81">
            <w:pPr>
              <w:contextualSpacing/>
              <w:jc w:val="center"/>
              <w:rPr>
                <w:rFonts w:ascii="Times New Roman" w:hAnsi="Times New Roman" w:cs="Times New Roman"/>
              </w:rPr>
            </w:pPr>
            <w:r>
              <w:rPr>
                <w:rFonts w:ascii="Times New Roman" w:hAnsi="Times New Roman" w:cs="Times New Roman"/>
              </w:rPr>
              <w:t>1423,1</w:t>
            </w:r>
          </w:p>
        </w:tc>
        <w:tc>
          <w:tcPr>
            <w:tcW w:w="1047" w:type="dxa"/>
            <w:vAlign w:val="center"/>
          </w:tcPr>
          <w:p w:rsidR="00BC02DB" w:rsidRDefault="00DD19E1" w:rsidP="00374E81">
            <w:pPr>
              <w:contextualSpacing/>
              <w:jc w:val="center"/>
              <w:rPr>
                <w:rFonts w:ascii="Times New Roman" w:hAnsi="Times New Roman" w:cs="Times New Roman"/>
              </w:rPr>
            </w:pPr>
            <w:r>
              <w:rPr>
                <w:rFonts w:ascii="Times New Roman" w:hAnsi="Times New Roman" w:cs="Times New Roman"/>
              </w:rPr>
              <w:t>11,0</w:t>
            </w:r>
          </w:p>
        </w:tc>
        <w:tc>
          <w:tcPr>
            <w:tcW w:w="1328" w:type="dxa"/>
            <w:vAlign w:val="center"/>
          </w:tcPr>
          <w:p w:rsidR="00BC02DB" w:rsidRDefault="00DD19E1" w:rsidP="00374E81">
            <w:pPr>
              <w:contextualSpacing/>
              <w:jc w:val="center"/>
              <w:rPr>
                <w:rFonts w:ascii="Times New Roman" w:hAnsi="Times New Roman" w:cs="Times New Roman"/>
              </w:rPr>
            </w:pPr>
            <w:r>
              <w:rPr>
                <w:rFonts w:ascii="Times New Roman" w:hAnsi="Times New Roman" w:cs="Times New Roman"/>
              </w:rPr>
              <w:t>12,0</w:t>
            </w:r>
          </w:p>
        </w:tc>
        <w:tc>
          <w:tcPr>
            <w:tcW w:w="1730" w:type="dxa"/>
            <w:vAlign w:val="center"/>
          </w:tcPr>
          <w:p w:rsidR="00BC02DB" w:rsidRDefault="00DD19E1" w:rsidP="00374E81">
            <w:pPr>
              <w:contextualSpacing/>
              <w:jc w:val="center"/>
              <w:rPr>
                <w:rFonts w:ascii="Times New Roman" w:hAnsi="Times New Roman" w:cs="Times New Roman"/>
              </w:rPr>
            </w:pPr>
            <w:r>
              <w:rPr>
                <w:rFonts w:ascii="Times New Roman" w:hAnsi="Times New Roman" w:cs="Times New Roman"/>
              </w:rPr>
              <w:t>91,6</w:t>
            </w:r>
          </w:p>
        </w:tc>
      </w:tr>
      <w:tr w:rsidR="00BC02DB" w:rsidRPr="00BC4881" w:rsidTr="00014A50">
        <w:tc>
          <w:tcPr>
            <w:tcW w:w="3256" w:type="dxa"/>
            <w:vAlign w:val="center"/>
          </w:tcPr>
          <w:p w:rsidR="00BC02DB" w:rsidRDefault="00BC02DB" w:rsidP="00374E81">
            <w:pPr>
              <w:contextualSpacing/>
              <w:rPr>
                <w:rFonts w:ascii="Times New Roman" w:hAnsi="Times New Roman" w:cs="Times New Roman"/>
              </w:rPr>
            </w:pPr>
            <w:r w:rsidRPr="00BC02DB">
              <w:rPr>
                <w:rFonts w:ascii="Times New Roman" w:hAnsi="Times New Roman" w:cs="Times New Roman"/>
              </w:rPr>
              <w:t>Здравоохранение и предоставление социальных услуг</w:t>
            </w:r>
          </w:p>
        </w:tc>
        <w:tc>
          <w:tcPr>
            <w:tcW w:w="992" w:type="dxa"/>
            <w:vAlign w:val="center"/>
          </w:tcPr>
          <w:p w:rsidR="00BC02DB" w:rsidRDefault="00DD19E1" w:rsidP="00374E81">
            <w:pPr>
              <w:contextualSpacing/>
              <w:jc w:val="center"/>
              <w:rPr>
                <w:rFonts w:ascii="Times New Roman" w:hAnsi="Times New Roman" w:cs="Times New Roman"/>
              </w:rPr>
            </w:pPr>
            <w:r>
              <w:rPr>
                <w:rFonts w:ascii="Times New Roman" w:hAnsi="Times New Roman" w:cs="Times New Roman"/>
              </w:rPr>
              <w:t>811,0</w:t>
            </w:r>
          </w:p>
        </w:tc>
        <w:tc>
          <w:tcPr>
            <w:tcW w:w="992" w:type="dxa"/>
            <w:vAlign w:val="center"/>
          </w:tcPr>
          <w:p w:rsidR="00BC02DB" w:rsidRDefault="00DD19E1" w:rsidP="00374E81">
            <w:pPr>
              <w:contextualSpacing/>
              <w:jc w:val="center"/>
              <w:rPr>
                <w:rFonts w:ascii="Times New Roman" w:hAnsi="Times New Roman" w:cs="Times New Roman"/>
              </w:rPr>
            </w:pPr>
            <w:r>
              <w:rPr>
                <w:rFonts w:ascii="Times New Roman" w:hAnsi="Times New Roman" w:cs="Times New Roman"/>
              </w:rPr>
              <w:t>873,5</w:t>
            </w:r>
          </w:p>
        </w:tc>
        <w:tc>
          <w:tcPr>
            <w:tcW w:w="1047" w:type="dxa"/>
            <w:vAlign w:val="center"/>
          </w:tcPr>
          <w:p w:rsidR="00BC02DB" w:rsidRDefault="00DD19E1" w:rsidP="00374E81">
            <w:pPr>
              <w:contextualSpacing/>
              <w:jc w:val="center"/>
              <w:rPr>
                <w:rFonts w:ascii="Times New Roman" w:hAnsi="Times New Roman" w:cs="Times New Roman"/>
              </w:rPr>
            </w:pPr>
            <w:r>
              <w:rPr>
                <w:rFonts w:ascii="Times New Roman" w:hAnsi="Times New Roman" w:cs="Times New Roman"/>
              </w:rPr>
              <w:t>6,1</w:t>
            </w:r>
          </w:p>
        </w:tc>
        <w:tc>
          <w:tcPr>
            <w:tcW w:w="1328" w:type="dxa"/>
            <w:vAlign w:val="center"/>
          </w:tcPr>
          <w:p w:rsidR="00BC02DB" w:rsidRDefault="00DD19E1" w:rsidP="00374E81">
            <w:pPr>
              <w:contextualSpacing/>
              <w:jc w:val="center"/>
              <w:rPr>
                <w:rFonts w:ascii="Times New Roman" w:hAnsi="Times New Roman" w:cs="Times New Roman"/>
              </w:rPr>
            </w:pPr>
            <w:r>
              <w:rPr>
                <w:rFonts w:ascii="Times New Roman" w:hAnsi="Times New Roman" w:cs="Times New Roman"/>
              </w:rPr>
              <w:t>7,3</w:t>
            </w:r>
          </w:p>
        </w:tc>
        <w:tc>
          <w:tcPr>
            <w:tcW w:w="1730" w:type="dxa"/>
            <w:vAlign w:val="center"/>
          </w:tcPr>
          <w:p w:rsidR="00BC02DB" w:rsidRDefault="00DD19E1" w:rsidP="00374E81">
            <w:pPr>
              <w:contextualSpacing/>
              <w:jc w:val="center"/>
              <w:rPr>
                <w:rFonts w:ascii="Times New Roman" w:hAnsi="Times New Roman" w:cs="Times New Roman"/>
              </w:rPr>
            </w:pPr>
            <w:r>
              <w:rPr>
                <w:rFonts w:ascii="Times New Roman" w:hAnsi="Times New Roman" w:cs="Times New Roman"/>
              </w:rPr>
              <w:t>83,6</w:t>
            </w:r>
          </w:p>
        </w:tc>
      </w:tr>
      <w:tr w:rsidR="00BC02DB" w:rsidRPr="00BC4881" w:rsidTr="00014A50">
        <w:tc>
          <w:tcPr>
            <w:tcW w:w="3256" w:type="dxa"/>
            <w:vAlign w:val="center"/>
          </w:tcPr>
          <w:p w:rsidR="00BC02DB" w:rsidRDefault="00BC02DB" w:rsidP="00374E81">
            <w:pPr>
              <w:contextualSpacing/>
              <w:rPr>
                <w:rFonts w:ascii="Times New Roman" w:hAnsi="Times New Roman" w:cs="Times New Roman"/>
              </w:rPr>
            </w:pPr>
            <w:r w:rsidRPr="00BC02DB">
              <w:rPr>
                <w:rFonts w:ascii="Times New Roman" w:hAnsi="Times New Roman" w:cs="Times New Roman"/>
              </w:rPr>
              <w:t>Предоставление прочих коммунальных, социальных и персональных услуг</w:t>
            </w:r>
          </w:p>
        </w:tc>
        <w:tc>
          <w:tcPr>
            <w:tcW w:w="992" w:type="dxa"/>
            <w:vAlign w:val="center"/>
          </w:tcPr>
          <w:p w:rsidR="00BC02DB" w:rsidRDefault="00DD19E1" w:rsidP="00374E81">
            <w:pPr>
              <w:contextualSpacing/>
              <w:jc w:val="center"/>
              <w:rPr>
                <w:rFonts w:ascii="Times New Roman" w:hAnsi="Times New Roman" w:cs="Times New Roman"/>
              </w:rPr>
            </w:pPr>
            <w:r>
              <w:rPr>
                <w:rFonts w:ascii="Times New Roman" w:hAnsi="Times New Roman" w:cs="Times New Roman"/>
              </w:rPr>
              <w:t>1937,6</w:t>
            </w:r>
          </w:p>
        </w:tc>
        <w:tc>
          <w:tcPr>
            <w:tcW w:w="992" w:type="dxa"/>
            <w:vAlign w:val="center"/>
          </w:tcPr>
          <w:p w:rsidR="00BC02DB" w:rsidRDefault="00DD19E1" w:rsidP="00374E81">
            <w:pPr>
              <w:contextualSpacing/>
              <w:jc w:val="center"/>
              <w:rPr>
                <w:rFonts w:ascii="Times New Roman" w:hAnsi="Times New Roman" w:cs="Times New Roman"/>
              </w:rPr>
            </w:pPr>
            <w:r>
              <w:rPr>
                <w:rFonts w:ascii="Times New Roman" w:hAnsi="Times New Roman" w:cs="Times New Roman"/>
              </w:rPr>
              <w:t>2582,6</w:t>
            </w:r>
          </w:p>
        </w:tc>
        <w:tc>
          <w:tcPr>
            <w:tcW w:w="1047" w:type="dxa"/>
            <w:vAlign w:val="center"/>
          </w:tcPr>
          <w:p w:rsidR="00BC02DB" w:rsidRDefault="00DD19E1" w:rsidP="00374E81">
            <w:pPr>
              <w:contextualSpacing/>
              <w:jc w:val="center"/>
              <w:rPr>
                <w:rFonts w:ascii="Times New Roman" w:hAnsi="Times New Roman" w:cs="Times New Roman"/>
              </w:rPr>
            </w:pPr>
            <w:r>
              <w:rPr>
                <w:rFonts w:ascii="Times New Roman" w:hAnsi="Times New Roman" w:cs="Times New Roman"/>
              </w:rPr>
              <w:t>14,7</w:t>
            </w:r>
          </w:p>
        </w:tc>
        <w:tc>
          <w:tcPr>
            <w:tcW w:w="1328" w:type="dxa"/>
            <w:vAlign w:val="center"/>
          </w:tcPr>
          <w:p w:rsidR="00BC02DB" w:rsidRDefault="00DD19E1" w:rsidP="00374E81">
            <w:pPr>
              <w:contextualSpacing/>
              <w:jc w:val="center"/>
              <w:rPr>
                <w:rFonts w:ascii="Times New Roman" w:hAnsi="Times New Roman" w:cs="Times New Roman"/>
              </w:rPr>
            </w:pPr>
            <w:r>
              <w:rPr>
                <w:rFonts w:ascii="Times New Roman" w:hAnsi="Times New Roman" w:cs="Times New Roman"/>
              </w:rPr>
              <w:t>21,7</w:t>
            </w:r>
          </w:p>
        </w:tc>
        <w:tc>
          <w:tcPr>
            <w:tcW w:w="1730" w:type="dxa"/>
            <w:vAlign w:val="center"/>
          </w:tcPr>
          <w:p w:rsidR="00BC02DB" w:rsidRDefault="00DD19E1" w:rsidP="00374E81">
            <w:pPr>
              <w:contextualSpacing/>
              <w:jc w:val="center"/>
              <w:rPr>
                <w:rFonts w:ascii="Times New Roman" w:hAnsi="Times New Roman" w:cs="Times New Roman"/>
              </w:rPr>
            </w:pPr>
            <w:r>
              <w:rPr>
                <w:rFonts w:ascii="Times New Roman" w:hAnsi="Times New Roman" w:cs="Times New Roman"/>
              </w:rPr>
              <w:t>67,5</w:t>
            </w:r>
          </w:p>
        </w:tc>
      </w:tr>
      <w:tr w:rsidR="00DD19E1" w:rsidRPr="00BC4881" w:rsidTr="00014A50">
        <w:tc>
          <w:tcPr>
            <w:tcW w:w="3256" w:type="dxa"/>
            <w:vAlign w:val="center"/>
          </w:tcPr>
          <w:p w:rsidR="00DD19E1" w:rsidRPr="00BC02DB" w:rsidRDefault="001835E9" w:rsidP="00374E81">
            <w:pPr>
              <w:contextualSpacing/>
              <w:rPr>
                <w:rFonts w:ascii="Times New Roman" w:hAnsi="Times New Roman" w:cs="Times New Roman"/>
              </w:rPr>
            </w:pPr>
            <w:r>
              <w:rPr>
                <w:rFonts w:ascii="Times New Roman" w:hAnsi="Times New Roman" w:cs="Times New Roman"/>
              </w:rPr>
              <w:t>Итого</w:t>
            </w:r>
          </w:p>
        </w:tc>
        <w:tc>
          <w:tcPr>
            <w:tcW w:w="992" w:type="dxa"/>
            <w:vAlign w:val="center"/>
          </w:tcPr>
          <w:p w:rsidR="00DD19E1" w:rsidRDefault="001835E9" w:rsidP="00374E81">
            <w:pPr>
              <w:contextualSpacing/>
              <w:jc w:val="center"/>
              <w:rPr>
                <w:rFonts w:ascii="Times New Roman" w:hAnsi="Times New Roman" w:cs="Times New Roman"/>
              </w:rPr>
            </w:pPr>
            <w:r>
              <w:rPr>
                <w:rFonts w:ascii="Times New Roman" w:hAnsi="Times New Roman" w:cs="Times New Roman"/>
              </w:rPr>
              <w:t>13212,3</w:t>
            </w:r>
          </w:p>
        </w:tc>
        <w:tc>
          <w:tcPr>
            <w:tcW w:w="992" w:type="dxa"/>
            <w:vAlign w:val="center"/>
          </w:tcPr>
          <w:p w:rsidR="00DD19E1" w:rsidRDefault="001835E9" w:rsidP="00374E81">
            <w:pPr>
              <w:contextualSpacing/>
              <w:jc w:val="center"/>
              <w:rPr>
                <w:rFonts w:ascii="Times New Roman" w:hAnsi="Times New Roman" w:cs="Times New Roman"/>
              </w:rPr>
            </w:pPr>
            <w:r>
              <w:rPr>
                <w:rFonts w:ascii="Times New Roman" w:hAnsi="Times New Roman" w:cs="Times New Roman"/>
              </w:rPr>
              <w:t>11894</w:t>
            </w:r>
          </w:p>
        </w:tc>
        <w:tc>
          <w:tcPr>
            <w:tcW w:w="1047" w:type="dxa"/>
            <w:vAlign w:val="center"/>
          </w:tcPr>
          <w:p w:rsidR="00DD19E1" w:rsidRDefault="001835E9" w:rsidP="00374E81">
            <w:pPr>
              <w:contextualSpacing/>
              <w:jc w:val="center"/>
              <w:rPr>
                <w:rFonts w:ascii="Times New Roman" w:hAnsi="Times New Roman" w:cs="Times New Roman"/>
              </w:rPr>
            </w:pPr>
            <w:r>
              <w:rPr>
                <w:rFonts w:ascii="Times New Roman" w:hAnsi="Times New Roman" w:cs="Times New Roman"/>
              </w:rPr>
              <w:t>100,0</w:t>
            </w:r>
          </w:p>
        </w:tc>
        <w:tc>
          <w:tcPr>
            <w:tcW w:w="1328" w:type="dxa"/>
            <w:vAlign w:val="center"/>
          </w:tcPr>
          <w:p w:rsidR="00DD19E1" w:rsidRDefault="001835E9" w:rsidP="00374E81">
            <w:pPr>
              <w:contextualSpacing/>
              <w:jc w:val="center"/>
              <w:rPr>
                <w:rFonts w:ascii="Times New Roman" w:hAnsi="Times New Roman" w:cs="Times New Roman"/>
              </w:rPr>
            </w:pPr>
            <w:r>
              <w:rPr>
                <w:rFonts w:ascii="Times New Roman" w:hAnsi="Times New Roman" w:cs="Times New Roman"/>
              </w:rPr>
              <w:t>100,0</w:t>
            </w:r>
          </w:p>
        </w:tc>
        <w:tc>
          <w:tcPr>
            <w:tcW w:w="1730" w:type="dxa"/>
            <w:vAlign w:val="center"/>
          </w:tcPr>
          <w:p w:rsidR="00DD19E1" w:rsidRDefault="00DD19E1" w:rsidP="00374E81">
            <w:pPr>
              <w:contextualSpacing/>
              <w:jc w:val="center"/>
              <w:rPr>
                <w:rFonts w:ascii="Times New Roman" w:hAnsi="Times New Roman" w:cs="Times New Roman"/>
              </w:rPr>
            </w:pPr>
          </w:p>
        </w:tc>
      </w:tr>
    </w:tbl>
    <w:p w:rsidR="00DA3E71" w:rsidRDefault="00DA3E71" w:rsidP="00DA3E71">
      <w:pPr>
        <w:spacing w:after="0" w:line="360" w:lineRule="auto"/>
        <w:ind w:firstLine="709"/>
        <w:contextualSpacing/>
        <w:jc w:val="both"/>
        <w:rPr>
          <w:rFonts w:ascii="Times New Roman" w:hAnsi="Times New Roman" w:cs="Times New Roman"/>
          <w:sz w:val="28"/>
          <w:szCs w:val="28"/>
        </w:rPr>
      </w:pPr>
    </w:p>
    <w:p w:rsidR="00C33A5B" w:rsidRDefault="004B694D" w:rsidP="00C33A5B">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w:t>
      </w:r>
      <w:r w:rsidR="00C33A5B">
        <w:rPr>
          <w:rFonts w:ascii="Times New Roman" w:hAnsi="Times New Roman" w:cs="Times New Roman"/>
          <w:sz w:val="28"/>
          <w:szCs w:val="28"/>
        </w:rPr>
        <w:t>собое внимание как на республиканском, так и на муниципальном уровне уделяется созданию территорий с особыми условиями ведения хозяйственной деятельности – особых экономических зон, инвестиционных площадок, индустриальных парков.</w:t>
      </w:r>
    </w:p>
    <w:p w:rsidR="00C33A5B" w:rsidRDefault="00C33A5B" w:rsidP="00C33A5B">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w:t>
      </w:r>
      <w:r w:rsidRPr="00C33A5B">
        <w:rPr>
          <w:rFonts w:ascii="Times New Roman" w:hAnsi="Times New Roman" w:cs="Times New Roman"/>
          <w:sz w:val="28"/>
          <w:szCs w:val="28"/>
        </w:rPr>
        <w:t>на территории аэропорта Грозный-Северный</w:t>
      </w:r>
      <w:r>
        <w:rPr>
          <w:rFonts w:ascii="Times New Roman" w:hAnsi="Times New Roman" w:cs="Times New Roman"/>
          <w:sz w:val="28"/>
          <w:szCs w:val="28"/>
        </w:rPr>
        <w:t xml:space="preserve"> ведется работа по созданию </w:t>
      </w:r>
      <w:r w:rsidRPr="00C33A5B">
        <w:rPr>
          <w:rFonts w:ascii="Times New Roman" w:hAnsi="Times New Roman" w:cs="Times New Roman"/>
          <w:sz w:val="28"/>
          <w:szCs w:val="28"/>
        </w:rPr>
        <w:t>особой экономической зоны портового типа «Кавказ» (ПОЭЗ «Кавказ»). Площадь – 166,5 га. Совокупные инвестиции в проект создания ПОЭЗ «Кавказ» с учетом реализации второго и третьего этапов составят 15,2 млрд. рублей (затраты на строительство инфраструктурных объектов – 884,22 млн рублей). Рабочие места – 6400.</w:t>
      </w:r>
    </w:p>
    <w:p w:rsidR="00C33A5B" w:rsidRDefault="00C33A5B" w:rsidP="00C33A5B">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черте</w:t>
      </w:r>
      <w:r w:rsidRPr="00C33A5B">
        <w:rPr>
          <w:rFonts w:ascii="Times New Roman" w:hAnsi="Times New Roman" w:cs="Times New Roman"/>
          <w:sz w:val="28"/>
          <w:szCs w:val="28"/>
        </w:rPr>
        <w:t xml:space="preserve"> города сформированы 5 инвестиционных площадок для представления инвесторам, из которых 2 инвестиционные площадки </w:t>
      </w:r>
      <w:r w:rsidRPr="00C33A5B">
        <w:rPr>
          <w:rFonts w:ascii="Times New Roman" w:hAnsi="Times New Roman" w:cs="Times New Roman"/>
          <w:sz w:val="28"/>
          <w:szCs w:val="28"/>
        </w:rPr>
        <w:lastRenderedPageBreak/>
        <w:t>предоставлены инвесторам на правах аренды под реализац</w:t>
      </w:r>
      <w:r>
        <w:rPr>
          <w:rFonts w:ascii="Times New Roman" w:hAnsi="Times New Roman" w:cs="Times New Roman"/>
          <w:sz w:val="28"/>
          <w:szCs w:val="28"/>
        </w:rPr>
        <w:t xml:space="preserve">ию трех инвестиционных проектов. </w:t>
      </w:r>
    </w:p>
    <w:p w:rsidR="00C33A5B" w:rsidRDefault="00C33A5B" w:rsidP="00C33A5B">
      <w:pPr>
        <w:tabs>
          <w:tab w:val="left" w:pos="1803"/>
        </w:tabs>
        <w:spacing w:after="0" w:line="360" w:lineRule="auto"/>
        <w:ind w:firstLine="709"/>
        <w:contextualSpacing/>
        <w:jc w:val="both"/>
        <w:rPr>
          <w:rFonts w:ascii="Times New Roman" w:hAnsi="Times New Roman" w:cs="Times New Roman"/>
          <w:sz w:val="28"/>
          <w:szCs w:val="28"/>
        </w:rPr>
      </w:pPr>
      <w:r w:rsidRPr="00C33A5B">
        <w:rPr>
          <w:rFonts w:ascii="Times New Roman" w:hAnsi="Times New Roman" w:cs="Times New Roman"/>
          <w:sz w:val="28"/>
          <w:szCs w:val="28"/>
        </w:rPr>
        <w:t>В 2015 году в Заводском районе г. Грозного начата реализация инвестиционного проекта по строительству первого индустриального парка в регионе. Общий объем планируемых инвестиций - 920,9 млн рублей, из них внебюджетные средства – 644,89 млн рублей, бюджетные – 276,0 млн рублей (в том числе республиканский бюджет – 13,8 млн рублей).  Планируется создание до 200 рабочих мест.</w:t>
      </w:r>
      <w:r>
        <w:rPr>
          <w:rFonts w:ascii="Times New Roman" w:hAnsi="Times New Roman" w:cs="Times New Roman"/>
          <w:sz w:val="28"/>
          <w:szCs w:val="28"/>
        </w:rPr>
        <w:t xml:space="preserve"> </w:t>
      </w:r>
    </w:p>
    <w:p w:rsidR="00CD3C5B" w:rsidRDefault="00876C30" w:rsidP="00876C30">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Поддержка предпринимательства и инвестиционной деятельности в городе с 2015 года будет осуществляться в соответствии с подпрограммой «</w:t>
      </w:r>
      <w:r w:rsidRPr="00876C30">
        <w:rPr>
          <w:rFonts w:ascii="Times New Roman" w:hAnsi="Times New Roman" w:cs="Times New Roman"/>
          <w:sz w:val="28"/>
          <w:szCs w:val="28"/>
        </w:rPr>
        <w:t>Создание благоприятных условий для привлечения инвестиций»</w:t>
      </w:r>
      <w:r>
        <w:rPr>
          <w:rFonts w:ascii="Times New Roman" w:hAnsi="Times New Roman" w:cs="Times New Roman"/>
          <w:sz w:val="28"/>
          <w:szCs w:val="28"/>
        </w:rPr>
        <w:t xml:space="preserve"> муниципальной программой </w:t>
      </w:r>
      <w:r w:rsidRPr="00876C30">
        <w:rPr>
          <w:rFonts w:ascii="Times New Roman" w:hAnsi="Times New Roman" w:cs="Times New Roman"/>
          <w:sz w:val="28"/>
          <w:szCs w:val="28"/>
        </w:rPr>
        <w:t>«Экономическое развитие города Грозного»</w:t>
      </w:r>
      <w:r>
        <w:rPr>
          <w:rFonts w:ascii="Times New Roman" w:hAnsi="Times New Roman" w:cs="Times New Roman"/>
          <w:sz w:val="28"/>
          <w:szCs w:val="28"/>
        </w:rPr>
        <w:t xml:space="preserve"> </w:t>
      </w:r>
      <w:r w:rsidRPr="00876C30">
        <w:rPr>
          <w:rFonts w:ascii="Times New Roman" w:hAnsi="Times New Roman" w:cs="Times New Roman"/>
          <w:sz w:val="28"/>
          <w:szCs w:val="28"/>
        </w:rPr>
        <w:t>на 2016 - 2020 годы</w:t>
      </w:r>
      <w:r>
        <w:rPr>
          <w:rFonts w:ascii="Times New Roman" w:hAnsi="Times New Roman" w:cs="Times New Roman"/>
          <w:sz w:val="28"/>
          <w:szCs w:val="28"/>
        </w:rPr>
        <w:t xml:space="preserve">. </w:t>
      </w:r>
    </w:p>
    <w:p w:rsidR="00F83F1D" w:rsidRDefault="00F83F1D" w:rsidP="00876C30">
      <w:pPr>
        <w:tabs>
          <w:tab w:val="left" w:pos="1803"/>
        </w:tabs>
        <w:spacing w:after="0" w:line="360" w:lineRule="auto"/>
        <w:ind w:firstLine="709"/>
        <w:contextualSpacing/>
        <w:jc w:val="both"/>
        <w:rPr>
          <w:rFonts w:ascii="Times New Roman" w:hAnsi="Times New Roman" w:cs="Times New Roman"/>
          <w:sz w:val="28"/>
          <w:szCs w:val="28"/>
        </w:rPr>
      </w:pPr>
    </w:p>
    <w:p w:rsidR="009E7482" w:rsidRPr="00997E31" w:rsidRDefault="009E7482" w:rsidP="004B694D">
      <w:pPr>
        <w:pStyle w:val="3"/>
        <w:shd w:val="clear" w:color="auto" w:fill="C5E0B3" w:themeFill="accent6" w:themeFillTint="66"/>
      </w:pPr>
      <w:bookmarkStart w:id="15" w:name="_Toc448705942"/>
      <w:r w:rsidRPr="00997E31">
        <w:t xml:space="preserve">1.2.9. </w:t>
      </w:r>
      <w:r w:rsidR="0014082F">
        <w:t>Местный бюджет</w:t>
      </w:r>
      <w:bookmarkEnd w:id="15"/>
    </w:p>
    <w:p w:rsidR="0014082F" w:rsidRDefault="0014082F" w:rsidP="00FB5DE5">
      <w:pPr>
        <w:tabs>
          <w:tab w:val="left" w:pos="1803"/>
        </w:tabs>
        <w:spacing w:after="0" w:line="360" w:lineRule="auto"/>
        <w:ind w:firstLine="709"/>
        <w:contextualSpacing/>
        <w:jc w:val="both"/>
        <w:rPr>
          <w:rFonts w:ascii="Times New Roman" w:hAnsi="Times New Roman" w:cs="Times New Roman"/>
          <w:sz w:val="28"/>
          <w:szCs w:val="28"/>
        </w:rPr>
      </w:pPr>
    </w:p>
    <w:p w:rsidR="009E7482" w:rsidRDefault="00997E31" w:rsidP="00FB5DE5">
      <w:pPr>
        <w:tabs>
          <w:tab w:val="left" w:pos="1803"/>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Кризисные</w:t>
      </w:r>
      <w:r w:rsidR="00176561">
        <w:rPr>
          <w:rFonts w:ascii="Times New Roman" w:hAnsi="Times New Roman" w:cs="Times New Roman"/>
          <w:sz w:val="28"/>
          <w:szCs w:val="28"/>
        </w:rPr>
        <w:t xml:space="preserve"> </w:t>
      </w:r>
      <w:r>
        <w:rPr>
          <w:rFonts w:ascii="Times New Roman" w:hAnsi="Times New Roman" w:cs="Times New Roman"/>
          <w:sz w:val="28"/>
          <w:szCs w:val="28"/>
        </w:rPr>
        <w:t>явления в экономике страны отразили</w:t>
      </w:r>
      <w:r w:rsidR="00176561">
        <w:rPr>
          <w:rFonts w:ascii="Times New Roman" w:hAnsi="Times New Roman" w:cs="Times New Roman"/>
          <w:sz w:val="28"/>
          <w:szCs w:val="28"/>
        </w:rPr>
        <w:t xml:space="preserve">сь в том числе и на доходной части муниципального бюджета города. Анализ поступлений доходов в бюджет города Грозного показывает, что фактическое поступление средств в бюджет города </w:t>
      </w:r>
      <w:r w:rsidR="00C040F6">
        <w:rPr>
          <w:rFonts w:ascii="Times New Roman" w:hAnsi="Times New Roman" w:cs="Times New Roman"/>
          <w:sz w:val="28"/>
          <w:szCs w:val="28"/>
        </w:rPr>
        <w:t xml:space="preserve">в 2015 году </w:t>
      </w:r>
      <w:r w:rsidR="00176561">
        <w:rPr>
          <w:rFonts w:ascii="Times New Roman" w:hAnsi="Times New Roman" w:cs="Times New Roman"/>
          <w:sz w:val="28"/>
          <w:szCs w:val="28"/>
        </w:rPr>
        <w:t>снизилось на 1,7%</w:t>
      </w:r>
      <w:r w:rsidR="00C040F6">
        <w:rPr>
          <w:rFonts w:ascii="Times New Roman" w:hAnsi="Times New Roman" w:cs="Times New Roman"/>
          <w:sz w:val="28"/>
          <w:szCs w:val="28"/>
        </w:rPr>
        <w:t xml:space="preserve"> по сравнению с 2014 годом</w:t>
      </w:r>
      <w:r w:rsidR="00176561">
        <w:rPr>
          <w:rFonts w:ascii="Times New Roman" w:hAnsi="Times New Roman" w:cs="Times New Roman"/>
          <w:sz w:val="28"/>
          <w:szCs w:val="28"/>
        </w:rPr>
        <w:t xml:space="preserve"> (</w:t>
      </w:r>
      <w:r w:rsidR="00176561" w:rsidRPr="008A227A">
        <w:rPr>
          <w:rFonts w:ascii="Times New Roman" w:hAnsi="Times New Roman" w:cs="Times New Roman"/>
          <w:sz w:val="28"/>
          <w:szCs w:val="28"/>
        </w:rPr>
        <w:t>Таблица</w:t>
      </w:r>
      <w:r w:rsidR="00176561">
        <w:rPr>
          <w:rFonts w:ascii="Times New Roman" w:hAnsi="Times New Roman" w:cs="Times New Roman"/>
          <w:sz w:val="28"/>
          <w:szCs w:val="28"/>
        </w:rPr>
        <w:t xml:space="preserve"> </w:t>
      </w:r>
      <w:r w:rsidR="00136ECC">
        <w:rPr>
          <w:rFonts w:ascii="Times New Roman" w:hAnsi="Times New Roman" w:cs="Times New Roman"/>
          <w:sz w:val="28"/>
          <w:szCs w:val="28"/>
        </w:rPr>
        <w:t>26</w:t>
      </w:r>
      <w:r w:rsidR="00176561">
        <w:rPr>
          <w:rFonts w:ascii="Times New Roman" w:hAnsi="Times New Roman" w:cs="Times New Roman"/>
          <w:sz w:val="28"/>
          <w:szCs w:val="28"/>
        </w:rPr>
        <w:t>).</w:t>
      </w:r>
    </w:p>
    <w:p w:rsidR="00176561" w:rsidRDefault="00176561" w:rsidP="00176561">
      <w:pPr>
        <w:spacing w:after="0" w:line="240" w:lineRule="auto"/>
        <w:ind w:firstLine="709"/>
        <w:contextualSpacing/>
        <w:jc w:val="right"/>
        <w:rPr>
          <w:rFonts w:ascii="Times New Roman" w:hAnsi="Times New Roman" w:cs="Times New Roman"/>
          <w:b/>
        </w:rPr>
      </w:pPr>
      <w:r w:rsidRPr="00655860">
        <w:rPr>
          <w:rFonts w:ascii="Times New Roman" w:hAnsi="Times New Roman" w:cs="Times New Roman"/>
          <w:b/>
        </w:rPr>
        <w:t>Таблица</w:t>
      </w:r>
      <w:r>
        <w:rPr>
          <w:rFonts w:ascii="Times New Roman" w:hAnsi="Times New Roman" w:cs="Times New Roman"/>
          <w:b/>
        </w:rPr>
        <w:t xml:space="preserve"> </w:t>
      </w:r>
      <w:r w:rsidR="00136ECC">
        <w:rPr>
          <w:rFonts w:ascii="Times New Roman" w:hAnsi="Times New Roman" w:cs="Times New Roman"/>
          <w:b/>
        </w:rPr>
        <w:t xml:space="preserve">26 </w:t>
      </w:r>
      <w:r w:rsidRPr="0055432D">
        <w:rPr>
          <w:rFonts w:ascii="Times New Roman" w:hAnsi="Times New Roman" w:cs="Times New Roman"/>
          <w:b/>
        </w:rPr>
        <w:t>–</w:t>
      </w:r>
      <w:r>
        <w:rPr>
          <w:rFonts w:ascii="Times New Roman" w:hAnsi="Times New Roman" w:cs="Times New Roman"/>
          <w:b/>
        </w:rPr>
        <w:t xml:space="preserve"> Анализ доходной части бюджета г. Грозного</w:t>
      </w:r>
      <w:r w:rsidR="008D60DC">
        <w:rPr>
          <w:rFonts w:ascii="Times New Roman" w:hAnsi="Times New Roman" w:cs="Times New Roman"/>
          <w:b/>
        </w:rPr>
        <w:t>,</w:t>
      </w:r>
    </w:p>
    <w:p w:rsidR="008D60DC" w:rsidRDefault="008D60DC" w:rsidP="00176561">
      <w:pPr>
        <w:spacing w:after="0" w:line="240" w:lineRule="auto"/>
        <w:ind w:firstLine="709"/>
        <w:contextualSpacing/>
        <w:jc w:val="right"/>
        <w:rPr>
          <w:rFonts w:ascii="Times New Roman" w:hAnsi="Times New Roman" w:cs="Times New Roman"/>
          <w:b/>
        </w:rPr>
      </w:pPr>
      <w:r>
        <w:rPr>
          <w:rFonts w:ascii="Times New Roman" w:hAnsi="Times New Roman" w:cs="Times New Roman"/>
          <w:b/>
        </w:rPr>
        <w:t>тыс. рублей</w:t>
      </w:r>
    </w:p>
    <w:p w:rsidR="00176561" w:rsidRDefault="00176561" w:rsidP="00176561">
      <w:pPr>
        <w:spacing w:after="0" w:line="240" w:lineRule="auto"/>
        <w:ind w:firstLine="709"/>
        <w:contextualSpacing/>
        <w:jc w:val="right"/>
        <w:rPr>
          <w:rFonts w:ascii="Times New Roman" w:hAnsi="Times New Roman" w:cs="Times New Roman"/>
          <w:b/>
        </w:rPr>
      </w:pPr>
    </w:p>
    <w:tbl>
      <w:tblPr>
        <w:tblStyle w:val="a8"/>
        <w:tblW w:w="9351" w:type="dxa"/>
        <w:tblLook w:val="04A0" w:firstRow="1" w:lastRow="0" w:firstColumn="1" w:lastColumn="0" w:noHBand="0" w:noVBand="1"/>
      </w:tblPr>
      <w:tblGrid>
        <w:gridCol w:w="4957"/>
        <w:gridCol w:w="1559"/>
        <w:gridCol w:w="1559"/>
        <w:gridCol w:w="1276"/>
      </w:tblGrid>
      <w:tr w:rsidR="00176561" w:rsidRPr="00641474" w:rsidTr="007633A5">
        <w:trPr>
          <w:trHeight w:val="516"/>
        </w:trPr>
        <w:tc>
          <w:tcPr>
            <w:tcW w:w="4957" w:type="dxa"/>
            <w:shd w:val="clear" w:color="auto" w:fill="00B050"/>
            <w:vAlign w:val="center"/>
          </w:tcPr>
          <w:p w:rsidR="00176561" w:rsidRPr="005F0AD6" w:rsidRDefault="00FE1D50" w:rsidP="00997E31">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Виды доходов</w:t>
            </w:r>
          </w:p>
        </w:tc>
        <w:tc>
          <w:tcPr>
            <w:tcW w:w="1559" w:type="dxa"/>
            <w:shd w:val="clear" w:color="auto" w:fill="00B050"/>
            <w:vAlign w:val="center"/>
          </w:tcPr>
          <w:p w:rsidR="00176561" w:rsidRDefault="00176561" w:rsidP="00997E31">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2014</w:t>
            </w:r>
          </w:p>
        </w:tc>
        <w:tc>
          <w:tcPr>
            <w:tcW w:w="1559" w:type="dxa"/>
            <w:shd w:val="clear" w:color="auto" w:fill="00B050"/>
            <w:vAlign w:val="center"/>
          </w:tcPr>
          <w:p w:rsidR="00176561" w:rsidRDefault="00176561" w:rsidP="00997E31">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2015</w:t>
            </w:r>
          </w:p>
        </w:tc>
        <w:tc>
          <w:tcPr>
            <w:tcW w:w="1276" w:type="dxa"/>
            <w:shd w:val="clear" w:color="auto" w:fill="00B050"/>
            <w:vAlign w:val="center"/>
          </w:tcPr>
          <w:p w:rsidR="00176561" w:rsidRDefault="00176561" w:rsidP="00176561">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2015/2014, %</w:t>
            </w:r>
          </w:p>
        </w:tc>
      </w:tr>
      <w:tr w:rsidR="00176561" w:rsidRPr="00685D03" w:rsidTr="007633A5">
        <w:tc>
          <w:tcPr>
            <w:tcW w:w="4957" w:type="dxa"/>
            <w:vAlign w:val="center"/>
          </w:tcPr>
          <w:p w:rsidR="00176561" w:rsidRPr="00685D03" w:rsidRDefault="008D60DC" w:rsidP="00997E31">
            <w:pPr>
              <w:contextualSpacing/>
              <w:rPr>
                <w:rFonts w:ascii="Times New Roman" w:hAnsi="Times New Roman" w:cs="Times New Roman"/>
                <w:b/>
              </w:rPr>
            </w:pPr>
            <w:r w:rsidRPr="00685D03">
              <w:rPr>
                <w:rFonts w:ascii="Times New Roman" w:hAnsi="Times New Roman" w:cs="Times New Roman"/>
                <w:b/>
              </w:rPr>
              <w:t>Налоговые доходы</w:t>
            </w:r>
          </w:p>
        </w:tc>
        <w:tc>
          <w:tcPr>
            <w:tcW w:w="1559" w:type="dxa"/>
            <w:vAlign w:val="center"/>
          </w:tcPr>
          <w:p w:rsidR="00176561" w:rsidRPr="00685D03" w:rsidRDefault="00176561" w:rsidP="007633A5">
            <w:pPr>
              <w:contextualSpacing/>
              <w:rPr>
                <w:rFonts w:ascii="Times New Roman" w:hAnsi="Times New Roman" w:cs="Times New Roman"/>
                <w:b/>
              </w:rPr>
            </w:pPr>
            <w:r w:rsidRPr="00685D03">
              <w:rPr>
                <w:rFonts w:ascii="Times New Roman" w:hAnsi="Times New Roman" w:cs="Times New Roman"/>
                <w:b/>
              </w:rPr>
              <w:t>1672006,6</w:t>
            </w:r>
          </w:p>
        </w:tc>
        <w:tc>
          <w:tcPr>
            <w:tcW w:w="1559" w:type="dxa"/>
            <w:vAlign w:val="center"/>
          </w:tcPr>
          <w:p w:rsidR="00176561" w:rsidRPr="00685D03" w:rsidRDefault="00176561" w:rsidP="007633A5">
            <w:pPr>
              <w:contextualSpacing/>
              <w:rPr>
                <w:rFonts w:ascii="Times New Roman" w:hAnsi="Times New Roman" w:cs="Times New Roman"/>
                <w:b/>
              </w:rPr>
            </w:pPr>
            <w:r w:rsidRPr="00685D03">
              <w:rPr>
                <w:rFonts w:ascii="Times New Roman" w:hAnsi="Times New Roman" w:cs="Times New Roman"/>
                <w:b/>
              </w:rPr>
              <w:t>1639737,8</w:t>
            </w:r>
          </w:p>
        </w:tc>
        <w:tc>
          <w:tcPr>
            <w:tcW w:w="1276" w:type="dxa"/>
            <w:vAlign w:val="center"/>
          </w:tcPr>
          <w:p w:rsidR="00176561" w:rsidRPr="00685D03" w:rsidRDefault="00176561" w:rsidP="007633A5">
            <w:pPr>
              <w:contextualSpacing/>
              <w:rPr>
                <w:rFonts w:ascii="Times New Roman" w:hAnsi="Times New Roman" w:cs="Times New Roman"/>
                <w:b/>
              </w:rPr>
            </w:pPr>
            <w:r w:rsidRPr="00685D03">
              <w:rPr>
                <w:rFonts w:ascii="Times New Roman" w:hAnsi="Times New Roman" w:cs="Times New Roman"/>
                <w:b/>
              </w:rPr>
              <w:t>98,1</w:t>
            </w:r>
          </w:p>
        </w:tc>
      </w:tr>
      <w:tr w:rsidR="00176561" w:rsidRPr="00BC4881" w:rsidTr="007633A5">
        <w:tc>
          <w:tcPr>
            <w:tcW w:w="4957" w:type="dxa"/>
            <w:vAlign w:val="center"/>
          </w:tcPr>
          <w:p w:rsidR="00176561" w:rsidRPr="002903B5" w:rsidRDefault="008D60DC" w:rsidP="00997E31">
            <w:pPr>
              <w:contextualSpacing/>
              <w:rPr>
                <w:rFonts w:ascii="Times New Roman" w:hAnsi="Times New Roman" w:cs="Times New Roman"/>
              </w:rPr>
            </w:pPr>
            <w:r w:rsidRPr="008D60DC">
              <w:rPr>
                <w:rFonts w:ascii="Times New Roman" w:hAnsi="Times New Roman" w:cs="Times New Roman"/>
              </w:rPr>
              <w:t>Налог на доходы физических лиц</w:t>
            </w:r>
          </w:p>
        </w:tc>
        <w:tc>
          <w:tcPr>
            <w:tcW w:w="1559" w:type="dxa"/>
            <w:vAlign w:val="center"/>
          </w:tcPr>
          <w:p w:rsidR="00176561" w:rsidRPr="004D5435" w:rsidRDefault="008D60DC" w:rsidP="007633A5">
            <w:pPr>
              <w:contextualSpacing/>
              <w:rPr>
                <w:rFonts w:ascii="Times New Roman" w:hAnsi="Times New Roman" w:cs="Times New Roman"/>
              </w:rPr>
            </w:pPr>
            <w:r>
              <w:rPr>
                <w:rFonts w:ascii="Times New Roman" w:hAnsi="Times New Roman" w:cs="Times New Roman"/>
              </w:rPr>
              <w:t>1453942,9</w:t>
            </w:r>
          </w:p>
        </w:tc>
        <w:tc>
          <w:tcPr>
            <w:tcW w:w="1559" w:type="dxa"/>
            <w:vAlign w:val="center"/>
          </w:tcPr>
          <w:p w:rsidR="00176561" w:rsidRPr="00455F9D" w:rsidRDefault="008D60DC" w:rsidP="007633A5">
            <w:pPr>
              <w:contextualSpacing/>
              <w:rPr>
                <w:rFonts w:ascii="Times New Roman" w:hAnsi="Times New Roman" w:cs="Times New Roman"/>
              </w:rPr>
            </w:pPr>
            <w:r>
              <w:rPr>
                <w:rFonts w:ascii="Times New Roman" w:hAnsi="Times New Roman" w:cs="Times New Roman"/>
              </w:rPr>
              <w:t>1409465,6</w:t>
            </w:r>
          </w:p>
        </w:tc>
        <w:tc>
          <w:tcPr>
            <w:tcW w:w="1276" w:type="dxa"/>
            <w:vAlign w:val="center"/>
          </w:tcPr>
          <w:p w:rsidR="00176561" w:rsidRPr="00E61F65" w:rsidRDefault="008D60DC" w:rsidP="007633A5">
            <w:pPr>
              <w:contextualSpacing/>
              <w:rPr>
                <w:rFonts w:ascii="Times New Roman" w:hAnsi="Times New Roman" w:cs="Times New Roman"/>
              </w:rPr>
            </w:pPr>
            <w:r>
              <w:rPr>
                <w:rFonts w:ascii="Times New Roman" w:hAnsi="Times New Roman" w:cs="Times New Roman"/>
              </w:rPr>
              <w:t>96,9</w:t>
            </w:r>
          </w:p>
        </w:tc>
      </w:tr>
      <w:tr w:rsidR="00176561" w:rsidRPr="00BC4881" w:rsidTr="007633A5">
        <w:tc>
          <w:tcPr>
            <w:tcW w:w="4957" w:type="dxa"/>
            <w:vAlign w:val="center"/>
          </w:tcPr>
          <w:p w:rsidR="00176561" w:rsidRPr="002903B5" w:rsidRDefault="007633A5" w:rsidP="008D60DC">
            <w:pPr>
              <w:contextualSpacing/>
              <w:rPr>
                <w:rFonts w:ascii="Times New Roman" w:hAnsi="Times New Roman" w:cs="Times New Roman"/>
              </w:rPr>
            </w:pPr>
            <w:r>
              <w:rPr>
                <w:rFonts w:ascii="Times New Roman" w:hAnsi="Times New Roman" w:cs="Times New Roman"/>
              </w:rPr>
              <w:t>Акцизы</w:t>
            </w:r>
          </w:p>
        </w:tc>
        <w:tc>
          <w:tcPr>
            <w:tcW w:w="1559" w:type="dxa"/>
            <w:vAlign w:val="center"/>
          </w:tcPr>
          <w:p w:rsidR="00176561" w:rsidRPr="00C253A3" w:rsidRDefault="007633A5" w:rsidP="007633A5">
            <w:pPr>
              <w:contextualSpacing/>
              <w:rPr>
                <w:rFonts w:ascii="Times New Roman" w:hAnsi="Times New Roman" w:cs="Times New Roman"/>
              </w:rPr>
            </w:pPr>
            <w:r>
              <w:rPr>
                <w:rFonts w:ascii="Times New Roman" w:hAnsi="Times New Roman" w:cs="Times New Roman"/>
              </w:rPr>
              <w:t>20696,2</w:t>
            </w:r>
          </w:p>
        </w:tc>
        <w:tc>
          <w:tcPr>
            <w:tcW w:w="1559" w:type="dxa"/>
            <w:vAlign w:val="center"/>
          </w:tcPr>
          <w:p w:rsidR="00176561" w:rsidRPr="00C253A3" w:rsidRDefault="007633A5" w:rsidP="007633A5">
            <w:pPr>
              <w:contextualSpacing/>
              <w:rPr>
                <w:rFonts w:ascii="Times New Roman" w:hAnsi="Times New Roman" w:cs="Times New Roman"/>
              </w:rPr>
            </w:pPr>
            <w:r>
              <w:rPr>
                <w:rFonts w:ascii="Times New Roman" w:hAnsi="Times New Roman" w:cs="Times New Roman"/>
              </w:rPr>
              <w:t>17071,7</w:t>
            </w:r>
          </w:p>
        </w:tc>
        <w:tc>
          <w:tcPr>
            <w:tcW w:w="1276" w:type="dxa"/>
            <w:vAlign w:val="center"/>
          </w:tcPr>
          <w:p w:rsidR="00176561" w:rsidRDefault="007633A5" w:rsidP="007633A5">
            <w:pPr>
              <w:contextualSpacing/>
              <w:rPr>
                <w:rFonts w:ascii="Times New Roman" w:hAnsi="Times New Roman" w:cs="Times New Roman"/>
              </w:rPr>
            </w:pPr>
            <w:r>
              <w:rPr>
                <w:rFonts w:ascii="Times New Roman" w:hAnsi="Times New Roman" w:cs="Times New Roman"/>
              </w:rPr>
              <w:t>82,5</w:t>
            </w:r>
          </w:p>
        </w:tc>
      </w:tr>
      <w:tr w:rsidR="00176561" w:rsidRPr="00BC4881" w:rsidTr="007633A5">
        <w:tc>
          <w:tcPr>
            <w:tcW w:w="4957" w:type="dxa"/>
            <w:vAlign w:val="center"/>
          </w:tcPr>
          <w:p w:rsidR="00176561" w:rsidRDefault="007633A5" w:rsidP="00997E31">
            <w:pPr>
              <w:contextualSpacing/>
              <w:rPr>
                <w:rFonts w:ascii="Times New Roman" w:hAnsi="Times New Roman" w:cs="Times New Roman"/>
              </w:rPr>
            </w:pPr>
            <w:r>
              <w:rPr>
                <w:rFonts w:ascii="Times New Roman" w:hAnsi="Times New Roman" w:cs="Times New Roman"/>
              </w:rPr>
              <w:t>УСН</w:t>
            </w:r>
          </w:p>
        </w:tc>
        <w:tc>
          <w:tcPr>
            <w:tcW w:w="1559" w:type="dxa"/>
            <w:vAlign w:val="center"/>
          </w:tcPr>
          <w:p w:rsidR="00176561" w:rsidRDefault="007633A5" w:rsidP="007633A5">
            <w:pPr>
              <w:contextualSpacing/>
              <w:rPr>
                <w:rFonts w:ascii="Times New Roman" w:hAnsi="Times New Roman" w:cs="Times New Roman"/>
              </w:rPr>
            </w:pPr>
            <w:r>
              <w:rPr>
                <w:rFonts w:ascii="Times New Roman" w:hAnsi="Times New Roman" w:cs="Times New Roman"/>
              </w:rPr>
              <w:t>54654,7</w:t>
            </w:r>
          </w:p>
        </w:tc>
        <w:tc>
          <w:tcPr>
            <w:tcW w:w="1559" w:type="dxa"/>
            <w:vAlign w:val="center"/>
          </w:tcPr>
          <w:p w:rsidR="00176561" w:rsidRDefault="007633A5" w:rsidP="007633A5">
            <w:pPr>
              <w:contextualSpacing/>
              <w:rPr>
                <w:rFonts w:ascii="Times New Roman" w:hAnsi="Times New Roman" w:cs="Times New Roman"/>
              </w:rPr>
            </w:pPr>
            <w:r>
              <w:rPr>
                <w:rFonts w:ascii="Times New Roman" w:hAnsi="Times New Roman" w:cs="Times New Roman"/>
              </w:rPr>
              <w:t>56098,7</w:t>
            </w:r>
          </w:p>
        </w:tc>
        <w:tc>
          <w:tcPr>
            <w:tcW w:w="1276" w:type="dxa"/>
            <w:vAlign w:val="center"/>
          </w:tcPr>
          <w:p w:rsidR="00176561" w:rsidRPr="00A0480E" w:rsidRDefault="007633A5" w:rsidP="007633A5">
            <w:pPr>
              <w:contextualSpacing/>
              <w:rPr>
                <w:rFonts w:ascii="Times New Roman" w:hAnsi="Times New Roman" w:cs="Times New Roman"/>
              </w:rPr>
            </w:pPr>
            <w:r>
              <w:rPr>
                <w:rFonts w:ascii="Times New Roman" w:hAnsi="Times New Roman" w:cs="Times New Roman"/>
              </w:rPr>
              <w:t>102,6</w:t>
            </w:r>
          </w:p>
        </w:tc>
      </w:tr>
      <w:tr w:rsidR="00176561" w:rsidRPr="00BC4881" w:rsidTr="007633A5">
        <w:tc>
          <w:tcPr>
            <w:tcW w:w="4957" w:type="dxa"/>
            <w:vAlign w:val="center"/>
          </w:tcPr>
          <w:p w:rsidR="00176561" w:rsidRDefault="007633A5" w:rsidP="00997E31">
            <w:pPr>
              <w:contextualSpacing/>
              <w:rPr>
                <w:rFonts w:ascii="Times New Roman" w:hAnsi="Times New Roman" w:cs="Times New Roman"/>
              </w:rPr>
            </w:pPr>
            <w:r>
              <w:rPr>
                <w:rFonts w:ascii="Times New Roman" w:hAnsi="Times New Roman" w:cs="Times New Roman"/>
              </w:rPr>
              <w:t>ЕСХН</w:t>
            </w:r>
          </w:p>
        </w:tc>
        <w:tc>
          <w:tcPr>
            <w:tcW w:w="1559" w:type="dxa"/>
            <w:vAlign w:val="center"/>
          </w:tcPr>
          <w:p w:rsidR="00176561" w:rsidRDefault="007633A5" w:rsidP="007633A5">
            <w:pPr>
              <w:contextualSpacing/>
              <w:rPr>
                <w:rFonts w:ascii="Times New Roman" w:hAnsi="Times New Roman" w:cs="Times New Roman"/>
              </w:rPr>
            </w:pPr>
            <w:r>
              <w:rPr>
                <w:rFonts w:ascii="Times New Roman" w:hAnsi="Times New Roman" w:cs="Times New Roman"/>
              </w:rPr>
              <w:t>562,2</w:t>
            </w:r>
          </w:p>
        </w:tc>
        <w:tc>
          <w:tcPr>
            <w:tcW w:w="1559" w:type="dxa"/>
            <w:vAlign w:val="center"/>
          </w:tcPr>
          <w:p w:rsidR="00176561" w:rsidRDefault="007633A5" w:rsidP="007633A5">
            <w:pPr>
              <w:contextualSpacing/>
              <w:rPr>
                <w:rFonts w:ascii="Times New Roman" w:hAnsi="Times New Roman" w:cs="Times New Roman"/>
              </w:rPr>
            </w:pPr>
            <w:r>
              <w:rPr>
                <w:rFonts w:ascii="Times New Roman" w:hAnsi="Times New Roman" w:cs="Times New Roman"/>
              </w:rPr>
              <w:t>259,1</w:t>
            </w:r>
          </w:p>
        </w:tc>
        <w:tc>
          <w:tcPr>
            <w:tcW w:w="1276" w:type="dxa"/>
            <w:vAlign w:val="center"/>
          </w:tcPr>
          <w:p w:rsidR="00176561" w:rsidRPr="00A0480E" w:rsidRDefault="007633A5" w:rsidP="007633A5">
            <w:pPr>
              <w:contextualSpacing/>
              <w:rPr>
                <w:rFonts w:ascii="Times New Roman" w:hAnsi="Times New Roman" w:cs="Times New Roman"/>
              </w:rPr>
            </w:pPr>
            <w:r>
              <w:rPr>
                <w:rFonts w:ascii="Times New Roman" w:hAnsi="Times New Roman" w:cs="Times New Roman"/>
              </w:rPr>
              <w:t>46,1</w:t>
            </w:r>
          </w:p>
        </w:tc>
      </w:tr>
      <w:tr w:rsidR="00176561" w:rsidRPr="00BC4881" w:rsidTr="007633A5">
        <w:tc>
          <w:tcPr>
            <w:tcW w:w="4957" w:type="dxa"/>
            <w:vAlign w:val="center"/>
          </w:tcPr>
          <w:p w:rsidR="00176561" w:rsidRDefault="007633A5" w:rsidP="00997E31">
            <w:pPr>
              <w:contextualSpacing/>
              <w:rPr>
                <w:rFonts w:ascii="Times New Roman" w:hAnsi="Times New Roman" w:cs="Times New Roman"/>
              </w:rPr>
            </w:pPr>
            <w:r>
              <w:rPr>
                <w:rFonts w:ascii="Times New Roman" w:hAnsi="Times New Roman" w:cs="Times New Roman"/>
              </w:rPr>
              <w:t>Налог на имущество физических лиц</w:t>
            </w:r>
          </w:p>
        </w:tc>
        <w:tc>
          <w:tcPr>
            <w:tcW w:w="1559" w:type="dxa"/>
            <w:vAlign w:val="center"/>
          </w:tcPr>
          <w:p w:rsidR="00176561" w:rsidRPr="007D132E" w:rsidRDefault="007633A5" w:rsidP="007633A5">
            <w:pPr>
              <w:contextualSpacing/>
              <w:rPr>
                <w:rFonts w:ascii="Times New Roman" w:hAnsi="Times New Roman" w:cs="Times New Roman"/>
              </w:rPr>
            </w:pPr>
            <w:r>
              <w:rPr>
                <w:rFonts w:ascii="Times New Roman" w:hAnsi="Times New Roman" w:cs="Times New Roman"/>
              </w:rPr>
              <w:t>7354,7</w:t>
            </w:r>
          </w:p>
        </w:tc>
        <w:tc>
          <w:tcPr>
            <w:tcW w:w="1559" w:type="dxa"/>
            <w:vAlign w:val="center"/>
          </w:tcPr>
          <w:p w:rsidR="00176561" w:rsidRPr="007D132E" w:rsidRDefault="007633A5" w:rsidP="007633A5">
            <w:pPr>
              <w:contextualSpacing/>
              <w:rPr>
                <w:rFonts w:ascii="Times New Roman" w:hAnsi="Times New Roman" w:cs="Times New Roman"/>
              </w:rPr>
            </w:pPr>
            <w:r>
              <w:rPr>
                <w:rFonts w:ascii="Times New Roman" w:hAnsi="Times New Roman" w:cs="Times New Roman"/>
              </w:rPr>
              <w:t>13109,3</w:t>
            </w:r>
          </w:p>
        </w:tc>
        <w:tc>
          <w:tcPr>
            <w:tcW w:w="1276" w:type="dxa"/>
            <w:vAlign w:val="center"/>
          </w:tcPr>
          <w:p w:rsidR="00176561" w:rsidRPr="00A0480E" w:rsidRDefault="007633A5" w:rsidP="007633A5">
            <w:pPr>
              <w:contextualSpacing/>
              <w:rPr>
                <w:rFonts w:ascii="Times New Roman" w:hAnsi="Times New Roman" w:cs="Times New Roman"/>
              </w:rPr>
            </w:pPr>
            <w:r>
              <w:rPr>
                <w:rFonts w:ascii="Times New Roman" w:hAnsi="Times New Roman" w:cs="Times New Roman"/>
              </w:rPr>
              <w:t>178,2</w:t>
            </w:r>
          </w:p>
        </w:tc>
      </w:tr>
      <w:tr w:rsidR="003F2C5E" w:rsidRPr="00BC4881" w:rsidTr="007633A5">
        <w:tc>
          <w:tcPr>
            <w:tcW w:w="4957" w:type="dxa"/>
            <w:vAlign w:val="center"/>
          </w:tcPr>
          <w:p w:rsidR="003F2C5E" w:rsidRDefault="003F2C5E" w:rsidP="00997E31">
            <w:pPr>
              <w:contextualSpacing/>
              <w:rPr>
                <w:rFonts w:ascii="Times New Roman" w:hAnsi="Times New Roman" w:cs="Times New Roman"/>
              </w:rPr>
            </w:pPr>
            <w:r>
              <w:rPr>
                <w:rFonts w:ascii="Times New Roman" w:hAnsi="Times New Roman" w:cs="Times New Roman"/>
              </w:rPr>
              <w:t>Земельный налог</w:t>
            </w:r>
          </w:p>
        </w:tc>
        <w:tc>
          <w:tcPr>
            <w:tcW w:w="1559" w:type="dxa"/>
            <w:vAlign w:val="center"/>
          </w:tcPr>
          <w:p w:rsidR="003F2C5E" w:rsidRDefault="003F2C5E" w:rsidP="007633A5">
            <w:pPr>
              <w:contextualSpacing/>
              <w:rPr>
                <w:rFonts w:ascii="Times New Roman" w:hAnsi="Times New Roman" w:cs="Times New Roman"/>
              </w:rPr>
            </w:pPr>
            <w:r>
              <w:rPr>
                <w:rFonts w:ascii="Times New Roman" w:hAnsi="Times New Roman" w:cs="Times New Roman"/>
              </w:rPr>
              <w:t>90729,5</w:t>
            </w:r>
          </w:p>
        </w:tc>
        <w:tc>
          <w:tcPr>
            <w:tcW w:w="1559" w:type="dxa"/>
            <w:vAlign w:val="center"/>
          </w:tcPr>
          <w:p w:rsidR="003F2C5E" w:rsidRDefault="003F2C5E" w:rsidP="007633A5">
            <w:pPr>
              <w:contextualSpacing/>
              <w:rPr>
                <w:rFonts w:ascii="Times New Roman" w:hAnsi="Times New Roman" w:cs="Times New Roman"/>
              </w:rPr>
            </w:pPr>
            <w:r>
              <w:rPr>
                <w:rFonts w:ascii="Times New Roman" w:hAnsi="Times New Roman" w:cs="Times New Roman"/>
              </w:rPr>
              <w:t>95264,6</w:t>
            </w:r>
          </w:p>
        </w:tc>
        <w:tc>
          <w:tcPr>
            <w:tcW w:w="1276" w:type="dxa"/>
            <w:vAlign w:val="center"/>
          </w:tcPr>
          <w:p w:rsidR="003F2C5E" w:rsidRDefault="003F2C5E" w:rsidP="007633A5">
            <w:pPr>
              <w:contextualSpacing/>
              <w:rPr>
                <w:rFonts w:ascii="Times New Roman" w:hAnsi="Times New Roman" w:cs="Times New Roman"/>
              </w:rPr>
            </w:pPr>
            <w:r>
              <w:rPr>
                <w:rFonts w:ascii="Times New Roman" w:hAnsi="Times New Roman" w:cs="Times New Roman"/>
              </w:rPr>
              <w:t>105,0</w:t>
            </w:r>
          </w:p>
        </w:tc>
      </w:tr>
      <w:tr w:rsidR="007633A5" w:rsidRPr="00BC4881" w:rsidTr="00306356">
        <w:tc>
          <w:tcPr>
            <w:tcW w:w="4957" w:type="dxa"/>
            <w:vAlign w:val="center"/>
          </w:tcPr>
          <w:p w:rsidR="007633A5" w:rsidRDefault="00306356" w:rsidP="00997E31">
            <w:pPr>
              <w:contextualSpacing/>
              <w:rPr>
                <w:rFonts w:ascii="Times New Roman" w:hAnsi="Times New Roman" w:cs="Times New Roman"/>
              </w:rPr>
            </w:pPr>
            <w:r>
              <w:rPr>
                <w:rFonts w:ascii="Times New Roman" w:hAnsi="Times New Roman" w:cs="Times New Roman"/>
              </w:rPr>
              <w:t>Государственные пошлины и сборы</w:t>
            </w:r>
          </w:p>
        </w:tc>
        <w:tc>
          <w:tcPr>
            <w:tcW w:w="1559" w:type="dxa"/>
            <w:vAlign w:val="center"/>
          </w:tcPr>
          <w:p w:rsidR="007633A5" w:rsidRDefault="00306356" w:rsidP="00306356">
            <w:pPr>
              <w:contextualSpacing/>
              <w:rPr>
                <w:rFonts w:ascii="Times New Roman" w:hAnsi="Times New Roman" w:cs="Times New Roman"/>
              </w:rPr>
            </w:pPr>
            <w:r>
              <w:rPr>
                <w:rFonts w:ascii="Times New Roman" w:hAnsi="Times New Roman" w:cs="Times New Roman"/>
              </w:rPr>
              <w:t>19792,8</w:t>
            </w:r>
          </w:p>
        </w:tc>
        <w:tc>
          <w:tcPr>
            <w:tcW w:w="1559" w:type="dxa"/>
            <w:vAlign w:val="center"/>
          </w:tcPr>
          <w:p w:rsidR="007633A5" w:rsidRDefault="00306356" w:rsidP="00306356">
            <w:pPr>
              <w:contextualSpacing/>
              <w:rPr>
                <w:rFonts w:ascii="Times New Roman" w:hAnsi="Times New Roman" w:cs="Times New Roman"/>
              </w:rPr>
            </w:pPr>
            <w:r>
              <w:rPr>
                <w:rFonts w:ascii="Times New Roman" w:hAnsi="Times New Roman" w:cs="Times New Roman"/>
              </w:rPr>
              <w:t>25761,0</w:t>
            </w:r>
          </w:p>
        </w:tc>
        <w:tc>
          <w:tcPr>
            <w:tcW w:w="1276" w:type="dxa"/>
            <w:vAlign w:val="center"/>
          </w:tcPr>
          <w:p w:rsidR="007633A5" w:rsidRDefault="00306356" w:rsidP="00306356">
            <w:pPr>
              <w:contextualSpacing/>
              <w:rPr>
                <w:rFonts w:ascii="Times New Roman" w:hAnsi="Times New Roman" w:cs="Times New Roman"/>
              </w:rPr>
            </w:pPr>
            <w:r>
              <w:rPr>
                <w:rFonts w:ascii="Times New Roman" w:hAnsi="Times New Roman" w:cs="Times New Roman"/>
              </w:rPr>
              <w:t>130,2</w:t>
            </w:r>
          </w:p>
        </w:tc>
      </w:tr>
      <w:tr w:rsidR="007633A5" w:rsidRPr="00BC4881" w:rsidTr="00685D03">
        <w:tc>
          <w:tcPr>
            <w:tcW w:w="4957" w:type="dxa"/>
            <w:vAlign w:val="center"/>
          </w:tcPr>
          <w:p w:rsidR="007633A5" w:rsidRDefault="00685D03" w:rsidP="00997E31">
            <w:pPr>
              <w:contextualSpacing/>
              <w:rPr>
                <w:rFonts w:ascii="Times New Roman" w:hAnsi="Times New Roman" w:cs="Times New Roman"/>
              </w:rPr>
            </w:pPr>
            <w:r>
              <w:rPr>
                <w:rFonts w:ascii="Times New Roman" w:hAnsi="Times New Roman" w:cs="Times New Roman"/>
              </w:rPr>
              <w:t>Задолженность и перерасчет по отмененным налогам</w:t>
            </w:r>
          </w:p>
        </w:tc>
        <w:tc>
          <w:tcPr>
            <w:tcW w:w="1559" w:type="dxa"/>
            <w:vAlign w:val="center"/>
          </w:tcPr>
          <w:p w:rsidR="007633A5" w:rsidRDefault="00685D03" w:rsidP="00685D03">
            <w:pPr>
              <w:contextualSpacing/>
              <w:rPr>
                <w:rFonts w:ascii="Times New Roman" w:hAnsi="Times New Roman" w:cs="Times New Roman"/>
              </w:rPr>
            </w:pPr>
            <w:r>
              <w:rPr>
                <w:rFonts w:ascii="Times New Roman" w:hAnsi="Times New Roman" w:cs="Times New Roman"/>
              </w:rPr>
              <w:t>1377,1</w:t>
            </w:r>
          </w:p>
        </w:tc>
        <w:tc>
          <w:tcPr>
            <w:tcW w:w="1559" w:type="dxa"/>
            <w:vAlign w:val="center"/>
          </w:tcPr>
          <w:p w:rsidR="007633A5" w:rsidRDefault="00685D03" w:rsidP="00685D03">
            <w:pPr>
              <w:contextualSpacing/>
              <w:rPr>
                <w:rFonts w:ascii="Times New Roman" w:hAnsi="Times New Roman" w:cs="Times New Roman"/>
              </w:rPr>
            </w:pPr>
            <w:r>
              <w:rPr>
                <w:rFonts w:ascii="Times New Roman" w:hAnsi="Times New Roman" w:cs="Times New Roman"/>
              </w:rPr>
              <w:t>-892,1</w:t>
            </w:r>
          </w:p>
        </w:tc>
        <w:tc>
          <w:tcPr>
            <w:tcW w:w="1276" w:type="dxa"/>
            <w:vAlign w:val="center"/>
          </w:tcPr>
          <w:p w:rsidR="007633A5" w:rsidRDefault="00685D03" w:rsidP="00685D03">
            <w:pPr>
              <w:contextualSpacing/>
              <w:rPr>
                <w:rFonts w:ascii="Times New Roman" w:hAnsi="Times New Roman" w:cs="Times New Roman"/>
              </w:rPr>
            </w:pPr>
            <w:r>
              <w:rPr>
                <w:rFonts w:ascii="Times New Roman" w:hAnsi="Times New Roman" w:cs="Times New Roman"/>
              </w:rPr>
              <w:t>64,8</w:t>
            </w:r>
          </w:p>
        </w:tc>
      </w:tr>
      <w:tr w:rsidR="007633A5" w:rsidRPr="00685D03" w:rsidTr="00685D03">
        <w:tc>
          <w:tcPr>
            <w:tcW w:w="4957" w:type="dxa"/>
            <w:vAlign w:val="center"/>
          </w:tcPr>
          <w:p w:rsidR="007633A5" w:rsidRPr="00685D03" w:rsidRDefault="00685D03" w:rsidP="00685D03">
            <w:pPr>
              <w:contextualSpacing/>
              <w:rPr>
                <w:rFonts w:ascii="Times New Roman" w:hAnsi="Times New Roman" w:cs="Times New Roman"/>
                <w:b/>
              </w:rPr>
            </w:pPr>
            <w:r w:rsidRPr="00685D03">
              <w:rPr>
                <w:rFonts w:ascii="Times New Roman" w:hAnsi="Times New Roman" w:cs="Times New Roman"/>
                <w:b/>
              </w:rPr>
              <w:t>Неналоговые доходы</w:t>
            </w:r>
          </w:p>
        </w:tc>
        <w:tc>
          <w:tcPr>
            <w:tcW w:w="1559" w:type="dxa"/>
            <w:vAlign w:val="center"/>
          </w:tcPr>
          <w:p w:rsidR="007633A5" w:rsidRPr="00685D03" w:rsidRDefault="00685D03" w:rsidP="00685D03">
            <w:pPr>
              <w:contextualSpacing/>
              <w:rPr>
                <w:rFonts w:ascii="Times New Roman" w:hAnsi="Times New Roman" w:cs="Times New Roman"/>
                <w:b/>
              </w:rPr>
            </w:pPr>
            <w:r w:rsidRPr="00685D03">
              <w:rPr>
                <w:rFonts w:ascii="Times New Roman" w:hAnsi="Times New Roman" w:cs="Times New Roman"/>
                <w:b/>
              </w:rPr>
              <w:t>137061,5</w:t>
            </w:r>
          </w:p>
        </w:tc>
        <w:tc>
          <w:tcPr>
            <w:tcW w:w="1559" w:type="dxa"/>
            <w:vAlign w:val="center"/>
          </w:tcPr>
          <w:p w:rsidR="007633A5" w:rsidRPr="00685D03" w:rsidRDefault="00685D03" w:rsidP="00685D03">
            <w:pPr>
              <w:contextualSpacing/>
              <w:rPr>
                <w:rFonts w:ascii="Times New Roman" w:hAnsi="Times New Roman" w:cs="Times New Roman"/>
                <w:b/>
              </w:rPr>
            </w:pPr>
            <w:r w:rsidRPr="00685D03">
              <w:rPr>
                <w:rFonts w:ascii="Times New Roman" w:hAnsi="Times New Roman" w:cs="Times New Roman"/>
                <w:b/>
              </w:rPr>
              <w:t>139262,1</w:t>
            </w:r>
          </w:p>
        </w:tc>
        <w:tc>
          <w:tcPr>
            <w:tcW w:w="1276" w:type="dxa"/>
            <w:vAlign w:val="center"/>
          </w:tcPr>
          <w:p w:rsidR="007633A5" w:rsidRPr="00685D03" w:rsidRDefault="00685D03" w:rsidP="00685D03">
            <w:pPr>
              <w:contextualSpacing/>
              <w:rPr>
                <w:rFonts w:ascii="Times New Roman" w:hAnsi="Times New Roman" w:cs="Times New Roman"/>
                <w:b/>
              </w:rPr>
            </w:pPr>
            <w:r w:rsidRPr="00685D03">
              <w:rPr>
                <w:rFonts w:ascii="Times New Roman" w:hAnsi="Times New Roman" w:cs="Times New Roman"/>
                <w:b/>
              </w:rPr>
              <w:t>101,6</w:t>
            </w:r>
          </w:p>
        </w:tc>
      </w:tr>
      <w:tr w:rsidR="00685D03" w:rsidRPr="00BC4881" w:rsidTr="00685D03">
        <w:tc>
          <w:tcPr>
            <w:tcW w:w="4957" w:type="dxa"/>
            <w:vAlign w:val="center"/>
          </w:tcPr>
          <w:p w:rsidR="00685D03" w:rsidRDefault="00685D03" w:rsidP="00997E31">
            <w:pPr>
              <w:contextualSpacing/>
              <w:rPr>
                <w:rFonts w:ascii="Times New Roman" w:hAnsi="Times New Roman" w:cs="Times New Roman"/>
              </w:rPr>
            </w:pPr>
            <w:r w:rsidRPr="00685D03">
              <w:rPr>
                <w:rFonts w:ascii="Times New Roman" w:hAnsi="Times New Roman" w:cs="Times New Roman"/>
              </w:rPr>
              <w:lastRenderedPageBreak/>
              <w:t>Доходы от использования имущества находящегося в госуда</w:t>
            </w:r>
            <w:r>
              <w:rPr>
                <w:rFonts w:ascii="Times New Roman" w:hAnsi="Times New Roman" w:cs="Times New Roman"/>
              </w:rPr>
              <w:t>рственной собственности</w:t>
            </w:r>
          </w:p>
        </w:tc>
        <w:tc>
          <w:tcPr>
            <w:tcW w:w="1559"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83572,3</w:t>
            </w:r>
          </w:p>
        </w:tc>
        <w:tc>
          <w:tcPr>
            <w:tcW w:w="1559"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81203,9</w:t>
            </w:r>
          </w:p>
        </w:tc>
        <w:tc>
          <w:tcPr>
            <w:tcW w:w="1276"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97,2</w:t>
            </w:r>
          </w:p>
        </w:tc>
      </w:tr>
      <w:tr w:rsidR="00685D03" w:rsidRPr="00BC4881" w:rsidTr="00685D03">
        <w:tc>
          <w:tcPr>
            <w:tcW w:w="4957" w:type="dxa"/>
            <w:vAlign w:val="center"/>
          </w:tcPr>
          <w:p w:rsidR="00685D03" w:rsidRDefault="00685D03" w:rsidP="00997E31">
            <w:pPr>
              <w:contextualSpacing/>
              <w:rPr>
                <w:rFonts w:ascii="Times New Roman" w:hAnsi="Times New Roman" w:cs="Times New Roman"/>
              </w:rPr>
            </w:pPr>
            <w:r>
              <w:rPr>
                <w:rFonts w:ascii="Times New Roman" w:hAnsi="Times New Roman" w:cs="Times New Roman"/>
              </w:rPr>
              <w:t>Платежи за пользование природными ресурсами</w:t>
            </w:r>
          </w:p>
        </w:tc>
        <w:tc>
          <w:tcPr>
            <w:tcW w:w="1559"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10697,1</w:t>
            </w:r>
          </w:p>
        </w:tc>
        <w:tc>
          <w:tcPr>
            <w:tcW w:w="1559"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10136,3</w:t>
            </w:r>
          </w:p>
        </w:tc>
        <w:tc>
          <w:tcPr>
            <w:tcW w:w="1276"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94,8</w:t>
            </w:r>
          </w:p>
        </w:tc>
      </w:tr>
      <w:tr w:rsidR="00685D03" w:rsidRPr="00BC4881" w:rsidTr="00685D03">
        <w:tc>
          <w:tcPr>
            <w:tcW w:w="4957" w:type="dxa"/>
            <w:vAlign w:val="center"/>
          </w:tcPr>
          <w:p w:rsidR="00685D03" w:rsidRDefault="00685D03" w:rsidP="00997E31">
            <w:pPr>
              <w:contextualSpacing/>
              <w:rPr>
                <w:rFonts w:ascii="Times New Roman" w:hAnsi="Times New Roman" w:cs="Times New Roman"/>
              </w:rPr>
            </w:pPr>
            <w:r>
              <w:rPr>
                <w:rFonts w:ascii="Times New Roman" w:hAnsi="Times New Roman" w:cs="Times New Roman"/>
              </w:rPr>
              <w:t>Доходы от оказания платных услуг и компенсации затрат городского округа</w:t>
            </w:r>
          </w:p>
        </w:tc>
        <w:tc>
          <w:tcPr>
            <w:tcW w:w="1559"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2122,5</w:t>
            </w:r>
          </w:p>
        </w:tc>
        <w:tc>
          <w:tcPr>
            <w:tcW w:w="1559"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126,3</w:t>
            </w:r>
          </w:p>
        </w:tc>
        <w:tc>
          <w:tcPr>
            <w:tcW w:w="1276"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6,0</w:t>
            </w:r>
          </w:p>
        </w:tc>
      </w:tr>
      <w:tr w:rsidR="00685D03" w:rsidRPr="00BC4881" w:rsidTr="00685D03">
        <w:tc>
          <w:tcPr>
            <w:tcW w:w="4957" w:type="dxa"/>
            <w:vAlign w:val="center"/>
          </w:tcPr>
          <w:p w:rsidR="00685D03" w:rsidRDefault="00685D03" w:rsidP="00997E31">
            <w:pPr>
              <w:contextualSpacing/>
              <w:rPr>
                <w:rFonts w:ascii="Times New Roman" w:hAnsi="Times New Roman" w:cs="Times New Roman"/>
              </w:rPr>
            </w:pPr>
            <w:r>
              <w:rPr>
                <w:rFonts w:ascii="Times New Roman" w:hAnsi="Times New Roman" w:cs="Times New Roman"/>
              </w:rPr>
              <w:t>Доходы от продажи материальных и нематериальных активов</w:t>
            </w:r>
          </w:p>
        </w:tc>
        <w:tc>
          <w:tcPr>
            <w:tcW w:w="1559"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21151,5</w:t>
            </w:r>
          </w:p>
        </w:tc>
        <w:tc>
          <w:tcPr>
            <w:tcW w:w="1559"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39104,3</w:t>
            </w:r>
          </w:p>
        </w:tc>
        <w:tc>
          <w:tcPr>
            <w:tcW w:w="1276"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17952,8</w:t>
            </w:r>
          </w:p>
        </w:tc>
      </w:tr>
      <w:tr w:rsidR="00685D03" w:rsidRPr="00BC4881" w:rsidTr="00685D03">
        <w:tc>
          <w:tcPr>
            <w:tcW w:w="4957" w:type="dxa"/>
            <w:vAlign w:val="center"/>
          </w:tcPr>
          <w:p w:rsidR="00685D03" w:rsidRDefault="00685D03" w:rsidP="00997E31">
            <w:pPr>
              <w:contextualSpacing/>
              <w:rPr>
                <w:rFonts w:ascii="Times New Roman" w:hAnsi="Times New Roman" w:cs="Times New Roman"/>
              </w:rPr>
            </w:pPr>
            <w:r>
              <w:rPr>
                <w:rFonts w:ascii="Times New Roman" w:hAnsi="Times New Roman" w:cs="Times New Roman"/>
              </w:rPr>
              <w:t>Денежные взыскания, санкции, штрафы, возмещение ущерба</w:t>
            </w:r>
          </w:p>
        </w:tc>
        <w:tc>
          <w:tcPr>
            <w:tcW w:w="1559"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19501,9</w:t>
            </w:r>
          </w:p>
        </w:tc>
        <w:tc>
          <w:tcPr>
            <w:tcW w:w="1559"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8659,8</w:t>
            </w:r>
          </w:p>
        </w:tc>
        <w:tc>
          <w:tcPr>
            <w:tcW w:w="1276"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44,4</w:t>
            </w:r>
          </w:p>
        </w:tc>
      </w:tr>
      <w:tr w:rsidR="00685D03" w:rsidRPr="00BC4881" w:rsidTr="00685D03">
        <w:tc>
          <w:tcPr>
            <w:tcW w:w="4957" w:type="dxa"/>
            <w:vAlign w:val="center"/>
          </w:tcPr>
          <w:p w:rsidR="00685D03" w:rsidRDefault="00685D03" w:rsidP="00997E31">
            <w:pPr>
              <w:contextualSpacing/>
              <w:rPr>
                <w:rFonts w:ascii="Times New Roman" w:hAnsi="Times New Roman" w:cs="Times New Roman"/>
              </w:rPr>
            </w:pPr>
            <w:r>
              <w:rPr>
                <w:rFonts w:ascii="Times New Roman" w:hAnsi="Times New Roman" w:cs="Times New Roman"/>
              </w:rPr>
              <w:t>Невыясненные поступления</w:t>
            </w:r>
          </w:p>
        </w:tc>
        <w:tc>
          <w:tcPr>
            <w:tcW w:w="1559"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16,0</w:t>
            </w:r>
          </w:p>
        </w:tc>
        <w:tc>
          <w:tcPr>
            <w:tcW w:w="1559"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4,6</w:t>
            </w:r>
          </w:p>
        </w:tc>
        <w:tc>
          <w:tcPr>
            <w:tcW w:w="1276"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28,8</w:t>
            </w:r>
          </w:p>
        </w:tc>
      </w:tr>
      <w:tr w:rsidR="00685D03" w:rsidRPr="00BC4881" w:rsidTr="00685D03">
        <w:tc>
          <w:tcPr>
            <w:tcW w:w="4957" w:type="dxa"/>
            <w:vAlign w:val="center"/>
          </w:tcPr>
          <w:p w:rsidR="00685D03" w:rsidRDefault="00685D03" w:rsidP="00997E31">
            <w:pPr>
              <w:contextualSpacing/>
              <w:rPr>
                <w:rFonts w:ascii="Times New Roman" w:hAnsi="Times New Roman" w:cs="Times New Roman"/>
              </w:rPr>
            </w:pPr>
            <w:r>
              <w:rPr>
                <w:rFonts w:ascii="Times New Roman" w:hAnsi="Times New Roman" w:cs="Times New Roman"/>
              </w:rPr>
              <w:t xml:space="preserve">Прочие неналоговые доходы </w:t>
            </w:r>
          </w:p>
        </w:tc>
        <w:tc>
          <w:tcPr>
            <w:tcW w:w="1559"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0,0</w:t>
            </w:r>
          </w:p>
        </w:tc>
        <w:tc>
          <w:tcPr>
            <w:tcW w:w="1559"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26,8</w:t>
            </w:r>
          </w:p>
        </w:tc>
        <w:tc>
          <w:tcPr>
            <w:tcW w:w="1276" w:type="dxa"/>
            <w:vAlign w:val="center"/>
          </w:tcPr>
          <w:p w:rsidR="00685D03" w:rsidRDefault="00685D03" w:rsidP="00685D03">
            <w:pPr>
              <w:contextualSpacing/>
              <w:rPr>
                <w:rFonts w:ascii="Times New Roman" w:hAnsi="Times New Roman" w:cs="Times New Roman"/>
              </w:rPr>
            </w:pPr>
            <w:r>
              <w:rPr>
                <w:rFonts w:ascii="Times New Roman" w:hAnsi="Times New Roman" w:cs="Times New Roman"/>
              </w:rPr>
              <w:t>100,0</w:t>
            </w:r>
          </w:p>
        </w:tc>
      </w:tr>
      <w:tr w:rsidR="00685D03" w:rsidRPr="00E775C1" w:rsidTr="00685D03">
        <w:tc>
          <w:tcPr>
            <w:tcW w:w="4957" w:type="dxa"/>
            <w:vAlign w:val="center"/>
          </w:tcPr>
          <w:p w:rsidR="00685D03" w:rsidRPr="00E775C1" w:rsidRDefault="00685D03" w:rsidP="00997E31">
            <w:pPr>
              <w:contextualSpacing/>
              <w:rPr>
                <w:rFonts w:ascii="Times New Roman" w:hAnsi="Times New Roman" w:cs="Times New Roman"/>
                <w:b/>
              </w:rPr>
            </w:pPr>
            <w:r w:rsidRPr="00E775C1">
              <w:rPr>
                <w:rFonts w:ascii="Times New Roman" w:hAnsi="Times New Roman" w:cs="Times New Roman"/>
                <w:b/>
              </w:rPr>
              <w:t>Итого налоговых и неналоговых доходов</w:t>
            </w:r>
          </w:p>
        </w:tc>
        <w:tc>
          <w:tcPr>
            <w:tcW w:w="1559" w:type="dxa"/>
            <w:vAlign w:val="center"/>
          </w:tcPr>
          <w:p w:rsidR="00685D03" w:rsidRPr="00E775C1" w:rsidRDefault="00685D03" w:rsidP="00685D03">
            <w:pPr>
              <w:contextualSpacing/>
              <w:rPr>
                <w:rFonts w:ascii="Times New Roman" w:hAnsi="Times New Roman" w:cs="Times New Roman"/>
                <w:b/>
              </w:rPr>
            </w:pPr>
            <w:r w:rsidRPr="00E775C1">
              <w:rPr>
                <w:rFonts w:ascii="Times New Roman" w:hAnsi="Times New Roman" w:cs="Times New Roman"/>
                <w:b/>
              </w:rPr>
              <w:t>1809068,1</w:t>
            </w:r>
          </w:p>
        </w:tc>
        <w:tc>
          <w:tcPr>
            <w:tcW w:w="1559" w:type="dxa"/>
            <w:vAlign w:val="center"/>
          </w:tcPr>
          <w:p w:rsidR="00685D03" w:rsidRPr="00E775C1" w:rsidRDefault="00685D03" w:rsidP="00685D03">
            <w:pPr>
              <w:contextualSpacing/>
              <w:rPr>
                <w:rFonts w:ascii="Times New Roman" w:hAnsi="Times New Roman" w:cs="Times New Roman"/>
                <w:b/>
              </w:rPr>
            </w:pPr>
            <w:r w:rsidRPr="00E775C1">
              <w:rPr>
                <w:rFonts w:ascii="Times New Roman" w:hAnsi="Times New Roman" w:cs="Times New Roman"/>
                <w:b/>
              </w:rPr>
              <w:t>1778999,9</w:t>
            </w:r>
          </w:p>
        </w:tc>
        <w:tc>
          <w:tcPr>
            <w:tcW w:w="1276" w:type="dxa"/>
            <w:vAlign w:val="center"/>
          </w:tcPr>
          <w:p w:rsidR="00685D03" w:rsidRPr="00E775C1" w:rsidRDefault="00E775C1" w:rsidP="00685D03">
            <w:pPr>
              <w:contextualSpacing/>
              <w:rPr>
                <w:rFonts w:ascii="Times New Roman" w:hAnsi="Times New Roman" w:cs="Times New Roman"/>
                <w:b/>
              </w:rPr>
            </w:pPr>
            <w:r w:rsidRPr="00E775C1">
              <w:rPr>
                <w:rFonts w:ascii="Times New Roman" w:hAnsi="Times New Roman" w:cs="Times New Roman"/>
                <w:b/>
              </w:rPr>
              <w:t>98,3</w:t>
            </w:r>
          </w:p>
        </w:tc>
      </w:tr>
      <w:tr w:rsidR="00685D03" w:rsidRPr="00685D03" w:rsidTr="00685D03">
        <w:tc>
          <w:tcPr>
            <w:tcW w:w="4957" w:type="dxa"/>
            <w:vAlign w:val="center"/>
          </w:tcPr>
          <w:p w:rsidR="00685D03" w:rsidRPr="00685D03" w:rsidRDefault="00685D03" w:rsidP="00997E31">
            <w:pPr>
              <w:contextualSpacing/>
              <w:rPr>
                <w:rFonts w:ascii="Times New Roman" w:hAnsi="Times New Roman" w:cs="Times New Roman"/>
                <w:b/>
              </w:rPr>
            </w:pPr>
            <w:r w:rsidRPr="00685D03">
              <w:rPr>
                <w:rFonts w:ascii="Times New Roman" w:hAnsi="Times New Roman" w:cs="Times New Roman"/>
                <w:b/>
              </w:rPr>
              <w:t>Безвозмездные поступления</w:t>
            </w:r>
          </w:p>
        </w:tc>
        <w:tc>
          <w:tcPr>
            <w:tcW w:w="1559" w:type="dxa"/>
            <w:vAlign w:val="center"/>
          </w:tcPr>
          <w:p w:rsidR="00685D03" w:rsidRPr="00685D03" w:rsidRDefault="00E775C1" w:rsidP="00685D03">
            <w:pPr>
              <w:contextualSpacing/>
              <w:rPr>
                <w:rFonts w:ascii="Times New Roman" w:hAnsi="Times New Roman" w:cs="Times New Roman"/>
                <w:b/>
              </w:rPr>
            </w:pPr>
            <w:r w:rsidRPr="00E775C1">
              <w:rPr>
                <w:rFonts w:ascii="Times New Roman" w:hAnsi="Times New Roman" w:cs="Times New Roman"/>
                <w:b/>
              </w:rPr>
              <w:t>4109750,7</w:t>
            </w:r>
          </w:p>
        </w:tc>
        <w:tc>
          <w:tcPr>
            <w:tcW w:w="1559" w:type="dxa"/>
            <w:vAlign w:val="center"/>
          </w:tcPr>
          <w:p w:rsidR="00685D03" w:rsidRPr="00685D03" w:rsidRDefault="00E775C1" w:rsidP="00685D03">
            <w:pPr>
              <w:contextualSpacing/>
              <w:rPr>
                <w:rFonts w:ascii="Times New Roman" w:hAnsi="Times New Roman" w:cs="Times New Roman"/>
                <w:b/>
              </w:rPr>
            </w:pPr>
            <w:r w:rsidRPr="00E775C1">
              <w:rPr>
                <w:rFonts w:ascii="Times New Roman" w:hAnsi="Times New Roman" w:cs="Times New Roman"/>
                <w:b/>
              </w:rPr>
              <w:t>3404820,1</w:t>
            </w:r>
          </w:p>
        </w:tc>
        <w:tc>
          <w:tcPr>
            <w:tcW w:w="1276" w:type="dxa"/>
            <w:vAlign w:val="center"/>
          </w:tcPr>
          <w:p w:rsidR="00685D03" w:rsidRPr="00685D03" w:rsidRDefault="00E775C1" w:rsidP="00685D03">
            <w:pPr>
              <w:contextualSpacing/>
              <w:rPr>
                <w:rFonts w:ascii="Times New Roman" w:hAnsi="Times New Roman" w:cs="Times New Roman"/>
                <w:b/>
              </w:rPr>
            </w:pPr>
            <w:r>
              <w:rPr>
                <w:rFonts w:ascii="Times New Roman" w:hAnsi="Times New Roman" w:cs="Times New Roman"/>
                <w:b/>
              </w:rPr>
              <w:t>82,9</w:t>
            </w:r>
          </w:p>
        </w:tc>
      </w:tr>
      <w:tr w:rsidR="00E775C1" w:rsidRPr="00685D03" w:rsidTr="00685D03">
        <w:tc>
          <w:tcPr>
            <w:tcW w:w="4957" w:type="dxa"/>
            <w:vAlign w:val="center"/>
          </w:tcPr>
          <w:p w:rsidR="00E775C1" w:rsidRPr="00685D03" w:rsidRDefault="00E775C1" w:rsidP="00997E31">
            <w:pPr>
              <w:contextualSpacing/>
              <w:rPr>
                <w:rFonts w:ascii="Times New Roman" w:hAnsi="Times New Roman" w:cs="Times New Roman"/>
                <w:b/>
              </w:rPr>
            </w:pPr>
            <w:r>
              <w:rPr>
                <w:rFonts w:ascii="Times New Roman" w:hAnsi="Times New Roman" w:cs="Times New Roman"/>
                <w:b/>
              </w:rPr>
              <w:t>ВСЕГО</w:t>
            </w:r>
          </w:p>
        </w:tc>
        <w:tc>
          <w:tcPr>
            <w:tcW w:w="1559" w:type="dxa"/>
            <w:vAlign w:val="center"/>
          </w:tcPr>
          <w:p w:rsidR="00E775C1" w:rsidRPr="00E775C1" w:rsidRDefault="00E775C1" w:rsidP="00685D03">
            <w:pPr>
              <w:contextualSpacing/>
              <w:rPr>
                <w:rFonts w:ascii="Times New Roman" w:hAnsi="Times New Roman" w:cs="Times New Roman"/>
                <w:b/>
              </w:rPr>
            </w:pPr>
            <w:r>
              <w:rPr>
                <w:rFonts w:ascii="Times New Roman" w:hAnsi="Times New Roman" w:cs="Times New Roman"/>
                <w:b/>
              </w:rPr>
              <w:t>5918818,8</w:t>
            </w:r>
          </w:p>
        </w:tc>
        <w:tc>
          <w:tcPr>
            <w:tcW w:w="1559" w:type="dxa"/>
            <w:vAlign w:val="center"/>
          </w:tcPr>
          <w:p w:rsidR="00E775C1" w:rsidRPr="00E775C1" w:rsidRDefault="00E775C1" w:rsidP="00685D03">
            <w:pPr>
              <w:contextualSpacing/>
              <w:rPr>
                <w:rFonts w:ascii="Times New Roman" w:hAnsi="Times New Roman" w:cs="Times New Roman"/>
                <w:b/>
              </w:rPr>
            </w:pPr>
            <w:r>
              <w:rPr>
                <w:rFonts w:ascii="Times New Roman" w:hAnsi="Times New Roman" w:cs="Times New Roman"/>
                <w:b/>
              </w:rPr>
              <w:t>5183820,0</w:t>
            </w:r>
          </w:p>
        </w:tc>
        <w:tc>
          <w:tcPr>
            <w:tcW w:w="1276" w:type="dxa"/>
            <w:vAlign w:val="center"/>
          </w:tcPr>
          <w:p w:rsidR="00E775C1" w:rsidRDefault="00E775C1" w:rsidP="00685D03">
            <w:pPr>
              <w:contextualSpacing/>
              <w:rPr>
                <w:rFonts w:ascii="Times New Roman" w:hAnsi="Times New Roman" w:cs="Times New Roman"/>
                <w:b/>
              </w:rPr>
            </w:pPr>
            <w:r>
              <w:rPr>
                <w:rFonts w:ascii="Times New Roman" w:hAnsi="Times New Roman" w:cs="Times New Roman"/>
                <w:b/>
              </w:rPr>
              <w:t>87,6</w:t>
            </w:r>
          </w:p>
        </w:tc>
      </w:tr>
    </w:tbl>
    <w:p w:rsidR="00176561" w:rsidRDefault="00176561" w:rsidP="007633A5">
      <w:pPr>
        <w:spacing w:after="0" w:line="360" w:lineRule="auto"/>
        <w:contextualSpacing/>
        <w:jc w:val="both"/>
        <w:rPr>
          <w:rFonts w:ascii="Times New Roman" w:hAnsi="Times New Roman" w:cs="Times New Roman"/>
          <w:sz w:val="28"/>
          <w:szCs w:val="28"/>
        </w:rPr>
      </w:pPr>
    </w:p>
    <w:p w:rsidR="00997E31" w:rsidRDefault="00C040F6" w:rsidP="00C040F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структуре консолидированного бюджета города большую часть занимают безвозмездные поступления – 65,7%, налоговые доходы составили в 2015 году 31,6%, неналоговые доходы – 2,7%.</w:t>
      </w:r>
    </w:p>
    <w:p w:rsidR="003F2C5E" w:rsidRDefault="003F2C5E" w:rsidP="003F2C5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налоговым доходам в 2015 году наблюдался рост в части местных налогов (земельного – на 5,0%, налога на имущество физических лиц – на 78,2%) и в части УСН и государственных пошлин и сборов. Это связано с реализацией </w:t>
      </w:r>
      <w:r w:rsidR="00FE1D50">
        <w:rPr>
          <w:rFonts w:ascii="Times New Roman" w:hAnsi="Times New Roman" w:cs="Times New Roman"/>
          <w:sz w:val="28"/>
          <w:szCs w:val="28"/>
        </w:rPr>
        <w:t xml:space="preserve">мероприятий по увеличению собираемости налогов в рамках исполнения соответствующих </w:t>
      </w:r>
      <w:r>
        <w:rPr>
          <w:rFonts w:ascii="Times New Roman" w:hAnsi="Times New Roman" w:cs="Times New Roman"/>
          <w:sz w:val="28"/>
          <w:szCs w:val="28"/>
        </w:rPr>
        <w:t xml:space="preserve">поручений Главы Чеченской Республики. </w:t>
      </w:r>
    </w:p>
    <w:p w:rsidR="003F2C5E" w:rsidRDefault="00FE1D50" w:rsidP="003F2C5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Расходная часть бюджета города в 2015 году по сравнению с плановыми значениями исполнена на 90,8%. </w:t>
      </w:r>
    </w:p>
    <w:p w:rsidR="00FE1D50" w:rsidRDefault="00FE1D50" w:rsidP="003F2C5E">
      <w:pPr>
        <w:spacing w:after="0" w:line="360" w:lineRule="auto"/>
        <w:ind w:firstLine="709"/>
        <w:contextualSpacing/>
        <w:jc w:val="both"/>
        <w:rPr>
          <w:rFonts w:ascii="Times New Roman" w:hAnsi="Times New Roman" w:cs="Times New Roman"/>
          <w:sz w:val="28"/>
          <w:szCs w:val="28"/>
        </w:rPr>
      </w:pPr>
    </w:p>
    <w:p w:rsidR="00FE1D50" w:rsidRDefault="00FE1D50" w:rsidP="00FE1D50">
      <w:pPr>
        <w:spacing w:after="0" w:line="240" w:lineRule="auto"/>
        <w:ind w:firstLine="709"/>
        <w:contextualSpacing/>
        <w:jc w:val="right"/>
        <w:rPr>
          <w:rFonts w:ascii="Times New Roman" w:hAnsi="Times New Roman" w:cs="Times New Roman"/>
          <w:b/>
        </w:rPr>
      </w:pPr>
      <w:r w:rsidRPr="004661DC">
        <w:rPr>
          <w:rFonts w:ascii="Times New Roman" w:hAnsi="Times New Roman" w:cs="Times New Roman"/>
          <w:b/>
        </w:rPr>
        <w:t>Таблица</w:t>
      </w:r>
      <w:r>
        <w:rPr>
          <w:rFonts w:ascii="Times New Roman" w:hAnsi="Times New Roman" w:cs="Times New Roman"/>
          <w:b/>
        </w:rPr>
        <w:t xml:space="preserve"> </w:t>
      </w:r>
      <w:r w:rsidR="00136ECC">
        <w:rPr>
          <w:rFonts w:ascii="Times New Roman" w:hAnsi="Times New Roman" w:cs="Times New Roman"/>
          <w:b/>
        </w:rPr>
        <w:t>27</w:t>
      </w:r>
      <w:r w:rsidR="004B694D">
        <w:rPr>
          <w:rFonts w:ascii="Times New Roman" w:hAnsi="Times New Roman" w:cs="Times New Roman"/>
          <w:b/>
        </w:rPr>
        <w:t xml:space="preserve"> </w:t>
      </w:r>
      <w:r w:rsidRPr="0055432D">
        <w:rPr>
          <w:rFonts w:ascii="Times New Roman" w:hAnsi="Times New Roman" w:cs="Times New Roman"/>
          <w:b/>
        </w:rPr>
        <w:t>–</w:t>
      </w:r>
      <w:r w:rsidR="004B694D">
        <w:rPr>
          <w:rFonts w:ascii="Times New Roman" w:hAnsi="Times New Roman" w:cs="Times New Roman"/>
          <w:b/>
        </w:rPr>
        <w:t xml:space="preserve"> </w:t>
      </w:r>
      <w:r>
        <w:rPr>
          <w:rFonts w:ascii="Times New Roman" w:hAnsi="Times New Roman" w:cs="Times New Roman"/>
          <w:b/>
        </w:rPr>
        <w:t>Расходная часть бюджета г</w:t>
      </w:r>
      <w:r w:rsidR="004661DC">
        <w:rPr>
          <w:rFonts w:ascii="Times New Roman" w:hAnsi="Times New Roman" w:cs="Times New Roman"/>
          <w:b/>
        </w:rPr>
        <w:t>орода Грозного в 2015 г.</w:t>
      </w:r>
    </w:p>
    <w:p w:rsidR="00FE1D50" w:rsidRDefault="00FE1D50" w:rsidP="00FE1D50">
      <w:pPr>
        <w:spacing w:after="0" w:line="240" w:lineRule="auto"/>
        <w:ind w:firstLine="709"/>
        <w:contextualSpacing/>
        <w:jc w:val="right"/>
        <w:rPr>
          <w:rFonts w:ascii="Times New Roman" w:hAnsi="Times New Roman" w:cs="Times New Roman"/>
          <w:b/>
        </w:rPr>
      </w:pPr>
    </w:p>
    <w:tbl>
      <w:tblPr>
        <w:tblStyle w:val="a8"/>
        <w:tblW w:w="0" w:type="auto"/>
        <w:tblLook w:val="04A0" w:firstRow="1" w:lastRow="0" w:firstColumn="1" w:lastColumn="0" w:noHBand="0" w:noVBand="1"/>
      </w:tblPr>
      <w:tblGrid>
        <w:gridCol w:w="6091"/>
        <w:gridCol w:w="2644"/>
        <w:gridCol w:w="610"/>
      </w:tblGrid>
      <w:tr w:rsidR="004661DC" w:rsidRPr="00641474" w:rsidTr="004661DC">
        <w:trPr>
          <w:trHeight w:val="516"/>
        </w:trPr>
        <w:tc>
          <w:tcPr>
            <w:tcW w:w="0" w:type="auto"/>
            <w:shd w:val="clear" w:color="auto" w:fill="00B050"/>
            <w:vAlign w:val="center"/>
          </w:tcPr>
          <w:p w:rsidR="004661DC" w:rsidRPr="005F0AD6" w:rsidRDefault="004661DC" w:rsidP="00FE1D50">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Показатели</w:t>
            </w:r>
          </w:p>
        </w:tc>
        <w:tc>
          <w:tcPr>
            <w:tcW w:w="0" w:type="auto"/>
            <w:shd w:val="clear" w:color="auto" w:fill="00B050"/>
            <w:vAlign w:val="center"/>
          </w:tcPr>
          <w:p w:rsidR="004661DC" w:rsidRDefault="004661DC" w:rsidP="00FE1D50">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Исполнение, тыс. рублей</w:t>
            </w:r>
          </w:p>
        </w:tc>
        <w:tc>
          <w:tcPr>
            <w:tcW w:w="0" w:type="auto"/>
            <w:shd w:val="clear" w:color="auto" w:fill="00B050"/>
            <w:vAlign w:val="center"/>
          </w:tcPr>
          <w:p w:rsidR="004661DC" w:rsidRDefault="004661DC" w:rsidP="00FE1D50">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в %</w:t>
            </w:r>
          </w:p>
        </w:tc>
      </w:tr>
      <w:tr w:rsidR="004661DC" w:rsidRPr="00685D03" w:rsidTr="004661DC">
        <w:tc>
          <w:tcPr>
            <w:tcW w:w="0" w:type="auto"/>
            <w:vAlign w:val="center"/>
          </w:tcPr>
          <w:p w:rsidR="004661DC" w:rsidRPr="004661DC" w:rsidRDefault="004661DC" w:rsidP="00FE1D50">
            <w:pPr>
              <w:contextualSpacing/>
              <w:rPr>
                <w:rFonts w:ascii="Times New Roman" w:hAnsi="Times New Roman" w:cs="Times New Roman"/>
              </w:rPr>
            </w:pPr>
            <w:r w:rsidRPr="004661DC">
              <w:rPr>
                <w:rFonts w:ascii="Times New Roman" w:hAnsi="Times New Roman" w:cs="Times New Roman"/>
              </w:rPr>
              <w:t>Общегосударственные вопросы</w:t>
            </w:r>
          </w:p>
        </w:tc>
        <w:tc>
          <w:tcPr>
            <w:tcW w:w="0" w:type="auto"/>
            <w:vAlign w:val="center"/>
          </w:tcPr>
          <w:p w:rsidR="004661DC" w:rsidRPr="004661DC" w:rsidRDefault="004661DC" w:rsidP="004661DC">
            <w:pPr>
              <w:contextualSpacing/>
              <w:jc w:val="center"/>
              <w:rPr>
                <w:rFonts w:ascii="Times New Roman" w:hAnsi="Times New Roman" w:cs="Times New Roman"/>
              </w:rPr>
            </w:pPr>
            <w:r w:rsidRPr="004661DC">
              <w:rPr>
                <w:rFonts w:ascii="Times New Roman" w:hAnsi="Times New Roman" w:cs="Times New Roman"/>
              </w:rPr>
              <w:t>308 501,50</w:t>
            </w:r>
          </w:p>
        </w:tc>
        <w:tc>
          <w:tcPr>
            <w:tcW w:w="0" w:type="auto"/>
            <w:vAlign w:val="center"/>
          </w:tcPr>
          <w:p w:rsidR="004661DC" w:rsidRPr="004661DC" w:rsidRDefault="004661DC" w:rsidP="004661DC">
            <w:pPr>
              <w:contextualSpacing/>
              <w:jc w:val="center"/>
              <w:rPr>
                <w:rFonts w:ascii="Times New Roman" w:hAnsi="Times New Roman" w:cs="Times New Roman"/>
              </w:rPr>
            </w:pPr>
            <w:r>
              <w:rPr>
                <w:rFonts w:ascii="Times New Roman" w:hAnsi="Times New Roman" w:cs="Times New Roman"/>
              </w:rPr>
              <w:t>6,4</w:t>
            </w:r>
          </w:p>
        </w:tc>
      </w:tr>
      <w:tr w:rsidR="004661DC" w:rsidRPr="00BC4881" w:rsidTr="004661DC">
        <w:tc>
          <w:tcPr>
            <w:tcW w:w="0" w:type="auto"/>
            <w:vAlign w:val="center"/>
          </w:tcPr>
          <w:p w:rsidR="004661DC" w:rsidRPr="004661DC" w:rsidRDefault="004661DC" w:rsidP="00FE1D50">
            <w:pPr>
              <w:contextualSpacing/>
              <w:rPr>
                <w:rFonts w:ascii="Times New Roman" w:hAnsi="Times New Roman" w:cs="Times New Roman"/>
              </w:rPr>
            </w:pPr>
            <w:r w:rsidRPr="004661DC">
              <w:rPr>
                <w:rFonts w:ascii="Times New Roman" w:hAnsi="Times New Roman" w:cs="Times New Roman"/>
              </w:rPr>
              <w:t>Национальная безопасность и правоохранительная деятельность</w:t>
            </w:r>
          </w:p>
        </w:tc>
        <w:tc>
          <w:tcPr>
            <w:tcW w:w="0" w:type="auto"/>
            <w:vAlign w:val="center"/>
          </w:tcPr>
          <w:p w:rsidR="004661DC" w:rsidRPr="004661DC" w:rsidRDefault="004661DC" w:rsidP="004661DC">
            <w:pPr>
              <w:contextualSpacing/>
              <w:jc w:val="center"/>
              <w:rPr>
                <w:rFonts w:ascii="Times New Roman" w:hAnsi="Times New Roman" w:cs="Times New Roman"/>
              </w:rPr>
            </w:pPr>
            <w:r w:rsidRPr="004661DC">
              <w:rPr>
                <w:rFonts w:ascii="Times New Roman" w:hAnsi="Times New Roman" w:cs="Times New Roman"/>
              </w:rPr>
              <w:t>34 011,40</w:t>
            </w:r>
          </w:p>
        </w:tc>
        <w:tc>
          <w:tcPr>
            <w:tcW w:w="0" w:type="auto"/>
            <w:vAlign w:val="center"/>
          </w:tcPr>
          <w:p w:rsidR="004661DC" w:rsidRPr="004661DC" w:rsidRDefault="004661DC" w:rsidP="004661DC">
            <w:pPr>
              <w:contextualSpacing/>
              <w:jc w:val="center"/>
              <w:rPr>
                <w:rFonts w:ascii="Times New Roman" w:hAnsi="Times New Roman" w:cs="Times New Roman"/>
              </w:rPr>
            </w:pPr>
            <w:r>
              <w:rPr>
                <w:rFonts w:ascii="Times New Roman" w:hAnsi="Times New Roman" w:cs="Times New Roman"/>
              </w:rPr>
              <w:t>0,7</w:t>
            </w:r>
          </w:p>
        </w:tc>
      </w:tr>
      <w:tr w:rsidR="004661DC" w:rsidRPr="00BC4881" w:rsidTr="004661DC">
        <w:tc>
          <w:tcPr>
            <w:tcW w:w="0" w:type="auto"/>
            <w:vAlign w:val="center"/>
          </w:tcPr>
          <w:p w:rsidR="004661DC" w:rsidRPr="004661DC" w:rsidRDefault="002F7977" w:rsidP="002F7977">
            <w:pPr>
              <w:contextualSpacing/>
              <w:rPr>
                <w:rFonts w:ascii="Times New Roman" w:hAnsi="Times New Roman" w:cs="Times New Roman"/>
              </w:rPr>
            </w:pPr>
            <w:r>
              <w:rPr>
                <w:rFonts w:ascii="Times New Roman" w:hAnsi="Times New Roman" w:cs="Times New Roman"/>
              </w:rPr>
              <w:t>М</w:t>
            </w:r>
            <w:r w:rsidRPr="002F7977">
              <w:rPr>
                <w:rFonts w:ascii="Times New Roman" w:hAnsi="Times New Roman" w:cs="Times New Roman"/>
              </w:rPr>
              <w:t xml:space="preserve">ежбюджетные трансферты </w:t>
            </w:r>
          </w:p>
        </w:tc>
        <w:tc>
          <w:tcPr>
            <w:tcW w:w="0" w:type="auto"/>
            <w:vAlign w:val="center"/>
          </w:tcPr>
          <w:p w:rsidR="004661DC" w:rsidRPr="004661DC" w:rsidRDefault="002F7977" w:rsidP="004661DC">
            <w:pPr>
              <w:contextualSpacing/>
              <w:jc w:val="center"/>
              <w:rPr>
                <w:rFonts w:ascii="Times New Roman" w:hAnsi="Times New Roman" w:cs="Times New Roman"/>
              </w:rPr>
            </w:pPr>
            <w:r w:rsidRPr="002F7977">
              <w:rPr>
                <w:rFonts w:ascii="Times New Roman" w:hAnsi="Times New Roman" w:cs="Times New Roman"/>
              </w:rPr>
              <w:t>300 283,50</w:t>
            </w:r>
          </w:p>
        </w:tc>
        <w:tc>
          <w:tcPr>
            <w:tcW w:w="0" w:type="auto"/>
            <w:vAlign w:val="center"/>
          </w:tcPr>
          <w:p w:rsidR="004661DC" w:rsidRPr="004661DC" w:rsidRDefault="002F7977" w:rsidP="004661DC">
            <w:pPr>
              <w:contextualSpacing/>
              <w:jc w:val="center"/>
              <w:rPr>
                <w:rFonts w:ascii="Times New Roman" w:hAnsi="Times New Roman" w:cs="Times New Roman"/>
              </w:rPr>
            </w:pPr>
            <w:r>
              <w:rPr>
                <w:rFonts w:ascii="Times New Roman" w:hAnsi="Times New Roman" w:cs="Times New Roman"/>
              </w:rPr>
              <w:t>6,2</w:t>
            </w:r>
          </w:p>
        </w:tc>
      </w:tr>
      <w:tr w:rsidR="004661DC" w:rsidRPr="00BC4881" w:rsidTr="004661DC">
        <w:tc>
          <w:tcPr>
            <w:tcW w:w="0" w:type="auto"/>
            <w:vAlign w:val="center"/>
          </w:tcPr>
          <w:p w:rsidR="004661DC" w:rsidRPr="004661DC" w:rsidRDefault="002F7977" w:rsidP="00FE1D50">
            <w:pPr>
              <w:contextualSpacing/>
              <w:rPr>
                <w:rFonts w:ascii="Times New Roman" w:hAnsi="Times New Roman" w:cs="Times New Roman"/>
              </w:rPr>
            </w:pPr>
            <w:r>
              <w:rPr>
                <w:rFonts w:ascii="Times New Roman" w:hAnsi="Times New Roman" w:cs="Times New Roman"/>
              </w:rPr>
              <w:t>Жилищно-коммунальное хозяйство</w:t>
            </w:r>
          </w:p>
        </w:tc>
        <w:tc>
          <w:tcPr>
            <w:tcW w:w="0" w:type="auto"/>
            <w:vAlign w:val="center"/>
          </w:tcPr>
          <w:p w:rsidR="004661DC" w:rsidRPr="004661DC" w:rsidRDefault="002F7977" w:rsidP="004661DC">
            <w:pPr>
              <w:contextualSpacing/>
              <w:jc w:val="center"/>
              <w:rPr>
                <w:rFonts w:ascii="Times New Roman" w:hAnsi="Times New Roman" w:cs="Times New Roman"/>
              </w:rPr>
            </w:pPr>
            <w:r w:rsidRPr="002F7977">
              <w:rPr>
                <w:rFonts w:ascii="Times New Roman" w:hAnsi="Times New Roman" w:cs="Times New Roman"/>
              </w:rPr>
              <w:t>485 750,10</w:t>
            </w:r>
          </w:p>
        </w:tc>
        <w:tc>
          <w:tcPr>
            <w:tcW w:w="0" w:type="auto"/>
            <w:vAlign w:val="center"/>
          </w:tcPr>
          <w:p w:rsidR="004661DC" w:rsidRPr="004661DC" w:rsidRDefault="002F7977" w:rsidP="004661DC">
            <w:pPr>
              <w:contextualSpacing/>
              <w:jc w:val="center"/>
              <w:rPr>
                <w:rFonts w:ascii="Times New Roman" w:hAnsi="Times New Roman" w:cs="Times New Roman"/>
              </w:rPr>
            </w:pPr>
            <w:r>
              <w:rPr>
                <w:rFonts w:ascii="Times New Roman" w:hAnsi="Times New Roman" w:cs="Times New Roman"/>
              </w:rPr>
              <w:t>10,0</w:t>
            </w:r>
          </w:p>
        </w:tc>
      </w:tr>
      <w:tr w:rsidR="004661DC" w:rsidRPr="00BC4881" w:rsidTr="004661DC">
        <w:tc>
          <w:tcPr>
            <w:tcW w:w="0" w:type="auto"/>
            <w:vAlign w:val="center"/>
          </w:tcPr>
          <w:p w:rsidR="004661DC" w:rsidRPr="004661DC" w:rsidRDefault="002F7977" w:rsidP="00FE1D50">
            <w:pPr>
              <w:contextualSpacing/>
              <w:rPr>
                <w:rFonts w:ascii="Times New Roman" w:hAnsi="Times New Roman" w:cs="Times New Roman"/>
              </w:rPr>
            </w:pPr>
            <w:r w:rsidRPr="002F7977">
              <w:rPr>
                <w:rFonts w:ascii="Times New Roman" w:hAnsi="Times New Roman" w:cs="Times New Roman"/>
              </w:rPr>
              <w:t>Образование</w:t>
            </w:r>
          </w:p>
        </w:tc>
        <w:tc>
          <w:tcPr>
            <w:tcW w:w="0" w:type="auto"/>
            <w:vAlign w:val="center"/>
          </w:tcPr>
          <w:p w:rsidR="004661DC" w:rsidRPr="004661DC" w:rsidRDefault="002F7977" w:rsidP="004661DC">
            <w:pPr>
              <w:contextualSpacing/>
              <w:jc w:val="center"/>
              <w:rPr>
                <w:rFonts w:ascii="Times New Roman" w:hAnsi="Times New Roman" w:cs="Times New Roman"/>
              </w:rPr>
            </w:pPr>
            <w:r w:rsidRPr="002F7977">
              <w:rPr>
                <w:rFonts w:ascii="Times New Roman" w:hAnsi="Times New Roman" w:cs="Times New Roman"/>
              </w:rPr>
              <w:t>3 329 380,20</w:t>
            </w:r>
          </w:p>
        </w:tc>
        <w:tc>
          <w:tcPr>
            <w:tcW w:w="0" w:type="auto"/>
            <w:vAlign w:val="center"/>
          </w:tcPr>
          <w:p w:rsidR="004661DC" w:rsidRPr="004661DC" w:rsidRDefault="002F7977" w:rsidP="004661DC">
            <w:pPr>
              <w:contextualSpacing/>
              <w:jc w:val="center"/>
              <w:rPr>
                <w:rFonts w:ascii="Times New Roman" w:hAnsi="Times New Roman" w:cs="Times New Roman"/>
              </w:rPr>
            </w:pPr>
            <w:r>
              <w:rPr>
                <w:rFonts w:ascii="Times New Roman" w:hAnsi="Times New Roman" w:cs="Times New Roman"/>
              </w:rPr>
              <w:t>68,9</w:t>
            </w:r>
          </w:p>
        </w:tc>
      </w:tr>
      <w:tr w:rsidR="004661DC" w:rsidRPr="00BC4881" w:rsidTr="004661DC">
        <w:tc>
          <w:tcPr>
            <w:tcW w:w="0" w:type="auto"/>
            <w:vAlign w:val="center"/>
          </w:tcPr>
          <w:p w:rsidR="004661DC" w:rsidRPr="004661DC" w:rsidRDefault="002F7977" w:rsidP="00FE1D50">
            <w:pPr>
              <w:contextualSpacing/>
              <w:rPr>
                <w:rFonts w:ascii="Times New Roman" w:hAnsi="Times New Roman" w:cs="Times New Roman"/>
              </w:rPr>
            </w:pPr>
            <w:r>
              <w:rPr>
                <w:rFonts w:ascii="Times New Roman" w:hAnsi="Times New Roman" w:cs="Times New Roman"/>
              </w:rPr>
              <w:t>Культура</w:t>
            </w:r>
          </w:p>
        </w:tc>
        <w:tc>
          <w:tcPr>
            <w:tcW w:w="0" w:type="auto"/>
            <w:vAlign w:val="center"/>
          </w:tcPr>
          <w:p w:rsidR="004661DC" w:rsidRPr="004661DC" w:rsidRDefault="002F7977" w:rsidP="004661DC">
            <w:pPr>
              <w:contextualSpacing/>
              <w:jc w:val="center"/>
              <w:rPr>
                <w:rFonts w:ascii="Times New Roman" w:hAnsi="Times New Roman" w:cs="Times New Roman"/>
              </w:rPr>
            </w:pPr>
            <w:r w:rsidRPr="002F7977">
              <w:rPr>
                <w:rFonts w:ascii="Times New Roman" w:hAnsi="Times New Roman" w:cs="Times New Roman"/>
              </w:rPr>
              <w:t>186 398,70</w:t>
            </w:r>
          </w:p>
        </w:tc>
        <w:tc>
          <w:tcPr>
            <w:tcW w:w="0" w:type="auto"/>
            <w:vAlign w:val="center"/>
          </w:tcPr>
          <w:p w:rsidR="004661DC" w:rsidRPr="004661DC" w:rsidRDefault="002F7977" w:rsidP="004661DC">
            <w:pPr>
              <w:contextualSpacing/>
              <w:jc w:val="center"/>
              <w:rPr>
                <w:rFonts w:ascii="Times New Roman" w:hAnsi="Times New Roman" w:cs="Times New Roman"/>
              </w:rPr>
            </w:pPr>
            <w:r>
              <w:rPr>
                <w:rFonts w:ascii="Times New Roman" w:hAnsi="Times New Roman" w:cs="Times New Roman"/>
              </w:rPr>
              <w:t>3,9</w:t>
            </w:r>
          </w:p>
        </w:tc>
      </w:tr>
      <w:tr w:rsidR="004661DC" w:rsidRPr="00BC4881" w:rsidTr="004661DC">
        <w:tc>
          <w:tcPr>
            <w:tcW w:w="0" w:type="auto"/>
            <w:vAlign w:val="center"/>
          </w:tcPr>
          <w:p w:rsidR="004661DC" w:rsidRPr="004661DC" w:rsidRDefault="002F7977" w:rsidP="00FE1D50">
            <w:pPr>
              <w:contextualSpacing/>
              <w:rPr>
                <w:rFonts w:ascii="Times New Roman" w:hAnsi="Times New Roman" w:cs="Times New Roman"/>
              </w:rPr>
            </w:pPr>
            <w:r>
              <w:rPr>
                <w:rFonts w:ascii="Times New Roman" w:hAnsi="Times New Roman" w:cs="Times New Roman"/>
              </w:rPr>
              <w:t>Социальная политика</w:t>
            </w:r>
          </w:p>
        </w:tc>
        <w:tc>
          <w:tcPr>
            <w:tcW w:w="0" w:type="auto"/>
            <w:vAlign w:val="center"/>
          </w:tcPr>
          <w:p w:rsidR="004661DC" w:rsidRPr="004661DC" w:rsidRDefault="002F7977" w:rsidP="004661DC">
            <w:pPr>
              <w:contextualSpacing/>
              <w:jc w:val="center"/>
              <w:rPr>
                <w:rFonts w:ascii="Times New Roman" w:hAnsi="Times New Roman" w:cs="Times New Roman"/>
              </w:rPr>
            </w:pPr>
            <w:r w:rsidRPr="002F7977">
              <w:rPr>
                <w:rFonts w:ascii="Times New Roman" w:hAnsi="Times New Roman" w:cs="Times New Roman"/>
              </w:rPr>
              <w:t>116 444,10</w:t>
            </w:r>
          </w:p>
        </w:tc>
        <w:tc>
          <w:tcPr>
            <w:tcW w:w="0" w:type="auto"/>
            <w:vAlign w:val="center"/>
          </w:tcPr>
          <w:p w:rsidR="004661DC" w:rsidRPr="004661DC" w:rsidRDefault="002F7977" w:rsidP="004661DC">
            <w:pPr>
              <w:contextualSpacing/>
              <w:jc w:val="center"/>
              <w:rPr>
                <w:rFonts w:ascii="Times New Roman" w:hAnsi="Times New Roman" w:cs="Times New Roman"/>
              </w:rPr>
            </w:pPr>
            <w:r>
              <w:rPr>
                <w:rFonts w:ascii="Times New Roman" w:hAnsi="Times New Roman" w:cs="Times New Roman"/>
              </w:rPr>
              <w:t>2,4</w:t>
            </w:r>
          </w:p>
        </w:tc>
      </w:tr>
      <w:tr w:rsidR="004661DC" w:rsidRPr="00BC4881" w:rsidTr="004661DC">
        <w:tc>
          <w:tcPr>
            <w:tcW w:w="0" w:type="auto"/>
            <w:vAlign w:val="center"/>
          </w:tcPr>
          <w:p w:rsidR="004661DC" w:rsidRDefault="002F7977" w:rsidP="00FE1D50">
            <w:pPr>
              <w:contextualSpacing/>
              <w:rPr>
                <w:rFonts w:ascii="Times New Roman" w:hAnsi="Times New Roman" w:cs="Times New Roman"/>
              </w:rPr>
            </w:pPr>
            <w:r>
              <w:rPr>
                <w:rFonts w:ascii="Times New Roman" w:hAnsi="Times New Roman" w:cs="Times New Roman"/>
              </w:rPr>
              <w:t>Физическая культура и спорт</w:t>
            </w:r>
          </w:p>
        </w:tc>
        <w:tc>
          <w:tcPr>
            <w:tcW w:w="0" w:type="auto"/>
            <w:vAlign w:val="center"/>
          </w:tcPr>
          <w:p w:rsidR="004661DC" w:rsidRPr="004661DC" w:rsidRDefault="002F7977" w:rsidP="004661DC">
            <w:pPr>
              <w:contextualSpacing/>
              <w:jc w:val="center"/>
              <w:rPr>
                <w:rFonts w:ascii="Times New Roman" w:hAnsi="Times New Roman" w:cs="Times New Roman"/>
              </w:rPr>
            </w:pPr>
            <w:r w:rsidRPr="002F7977">
              <w:rPr>
                <w:rFonts w:ascii="Times New Roman" w:hAnsi="Times New Roman" w:cs="Times New Roman"/>
              </w:rPr>
              <w:t>20 547,60</w:t>
            </w:r>
          </w:p>
        </w:tc>
        <w:tc>
          <w:tcPr>
            <w:tcW w:w="0" w:type="auto"/>
            <w:vAlign w:val="center"/>
          </w:tcPr>
          <w:p w:rsidR="004661DC" w:rsidRPr="004661DC" w:rsidRDefault="002F7977" w:rsidP="004661DC">
            <w:pPr>
              <w:contextualSpacing/>
              <w:jc w:val="center"/>
              <w:rPr>
                <w:rFonts w:ascii="Times New Roman" w:hAnsi="Times New Roman" w:cs="Times New Roman"/>
              </w:rPr>
            </w:pPr>
            <w:r>
              <w:rPr>
                <w:rFonts w:ascii="Times New Roman" w:hAnsi="Times New Roman" w:cs="Times New Roman"/>
              </w:rPr>
              <w:t>0,4</w:t>
            </w:r>
          </w:p>
        </w:tc>
      </w:tr>
      <w:tr w:rsidR="004661DC" w:rsidRPr="00BC4881" w:rsidTr="002F7977">
        <w:tc>
          <w:tcPr>
            <w:tcW w:w="0" w:type="auto"/>
            <w:vAlign w:val="center"/>
          </w:tcPr>
          <w:p w:rsidR="004661DC" w:rsidRDefault="002F7977" w:rsidP="00FE1D50">
            <w:pPr>
              <w:contextualSpacing/>
              <w:rPr>
                <w:rFonts w:ascii="Times New Roman" w:hAnsi="Times New Roman" w:cs="Times New Roman"/>
              </w:rPr>
            </w:pPr>
            <w:r w:rsidRPr="002F7977">
              <w:rPr>
                <w:rFonts w:ascii="Times New Roman" w:hAnsi="Times New Roman" w:cs="Times New Roman"/>
              </w:rPr>
              <w:t>Национальная экономика</w:t>
            </w:r>
          </w:p>
        </w:tc>
        <w:tc>
          <w:tcPr>
            <w:tcW w:w="0" w:type="auto"/>
            <w:vAlign w:val="center"/>
          </w:tcPr>
          <w:p w:rsidR="004661DC" w:rsidRDefault="002F7977" w:rsidP="002F7977">
            <w:pPr>
              <w:contextualSpacing/>
              <w:jc w:val="center"/>
              <w:rPr>
                <w:rFonts w:ascii="Times New Roman" w:hAnsi="Times New Roman" w:cs="Times New Roman"/>
              </w:rPr>
            </w:pPr>
            <w:r w:rsidRPr="002F7977">
              <w:rPr>
                <w:rFonts w:ascii="Times New Roman" w:hAnsi="Times New Roman" w:cs="Times New Roman"/>
              </w:rPr>
              <w:t>13 621,30</w:t>
            </w:r>
          </w:p>
        </w:tc>
        <w:tc>
          <w:tcPr>
            <w:tcW w:w="0" w:type="auto"/>
            <w:vAlign w:val="center"/>
          </w:tcPr>
          <w:p w:rsidR="004661DC" w:rsidRDefault="002F7977" w:rsidP="002F7977">
            <w:pPr>
              <w:contextualSpacing/>
              <w:jc w:val="center"/>
              <w:rPr>
                <w:rFonts w:ascii="Times New Roman" w:hAnsi="Times New Roman" w:cs="Times New Roman"/>
              </w:rPr>
            </w:pPr>
            <w:r>
              <w:rPr>
                <w:rFonts w:ascii="Times New Roman" w:hAnsi="Times New Roman" w:cs="Times New Roman"/>
              </w:rPr>
              <w:t>0,3</w:t>
            </w:r>
          </w:p>
        </w:tc>
      </w:tr>
    </w:tbl>
    <w:p w:rsidR="008A227A" w:rsidRDefault="008A227A" w:rsidP="00406605">
      <w:pPr>
        <w:spacing w:after="0" w:line="360" w:lineRule="auto"/>
        <w:ind w:firstLine="708"/>
        <w:contextualSpacing/>
        <w:jc w:val="both"/>
        <w:rPr>
          <w:rFonts w:ascii="Times New Roman" w:hAnsi="Times New Roman" w:cs="Times New Roman"/>
          <w:sz w:val="28"/>
          <w:szCs w:val="28"/>
        </w:rPr>
      </w:pPr>
    </w:p>
    <w:p w:rsidR="002F7977" w:rsidRDefault="002F7977" w:rsidP="00406605">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Основные расходные статьи бюджета города Грозного – предоставление образовательных услуг (67%), жилищно-коммунальное хозяйство (10%) и </w:t>
      </w:r>
      <w:r>
        <w:rPr>
          <w:rFonts w:ascii="Times New Roman" w:hAnsi="Times New Roman" w:cs="Times New Roman"/>
          <w:sz w:val="28"/>
          <w:szCs w:val="28"/>
        </w:rPr>
        <w:lastRenderedPageBreak/>
        <w:t xml:space="preserve">общегосударственные вопросы (6,4%). Это говорит о том, что бюджет является социально-ориентированным. </w:t>
      </w:r>
    </w:p>
    <w:p w:rsidR="00CC7F92" w:rsidRDefault="00CC7F92" w:rsidP="00406605">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По уровню бюджетных затрат на горожанина в 2013-2014 гг. город находился существенно выше </w:t>
      </w:r>
      <w:r w:rsidRPr="00CC7F92">
        <w:rPr>
          <w:rFonts w:ascii="Times New Roman" w:hAnsi="Times New Roman" w:cs="Times New Roman"/>
          <w:sz w:val="28"/>
          <w:szCs w:val="28"/>
        </w:rPr>
        <w:t>среднего показателя по стране и тем более существенно выше средних показателей по столицам СКФО</w:t>
      </w:r>
      <w:r>
        <w:rPr>
          <w:rFonts w:ascii="Times New Roman" w:hAnsi="Times New Roman" w:cs="Times New Roman"/>
          <w:sz w:val="28"/>
          <w:szCs w:val="28"/>
        </w:rPr>
        <w:t xml:space="preserve">. С 2015 г. </w:t>
      </w:r>
      <w:r w:rsidRPr="00CC7F92">
        <w:rPr>
          <w:rFonts w:ascii="Times New Roman" w:hAnsi="Times New Roman" w:cs="Times New Roman"/>
          <w:sz w:val="28"/>
          <w:szCs w:val="28"/>
        </w:rPr>
        <w:t xml:space="preserve">данный показатель упал на 11% </w:t>
      </w:r>
      <w:r w:rsidR="007D2688">
        <w:rPr>
          <w:rFonts w:ascii="Times New Roman" w:hAnsi="Times New Roman" w:cs="Times New Roman"/>
          <w:sz w:val="28"/>
          <w:szCs w:val="28"/>
        </w:rPr>
        <w:t xml:space="preserve">- </w:t>
      </w:r>
      <w:r w:rsidRPr="00CC7F92">
        <w:rPr>
          <w:rFonts w:ascii="Times New Roman" w:hAnsi="Times New Roman" w:cs="Times New Roman"/>
          <w:sz w:val="28"/>
          <w:szCs w:val="28"/>
        </w:rPr>
        <w:t>до уровня Тамбова и Пензы</w:t>
      </w:r>
      <w:r w:rsidR="002F57AC">
        <w:rPr>
          <w:rFonts w:ascii="Times New Roman" w:hAnsi="Times New Roman" w:cs="Times New Roman"/>
          <w:sz w:val="28"/>
          <w:szCs w:val="28"/>
        </w:rPr>
        <w:t xml:space="preserve"> (Рисунок </w:t>
      </w:r>
      <w:r w:rsidR="00693F63">
        <w:rPr>
          <w:rFonts w:ascii="Times New Roman" w:hAnsi="Times New Roman" w:cs="Times New Roman"/>
          <w:sz w:val="28"/>
          <w:szCs w:val="28"/>
        </w:rPr>
        <w:t>14</w:t>
      </w:r>
      <w:r w:rsidR="002F57AC">
        <w:rPr>
          <w:rFonts w:ascii="Times New Roman" w:hAnsi="Times New Roman" w:cs="Times New Roman"/>
          <w:sz w:val="28"/>
          <w:szCs w:val="28"/>
        </w:rPr>
        <w:t>)</w:t>
      </w:r>
      <w:r w:rsidR="007D2688">
        <w:rPr>
          <w:rFonts w:ascii="Times New Roman" w:hAnsi="Times New Roman" w:cs="Times New Roman"/>
          <w:sz w:val="28"/>
          <w:szCs w:val="28"/>
        </w:rPr>
        <w:t>.</w:t>
      </w:r>
    </w:p>
    <w:p w:rsidR="002F57AC" w:rsidRDefault="00CB1436" w:rsidP="00406605">
      <w:pPr>
        <w:spacing w:after="0" w:line="360" w:lineRule="auto"/>
        <w:ind w:firstLine="708"/>
        <w:contextualSpacing/>
        <w:jc w:val="both"/>
        <w:rPr>
          <w:rFonts w:ascii="Times New Roman" w:hAnsi="Times New Roman" w:cs="Times New Roman"/>
          <w:sz w:val="28"/>
          <w:szCs w:val="28"/>
        </w:rPr>
      </w:pPr>
      <w:r w:rsidRPr="00CB1436">
        <w:rPr>
          <w:rFonts w:ascii="Times New Roman" w:hAnsi="Times New Roman" w:cs="Times New Roman"/>
          <w:sz w:val="28"/>
          <w:szCs w:val="28"/>
        </w:rPr>
        <w:t>Снижения бюджета на 18% за три года снизило «реальные» затраты на горожанина с учетом инфляции на 45%</w:t>
      </w:r>
      <w:r>
        <w:rPr>
          <w:rFonts w:ascii="Times New Roman" w:hAnsi="Times New Roman" w:cs="Times New Roman"/>
          <w:sz w:val="28"/>
          <w:szCs w:val="28"/>
        </w:rPr>
        <w:t xml:space="preserve">. </w:t>
      </w:r>
      <w:r w:rsidRPr="00CB1436">
        <w:rPr>
          <w:rFonts w:ascii="Times New Roman" w:hAnsi="Times New Roman" w:cs="Times New Roman"/>
          <w:sz w:val="28"/>
          <w:szCs w:val="28"/>
        </w:rPr>
        <w:t>С учетом совокупной инф</w:t>
      </w:r>
      <w:r>
        <w:rPr>
          <w:rFonts w:ascii="Times New Roman" w:hAnsi="Times New Roman" w:cs="Times New Roman"/>
          <w:sz w:val="28"/>
          <w:szCs w:val="28"/>
        </w:rPr>
        <w:t xml:space="preserve">ляции с 2013-2015 г. в размере </w:t>
      </w:r>
      <w:r w:rsidRPr="00CB1436">
        <w:rPr>
          <w:rFonts w:ascii="Times New Roman" w:hAnsi="Times New Roman" w:cs="Times New Roman"/>
          <w:sz w:val="28"/>
          <w:szCs w:val="28"/>
        </w:rPr>
        <w:t>30% реальные затраты на горожанина снизились на 44%</w:t>
      </w:r>
      <w:r>
        <w:rPr>
          <w:rFonts w:ascii="Times New Roman" w:hAnsi="Times New Roman" w:cs="Times New Roman"/>
          <w:sz w:val="28"/>
          <w:szCs w:val="28"/>
        </w:rPr>
        <w:t>.</w:t>
      </w:r>
      <w:r w:rsidR="007D433A">
        <w:rPr>
          <w:rFonts w:ascii="Times New Roman" w:hAnsi="Times New Roman" w:cs="Times New Roman"/>
          <w:sz w:val="28"/>
          <w:szCs w:val="28"/>
        </w:rPr>
        <w:t xml:space="preserve"> </w:t>
      </w:r>
      <w:r w:rsidR="007D433A" w:rsidRPr="007D433A">
        <w:rPr>
          <w:rFonts w:ascii="Times New Roman" w:hAnsi="Times New Roman" w:cs="Times New Roman"/>
          <w:sz w:val="28"/>
          <w:szCs w:val="28"/>
        </w:rPr>
        <w:t>Основное снижение пришлось на безвозмездные поступления в бюджет</w:t>
      </w:r>
      <w:r w:rsidR="007D433A">
        <w:rPr>
          <w:rFonts w:ascii="Times New Roman" w:hAnsi="Times New Roman" w:cs="Times New Roman"/>
          <w:sz w:val="28"/>
          <w:szCs w:val="28"/>
        </w:rPr>
        <w:t xml:space="preserve"> (Рисунок </w:t>
      </w:r>
      <w:r w:rsidR="00693F63">
        <w:rPr>
          <w:rFonts w:ascii="Times New Roman" w:hAnsi="Times New Roman" w:cs="Times New Roman"/>
          <w:sz w:val="28"/>
          <w:szCs w:val="28"/>
        </w:rPr>
        <w:t>15</w:t>
      </w:r>
      <w:r w:rsidR="007D433A">
        <w:rPr>
          <w:rFonts w:ascii="Times New Roman" w:hAnsi="Times New Roman" w:cs="Times New Roman"/>
          <w:sz w:val="28"/>
          <w:szCs w:val="28"/>
        </w:rPr>
        <w:t>).</w:t>
      </w:r>
    </w:p>
    <w:p w:rsidR="00153BD8" w:rsidRDefault="00153BD8" w:rsidP="00406605">
      <w:pPr>
        <w:spacing w:after="0" w:line="360" w:lineRule="auto"/>
        <w:ind w:firstLine="708"/>
        <w:contextualSpacing/>
        <w:jc w:val="both"/>
        <w:rPr>
          <w:rFonts w:ascii="Times New Roman" w:hAnsi="Times New Roman" w:cs="Times New Roman"/>
          <w:sz w:val="28"/>
          <w:szCs w:val="28"/>
        </w:rPr>
      </w:pPr>
      <w:r w:rsidRPr="00153BD8">
        <w:rPr>
          <w:rFonts w:ascii="Times New Roman" w:hAnsi="Times New Roman" w:cs="Times New Roman"/>
          <w:sz w:val="28"/>
          <w:szCs w:val="28"/>
        </w:rPr>
        <w:t>Снижение объема бюджета вследствие снижения объема безвозмездных отчислений существенно сократило «разрыв» по собственным доходам</w:t>
      </w:r>
      <w:r>
        <w:rPr>
          <w:rFonts w:ascii="Times New Roman" w:hAnsi="Times New Roman" w:cs="Times New Roman"/>
          <w:sz w:val="28"/>
          <w:szCs w:val="28"/>
        </w:rPr>
        <w:t xml:space="preserve">. </w:t>
      </w:r>
    </w:p>
    <w:p w:rsidR="00153BD8" w:rsidRPr="00153BD8" w:rsidRDefault="00153BD8" w:rsidP="00153BD8">
      <w:pPr>
        <w:spacing w:after="0" w:line="360" w:lineRule="auto"/>
        <w:ind w:firstLine="708"/>
        <w:contextualSpacing/>
        <w:jc w:val="both"/>
        <w:rPr>
          <w:rFonts w:ascii="Times New Roman" w:hAnsi="Times New Roman" w:cs="Times New Roman"/>
          <w:sz w:val="28"/>
          <w:szCs w:val="28"/>
        </w:rPr>
      </w:pPr>
      <w:r w:rsidRPr="00153BD8">
        <w:rPr>
          <w:rFonts w:ascii="Times New Roman" w:hAnsi="Times New Roman" w:cs="Times New Roman"/>
          <w:sz w:val="28"/>
          <w:szCs w:val="28"/>
        </w:rPr>
        <w:t xml:space="preserve">После снижения безвозмездных отчислений в бюджет сократилось «лидерство» г. Грозного по показателю доли бюджета, приходящегося на безвозмездные отчисления </w:t>
      </w:r>
      <w:r>
        <w:rPr>
          <w:rFonts w:ascii="Times New Roman" w:hAnsi="Times New Roman" w:cs="Times New Roman"/>
          <w:sz w:val="28"/>
          <w:szCs w:val="28"/>
        </w:rPr>
        <w:t xml:space="preserve">(Рисунок </w:t>
      </w:r>
      <w:r w:rsidR="00693F63">
        <w:rPr>
          <w:rFonts w:ascii="Times New Roman" w:hAnsi="Times New Roman" w:cs="Times New Roman"/>
          <w:sz w:val="28"/>
          <w:szCs w:val="28"/>
        </w:rPr>
        <w:t>16</w:t>
      </w:r>
      <w:r>
        <w:rPr>
          <w:rFonts w:ascii="Times New Roman" w:hAnsi="Times New Roman" w:cs="Times New Roman"/>
          <w:sz w:val="28"/>
          <w:szCs w:val="28"/>
        </w:rPr>
        <w:t>).</w:t>
      </w:r>
    </w:p>
    <w:p w:rsidR="00207FD4" w:rsidRDefault="00207FD4" w:rsidP="00406605">
      <w:pPr>
        <w:spacing w:after="0" w:line="360" w:lineRule="auto"/>
        <w:ind w:firstLine="708"/>
        <w:contextualSpacing/>
        <w:jc w:val="both"/>
        <w:rPr>
          <w:rFonts w:ascii="Times New Roman" w:hAnsi="Times New Roman" w:cs="Times New Roman"/>
          <w:b/>
        </w:rPr>
      </w:pPr>
    </w:p>
    <w:p w:rsidR="00207FD4" w:rsidRDefault="00207FD4" w:rsidP="00406605">
      <w:pPr>
        <w:spacing w:after="0" w:line="360" w:lineRule="auto"/>
        <w:ind w:firstLine="708"/>
        <w:contextualSpacing/>
        <w:jc w:val="both"/>
        <w:rPr>
          <w:rFonts w:ascii="Times New Roman" w:hAnsi="Times New Roman" w:cs="Times New Roman"/>
          <w:b/>
        </w:rPr>
      </w:pPr>
    </w:p>
    <w:p w:rsidR="00207FD4" w:rsidRDefault="00207FD4" w:rsidP="00406605">
      <w:pPr>
        <w:spacing w:after="0" w:line="360" w:lineRule="auto"/>
        <w:ind w:firstLine="708"/>
        <w:contextualSpacing/>
        <w:jc w:val="both"/>
        <w:rPr>
          <w:rFonts w:ascii="Times New Roman" w:hAnsi="Times New Roman" w:cs="Times New Roman"/>
          <w:b/>
        </w:rPr>
      </w:pPr>
    </w:p>
    <w:p w:rsidR="00207FD4" w:rsidRDefault="00207FD4" w:rsidP="00406605">
      <w:pPr>
        <w:spacing w:after="0" w:line="360" w:lineRule="auto"/>
        <w:ind w:firstLine="708"/>
        <w:contextualSpacing/>
        <w:jc w:val="both"/>
        <w:rPr>
          <w:rFonts w:ascii="Times New Roman" w:hAnsi="Times New Roman" w:cs="Times New Roman"/>
          <w:b/>
        </w:rPr>
      </w:pPr>
    </w:p>
    <w:p w:rsidR="00207FD4" w:rsidRDefault="00207FD4" w:rsidP="00406605">
      <w:pPr>
        <w:spacing w:after="0" w:line="360" w:lineRule="auto"/>
        <w:ind w:firstLine="708"/>
        <w:contextualSpacing/>
        <w:jc w:val="both"/>
        <w:rPr>
          <w:rFonts w:ascii="Times New Roman" w:hAnsi="Times New Roman" w:cs="Times New Roman"/>
          <w:b/>
        </w:rPr>
      </w:pPr>
    </w:p>
    <w:p w:rsidR="00207FD4" w:rsidRDefault="00207FD4" w:rsidP="00406605">
      <w:pPr>
        <w:spacing w:after="0" w:line="360" w:lineRule="auto"/>
        <w:ind w:firstLine="708"/>
        <w:contextualSpacing/>
        <w:jc w:val="both"/>
        <w:rPr>
          <w:rFonts w:ascii="Times New Roman" w:hAnsi="Times New Roman" w:cs="Times New Roman"/>
          <w:b/>
        </w:rPr>
      </w:pPr>
    </w:p>
    <w:p w:rsidR="002F57AC" w:rsidRDefault="00207FD4" w:rsidP="00406605">
      <w:pPr>
        <w:spacing w:after="0" w:line="360" w:lineRule="auto"/>
        <w:ind w:firstLine="708"/>
        <w:contextualSpacing/>
        <w:jc w:val="both"/>
        <w:rPr>
          <w:rFonts w:ascii="Times New Roman" w:hAnsi="Times New Roman" w:cs="Times New Roman"/>
          <w:sz w:val="28"/>
          <w:szCs w:val="28"/>
        </w:rPr>
      </w:pPr>
      <w:r w:rsidRPr="002F57AC">
        <w:rPr>
          <w:rFonts w:ascii="Times New Roman" w:hAnsi="Times New Roman" w:cs="Times New Roman"/>
          <w:b/>
        </w:rPr>
        <w:t xml:space="preserve">Рисунок </w:t>
      </w:r>
      <w:r w:rsidR="00693F63">
        <w:rPr>
          <w:rFonts w:ascii="Times New Roman" w:hAnsi="Times New Roman" w:cs="Times New Roman"/>
          <w:b/>
        </w:rPr>
        <w:t>14</w:t>
      </w:r>
      <w:r w:rsidRPr="002F57AC">
        <w:rPr>
          <w:rFonts w:ascii="Times New Roman" w:hAnsi="Times New Roman" w:cs="Times New Roman"/>
          <w:b/>
        </w:rPr>
        <w:t xml:space="preserve">. Расходы бюджета г. Грозного на </w:t>
      </w:r>
      <w:r w:rsidR="002F57AC">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1AA8D2B5" wp14:editId="59A8241F">
            <wp:simplePos x="0" y="0"/>
            <wp:positionH relativeFrom="margin">
              <wp:align>left</wp:align>
            </wp:positionH>
            <wp:positionV relativeFrom="paragraph">
              <wp:posOffset>-374</wp:posOffset>
            </wp:positionV>
            <wp:extent cx="5940425" cy="2660650"/>
            <wp:effectExtent l="0" t="0" r="3175" b="63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Новый точечный рисунок.bmp"/>
                    <pic:cNvPicPr/>
                  </pic:nvPicPr>
                  <pic:blipFill>
                    <a:blip r:embed="rId20">
                      <a:extLst>
                        <a:ext uri="{28A0092B-C50C-407E-A947-70E740481C1C}">
                          <a14:useLocalDpi xmlns:a14="http://schemas.microsoft.com/office/drawing/2010/main" val="0"/>
                        </a:ext>
                      </a:extLst>
                    </a:blip>
                    <a:stretch>
                      <a:fillRect/>
                    </a:stretch>
                  </pic:blipFill>
                  <pic:spPr>
                    <a:xfrm>
                      <a:off x="0" y="0"/>
                      <a:ext cx="5940425" cy="26606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горожанина</w:t>
      </w:r>
    </w:p>
    <w:p w:rsidR="007D2688" w:rsidRPr="002F57AC" w:rsidRDefault="002F57AC" w:rsidP="002F57AC">
      <w:pPr>
        <w:spacing w:after="0" w:line="360" w:lineRule="auto"/>
        <w:ind w:firstLine="708"/>
        <w:contextualSpacing/>
        <w:jc w:val="center"/>
        <w:rPr>
          <w:rFonts w:ascii="Times New Roman" w:hAnsi="Times New Roman" w:cs="Times New Roman"/>
          <w:b/>
        </w:rPr>
      </w:pPr>
      <w:r w:rsidRPr="002F57AC">
        <w:rPr>
          <w:rFonts w:ascii="Times New Roman" w:hAnsi="Times New Roman" w:cs="Times New Roman"/>
          <w:b/>
        </w:rPr>
        <w:lastRenderedPageBreak/>
        <w:t xml:space="preserve"> </w:t>
      </w:r>
    </w:p>
    <w:p w:rsidR="007D2688" w:rsidRDefault="00207FD4" w:rsidP="00406605">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6BE8EDA4" wp14:editId="61F190D5">
            <wp:simplePos x="0" y="0"/>
            <wp:positionH relativeFrom="margin">
              <wp:align>left</wp:align>
            </wp:positionH>
            <wp:positionV relativeFrom="paragraph">
              <wp:posOffset>205398</wp:posOffset>
            </wp:positionV>
            <wp:extent cx="5306695" cy="3493135"/>
            <wp:effectExtent l="0" t="0" r="825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Новый точечный рисунок.bmp"/>
                    <pic:cNvPicPr/>
                  </pic:nvPicPr>
                  <pic:blipFill>
                    <a:blip r:embed="rId21">
                      <a:extLst>
                        <a:ext uri="{28A0092B-C50C-407E-A947-70E740481C1C}">
                          <a14:useLocalDpi xmlns:a14="http://schemas.microsoft.com/office/drawing/2010/main" val="0"/>
                        </a:ext>
                      </a:extLst>
                    </a:blip>
                    <a:stretch>
                      <a:fillRect/>
                    </a:stretch>
                  </pic:blipFill>
                  <pic:spPr>
                    <a:xfrm>
                      <a:off x="0" y="0"/>
                      <a:ext cx="5306695" cy="3493135"/>
                    </a:xfrm>
                    <a:prstGeom prst="rect">
                      <a:avLst/>
                    </a:prstGeom>
                  </pic:spPr>
                </pic:pic>
              </a:graphicData>
            </a:graphic>
            <wp14:sizeRelH relativeFrom="page">
              <wp14:pctWidth>0</wp14:pctWidth>
            </wp14:sizeRelH>
            <wp14:sizeRelV relativeFrom="page">
              <wp14:pctHeight>0</wp14:pctHeight>
            </wp14:sizeRelV>
          </wp:anchor>
        </w:drawing>
      </w:r>
    </w:p>
    <w:p w:rsidR="00CC7F92" w:rsidRPr="007D433A" w:rsidRDefault="007D433A" w:rsidP="007D433A">
      <w:pPr>
        <w:spacing w:after="0" w:line="240" w:lineRule="auto"/>
        <w:ind w:firstLine="709"/>
        <w:contextualSpacing/>
        <w:jc w:val="center"/>
        <w:rPr>
          <w:rFonts w:ascii="Times New Roman" w:hAnsi="Times New Roman" w:cs="Times New Roman"/>
          <w:b/>
        </w:rPr>
      </w:pPr>
      <w:r w:rsidRPr="007D433A">
        <w:rPr>
          <w:rFonts w:ascii="Times New Roman" w:hAnsi="Times New Roman" w:cs="Times New Roman"/>
          <w:b/>
        </w:rPr>
        <w:t xml:space="preserve">Рисунок </w:t>
      </w:r>
      <w:r w:rsidR="00693F63">
        <w:rPr>
          <w:rFonts w:ascii="Times New Roman" w:hAnsi="Times New Roman" w:cs="Times New Roman"/>
          <w:b/>
        </w:rPr>
        <w:t>15</w:t>
      </w:r>
      <w:r w:rsidRPr="007D433A">
        <w:rPr>
          <w:rFonts w:ascii="Times New Roman" w:hAnsi="Times New Roman" w:cs="Times New Roman"/>
          <w:b/>
        </w:rPr>
        <w:t>. Разбивка расходной части бюджета г. Грозный по годам и статьям дохода, в млн рублей.</w:t>
      </w:r>
    </w:p>
    <w:p w:rsidR="00CC7F92" w:rsidRDefault="00CC7F92" w:rsidP="00406605">
      <w:pPr>
        <w:spacing w:after="0" w:line="360" w:lineRule="auto"/>
        <w:ind w:firstLine="708"/>
        <w:contextualSpacing/>
        <w:jc w:val="both"/>
        <w:rPr>
          <w:rFonts w:ascii="Times New Roman" w:hAnsi="Times New Roman" w:cs="Times New Roman"/>
          <w:sz w:val="28"/>
          <w:szCs w:val="28"/>
        </w:rPr>
      </w:pPr>
    </w:p>
    <w:p w:rsidR="00153BD8" w:rsidRPr="00153BD8" w:rsidRDefault="00153BD8" w:rsidP="00153BD8">
      <w:pPr>
        <w:spacing w:after="0" w:line="360" w:lineRule="auto"/>
        <w:ind w:firstLine="708"/>
        <w:contextualSpacing/>
        <w:jc w:val="center"/>
        <w:rPr>
          <w:rFonts w:ascii="Times New Roman" w:hAnsi="Times New Roman" w:cs="Times New Roman"/>
          <w:b/>
        </w:rPr>
      </w:pPr>
      <w:r w:rsidRPr="00153BD8">
        <w:rPr>
          <w:rFonts w:ascii="Times New Roman" w:hAnsi="Times New Roman" w:cs="Times New Roman"/>
          <w:b/>
          <w:noProof/>
          <w:lang w:eastAsia="ru-RU"/>
        </w:rPr>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5940425" cy="2698115"/>
            <wp:effectExtent l="0" t="0" r="3175" b="698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овый точечный рисунок.bmp"/>
                    <pic:cNvPicPr/>
                  </pic:nvPicPr>
                  <pic:blipFill>
                    <a:blip r:embed="rId22">
                      <a:extLst>
                        <a:ext uri="{28A0092B-C50C-407E-A947-70E740481C1C}">
                          <a14:useLocalDpi xmlns:a14="http://schemas.microsoft.com/office/drawing/2010/main" val="0"/>
                        </a:ext>
                      </a:extLst>
                    </a:blip>
                    <a:stretch>
                      <a:fillRect/>
                    </a:stretch>
                  </pic:blipFill>
                  <pic:spPr>
                    <a:xfrm>
                      <a:off x="0" y="0"/>
                      <a:ext cx="5940425" cy="2698115"/>
                    </a:xfrm>
                    <a:prstGeom prst="rect">
                      <a:avLst/>
                    </a:prstGeom>
                  </pic:spPr>
                </pic:pic>
              </a:graphicData>
            </a:graphic>
            <wp14:sizeRelH relativeFrom="page">
              <wp14:pctWidth>0</wp14:pctWidth>
            </wp14:sizeRelH>
            <wp14:sizeRelV relativeFrom="page">
              <wp14:pctHeight>0</wp14:pctHeight>
            </wp14:sizeRelV>
          </wp:anchor>
        </w:drawing>
      </w:r>
      <w:r w:rsidRPr="00153BD8">
        <w:rPr>
          <w:rFonts w:ascii="Times New Roman" w:hAnsi="Times New Roman" w:cs="Times New Roman"/>
          <w:b/>
        </w:rPr>
        <w:t xml:space="preserve">Рисунок </w:t>
      </w:r>
      <w:r w:rsidR="00693F63">
        <w:rPr>
          <w:rFonts w:ascii="Times New Roman" w:hAnsi="Times New Roman" w:cs="Times New Roman"/>
          <w:b/>
        </w:rPr>
        <w:t>16</w:t>
      </w:r>
      <w:r w:rsidRPr="00153BD8">
        <w:rPr>
          <w:rFonts w:ascii="Times New Roman" w:hAnsi="Times New Roman" w:cs="Times New Roman"/>
          <w:b/>
        </w:rPr>
        <w:t>. Доля безвозмездных поступлений в бюджет г. Грозного</w:t>
      </w:r>
    </w:p>
    <w:p w:rsidR="00153BD8" w:rsidRDefault="00153BD8" w:rsidP="00406605">
      <w:pPr>
        <w:spacing w:after="0" w:line="360" w:lineRule="auto"/>
        <w:ind w:firstLine="708"/>
        <w:contextualSpacing/>
        <w:jc w:val="both"/>
        <w:rPr>
          <w:rFonts w:ascii="Times New Roman" w:hAnsi="Times New Roman" w:cs="Times New Roman"/>
          <w:sz w:val="28"/>
          <w:szCs w:val="28"/>
        </w:rPr>
      </w:pPr>
    </w:p>
    <w:p w:rsidR="00153BD8" w:rsidRDefault="005732D4" w:rsidP="00406605">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14:anchorId="3B1C46DD" wp14:editId="46D770FD">
            <wp:simplePos x="0" y="0"/>
            <wp:positionH relativeFrom="column">
              <wp:posOffset>-109851</wp:posOffset>
            </wp:positionH>
            <wp:positionV relativeFrom="paragraph">
              <wp:posOffset>1255500</wp:posOffset>
            </wp:positionV>
            <wp:extent cx="5940425" cy="2642870"/>
            <wp:effectExtent l="0" t="0" r="3175" b="508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Новый точечный рисунок.bmp"/>
                    <pic:cNvPicPr/>
                  </pic:nvPicPr>
                  <pic:blipFill>
                    <a:blip r:embed="rId23">
                      <a:extLst>
                        <a:ext uri="{28A0092B-C50C-407E-A947-70E740481C1C}">
                          <a14:useLocalDpi xmlns:a14="http://schemas.microsoft.com/office/drawing/2010/main" val="0"/>
                        </a:ext>
                      </a:extLst>
                    </a:blip>
                    <a:stretch>
                      <a:fillRect/>
                    </a:stretch>
                  </pic:blipFill>
                  <pic:spPr>
                    <a:xfrm>
                      <a:off x="0" y="0"/>
                      <a:ext cx="5940425" cy="2642870"/>
                    </a:xfrm>
                    <a:prstGeom prst="rect">
                      <a:avLst/>
                    </a:prstGeom>
                  </pic:spPr>
                </pic:pic>
              </a:graphicData>
            </a:graphic>
            <wp14:sizeRelH relativeFrom="page">
              <wp14:pctWidth>0</wp14:pctWidth>
            </wp14:sizeRelH>
            <wp14:sizeRelV relativeFrom="page">
              <wp14:pctHeight>0</wp14:pctHeight>
            </wp14:sizeRelV>
          </wp:anchor>
        </w:drawing>
      </w:r>
      <w:r w:rsidR="003B53B7" w:rsidRPr="003B53B7">
        <w:rPr>
          <w:rFonts w:ascii="Times New Roman" w:hAnsi="Times New Roman" w:cs="Times New Roman"/>
          <w:sz w:val="28"/>
          <w:szCs w:val="28"/>
        </w:rPr>
        <w:t>Несмотря на то, что показатель доли бюджета, приходящегося на отчисления по НДФЛ, находится на среднем уровне</w:t>
      </w:r>
      <w:r w:rsidR="003B53B7">
        <w:rPr>
          <w:rFonts w:ascii="Times New Roman" w:hAnsi="Times New Roman" w:cs="Times New Roman"/>
          <w:sz w:val="28"/>
          <w:szCs w:val="28"/>
        </w:rPr>
        <w:t>, п</w:t>
      </w:r>
      <w:r w:rsidR="003B53B7" w:rsidRPr="003B53B7">
        <w:rPr>
          <w:rFonts w:ascii="Times New Roman" w:hAnsi="Times New Roman" w:cs="Times New Roman"/>
          <w:sz w:val="28"/>
          <w:szCs w:val="28"/>
        </w:rPr>
        <w:t>ри нормативе отчислений в 30% г. Грозный очень близок среднему показателю по сравниваемым городам</w:t>
      </w:r>
      <w:r w:rsidR="003B53B7">
        <w:rPr>
          <w:rFonts w:ascii="Times New Roman" w:hAnsi="Times New Roman" w:cs="Times New Roman"/>
          <w:sz w:val="28"/>
          <w:szCs w:val="28"/>
        </w:rPr>
        <w:t xml:space="preserve"> (Рисунок </w:t>
      </w:r>
      <w:r w:rsidR="00693F63">
        <w:rPr>
          <w:rFonts w:ascii="Times New Roman" w:hAnsi="Times New Roman" w:cs="Times New Roman"/>
          <w:sz w:val="28"/>
          <w:szCs w:val="28"/>
        </w:rPr>
        <w:t>17</w:t>
      </w:r>
      <w:r w:rsidR="003B53B7">
        <w:rPr>
          <w:rFonts w:ascii="Times New Roman" w:hAnsi="Times New Roman" w:cs="Times New Roman"/>
          <w:sz w:val="28"/>
          <w:szCs w:val="28"/>
        </w:rPr>
        <w:t>).</w:t>
      </w:r>
    </w:p>
    <w:p w:rsidR="003B53B7" w:rsidRDefault="003B53B7" w:rsidP="00406605">
      <w:pPr>
        <w:spacing w:after="0" w:line="360" w:lineRule="auto"/>
        <w:ind w:firstLine="708"/>
        <w:contextualSpacing/>
        <w:jc w:val="both"/>
        <w:rPr>
          <w:rFonts w:ascii="Times New Roman" w:hAnsi="Times New Roman" w:cs="Times New Roman"/>
          <w:sz w:val="28"/>
          <w:szCs w:val="28"/>
        </w:rPr>
      </w:pPr>
    </w:p>
    <w:p w:rsidR="003B53B7" w:rsidRPr="005732D4" w:rsidRDefault="005732D4" w:rsidP="005732D4">
      <w:pPr>
        <w:spacing w:after="0" w:line="360" w:lineRule="auto"/>
        <w:ind w:firstLine="708"/>
        <w:contextualSpacing/>
        <w:jc w:val="center"/>
        <w:rPr>
          <w:rFonts w:ascii="Times New Roman" w:hAnsi="Times New Roman" w:cs="Times New Roman"/>
          <w:b/>
        </w:rPr>
      </w:pPr>
      <w:r w:rsidRPr="005732D4">
        <w:rPr>
          <w:rFonts w:ascii="Times New Roman" w:hAnsi="Times New Roman" w:cs="Times New Roman"/>
          <w:b/>
        </w:rPr>
        <w:t xml:space="preserve">Рисунок </w:t>
      </w:r>
      <w:r w:rsidR="00693F63">
        <w:rPr>
          <w:rFonts w:ascii="Times New Roman" w:hAnsi="Times New Roman" w:cs="Times New Roman"/>
          <w:b/>
        </w:rPr>
        <w:t>17</w:t>
      </w:r>
      <w:r w:rsidRPr="005732D4">
        <w:rPr>
          <w:rFonts w:ascii="Times New Roman" w:hAnsi="Times New Roman" w:cs="Times New Roman"/>
          <w:b/>
        </w:rPr>
        <w:t>. Доля статьи НДФЛ в бюджете города, в %</w:t>
      </w:r>
    </w:p>
    <w:p w:rsidR="00595D59" w:rsidRDefault="00595D59" w:rsidP="00406605">
      <w:pPr>
        <w:spacing w:after="0" w:line="360" w:lineRule="auto"/>
        <w:ind w:firstLine="708"/>
        <w:contextualSpacing/>
        <w:jc w:val="both"/>
        <w:rPr>
          <w:rFonts w:ascii="Times New Roman" w:hAnsi="Times New Roman" w:cs="Times New Roman"/>
          <w:sz w:val="28"/>
          <w:szCs w:val="28"/>
        </w:rPr>
      </w:pPr>
    </w:p>
    <w:p w:rsidR="00153BD8" w:rsidRDefault="00595D59" w:rsidP="00406605">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Б</w:t>
      </w:r>
      <w:r w:rsidRPr="00595D59">
        <w:rPr>
          <w:rFonts w:ascii="Times New Roman" w:hAnsi="Times New Roman" w:cs="Times New Roman"/>
          <w:sz w:val="28"/>
          <w:szCs w:val="28"/>
        </w:rPr>
        <w:t>ольш</w:t>
      </w:r>
      <w:r>
        <w:rPr>
          <w:rFonts w:ascii="Times New Roman" w:hAnsi="Times New Roman" w:cs="Times New Roman"/>
          <w:sz w:val="28"/>
          <w:szCs w:val="28"/>
        </w:rPr>
        <w:t xml:space="preserve">ая часть </w:t>
      </w:r>
      <w:r w:rsidRPr="00595D59">
        <w:rPr>
          <w:rFonts w:ascii="Times New Roman" w:hAnsi="Times New Roman" w:cs="Times New Roman"/>
          <w:sz w:val="28"/>
          <w:szCs w:val="28"/>
        </w:rPr>
        <w:t>доходов по НДФЛ приход</w:t>
      </w:r>
      <w:r>
        <w:rPr>
          <w:rFonts w:ascii="Times New Roman" w:hAnsi="Times New Roman" w:cs="Times New Roman"/>
          <w:sz w:val="28"/>
          <w:szCs w:val="28"/>
        </w:rPr>
        <w:t>и</w:t>
      </w:r>
      <w:r w:rsidRPr="00595D59">
        <w:rPr>
          <w:rFonts w:ascii="Times New Roman" w:hAnsi="Times New Roman" w:cs="Times New Roman"/>
          <w:sz w:val="28"/>
          <w:szCs w:val="28"/>
        </w:rPr>
        <w:t xml:space="preserve">тся на государственный сектор. Доходы частного сектора </w:t>
      </w:r>
      <w:r>
        <w:rPr>
          <w:rFonts w:ascii="Times New Roman" w:hAnsi="Times New Roman" w:cs="Times New Roman"/>
          <w:sz w:val="28"/>
          <w:szCs w:val="28"/>
        </w:rPr>
        <w:t xml:space="preserve">составляют менее 300 млн. рублей. </w:t>
      </w:r>
    </w:p>
    <w:p w:rsidR="00595D59" w:rsidRDefault="00595D59" w:rsidP="00406605">
      <w:pPr>
        <w:spacing w:after="0" w:line="360" w:lineRule="auto"/>
        <w:ind w:firstLine="708"/>
        <w:contextualSpacing/>
        <w:jc w:val="both"/>
        <w:rPr>
          <w:rFonts w:ascii="Times New Roman" w:hAnsi="Times New Roman" w:cs="Times New Roman"/>
          <w:sz w:val="28"/>
          <w:szCs w:val="28"/>
        </w:rPr>
      </w:pPr>
    </w:p>
    <w:p w:rsidR="00595D59" w:rsidRDefault="00595D59" w:rsidP="00406605">
      <w:pPr>
        <w:spacing w:after="0" w:line="360" w:lineRule="auto"/>
        <w:ind w:firstLine="708"/>
        <w:contextualSpacing/>
        <w:jc w:val="both"/>
        <w:rPr>
          <w:rFonts w:ascii="Times New Roman" w:hAnsi="Times New Roman" w:cs="Times New Roman"/>
          <w:sz w:val="28"/>
          <w:szCs w:val="28"/>
        </w:rPr>
      </w:pPr>
    </w:p>
    <w:p w:rsidR="00595D59" w:rsidRDefault="00595D59" w:rsidP="00406605">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10175" cy="5114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Новый точечный рисунок.bmp"/>
                    <pic:cNvPicPr/>
                  </pic:nvPicPr>
                  <pic:blipFill>
                    <a:blip r:embed="rId24">
                      <a:extLst>
                        <a:ext uri="{28A0092B-C50C-407E-A947-70E740481C1C}">
                          <a14:useLocalDpi xmlns:a14="http://schemas.microsoft.com/office/drawing/2010/main" val="0"/>
                        </a:ext>
                      </a:extLst>
                    </a:blip>
                    <a:stretch>
                      <a:fillRect/>
                    </a:stretch>
                  </pic:blipFill>
                  <pic:spPr>
                    <a:xfrm>
                      <a:off x="0" y="0"/>
                      <a:ext cx="5210175" cy="5114925"/>
                    </a:xfrm>
                    <a:prstGeom prst="rect">
                      <a:avLst/>
                    </a:prstGeom>
                  </pic:spPr>
                </pic:pic>
              </a:graphicData>
            </a:graphic>
          </wp:inline>
        </w:drawing>
      </w:r>
    </w:p>
    <w:p w:rsidR="008A227A" w:rsidRPr="00595D59" w:rsidRDefault="00595D59" w:rsidP="00595D59">
      <w:pPr>
        <w:spacing w:after="0" w:line="360" w:lineRule="auto"/>
        <w:ind w:firstLine="708"/>
        <w:contextualSpacing/>
        <w:jc w:val="center"/>
        <w:rPr>
          <w:rFonts w:ascii="Times New Roman" w:hAnsi="Times New Roman" w:cs="Times New Roman"/>
          <w:b/>
        </w:rPr>
      </w:pPr>
      <w:r w:rsidRPr="00595D59">
        <w:rPr>
          <w:rFonts w:ascii="Times New Roman" w:hAnsi="Times New Roman" w:cs="Times New Roman"/>
          <w:b/>
        </w:rPr>
        <w:t xml:space="preserve">Рисунок </w:t>
      </w:r>
      <w:r w:rsidR="005669EA">
        <w:rPr>
          <w:rFonts w:ascii="Times New Roman" w:hAnsi="Times New Roman" w:cs="Times New Roman"/>
          <w:b/>
        </w:rPr>
        <w:t>18</w:t>
      </w:r>
      <w:r w:rsidRPr="00595D59">
        <w:rPr>
          <w:rFonts w:ascii="Times New Roman" w:hAnsi="Times New Roman" w:cs="Times New Roman"/>
          <w:b/>
        </w:rPr>
        <w:t>. Доля госсектора в ВРП</w:t>
      </w:r>
    </w:p>
    <w:p w:rsidR="00595D59" w:rsidRDefault="00595D59" w:rsidP="00406605">
      <w:pPr>
        <w:spacing w:after="0" w:line="360" w:lineRule="auto"/>
        <w:ind w:firstLine="708"/>
        <w:contextualSpacing/>
        <w:jc w:val="both"/>
        <w:rPr>
          <w:rFonts w:ascii="Times New Roman" w:hAnsi="Times New Roman" w:cs="Times New Roman"/>
          <w:sz w:val="28"/>
          <w:szCs w:val="28"/>
        </w:rPr>
      </w:pPr>
    </w:p>
    <w:p w:rsidR="00595D59" w:rsidRDefault="00595D59" w:rsidP="00406605">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Город </w:t>
      </w:r>
      <w:r w:rsidRPr="00595D59">
        <w:rPr>
          <w:rFonts w:ascii="Times New Roman" w:hAnsi="Times New Roman" w:cs="Times New Roman"/>
          <w:sz w:val="28"/>
          <w:szCs w:val="28"/>
        </w:rPr>
        <w:t>Грозный является аутсайдером среди городов по показателю наполняемости бюджета от налога на имущество и совокупного налога на доход</w:t>
      </w:r>
      <w:r>
        <w:rPr>
          <w:rFonts w:ascii="Times New Roman" w:hAnsi="Times New Roman" w:cs="Times New Roman"/>
          <w:sz w:val="28"/>
          <w:szCs w:val="28"/>
        </w:rPr>
        <w:t xml:space="preserve"> (Рисунок </w:t>
      </w:r>
      <w:r w:rsidR="005669EA">
        <w:rPr>
          <w:rFonts w:ascii="Times New Roman" w:hAnsi="Times New Roman" w:cs="Times New Roman"/>
          <w:sz w:val="28"/>
          <w:szCs w:val="28"/>
        </w:rPr>
        <w:t>19</w:t>
      </w:r>
      <w:r>
        <w:rPr>
          <w:rFonts w:ascii="Times New Roman" w:hAnsi="Times New Roman" w:cs="Times New Roman"/>
          <w:sz w:val="28"/>
          <w:szCs w:val="28"/>
        </w:rPr>
        <w:t xml:space="preserve">). </w:t>
      </w:r>
      <w:r w:rsidRPr="00595D59">
        <w:rPr>
          <w:rFonts w:ascii="Times New Roman" w:hAnsi="Times New Roman" w:cs="Times New Roman"/>
          <w:sz w:val="28"/>
          <w:szCs w:val="28"/>
        </w:rPr>
        <w:t xml:space="preserve">При среднем уровне в 14% бюджета, приходящемся на налог на имущество и налог на совокупный доход, данный показатель в г. Грозном составляет не более </w:t>
      </w:r>
      <w:r w:rsidR="00D6498C">
        <w:rPr>
          <w:rFonts w:ascii="Times New Roman" w:hAnsi="Times New Roman" w:cs="Times New Roman"/>
          <w:sz w:val="28"/>
          <w:szCs w:val="28"/>
        </w:rPr>
        <w:t>3</w:t>
      </w:r>
      <w:r w:rsidRPr="00595D59">
        <w:rPr>
          <w:rFonts w:ascii="Times New Roman" w:hAnsi="Times New Roman" w:cs="Times New Roman"/>
          <w:sz w:val="28"/>
          <w:szCs w:val="28"/>
        </w:rPr>
        <w:t>%</w:t>
      </w:r>
      <w:r>
        <w:rPr>
          <w:rFonts w:ascii="Times New Roman" w:hAnsi="Times New Roman" w:cs="Times New Roman"/>
          <w:sz w:val="28"/>
          <w:szCs w:val="28"/>
        </w:rPr>
        <w:t>.</w:t>
      </w:r>
    </w:p>
    <w:p w:rsidR="009F2D14" w:rsidRDefault="009F2D14" w:rsidP="009F2D14">
      <w:pPr>
        <w:spacing w:after="0" w:line="360" w:lineRule="auto"/>
        <w:ind w:firstLine="708"/>
        <w:contextualSpacing/>
        <w:jc w:val="both"/>
        <w:rPr>
          <w:rFonts w:ascii="Times New Roman" w:hAnsi="Times New Roman" w:cs="Times New Roman"/>
          <w:sz w:val="28"/>
          <w:szCs w:val="28"/>
        </w:rPr>
      </w:pPr>
      <w:r w:rsidRPr="009F2D14">
        <w:rPr>
          <w:rFonts w:ascii="Times New Roman" w:hAnsi="Times New Roman" w:cs="Times New Roman"/>
          <w:sz w:val="28"/>
          <w:szCs w:val="28"/>
        </w:rPr>
        <w:t xml:space="preserve">Для достижения бюджетом среднего по сравниваемым городам уровня затрат на жителя он должен быть увеличен </w:t>
      </w:r>
      <w:r>
        <w:rPr>
          <w:rFonts w:ascii="Times New Roman" w:hAnsi="Times New Roman" w:cs="Times New Roman"/>
          <w:sz w:val="28"/>
          <w:szCs w:val="28"/>
        </w:rPr>
        <w:t xml:space="preserve">примерно </w:t>
      </w:r>
      <w:r w:rsidRPr="009F2D14">
        <w:rPr>
          <w:rFonts w:ascii="Times New Roman" w:hAnsi="Times New Roman" w:cs="Times New Roman"/>
          <w:sz w:val="28"/>
          <w:szCs w:val="28"/>
        </w:rPr>
        <w:t xml:space="preserve">на 43% </w:t>
      </w:r>
      <w:r w:rsidRPr="009F2D14">
        <w:rPr>
          <w:rFonts w:ascii="Times New Roman" w:hAnsi="Times New Roman" w:cs="Times New Roman"/>
          <w:sz w:val="28"/>
          <w:szCs w:val="28"/>
        </w:rPr>
        <w:br/>
        <w:t>(за исключением Москвы, Санкт-Петербурга и «нефтяных» городов Сибири)</w:t>
      </w:r>
      <w:r>
        <w:rPr>
          <w:rFonts w:ascii="Times New Roman" w:hAnsi="Times New Roman" w:cs="Times New Roman"/>
          <w:sz w:val="28"/>
          <w:szCs w:val="28"/>
        </w:rPr>
        <w:t xml:space="preserve">, (Рисунок </w:t>
      </w:r>
      <w:r w:rsidR="00FB05F3">
        <w:rPr>
          <w:rFonts w:ascii="Times New Roman" w:hAnsi="Times New Roman" w:cs="Times New Roman"/>
          <w:sz w:val="28"/>
          <w:szCs w:val="28"/>
        </w:rPr>
        <w:t>20</w:t>
      </w:r>
      <w:r>
        <w:rPr>
          <w:rFonts w:ascii="Times New Roman" w:hAnsi="Times New Roman" w:cs="Times New Roman"/>
          <w:sz w:val="28"/>
          <w:szCs w:val="28"/>
        </w:rPr>
        <w:t xml:space="preserve">). </w:t>
      </w:r>
    </w:p>
    <w:p w:rsidR="00595D59" w:rsidRDefault="00595D59" w:rsidP="00406605">
      <w:pPr>
        <w:spacing w:after="0" w:line="360" w:lineRule="auto"/>
        <w:ind w:firstLine="708"/>
        <w:contextualSpacing/>
        <w:jc w:val="both"/>
        <w:rPr>
          <w:rFonts w:ascii="Times New Roman" w:hAnsi="Times New Roman" w:cs="Times New Roman"/>
          <w:sz w:val="28"/>
          <w:szCs w:val="28"/>
        </w:rPr>
      </w:pPr>
    </w:p>
    <w:p w:rsidR="00595D59" w:rsidRDefault="00595D59" w:rsidP="00406605">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-211108</wp:posOffset>
            </wp:positionH>
            <wp:positionV relativeFrom="paragraph">
              <wp:posOffset>619</wp:posOffset>
            </wp:positionV>
            <wp:extent cx="5940425" cy="2727325"/>
            <wp:effectExtent l="0" t="0" r="317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Новый точечный рисунок.bmp"/>
                    <pic:cNvPicPr/>
                  </pic:nvPicPr>
                  <pic:blipFill>
                    <a:blip r:embed="rId25">
                      <a:extLst>
                        <a:ext uri="{28A0092B-C50C-407E-A947-70E740481C1C}">
                          <a14:useLocalDpi xmlns:a14="http://schemas.microsoft.com/office/drawing/2010/main" val="0"/>
                        </a:ext>
                      </a:extLst>
                    </a:blip>
                    <a:stretch>
                      <a:fillRect/>
                    </a:stretch>
                  </pic:blipFill>
                  <pic:spPr>
                    <a:xfrm>
                      <a:off x="0" y="0"/>
                      <a:ext cx="5940425" cy="2727325"/>
                    </a:xfrm>
                    <a:prstGeom prst="rect">
                      <a:avLst/>
                    </a:prstGeom>
                  </pic:spPr>
                </pic:pic>
              </a:graphicData>
            </a:graphic>
            <wp14:sizeRelH relativeFrom="page">
              <wp14:pctWidth>0</wp14:pctWidth>
            </wp14:sizeRelH>
            <wp14:sizeRelV relativeFrom="page">
              <wp14:pctHeight>0</wp14:pctHeight>
            </wp14:sizeRelV>
          </wp:anchor>
        </w:drawing>
      </w:r>
    </w:p>
    <w:p w:rsidR="00595D59" w:rsidRPr="00595D59" w:rsidRDefault="009F2D14" w:rsidP="00595D59">
      <w:pPr>
        <w:spacing w:after="0" w:line="240" w:lineRule="auto"/>
        <w:ind w:firstLine="709"/>
        <w:contextualSpacing/>
        <w:jc w:val="center"/>
        <w:rPr>
          <w:rFonts w:ascii="Times New Roman" w:hAnsi="Times New Roman" w:cs="Times New Roman"/>
          <w:b/>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6F41A6CD" wp14:editId="44A8FBE3">
            <wp:simplePos x="0" y="0"/>
            <wp:positionH relativeFrom="page">
              <wp:align>center</wp:align>
            </wp:positionH>
            <wp:positionV relativeFrom="paragraph">
              <wp:posOffset>484079</wp:posOffset>
            </wp:positionV>
            <wp:extent cx="5940425" cy="3795395"/>
            <wp:effectExtent l="0" t="0" r="317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овый точечный рисунок.bmp"/>
                    <pic:cNvPicPr/>
                  </pic:nvPicPr>
                  <pic:blipFill>
                    <a:blip r:embed="rId26">
                      <a:extLst>
                        <a:ext uri="{28A0092B-C50C-407E-A947-70E740481C1C}">
                          <a14:useLocalDpi xmlns:a14="http://schemas.microsoft.com/office/drawing/2010/main" val="0"/>
                        </a:ext>
                      </a:extLst>
                    </a:blip>
                    <a:stretch>
                      <a:fillRect/>
                    </a:stretch>
                  </pic:blipFill>
                  <pic:spPr>
                    <a:xfrm>
                      <a:off x="0" y="0"/>
                      <a:ext cx="5940425" cy="3795395"/>
                    </a:xfrm>
                    <a:prstGeom prst="rect">
                      <a:avLst/>
                    </a:prstGeom>
                  </pic:spPr>
                </pic:pic>
              </a:graphicData>
            </a:graphic>
            <wp14:sizeRelH relativeFrom="page">
              <wp14:pctWidth>0</wp14:pctWidth>
            </wp14:sizeRelH>
            <wp14:sizeRelV relativeFrom="page">
              <wp14:pctHeight>0</wp14:pctHeight>
            </wp14:sizeRelV>
          </wp:anchor>
        </w:drawing>
      </w:r>
      <w:r w:rsidR="00595D59" w:rsidRPr="00595D59">
        <w:rPr>
          <w:rFonts w:ascii="Times New Roman" w:hAnsi="Times New Roman" w:cs="Times New Roman"/>
          <w:b/>
        </w:rPr>
        <w:t xml:space="preserve">Рисунок </w:t>
      </w:r>
      <w:r w:rsidR="005669EA">
        <w:rPr>
          <w:rFonts w:ascii="Times New Roman" w:hAnsi="Times New Roman" w:cs="Times New Roman"/>
          <w:b/>
        </w:rPr>
        <w:t>19</w:t>
      </w:r>
      <w:r w:rsidR="00595D59" w:rsidRPr="00595D59">
        <w:rPr>
          <w:rFonts w:ascii="Times New Roman" w:hAnsi="Times New Roman" w:cs="Times New Roman"/>
          <w:b/>
        </w:rPr>
        <w:t xml:space="preserve">. Доля статей по </w:t>
      </w:r>
      <w:r w:rsidR="005669EA">
        <w:rPr>
          <w:rFonts w:ascii="Times New Roman" w:hAnsi="Times New Roman" w:cs="Times New Roman"/>
          <w:b/>
        </w:rPr>
        <w:t>н</w:t>
      </w:r>
      <w:r w:rsidR="00595D59" w:rsidRPr="00595D59">
        <w:rPr>
          <w:rFonts w:ascii="Times New Roman" w:hAnsi="Times New Roman" w:cs="Times New Roman"/>
          <w:b/>
        </w:rPr>
        <w:t xml:space="preserve">алогу на совокупный налог и </w:t>
      </w:r>
      <w:r w:rsidR="005669EA">
        <w:rPr>
          <w:rFonts w:ascii="Times New Roman" w:hAnsi="Times New Roman" w:cs="Times New Roman"/>
          <w:b/>
        </w:rPr>
        <w:t>н</w:t>
      </w:r>
      <w:r w:rsidR="00595D59" w:rsidRPr="00595D59">
        <w:rPr>
          <w:rFonts w:ascii="Times New Roman" w:hAnsi="Times New Roman" w:cs="Times New Roman"/>
          <w:b/>
        </w:rPr>
        <w:t>алогу на имущество в бюджете в %</w:t>
      </w:r>
    </w:p>
    <w:p w:rsidR="009F2D14" w:rsidRDefault="009F2D14" w:rsidP="00406605">
      <w:pPr>
        <w:spacing w:after="0" w:line="360" w:lineRule="auto"/>
        <w:ind w:firstLine="708"/>
        <w:contextualSpacing/>
        <w:jc w:val="both"/>
        <w:rPr>
          <w:rFonts w:ascii="Times New Roman" w:hAnsi="Times New Roman" w:cs="Times New Roman"/>
          <w:b/>
        </w:rPr>
      </w:pPr>
    </w:p>
    <w:p w:rsidR="00FF0CDB" w:rsidRDefault="009F2D14" w:rsidP="009F2D14">
      <w:pPr>
        <w:spacing w:after="0" w:line="240" w:lineRule="auto"/>
        <w:ind w:firstLine="709"/>
        <w:contextualSpacing/>
        <w:jc w:val="center"/>
        <w:rPr>
          <w:rFonts w:ascii="Times New Roman" w:hAnsi="Times New Roman" w:cs="Times New Roman"/>
          <w:sz w:val="28"/>
          <w:szCs w:val="28"/>
        </w:rPr>
      </w:pPr>
      <w:r w:rsidRPr="00595D59">
        <w:rPr>
          <w:rFonts w:ascii="Times New Roman" w:hAnsi="Times New Roman" w:cs="Times New Roman"/>
          <w:b/>
        </w:rPr>
        <w:t xml:space="preserve">Рисунок </w:t>
      </w:r>
      <w:r w:rsidR="00FB05F3">
        <w:rPr>
          <w:rFonts w:ascii="Times New Roman" w:hAnsi="Times New Roman" w:cs="Times New Roman"/>
          <w:b/>
        </w:rPr>
        <w:t>20</w:t>
      </w:r>
      <w:r w:rsidRPr="00595D59">
        <w:rPr>
          <w:rFonts w:ascii="Times New Roman" w:hAnsi="Times New Roman" w:cs="Times New Roman"/>
          <w:b/>
        </w:rPr>
        <w:t xml:space="preserve">. </w:t>
      </w:r>
      <w:r w:rsidRPr="009F2D14">
        <w:rPr>
          <w:rFonts w:ascii="Times New Roman" w:hAnsi="Times New Roman" w:cs="Times New Roman"/>
          <w:b/>
        </w:rPr>
        <w:t>Необходимый объем бюджета для достижения среднероссийского уровня по затратам на жителя, в млн. рублей</w:t>
      </w:r>
    </w:p>
    <w:p w:rsidR="00FF0CDB" w:rsidRDefault="00FF0CDB" w:rsidP="00406605">
      <w:pPr>
        <w:spacing w:after="0" w:line="360" w:lineRule="auto"/>
        <w:ind w:firstLine="708"/>
        <w:contextualSpacing/>
        <w:jc w:val="both"/>
        <w:rPr>
          <w:rFonts w:ascii="Times New Roman" w:hAnsi="Times New Roman" w:cs="Times New Roman"/>
          <w:sz w:val="28"/>
          <w:szCs w:val="28"/>
        </w:rPr>
      </w:pPr>
    </w:p>
    <w:p w:rsidR="00FF0CDB" w:rsidRDefault="009F2D14" w:rsidP="00406605">
      <w:pPr>
        <w:spacing w:after="0" w:line="360" w:lineRule="auto"/>
        <w:ind w:firstLine="708"/>
        <w:contextualSpacing/>
        <w:jc w:val="both"/>
        <w:rPr>
          <w:rFonts w:ascii="Times New Roman" w:hAnsi="Times New Roman" w:cs="Times New Roman"/>
          <w:sz w:val="28"/>
          <w:szCs w:val="28"/>
        </w:rPr>
      </w:pPr>
      <w:r w:rsidRPr="009F2D14">
        <w:rPr>
          <w:rFonts w:ascii="Times New Roman" w:hAnsi="Times New Roman" w:cs="Times New Roman"/>
          <w:sz w:val="28"/>
          <w:szCs w:val="28"/>
        </w:rPr>
        <w:t>Для достижения «среднероссийского» бюджета основной отрыв должен произойти по статьям налога на имущество и совокупного налога</w:t>
      </w:r>
      <w:r>
        <w:rPr>
          <w:rFonts w:ascii="Times New Roman" w:hAnsi="Times New Roman" w:cs="Times New Roman"/>
          <w:sz w:val="28"/>
          <w:szCs w:val="28"/>
        </w:rPr>
        <w:t>.</w:t>
      </w:r>
    </w:p>
    <w:p w:rsidR="00FF0CDB" w:rsidRDefault="00FF0CDB" w:rsidP="00406605">
      <w:pPr>
        <w:spacing w:after="0" w:line="360" w:lineRule="auto"/>
        <w:ind w:firstLine="708"/>
        <w:contextualSpacing/>
        <w:jc w:val="both"/>
        <w:rPr>
          <w:rFonts w:ascii="Times New Roman" w:hAnsi="Times New Roman" w:cs="Times New Roman"/>
          <w:sz w:val="28"/>
          <w:szCs w:val="28"/>
        </w:rPr>
      </w:pPr>
    </w:p>
    <w:p w:rsidR="00FF0CDB" w:rsidRDefault="00FF0CDB" w:rsidP="00406605">
      <w:pPr>
        <w:spacing w:after="0" w:line="360" w:lineRule="auto"/>
        <w:ind w:firstLine="708"/>
        <w:contextualSpacing/>
        <w:jc w:val="both"/>
        <w:rPr>
          <w:rFonts w:ascii="Times New Roman" w:hAnsi="Times New Roman" w:cs="Times New Roman"/>
          <w:sz w:val="28"/>
          <w:szCs w:val="28"/>
        </w:rPr>
      </w:pPr>
    </w:p>
    <w:p w:rsidR="00406605" w:rsidRDefault="00406605" w:rsidP="004B694D">
      <w:pPr>
        <w:pStyle w:val="2"/>
        <w:shd w:val="clear" w:color="auto" w:fill="B4C6E7" w:themeFill="accent5" w:themeFillTint="66"/>
      </w:pPr>
      <w:bookmarkStart w:id="16" w:name="_Toc448705943"/>
      <w:r>
        <w:lastRenderedPageBreak/>
        <w:t>1.3. Сравнительная характеристика города Грозного и административных центров субъектов Северо-Кавказского федерального округа</w:t>
      </w:r>
      <w:bookmarkEnd w:id="16"/>
    </w:p>
    <w:p w:rsidR="00772669" w:rsidRDefault="00772669" w:rsidP="00406605">
      <w:pPr>
        <w:spacing w:after="0" w:line="360" w:lineRule="auto"/>
        <w:ind w:firstLine="708"/>
        <w:contextualSpacing/>
        <w:jc w:val="both"/>
        <w:rPr>
          <w:rFonts w:ascii="Times New Roman" w:hAnsi="Times New Roman" w:cs="Times New Roman"/>
          <w:sz w:val="28"/>
          <w:szCs w:val="28"/>
        </w:rPr>
      </w:pPr>
    </w:p>
    <w:p w:rsidR="00406605" w:rsidRDefault="00406605" w:rsidP="00406605">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За последние годы город Грозный показал исключительно высокий уровень динамики развития. В связи с чем представляет определенный интерес базовых характеристик социального-экономического развития возрожденного города с остальными городами Российской Федерации. В данном случае речь идет об административных центрах субъектов Российской Федерации, входящих в состав Северо-Кавказского федера</w:t>
      </w:r>
      <w:r w:rsidR="00772669">
        <w:rPr>
          <w:rFonts w:ascii="Times New Roman" w:hAnsi="Times New Roman" w:cs="Times New Roman"/>
          <w:sz w:val="28"/>
          <w:szCs w:val="28"/>
        </w:rPr>
        <w:t>льного округа.</w:t>
      </w:r>
    </w:p>
    <w:p w:rsidR="00772669" w:rsidRDefault="00772669" w:rsidP="00772669">
      <w:pPr>
        <w:spacing w:after="0" w:line="240" w:lineRule="auto"/>
        <w:ind w:firstLine="709"/>
        <w:contextualSpacing/>
        <w:jc w:val="right"/>
        <w:rPr>
          <w:rFonts w:ascii="Times New Roman" w:hAnsi="Times New Roman" w:cs="Times New Roman"/>
          <w:b/>
          <w:highlight w:val="yellow"/>
        </w:rPr>
      </w:pPr>
    </w:p>
    <w:p w:rsidR="00772669" w:rsidRDefault="00772669" w:rsidP="00772669">
      <w:pPr>
        <w:spacing w:after="0" w:line="240" w:lineRule="auto"/>
        <w:ind w:firstLine="709"/>
        <w:contextualSpacing/>
        <w:jc w:val="right"/>
        <w:rPr>
          <w:rFonts w:ascii="Times New Roman" w:hAnsi="Times New Roman" w:cs="Times New Roman"/>
          <w:b/>
        </w:rPr>
      </w:pPr>
      <w:r w:rsidRPr="008A227A">
        <w:rPr>
          <w:rFonts w:ascii="Times New Roman" w:hAnsi="Times New Roman" w:cs="Times New Roman"/>
          <w:b/>
        </w:rPr>
        <w:t>Таблица</w:t>
      </w:r>
      <w:r>
        <w:rPr>
          <w:rFonts w:ascii="Times New Roman" w:hAnsi="Times New Roman" w:cs="Times New Roman"/>
          <w:b/>
        </w:rPr>
        <w:t xml:space="preserve"> </w:t>
      </w:r>
      <w:r w:rsidR="00136ECC">
        <w:rPr>
          <w:rFonts w:ascii="Times New Roman" w:hAnsi="Times New Roman" w:cs="Times New Roman"/>
          <w:b/>
        </w:rPr>
        <w:t>28</w:t>
      </w:r>
      <w:r>
        <w:rPr>
          <w:rFonts w:ascii="Times New Roman" w:hAnsi="Times New Roman" w:cs="Times New Roman"/>
          <w:b/>
        </w:rPr>
        <w:t xml:space="preserve"> – Основные показатели социально-экономического развития города Грозного и административных центров СКФО</w:t>
      </w:r>
      <w:r w:rsidR="00EB4582">
        <w:rPr>
          <w:rFonts w:ascii="Times New Roman" w:hAnsi="Times New Roman" w:cs="Times New Roman"/>
          <w:b/>
        </w:rPr>
        <w:t xml:space="preserve"> в 2013 г.</w:t>
      </w:r>
    </w:p>
    <w:p w:rsidR="00772669" w:rsidRDefault="00772669" w:rsidP="00772669">
      <w:pPr>
        <w:spacing w:after="0" w:line="240" w:lineRule="auto"/>
        <w:ind w:firstLine="709"/>
        <w:contextualSpacing/>
        <w:jc w:val="right"/>
        <w:rPr>
          <w:rFonts w:ascii="Times New Roman" w:hAnsi="Times New Roman" w:cs="Times New Roman"/>
          <w:b/>
        </w:rPr>
      </w:pPr>
    </w:p>
    <w:tbl>
      <w:tblPr>
        <w:tblStyle w:val="a8"/>
        <w:tblW w:w="0" w:type="auto"/>
        <w:tblLook w:val="04A0" w:firstRow="1" w:lastRow="0" w:firstColumn="1" w:lastColumn="0" w:noHBand="0" w:noVBand="1"/>
      </w:tblPr>
      <w:tblGrid>
        <w:gridCol w:w="1944"/>
        <w:gridCol w:w="941"/>
        <w:gridCol w:w="1143"/>
        <w:gridCol w:w="908"/>
        <w:gridCol w:w="952"/>
        <w:gridCol w:w="976"/>
        <w:gridCol w:w="1279"/>
        <w:gridCol w:w="1202"/>
      </w:tblGrid>
      <w:tr w:rsidR="00150085" w:rsidRPr="00A5533D" w:rsidTr="00A5533D">
        <w:trPr>
          <w:trHeight w:val="516"/>
        </w:trPr>
        <w:tc>
          <w:tcPr>
            <w:tcW w:w="0" w:type="auto"/>
            <w:shd w:val="clear" w:color="auto" w:fill="00B050"/>
            <w:vAlign w:val="center"/>
          </w:tcPr>
          <w:p w:rsidR="00E560F1" w:rsidRPr="00150085" w:rsidRDefault="00E560F1" w:rsidP="00A5533D">
            <w:pPr>
              <w:contextualSpacing/>
              <w:jc w:val="center"/>
              <w:rPr>
                <w:rFonts w:ascii="Times New Roman" w:hAnsi="Times New Roman" w:cs="Times New Roman"/>
                <w:b/>
                <w:color w:val="FFFFFF" w:themeColor="background1"/>
                <w:sz w:val="18"/>
                <w:szCs w:val="18"/>
              </w:rPr>
            </w:pPr>
            <w:r w:rsidRPr="00150085">
              <w:rPr>
                <w:rFonts w:ascii="Times New Roman" w:hAnsi="Times New Roman" w:cs="Times New Roman"/>
                <w:b/>
                <w:color w:val="FFFFFF" w:themeColor="background1"/>
                <w:sz w:val="18"/>
                <w:szCs w:val="18"/>
              </w:rPr>
              <w:t>Показатель</w:t>
            </w:r>
          </w:p>
        </w:tc>
        <w:tc>
          <w:tcPr>
            <w:tcW w:w="0" w:type="auto"/>
            <w:shd w:val="clear" w:color="auto" w:fill="00B050"/>
            <w:vAlign w:val="center"/>
          </w:tcPr>
          <w:p w:rsidR="00E560F1" w:rsidRPr="00A5533D" w:rsidRDefault="00E560F1" w:rsidP="00A5533D">
            <w:pPr>
              <w:contextualSpacing/>
              <w:jc w:val="center"/>
              <w:rPr>
                <w:rFonts w:ascii="Times New Roman" w:hAnsi="Times New Roman" w:cs="Times New Roman"/>
                <w:b/>
                <w:color w:val="FFFFFF" w:themeColor="background1"/>
                <w:sz w:val="18"/>
                <w:szCs w:val="18"/>
              </w:rPr>
            </w:pPr>
            <w:r w:rsidRPr="00A5533D">
              <w:rPr>
                <w:rFonts w:ascii="Times New Roman" w:hAnsi="Times New Roman" w:cs="Times New Roman"/>
                <w:b/>
                <w:color w:val="FFFFFF" w:themeColor="background1"/>
                <w:sz w:val="18"/>
                <w:szCs w:val="18"/>
              </w:rPr>
              <w:t>Грозный</w:t>
            </w:r>
          </w:p>
        </w:tc>
        <w:tc>
          <w:tcPr>
            <w:tcW w:w="0" w:type="auto"/>
            <w:shd w:val="clear" w:color="auto" w:fill="00B050"/>
            <w:vAlign w:val="center"/>
          </w:tcPr>
          <w:p w:rsidR="00E560F1" w:rsidRPr="00A5533D" w:rsidRDefault="00E560F1" w:rsidP="00A5533D">
            <w:pPr>
              <w:contextualSpacing/>
              <w:jc w:val="center"/>
              <w:rPr>
                <w:rFonts w:ascii="Times New Roman" w:hAnsi="Times New Roman" w:cs="Times New Roman"/>
                <w:b/>
                <w:color w:val="FFFFFF" w:themeColor="background1"/>
                <w:sz w:val="18"/>
                <w:szCs w:val="18"/>
              </w:rPr>
            </w:pPr>
            <w:r w:rsidRPr="00A5533D">
              <w:rPr>
                <w:rFonts w:ascii="Times New Roman" w:hAnsi="Times New Roman" w:cs="Times New Roman"/>
                <w:b/>
                <w:color w:val="FFFFFF" w:themeColor="background1"/>
                <w:sz w:val="18"/>
                <w:szCs w:val="18"/>
              </w:rPr>
              <w:t>Махачкала</w:t>
            </w:r>
          </w:p>
        </w:tc>
        <w:tc>
          <w:tcPr>
            <w:tcW w:w="0" w:type="auto"/>
            <w:shd w:val="clear" w:color="auto" w:fill="00B050"/>
            <w:vAlign w:val="center"/>
          </w:tcPr>
          <w:p w:rsidR="00E560F1" w:rsidRPr="00A5533D" w:rsidRDefault="00E560F1" w:rsidP="00A5533D">
            <w:pPr>
              <w:contextualSpacing/>
              <w:jc w:val="center"/>
              <w:rPr>
                <w:rFonts w:ascii="Times New Roman" w:hAnsi="Times New Roman" w:cs="Times New Roman"/>
                <w:b/>
                <w:color w:val="FFFFFF" w:themeColor="background1"/>
                <w:sz w:val="18"/>
                <w:szCs w:val="18"/>
              </w:rPr>
            </w:pPr>
            <w:r w:rsidRPr="00A5533D">
              <w:rPr>
                <w:rFonts w:ascii="Times New Roman" w:hAnsi="Times New Roman" w:cs="Times New Roman"/>
                <w:b/>
                <w:color w:val="FFFFFF" w:themeColor="background1"/>
                <w:sz w:val="18"/>
                <w:szCs w:val="18"/>
              </w:rPr>
              <w:t>Назрань</w:t>
            </w:r>
          </w:p>
        </w:tc>
        <w:tc>
          <w:tcPr>
            <w:tcW w:w="0" w:type="auto"/>
            <w:shd w:val="clear" w:color="auto" w:fill="00B050"/>
            <w:vAlign w:val="center"/>
          </w:tcPr>
          <w:p w:rsidR="00E560F1" w:rsidRPr="00A5533D" w:rsidRDefault="00E560F1" w:rsidP="00A5533D">
            <w:pPr>
              <w:contextualSpacing/>
              <w:jc w:val="center"/>
              <w:rPr>
                <w:rFonts w:ascii="Times New Roman" w:hAnsi="Times New Roman" w:cs="Times New Roman"/>
                <w:b/>
                <w:color w:val="FFFFFF" w:themeColor="background1"/>
                <w:sz w:val="18"/>
                <w:szCs w:val="18"/>
              </w:rPr>
            </w:pPr>
            <w:r w:rsidRPr="00A5533D">
              <w:rPr>
                <w:rFonts w:ascii="Times New Roman" w:hAnsi="Times New Roman" w:cs="Times New Roman"/>
                <w:b/>
                <w:color w:val="FFFFFF" w:themeColor="background1"/>
                <w:sz w:val="18"/>
                <w:szCs w:val="18"/>
              </w:rPr>
              <w:t>Нальчик</w:t>
            </w:r>
          </w:p>
        </w:tc>
        <w:tc>
          <w:tcPr>
            <w:tcW w:w="0" w:type="auto"/>
            <w:shd w:val="clear" w:color="auto" w:fill="00B050"/>
            <w:vAlign w:val="center"/>
          </w:tcPr>
          <w:p w:rsidR="00E560F1" w:rsidRPr="00A5533D" w:rsidRDefault="00E560F1" w:rsidP="00A5533D">
            <w:pPr>
              <w:contextualSpacing/>
              <w:jc w:val="center"/>
              <w:rPr>
                <w:rFonts w:ascii="Times New Roman" w:hAnsi="Times New Roman" w:cs="Times New Roman"/>
                <w:b/>
                <w:color w:val="FFFFFF" w:themeColor="background1"/>
                <w:sz w:val="18"/>
                <w:szCs w:val="18"/>
              </w:rPr>
            </w:pPr>
            <w:r w:rsidRPr="00A5533D">
              <w:rPr>
                <w:rFonts w:ascii="Times New Roman" w:hAnsi="Times New Roman" w:cs="Times New Roman"/>
                <w:b/>
                <w:color w:val="FFFFFF" w:themeColor="background1"/>
                <w:sz w:val="18"/>
                <w:szCs w:val="18"/>
              </w:rPr>
              <w:t>Черкесск</w:t>
            </w:r>
          </w:p>
        </w:tc>
        <w:tc>
          <w:tcPr>
            <w:tcW w:w="0" w:type="auto"/>
            <w:shd w:val="clear" w:color="auto" w:fill="00B050"/>
            <w:vAlign w:val="center"/>
          </w:tcPr>
          <w:p w:rsidR="00E560F1" w:rsidRPr="00A5533D" w:rsidRDefault="00E560F1" w:rsidP="00A5533D">
            <w:pPr>
              <w:contextualSpacing/>
              <w:jc w:val="center"/>
              <w:rPr>
                <w:rFonts w:ascii="Times New Roman" w:hAnsi="Times New Roman" w:cs="Times New Roman"/>
                <w:b/>
                <w:color w:val="FFFFFF" w:themeColor="background1"/>
                <w:sz w:val="18"/>
                <w:szCs w:val="18"/>
              </w:rPr>
            </w:pPr>
            <w:r w:rsidRPr="00A5533D">
              <w:rPr>
                <w:rFonts w:ascii="Times New Roman" w:hAnsi="Times New Roman" w:cs="Times New Roman"/>
                <w:b/>
                <w:color w:val="FFFFFF" w:themeColor="background1"/>
                <w:sz w:val="18"/>
                <w:szCs w:val="18"/>
              </w:rPr>
              <w:t>Владикавказ</w:t>
            </w:r>
          </w:p>
        </w:tc>
        <w:tc>
          <w:tcPr>
            <w:tcW w:w="0" w:type="auto"/>
            <w:shd w:val="clear" w:color="auto" w:fill="00B050"/>
            <w:vAlign w:val="center"/>
          </w:tcPr>
          <w:p w:rsidR="00E560F1" w:rsidRPr="00A5533D" w:rsidRDefault="00E560F1" w:rsidP="00A5533D">
            <w:pPr>
              <w:contextualSpacing/>
              <w:jc w:val="center"/>
              <w:rPr>
                <w:rFonts w:ascii="Times New Roman" w:hAnsi="Times New Roman" w:cs="Times New Roman"/>
                <w:b/>
                <w:color w:val="FFFFFF" w:themeColor="background1"/>
                <w:sz w:val="18"/>
                <w:szCs w:val="18"/>
              </w:rPr>
            </w:pPr>
            <w:r w:rsidRPr="00A5533D">
              <w:rPr>
                <w:rFonts w:ascii="Times New Roman" w:hAnsi="Times New Roman" w:cs="Times New Roman"/>
                <w:b/>
                <w:color w:val="FFFFFF" w:themeColor="background1"/>
                <w:sz w:val="18"/>
                <w:szCs w:val="18"/>
              </w:rPr>
              <w:t>Ставрополь</w:t>
            </w:r>
          </w:p>
        </w:tc>
      </w:tr>
      <w:tr w:rsidR="00150085" w:rsidRPr="00A5533D" w:rsidTr="004B694D">
        <w:tc>
          <w:tcPr>
            <w:tcW w:w="0" w:type="auto"/>
            <w:vAlign w:val="center"/>
          </w:tcPr>
          <w:p w:rsidR="00E560F1" w:rsidRPr="00150085" w:rsidRDefault="00E560F1" w:rsidP="00426FA5">
            <w:pPr>
              <w:contextualSpacing/>
              <w:rPr>
                <w:rFonts w:ascii="Times New Roman" w:hAnsi="Times New Roman" w:cs="Times New Roman"/>
                <w:b/>
                <w:sz w:val="18"/>
                <w:szCs w:val="18"/>
              </w:rPr>
            </w:pPr>
            <w:r w:rsidRPr="00150085">
              <w:rPr>
                <w:rFonts w:ascii="Times New Roman" w:hAnsi="Times New Roman" w:cs="Times New Roman"/>
                <w:b/>
                <w:sz w:val="18"/>
                <w:szCs w:val="18"/>
              </w:rPr>
              <w:t>Численность населения, тыс. чел.</w:t>
            </w:r>
          </w:p>
        </w:tc>
        <w:tc>
          <w:tcPr>
            <w:tcW w:w="0" w:type="auto"/>
            <w:vAlign w:val="center"/>
          </w:tcPr>
          <w:p w:rsidR="00E560F1" w:rsidRPr="00426FA5" w:rsidRDefault="00426FA5" w:rsidP="004B694D">
            <w:pPr>
              <w:contextualSpacing/>
              <w:jc w:val="center"/>
              <w:rPr>
                <w:rFonts w:ascii="Times New Roman" w:hAnsi="Times New Roman" w:cs="Times New Roman"/>
                <w:sz w:val="18"/>
                <w:szCs w:val="18"/>
              </w:rPr>
            </w:pPr>
            <w:r w:rsidRPr="00426FA5">
              <w:rPr>
                <w:rFonts w:ascii="Times New Roman" w:hAnsi="Times New Roman" w:cs="Times New Roman"/>
                <w:sz w:val="18"/>
                <w:szCs w:val="18"/>
              </w:rPr>
              <w:t>280,3</w:t>
            </w:r>
          </w:p>
        </w:tc>
        <w:tc>
          <w:tcPr>
            <w:tcW w:w="0" w:type="auto"/>
            <w:vAlign w:val="center"/>
          </w:tcPr>
          <w:p w:rsidR="00E560F1" w:rsidRPr="00426FA5" w:rsidRDefault="00426FA5" w:rsidP="004B694D">
            <w:pPr>
              <w:contextualSpacing/>
              <w:jc w:val="center"/>
              <w:rPr>
                <w:rFonts w:ascii="Times New Roman" w:hAnsi="Times New Roman" w:cs="Times New Roman"/>
                <w:sz w:val="18"/>
                <w:szCs w:val="18"/>
              </w:rPr>
            </w:pPr>
            <w:r>
              <w:rPr>
                <w:rFonts w:ascii="Times New Roman" w:hAnsi="Times New Roman" w:cs="Times New Roman"/>
                <w:sz w:val="18"/>
                <w:szCs w:val="18"/>
              </w:rPr>
              <w:t>705,6</w:t>
            </w:r>
          </w:p>
        </w:tc>
        <w:tc>
          <w:tcPr>
            <w:tcW w:w="0" w:type="auto"/>
            <w:vAlign w:val="center"/>
          </w:tcPr>
          <w:p w:rsidR="00E560F1" w:rsidRPr="00426FA5" w:rsidRDefault="00426FA5" w:rsidP="004B694D">
            <w:pPr>
              <w:contextualSpacing/>
              <w:jc w:val="center"/>
              <w:rPr>
                <w:rFonts w:ascii="Times New Roman" w:hAnsi="Times New Roman" w:cs="Times New Roman"/>
                <w:sz w:val="18"/>
                <w:szCs w:val="18"/>
              </w:rPr>
            </w:pPr>
            <w:r>
              <w:rPr>
                <w:rFonts w:ascii="Times New Roman" w:hAnsi="Times New Roman" w:cs="Times New Roman"/>
                <w:sz w:val="18"/>
                <w:szCs w:val="18"/>
              </w:rPr>
              <w:t>105,8</w:t>
            </w:r>
          </w:p>
        </w:tc>
        <w:tc>
          <w:tcPr>
            <w:tcW w:w="0" w:type="auto"/>
            <w:vAlign w:val="center"/>
          </w:tcPr>
          <w:p w:rsidR="00E560F1" w:rsidRPr="00426FA5" w:rsidRDefault="00426FA5" w:rsidP="004B694D">
            <w:pPr>
              <w:contextualSpacing/>
              <w:jc w:val="center"/>
              <w:rPr>
                <w:rFonts w:ascii="Times New Roman" w:hAnsi="Times New Roman" w:cs="Times New Roman"/>
                <w:sz w:val="18"/>
                <w:szCs w:val="18"/>
              </w:rPr>
            </w:pPr>
            <w:r>
              <w:rPr>
                <w:rFonts w:ascii="Times New Roman" w:hAnsi="Times New Roman" w:cs="Times New Roman"/>
                <w:sz w:val="18"/>
                <w:szCs w:val="18"/>
              </w:rPr>
              <w:t>264,5</w:t>
            </w:r>
          </w:p>
        </w:tc>
        <w:tc>
          <w:tcPr>
            <w:tcW w:w="0" w:type="auto"/>
            <w:vAlign w:val="center"/>
          </w:tcPr>
          <w:p w:rsidR="00E560F1" w:rsidRPr="00426FA5" w:rsidRDefault="00426FA5" w:rsidP="004B694D">
            <w:pPr>
              <w:contextualSpacing/>
              <w:jc w:val="center"/>
              <w:rPr>
                <w:rFonts w:ascii="Times New Roman" w:hAnsi="Times New Roman" w:cs="Times New Roman"/>
                <w:sz w:val="18"/>
                <w:szCs w:val="18"/>
              </w:rPr>
            </w:pPr>
            <w:r>
              <w:rPr>
                <w:rFonts w:ascii="Times New Roman" w:hAnsi="Times New Roman" w:cs="Times New Roman"/>
                <w:sz w:val="18"/>
                <w:szCs w:val="18"/>
              </w:rPr>
              <w:t>124,9</w:t>
            </w:r>
          </w:p>
        </w:tc>
        <w:tc>
          <w:tcPr>
            <w:tcW w:w="0" w:type="auto"/>
            <w:vAlign w:val="center"/>
          </w:tcPr>
          <w:p w:rsidR="00E560F1" w:rsidRPr="00426FA5" w:rsidRDefault="0007030B" w:rsidP="004B694D">
            <w:pPr>
              <w:contextualSpacing/>
              <w:jc w:val="center"/>
              <w:rPr>
                <w:rFonts w:ascii="Times New Roman" w:hAnsi="Times New Roman" w:cs="Times New Roman"/>
                <w:sz w:val="18"/>
                <w:szCs w:val="18"/>
              </w:rPr>
            </w:pPr>
            <w:r>
              <w:rPr>
                <w:rFonts w:ascii="Times New Roman" w:hAnsi="Times New Roman" w:cs="Times New Roman"/>
                <w:sz w:val="18"/>
                <w:szCs w:val="18"/>
              </w:rPr>
              <w:t>307,3</w:t>
            </w:r>
          </w:p>
        </w:tc>
        <w:tc>
          <w:tcPr>
            <w:tcW w:w="0" w:type="auto"/>
            <w:vAlign w:val="center"/>
          </w:tcPr>
          <w:p w:rsidR="00E560F1" w:rsidRPr="00426FA5" w:rsidRDefault="0007030B" w:rsidP="004B694D">
            <w:pPr>
              <w:contextualSpacing/>
              <w:jc w:val="center"/>
              <w:rPr>
                <w:rFonts w:ascii="Times New Roman" w:hAnsi="Times New Roman" w:cs="Times New Roman"/>
                <w:sz w:val="18"/>
                <w:szCs w:val="18"/>
              </w:rPr>
            </w:pPr>
            <w:r>
              <w:rPr>
                <w:rFonts w:ascii="Times New Roman" w:hAnsi="Times New Roman" w:cs="Times New Roman"/>
                <w:sz w:val="18"/>
                <w:szCs w:val="18"/>
              </w:rPr>
              <w:t>420,0</w:t>
            </w:r>
          </w:p>
        </w:tc>
      </w:tr>
      <w:tr w:rsidR="00150085" w:rsidRPr="00A5533D" w:rsidTr="004B694D">
        <w:tc>
          <w:tcPr>
            <w:tcW w:w="0" w:type="auto"/>
            <w:vAlign w:val="center"/>
          </w:tcPr>
          <w:p w:rsidR="00E560F1" w:rsidRPr="00150085" w:rsidRDefault="00150085" w:rsidP="00426FA5">
            <w:pPr>
              <w:contextualSpacing/>
              <w:rPr>
                <w:rFonts w:ascii="Times New Roman" w:hAnsi="Times New Roman" w:cs="Times New Roman"/>
                <w:b/>
                <w:sz w:val="18"/>
                <w:szCs w:val="18"/>
              </w:rPr>
            </w:pPr>
            <w:r w:rsidRPr="00150085">
              <w:rPr>
                <w:rFonts w:ascii="Times New Roman" w:hAnsi="Times New Roman" w:cs="Times New Roman"/>
                <w:b/>
                <w:sz w:val="18"/>
                <w:szCs w:val="18"/>
              </w:rPr>
              <w:t xml:space="preserve">Естественный прирост (убыль) на 1000 чел. </w:t>
            </w:r>
          </w:p>
        </w:tc>
        <w:tc>
          <w:tcPr>
            <w:tcW w:w="0" w:type="auto"/>
            <w:vAlign w:val="center"/>
          </w:tcPr>
          <w:p w:rsidR="00E560F1" w:rsidRPr="00426FA5" w:rsidRDefault="00150085" w:rsidP="004B694D">
            <w:pPr>
              <w:contextualSpacing/>
              <w:jc w:val="center"/>
              <w:rPr>
                <w:rFonts w:ascii="Times New Roman" w:hAnsi="Times New Roman" w:cs="Times New Roman"/>
                <w:sz w:val="18"/>
                <w:szCs w:val="18"/>
              </w:rPr>
            </w:pPr>
            <w:r>
              <w:rPr>
                <w:rFonts w:ascii="Times New Roman" w:hAnsi="Times New Roman" w:cs="Times New Roman"/>
                <w:sz w:val="18"/>
                <w:szCs w:val="18"/>
              </w:rPr>
              <w:t>18,5</w:t>
            </w:r>
          </w:p>
        </w:tc>
        <w:tc>
          <w:tcPr>
            <w:tcW w:w="0" w:type="auto"/>
            <w:vAlign w:val="center"/>
          </w:tcPr>
          <w:p w:rsidR="00E560F1" w:rsidRPr="00426FA5" w:rsidRDefault="00D814BA" w:rsidP="004B694D">
            <w:pPr>
              <w:contextualSpacing/>
              <w:jc w:val="center"/>
              <w:rPr>
                <w:rFonts w:ascii="Times New Roman" w:hAnsi="Times New Roman" w:cs="Times New Roman"/>
                <w:sz w:val="18"/>
                <w:szCs w:val="18"/>
              </w:rPr>
            </w:pPr>
            <w:r>
              <w:rPr>
                <w:rFonts w:ascii="Times New Roman" w:hAnsi="Times New Roman" w:cs="Times New Roman"/>
                <w:sz w:val="18"/>
                <w:szCs w:val="18"/>
              </w:rPr>
              <w:t>8,5</w:t>
            </w:r>
          </w:p>
        </w:tc>
        <w:tc>
          <w:tcPr>
            <w:tcW w:w="0" w:type="auto"/>
            <w:vAlign w:val="center"/>
          </w:tcPr>
          <w:p w:rsidR="00E560F1" w:rsidRPr="00426FA5" w:rsidRDefault="00D734D7" w:rsidP="004B694D">
            <w:pPr>
              <w:contextualSpacing/>
              <w:jc w:val="center"/>
              <w:rPr>
                <w:rFonts w:ascii="Times New Roman" w:hAnsi="Times New Roman" w:cs="Times New Roman"/>
                <w:sz w:val="18"/>
                <w:szCs w:val="18"/>
              </w:rPr>
            </w:pPr>
            <w:r>
              <w:rPr>
                <w:rFonts w:ascii="Times New Roman" w:hAnsi="Times New Roman" w:cs="Times New Roman"/>
                <w:sz w:val="18"/>
                <w:szCs w:val="18"/>
              </w:rPr>
              <w:t>16,6</w:t>
            </w:r>
          </w:p>
        </w:tc>
        <w:tc>
          <w:tcPr>
            <w:tcW w:w="0" w:type="auto"/>
            <w:vAlign w:val="center"/>
          </w:tcPr>
          <w:p w:rsidR="00E560F1" w:rsidRPr="00426FA5" w:rsidRDefault="007F77F5" w:rsidP="004B694D">
            <w:pPr>
              <w:contextualSpacing/>
              <w:jc w:val="center"/>
              <w:rPr>
                <w:rFonts w:ascii="Times New Roman" w:hAnsi="Times New Roman" w:cs="Times New Roman"/>
                <w:sz w:val="18"/>
                <w:szCs w:val="18"/>
              </w:rPr>
            </w:pPr>
            <w:r>
              <w:rPr>
                <w:rFonts w:ascii="Times New Roman" w:hAnsi="Times New Roman" w:cs="Times New Roman"/>
                <w:sz w:val="18"/>
                <w:szCs w:val="18"/>
              </w:rPr>
              <w:t>5,2</w:t>
            </w:r>
          </w:p>
        </w:tc>
        <w:tc>
          <w:tcPr>
            <w:tcW w:w="0" w:type="auto"/>
            <w:vAlign w:val="center"/>
          </w:tcPr>
          <w:p w:rsidR="00E560F1" w:rsidRPr="00426FA5" w:rsidRDefault="001012C9" w:rsidP="004B694D">
            <w:pPr>
              <w:contextualSpacing/>
              <w:jc w:val="center"/>
              <w:rPr>
                <w:rFonts w:ascii="Times New Roman" w:hAnsi="Times New Roman" w:cs="Times New Roman"/>
                <w:sz w:val="18"/>
                <w:szCs w:val="18"/>
              </w:rPr>
            </w:pPr>
            <w:r>
              <w:rPr>
                <w:rFonts w:ascii="Times New Roman" w:hAnsi="Times New Roman" w:cs="Times New Roman"/>
                <w:sz w:val="18"/>
                <w:szCs w:val="18"/>
              </w:rPr>
              <w:t>3,5</w:t>
            </w:r>
          </w:p>
        </w:tc>
        <w:tc>
          <w:tcPr>
            <w:tcW w:w="0" w:type="auto"/>
            <w:vAlign w:val="center"/>
          </w:tcPr>
          <w:p w:rsidR="00E560F1" w:rsidRPr="00426FA5" w:rsidRDefault="001E0ECE" w:rsidP="004B694D">
            <w:pPr>
              <w:contextualSpacing/>
              <w:jc w:val="center"/>
              <w:rPr>
                <w:rFonts w:ascii="Times New Roman" w:hAnsi="Times New Roman" w:cs="Times New Roman"/>
                <w:sz w:val="18"/>
                <w:szCs w:val="18"/>
              </w:rPr>
            </w:pPr>
            <w:r>
              <w:rPr>
                <w:rFonts w:ascii="Times New Roman" w:hAnsi="Times New Roman" w:cs="Times New Roman"/>
                <w:sz w:val="18"/>
                <w:szCs w:val="18"/>
              </w:rPr>
              <w:t>4,4</w:t>
            </w:r>
          </w:p>
        </w:tc>
        <w:tc>
          <w:tcPr>
            <w:tcW w:w="0" w:type="auto"/>
            <w:vAlign w:val="center"/>
          </w:tcPr>
          <w:p w:rsidR="00E560F1" w:rsidRPr="00426FA5" w:rsidRDefault="00E25BDB" w:rsidP="004B694D">
            <w:pPr>
              <w:contextualSpacing/>
              <w:jc w:val="center"/>
              <w:rPr>
                <w:rFonts w:ascii="Times New Roman" w:hAnsi="Times New Roman" w:cs="Times New Roman"/>
                <w:sz w:val="18"/>
                <w:szCs w:val="18"/>
              </w:rPr>
            </w:pPr>
            <w:r>
              <w:rPr>
                <w:rFonts w:ascii="Times New Roman" w:hAnsi="Times New Roman" w:cs="Times New Roman"/>
                <w:sz w:val="18"/>
                <w:szCs w:val="18"/>
              </w:rPr>
              <w:t>4,1</w:t>
            </w:r>
          </w:p>
        </w:tc>
      </w:tr>
      <w:tr w:rsidR="00150085" w:rsidRPr="00A5533D" w:rsidTr="004B694D">
        <w:tc>
          <w:tcPr>
            <w:tcW w:w="0" w:type="auto"/>
            <w:vAlign w:val="center"/>
          </w:tcPr>
          <w:p w:rsidR="00150085" w:rsidRPr="00150085" w:rsidRDefault="00150085" w:rsidP="00150085">
            <w:pPr>
              <w:contextualSpacing/>
              <w:rPr>
                <w:rFonts w:ascii="Times New Roman" w:hAnsi="Times New Roman" w:cs="Times New Roman"/>
                <w:b/>
                <w:sz w:val="18"/>
                <w:szCs w:val="18"/>
              </w:rPr>
            </w:pPr>
            <w:r w:rsidRPr="00150085">
              <w:rPr>
                <w:rFonts w:ascii="Times New Roman" w:hAnsi="Times New Roman" w:cs="Times New Roman"/>
                <w:b/>
                <w:sz w:val="18"/>
                <w:szCs w:val="18"/>
              </w:rPr>
              <w:t xml:space="preserve">Среднегодовая численность работников организаций, </w:t>
            </w:r>
          </w:p>
          <w:p w:rsidR="00E560F1" w:rsidRPr="00150085" w:rsidRDefault="00150085" w:rsidP="00150085">
            <w:pPr>
              <w:contextualSpacing/>
              <w:rPr>
                <w:rFonts w:ascii="Times New Roman" w:hAnsi="Times New Roman" w:cs="Times New Roman"/>
                <w:b/>
                <w:sz w:val="18"/>
                <w:szCs w:val="18"/>
              </w:rPr>
            </w:pPr>
            <w:r>
              <w:rPr>
                <w:rFonts w:ascii="Times New Roman" w:hAnsi="Times New Roman" w:cs="Times New Roman"/>
                <w:b/>
                <w:sz w:val="18"/>
                <w:szCs w:val="18"/>
              </w:rPr>
              <w:t>тыс. чел.</w:t>
            </w:r>
            <w:r w:rsidR="00D814BA">
              <w:rPr>
                <w:rStyle w:val="ab"/>
                <w:rFonts w:ascii="Times New Roman" w:hAnsi="Times New Roman" w:cs="Times New Roman"/>
                <w:b/>
                <w:sz w:val="18"/>
                <w:szCs w:val="18"/>
              </w:rPr>
              <w:footnoteReference w:id="4"/>
            </w:r>
          </w:p>
        </w:tc>
        <w:tc>
          <w:tcPr>
            <w:tcW w:w="0" w:type="auto"/>
            <w:vAlign w:val="center"/>
          </w:tcPr>
          <w:p w:rsidR="00E560F1" w:rsidRPr="00426FA5" w:rsidRDefault="00150085" w:rsidP="004B694D">
            <w:pPr>
              <w:contextualSpacing/>
              <w:jc w:val="center"/>
              <w:rPr>
                <w:rFonts w:ascii="Times New Roman" w:hAnsi="Times New Roman" w:cs="Times New Roman"/>
                <w:sz w:val="18"/>
                <w:szCs w:val="18"/>
              </w:rPr>
            </w:pPr>
            <w:r>
              <w:rPr>
                <w:rFonts w:ascii="Times New Roman" w:hAnsi="Times New Roman" w:cs="Times New Roman"/>
                <w:sz w:val="18"/>
                <w:szCs w:val="18"/>
              </w:rPr>
              <w:t>84,6</w:t>
            </w:r>
          </w:p>
        </w:tc>
        <w:tc>
          <w:tcPr>
            <w:tcW w:w="0" w:type="auto"/>
            <w:vAlign w:val="center"/>
          </w:tcPr>
          <w:p w:rsidR="00E560F1" w:rsidRPr="00426FA5" w:rsidRDefault="00D814BA" w:rsidP="004B694D">
            <w:pPr>
              <w:contextualSpacing/>
              <w:jc w:val="center"/>
              <w:rPr>
                <w:rFonts w:ascii="Times New Roman" w:hAnsi="Times New Roman" w:cs="Times New Roman"/>
                <w:sz w:val="18"/>
                <w:szCs w:val="18"/>
              </w:rPr>
            </w:pPr>
            <w:r>
              <w:rPr>
                <w:rFonts w:ascii="Times New Roman" w:hAnsi="Times New Roman" w:cs="Times New Roman"/>
                <w:sz w:val="18"/>
                <w:szCs w:val="18"/>
              </w:rPr>
              <w:t>105,3</w:t>
            </w:r>
          </w:p>
        </w:tc>
        <w:tc>
          <w:tcPr>
            <w:tcW w:w="0" w:type="auto"/>
            <w:vAlign w:val="center"/>
          </w:tcPr>
          <w:p w:rsidR="00E560F1" w:rsidRPr="00426FA5" w:rsidRDefault="005E752F" w:rsidP="004B694D">
            <w:pPr>
              <w:contextualSpacing/>
              <w:jc w:val="center"/>
              <w:rPr>
                <w:rFonts w:ascii="Times New Roman" w:hAnsi="Times New Roman" w:cs="Times New Roman"/>
                <w:sz w:val="18"/>
                <w:szCs w:val="18"/>
              </w:rPr>
            </w:pPr>
            <w:r>
              <w:rPr>
                <w:rFonts w:ascii="Times New Roman" w:hAnsi="Times New Roman" w:cs="Times New Roman"/>
                <w:sz w:val="18"/>
                <w:szCs w:val="18"/>
              </w:rPr>
              <w:t>18,2</w:t>
            </w:r>
          </w:p>
        </w:tc>
        <w:tc>
          <w:tcPr>
            <w:tcW w:w="0" w:type="auto"/>
            <w:vAlign w:val="center"/>
          </w:tcPr>
          <w:p w:rsidR="00E560F1" w:rsidRPr="00426FA5" w:rsidRDefault="007F77F5" w:rsidP="004B694D">
            <w:pPr>
              <w:contextualSpacing/>
              <w:jc w:val="center"/>
              <w:rPr>
                <w:rFonts w:ascii="Times New Roman" w:hAnsi="Times New Roman" w:cs="Times New Roman"/>
                <w:sz w:val="18"/>
                <w:szCs w:val="18"/>
              </w:rPr>
            </w:pPr>
            <w:r>
              <w:rPr>
                <w:rFonts w:ascii="Times New Roman" w:hAnsi="Times New Roman" w:cs="Times New Roman"/>
                <w:sz w:val="18"/>
                <w:szCs w:val="18"/>
              </w:rPr>
              <w:t>62,1</w:t>
            </w:r>
          </w:p>
        </w:tc>
        <w:tc>
          <w:tcPr>
            <w:tcW w:w="0" w:type="auto"/>
            <w:vAlign w:val="center"/>
          </w:tcPr>
          <w:p w:rsidR="00E560F1" w:rsidRPr="00426FA5" w:rsidRDefault="001012C9" w:rsidP="004B694D">
            <w:pPr>
              <w:contextualSpacing/>
              <w:jc w:val="center"/>
              <w:rPr>
                <w:rFonts w:ascii="Times New Roman" w:hAnsi="Times New Roman" w:cs="Times New Roman"/>
                <w:sz w:val="18"/>
                <w:szCs w:val="18"/>
              </w:rPr>
            </w:pPr>
            <w:r>
              <w:rPr>
                <w:rFonts w:ascii="Times New Roman" w:hAnsi="Times New Roman" w:cs="Times New Roman"/>
                <w:sz w:val="18"/>
                <w:szCs w:val="18"/>
              </w:rPr>
              <w:t>37,1</w:t>
            </w:r>
          </w:p>
        </w:tc>
        <w:tc>
          <w:tcPr>
            <w:tcW w:w="0" w:type="auto"/>
            <w:vAlign w:val="center"/>
          </w:tcPr>
          <w:p w:rsidR="00E560F1" w:rsidRPr="00426FA5" w:rsidRDefault="001E0ECE" w:rsidP="004B694D">
            <w:pPr>
              <w:contextualSpacing/>
              <w:jc w:val="center"/>
              <w:rPr>
                <w:rFonts w:ascii="Times New Roman" w:hAnsi="Times New Roman" w:cs="Times New Roman"/>
                <w:sz w:val="18"/>
                <w:szCs w:val="18"/>
              </w:rPr>
            </w:pPr>
            <w:r>
              <w:rPr>
                <w:rFonts w:ascii="Times New Roman" w:hAnsi="Times New Roman" w:cs="Times New Roman"/>
                <w:sz w:val="18"/>
                <w:szCs w:val="18"/>
              </w:rPr>
              <w:t>73,2</w:t>
            </w:r>
          </w:p>
        </w:tc>
        <w:tc>
          <w:tcPr>
            <w:tcW w:w="0" w:type="auto"/>
            <w:vAlign w:val="center"/>
          </w:tcPr>
          <w:p w:rsidR="00E560F1" w:rsidRPr="00426FA5" w:rsidRDefault="00E25BDB" w:rsidP="004B694D">
            <w:pPr>
              <w:contextualSpacing/>
              <w:jc w:val="center"/>
              <w:rPr>
                <w:rFonts w:ascii="Times New Roman" w:hAnsi="Times New Roman" w:cs="Times New Roman"/>
                <w:sz w:val="18"/>
                <w:szCs w:val="18"/>
              </w:rPr>
            </w:pPr>
            <w:r>
              <w:rPr>
                <w:rFonts w:ascii="Times New Roman" w:hAnsi="Times New Roman" w:cs="Times New Roman"/>
                <w:sz w:val="18"/>
                <w:szCs w:val="18"/>
              </w:rPr>
              <w:t>126,0</w:t>
            </w:r>
          </w:p>
        </w:tc>
      </w:tr>
      <w:tr w:rsidR="00150085" w:rsidRPr="00A5533D" w:rsidTr="004B694D">
        <w:tc>
          <w:tcPr>
            <w:tcW w:w="0" w:type="auto"/>
            <w:vAlign w:val="center"/>
          </w:tcPr>
          <w:p w:rsidR="00E560F1" w:rsidRPr="00150085" w:rsidRDefault="00150085" w:rsidP="00426FA5">
            <w:pPr>
              <w:contextualSpacing/>
              <w:rPr>
                <w:rFonts w:ascii="Times New Roman" w:hAnsi="Times New Roman" w:cs="Times New Roman"/>
                <w:b/>
                <w:sz w:val="18"/>
                <w:szCs w:val="18"/>
              </w:rPr>
            </w:pPr>
            <w:r w:rsidRPr="00150085">
              <w:rPr>
                <w:rFonts w:ascii="Times New Roman" w:hAnsi="Times New Roman" w:cs="Times New Roman"/>
                <w:b/>
                <w:sz w:val="18"/>
                <w:szCs w:val="18"/>
              </w:rPr>
              <w:t>Среднемесячная номинальная начисленная заработная</w:t>
            </w:r>
            <w:r w:rsidR="009E7E63">
              <w:rPr>
                <w:rFonts w:ascii="Times New Roman" w:hAnsi="Times New Roman" w:cs="Times New Roman"/>
                <w:b/>
                <w:sz w:val="18"/>
                <w:szCs w:val="18"/>
              </w:rPr>
              <w:t xml:space="preserve"> плата</w:t>
            </w:r>
            <w:r>
              <w:rPr>
                <w:rFonts w:ascii="Times New Roman" w:hAnsi="Times New Roman" w:cs="Times New Roman"/>
                <w:b/>
                <w:sz w:val="18"/>
                <w:szCs w:val="18"/>
              </w:rPr>
              <w:t>, руб.</w:t>
            </w:r>
          </w:p>
        </w:tc>
        <w:tc>
          <w:tcPr>
            <w:tcW w:w="0" w:type="auto"/>
            <w:vAlign w:val="center"/>
          </w:tcPr>
          <w:p w:rsidR="00E560F1" w:rsidRPr="00426FA5" w:rsidRDefault="00150085" w:rsidP="004B694D">
            <w:pPr>
              <w:contextualSpacing/>
              <w:jc w:val="center"/>
              <w:rPr>
                <w:rFonts w:ascii="Times New Roman" w:hAnsi="Times New Roman" w:cs="Times New Roman"/>
                <w:sz w:val="18"/>
                <w:szCs w:val="18"/>
              </w:rPr>
            </w:pPr>
            <w:r>
              <w:rPr>
                <w:rFonts w:ascii="Times New Roman" w:hAnsi="Times New Roman" w:cs="Times New Roman"/>
                <w:sz w:val="18"/>
                <w:szCs w:val="18"/>
              </w:rPr>
              <w:t>25635</w:t>
            </w:r>
          </w:p>
        </w:tc>
        <w:tc>
          <w:tcPr>
            <w:tcW w:w="0" w:type="auto"/>
            <w:vAlign w:val="center"/>
          </w:tcPr>
          <w:p w:rsidR="00E560F1" w:rsidRPr="00426FA5" w:rsidRDefault="00D814BA" w:rsidP="004B694D">
            <w:pPr>
              <w:contextualSpacing/>
              <w:jc w:val="center"/>
              <w:rPr>
                <w:rFonts w:ascii="Times New Roman" w:hAnsi="Times New Roman" w:cs="Times New Roman"/>
                <w:sz w:val="18"/>
                <w:szCs w:val="18"/>
              </w:rPr>
            </w:pPr>
            <w:r>
              <w:rPr>
                <w:rFonts w:ascii="Times New Roman" w:hAnsi="Times New Roman" w:cs="Times New Roman"/>
                <w:sz w:val="18"/>
                <w:szCs w:val="18"/>
              </w:rPr>
              <w:t>25405</w:t>
            </w:r>
          </w:p>
        </w:tc>
        <w:tc>
          <w:tcPr>
            <w:tcW w:w="0" w:type="auto"/>
            <w:vAlign w:val="center"/>
          </w:tcPr>
          <w:p w:rsidR="00E560F1" w:rsidRPr="00426FA5" w:rsidRDefault="005E752F" w:rsidP="004B694D">
            <w:pPr>
              <w:contextualSpacing/>
              <w:jc w:val="center"/>
              <w:rPr>
                <w:rFonts w:ascii="Times New Roman" w:hAnsi="Times New Roman" w:cs="Times New Roman"/>
                <w:sz w:val="18"/>
                <w:szCs w:val="18"/>
              </w:rPr>
            </w:pPr>
            <w:r>
              <w:rPr>
                <w:rFonts w:ascii="Times New Roman" w:hAnsi="Times New Roman" w:cs="Times New Roman"/>
                <w:sz w:val="18"/>
                <w:szCs w:val="18"/>
              </w:rPr>
              <w:t>23813,0</w:t>
            </w:r>
          </w:p>
        </w:tc>
        <w:tc>
          <w:tcPr>
            <w:tcW w:w="0" w:type="auto"/>
            <w:vAlign w:val="center"/>
          </w:tcPr>
          <w:p w:rsidR="00E560F1" w:rsidRPr="00426FA5" w:rsidRDefault="007F77F5" w:rsidP="004B694D">
            <w:pPr>
              <w:contextualSpacing/>
              <w:jc w:val="center"/>
              <w:rPr>
                <w:rFonts w:ascii="Times New Roman" w:hAnsi="Times New Roman" w:cs="Times New Roman"/>
                <w:sz w:val="18"/>
                <w:szCs w:val="18"/>
              </w:rPr>
            </w:pPr>
            <w:r>
              <w:rPr>
                <w:rFonts w:ascii="Times New Roman" w:hAnsi="Times New Roman" w:cs="Times New Roman"/>
                <w:sz w:val="18"/>
                <w:szCs w:val="18"/>
              </w:rPr>
              <w:t>23044,7</w:t>
            </w:r>
          </w:p>
        </w:tc>
        <w:tc>
          <w:tcPr>
            <w:tcW w:w="0" w:type="auto"/>
            <w:vAlign w:val="center"/>
          </w:tcPr>
          <w:p w:rsidR="00E560F1" w:rsidRPr="00426FA5" w:rsidRDefault="001012C9" w:rsidP="004B694D">
            <w:pPr>
              <w:contextualSpacing/>
              <w:jc w:val="center"/>
              <w:rPr>
                <w:rFonts w:ascii="Times New Roman" w:hAnsi="Times New Roman" w:cs="Times New Roman"/>
                <w:sz w:val="18"/>
                <w:szCs w:val="18"/>
              </w:rPr>
            </w:pPr>
            <w:r>
              <w:rPr>
                <w:rFonts w:ascii="Times New Roman" w:hAnsi="Times New Roman" w:cs="Times New Roman"/>
                <w:sz w:val="18"/>
                <w:szCs w:val="18"/>
              </w:rPr>
              <w:t>22126,0</w:t>
            </w:r>
          </w:p>
        </w:tc>
        <w:tc>
          <w:tcPr>
            <w:tcW w:w="0" w:type="auto"/>
            <w:vAlign w:val="center"/>
          </w:tcPr>
          <w:p w:rsidR="00E560F1" w:rsidRPr="00426FA5" w:rsidRDefault="001E0ECE" w:rsidP="004B694D">
            <w:pPr>
              <w:contextualSpacing/>
              <w:jc w:val="center"/>
              <w:rPr>
                <w:rFonts w:ascii="Times New Roman" w:hAnsi="Times New Roman" w:cs="Times New Roman"/>
                <w:sz w:val="18"/>
                <w:szCs w:val="18"/>
              </w:rPr>
            </w:pPr>
            <w:r>
              <w:rPr>
                <w:rFonts w:ascii="Times New Roman" w:hAnsi="Times New Roman" w:cs="Times New Roman"/>
                <w:sz w:val="18"/>
                <w:szCs w:val="18"/>
              </w:rPr>
              <w:t>23739,5</w:t>
            </w:r>
          </w:p>
        </w:tc>
        <w:tc>
          <w:tcPr>
            <w:tcW w:w="0" w:type="auto"/>
            <w:vAlign w:val="center"/>
          </w:tcPr>
          <w:p w:rsidR="00E560F1" w:rsidRPr="00426FA5" w:rsidRDefault="00E25BDB" w:rsidP="004B694D">
            <w:pPr>
              <w:contextualSpacing/>
              <w:jc w:val="center"/>
              <w:rPr>
                <w:rFonts w:ascii="Times New Roman" w:hAnsi="Times New Roman" w:cs="Times New Roman"/>
                <w:sz w:val="18"/>
                <w:szCs w:val="18"/>
              </w:rPr>
            </w:pPr>
            <w:r>
              <w:rPr>
                <w:rFonts w:ascii="Times New Roman" w:hAnsi="Times New Roman" w:cs="Times New Roman"/>
                <w:sz w:val="18"/>
                <w:szCs w:val="18"/>
              </w:rPr>
              <w:t>26835,0</w:t>
            </w:r>
          </w:p>
        </w:tc>
      </w:tr>
      <w:tr w:rsidR="00150085" w:rsidRPr="00A5533D" w:rsidTr="004B694D">
        <w:tc>
          <w:tcPr>
            <w:tcW w:w="0" w:type="auto"/>
            <w:vAlign w:val="center"/>
          </w:tcPr>
          <w:p w:rsidR="00E560F1" w:rsidRPr="00150085" w:rsidRDefault="00150085" w:rsidP="00426FA5">
            <w:pPr>
              <w:contextualSpacing/>
              <w:rPr>
                <w:rFonts w:ascii="Times New Roman" w:hAnsi="Times New Roman" w:cs="Times New Roman"/>
                <w:b/>
                <w:sz w:val="18"/>
                <w:szCs w:val="18"/>
              </w:rPr>
            </w:pPr>
            <w:r>
              <w:rPr>
                <w:rFonts w:ascii="Times New Roman" w:hAnsi="Times New Roman" w:cs="Times New Roman"/>
                <w:b/>
                <w:sz w:val="18"/>
                <w:szCs w:val="18"/>
              </w:rPr>
              <w:t>Число предприятий и организаций (на конец года)</w:t>
            </w:r>
          </w:p>
        </w:tc>
        <w:tc>
          <w:tcPr>
            <w:tcW w:w="0" w:type="auto"/>
            <w:vAlign w:val="center"/>
          </w:tcPr>
          <w:p w:rsidR="00E560F1" w:rsidRPr="00426FA5" w:rsidRDefault="00150085" w:rsidP="004B694D">
            <w:pPr>
              <w:contextualSpacing/>
              <w:jc w:val="center"/>
              <w:rPr>
                <w:rFonts w:ascii="Times New Roman" w:hAnsi="Times New Roman" w:cs="Times New Roman"/>
                <w:sz w:val="18"/>
                <w:szCs w:val="18"/>
              </w:rPr>
            </w:pPr>
            <w:r>
              <w:rPr>
                <w:rFonts w:ascii="Times New Roman" w:hAnsi="Times New Roman" w:cs="Times New Roman"/>
                <w:sz w:val="18"/>
                <w:szCs w:val="18"/>
              </w:rPr>
              <w:t>4346</w:t>
            </w:r>
          </w:p>
        </w:tc>
        <w:tc>
          <w:tcPr>
            <w:tcW w:w="0" w:type="auto"/>
            <w:vAlign w:val="center"/>
          </w:tcPr>
          <w:p w:rsidR="00E560F1" w:rsidRPr="00426FA5" w:rsidRDefault="00D814BA" w:rsidP="004B694D">
            <w:pPr>
              <w:contextualSpacing/>
              <w:jc w:val="center"/>
              <w:rPr>
                <w:rFonts w:ascii="Times New Roman" w:hAnsi="Times New Roman" w:cs="Times New Roman"/>
                <w:sz w:val="18"/>
                <w:szCs w:val="18"/>
              </w:rPr>
            </w:pPr>
            <w:r>
              <w:rPr>
                <w:rFonts w:ascii="Times New Roman" w:hAnsi="Times New Roman" w:cs="Times New Roman"/>
                <w:sz w:val="18"/>
                <w:szCs w:val="18"/>
              </w:rPr>
              <w:t>25882</w:t>
            </w:r>
          </w:p>
        </w:tc>
        <w:tc>
          <w:tcPr>
            <w:tcW w:w="0" w:type="auto"/>
            <w:vAlign w:val="center"/>
          </w:tcPr>
          <w:p w:rsidR="00E560F1" w:rsidRPr="00426FA5" w:rsidRDefault="005E752F" w:rsidP="004B694D">
            <w:pPr>
              <w:contextualSpacing/>
              <w:jc w:val="center"/>
              <w:rPr>
                <w:rFonts w:ascii="Times New Roman" w:hAnsi="Times New Roman" w:cs="Times New Roman"/>
                <w:sz w:val="18"/>
                <w:szCs w:val="18"/>
              </w:rPr>
            </w:pPr>
            <w:r>
              <w:rPr>
                <w:rFonts w:ascii="Times New Roman" w:hAnsi="Times New Roman" w:cs="Times New Roman"/>
                <w:sz w:val="18"/>
                <w:szCs w:val="18"/>
              </w:rPr>
              <w:t>1677</w:t>
            </w:r>
          </w:p>
        </w:tc>
        <w:tc>
          <w:tcPr>
            <w:tcW w:w="0" w:type="auto"/>
            <w:vAlign w:val="center"/>
          </w:tcPr>
          <w:p w:rsidR="00E560F1" w:rsidRPr="00426FA5" w:rsidRDefault="007F77F5" w:rsidP="004B694D">
            <w:pPr>
              <w:contextualSpacing/>
              <w:jc w:val="center"/>
              <w:rPr>
                <w:rFonts w:ascii="Times New Roman" w:hAnsi="Times New Roman" w:cs="Times New Roman"/>
                <w:sz w:val="18"/>
                <w:szCs w:val="18"/>
              </w:rPr>
            </w:pPr>
            <w:r>
              <w:rPr>
                <w:rFonts w:ascii="Times New Roman" w:hAnsi="Times New Roman" w:cs="Times New Roman"/>
                <w:sz w:val="18"/>
                <w:szCs w:val="18"/>
              </w:rPr>
              <w:t>7013</w:t>
            </w:r>
          </w:p>
        </w:tc>
        <w:tc>
          <w:tcPr>
            <w:tcW w:w="0" w:type="auto"/>
            <w:vAlign w:val="center"/>
          </w:tcPr>
          <w:p w:rsidR="00E560F1" w:rsidRPr="00426FA5" w:rsidRDefault="001012C9" w:rsidP="004B694D">
            <w:pPr>
              <w:contextualSpacing/>
              <w:jc w:val="center"/>
              <w:rPr>
                <w:rFonts w:ascii="Times New Roman" w:hAnsi="Times New Roman" w:cs="Times New Roman"/>
                <w:sz w:val="18"/>
                <w:szCs w:val="18"/>
              </w:rPr>
            </w:pPr>
            <w:r>
              <w:rPr>
                <w:rFonts w:ascii="Times New Roman" w:hAnsi="Times New Roman" w:cs="Times New Roman"/>
                <w:sz w:val="18"/>
                <w:szCs w:val="18"/>
              </w:rPr>
              <w:t>2785</w:t>
            </w:r>
          </w:p>
        </w:tc>
        <w:tc>
          <w:tcPr>
            <w:tcW w:w="0" w:type="auto"/>
            <w:vAlign w:val="center"/>
          </w:tcPr>
          <w:p w:rsidR="00E560F1" w:rsidRPr="00426FA5" w:rsidRDefault="001E0ECE" w:rsidP="004B694D">
            <w:pPr>
              <w:contextualSpacing/>
              <w:jc w:val="center"/>
              <w:rPr>
                <w:rFonts w:ascii="Times New Roman" w:hAnsi="Times New Roman" w:cs="Times New Roman"/>
                <w:sz w:val="18"/>
                <w:szCs w:val="18"/>
              </w:rPr>
            </w:pPr>
            <w:r>
              <w:rPr>
                <w:rFonts w:ascii="Times New Roman" w:hAnsi="Times New Roman" w:cs="Times New Roman"/>
                <w:sz w:val="18"/>
                <w:szCs w:val="18"/>
              </w:rPr>
              <w:t>15701</w:t>
            </w:r>
          </w:p>
        </w:tc>
        <w:tc>
          <w:tcPr>
            <w:tcW w:w="0" w:type="auto"/>
            <w:vAlign w:val="center"/>
          </w:tcPr>
          <w:p w:rsidR="00E560F1" w:rsidRPr="00426FA5" w:rsidRDefault="00E25BDB" w:rsidP="004B694D">
            <w:pPr>
              <w:contextualSpacing/>
              <w:jc w:val="center"/>
              <w:rPr>
                <w:rFonts w:ascii="Times New Roman" w:hAnsi="Times New Roman" w:cs="Times New Roman"/>
                <w:sz w:val="18"/>
                <w:szCs w:val="18"/>
              </w:rPr>
            </w:pPr>
            <w:r>
              <w:rPr>
                <w:rFonts w:ascii="Times New Roman" w:hAnsi="Times New Roman" w:cs="Times New Roman"/>
                <w:sz w:val="18"/>
                <w:szCs w:val="18"/>
              </w:rPr>
              <w:t>17938</w:t>
            </w:r>
          </w:p>
        </w:tc>
      </w:tr>
      <w:tr w:rsidR="00150085" w:rsidRPr="00A5533D" w:rsidTr="004B694D">
        <w:tc>
          <w:tcPr>
            <w:tcW w:w="0" w:type="auto"/>
            <w:vAlign w:val="center"/>
          </w:tcPr>
          <w:p w:rsidR="00E560F1" w:rsidRPr="00150085" w:rsidRDefault="00150085" w:rsidP="00150085">
            <w:pPr>
              <w:contextualSpacing/>
              <w:rPr>
                <w:rFonts w:ascii="Times New Roman" w:hAnsi="Times New Roman" w:cs="Times New Roman"/>
                <w:b/>
                <w:sz w:val="18"/>
                <w:szCs w:val="18"/>
              </w:rPr>
            </w:pPr>
            <w:r>
              <w:rPr>
                <w:rFonts w:ascii="Times New Roman" w:hAnsi="Times New Roman" w:cs="Times New Roman"/>
                <w:b/>
                <w:sz w:val="18"/>
                <w:szCs w:val="18"/>
              </w:rPr>
              <w:t>Добыча полезных ископаемых</w:t>
            </w:r>
            <w:r>
              <w:rPr>
                <w:rStyle w:val="ab"/>
                <w:rFonts w:ascii="Times New Roman" w:hAnsi="Times New Roman" w:cs="Times New Roman"/>
                <w:b/>
                <w:sz w:val="18"/>
                <w:szCs w:val="18"/>
              </w:rPr>
              <w:footnoteReference w:id="5"/>
            </w:r>
            <w:r>
              <w:rPr>
                <w:rFonts w:ascii="Times New Roman" w:hAnsi="Times New Roman" w:cs="Times New Roman"/>
                <w:b/>
                <w:sz w:val="18"/>
                <w:szCs w:val="18"/>
              </w:rPr>
              <w:t>, млн. руб.</w:t>
            </w:r>
          </w:p>
        </w:tc>
        <w:tc>
          <w:tcPr>
            <w:tcW w:w="0" w:type="auto"/>
            <w:vAlign w:val="center"/>
          </w:tcPr>
          <w:p w:rsidR="00E560F1" w:rsidRPr="00426FA5" w:rsidRDefault="00150085" w:rsidP="004B694D">
            <w:pPr>
              <w:contextualSpacing/>
              <w:jc w:val="center"/>
              <w:rPr>
                <w:rFonts w:ascii="Times New Roman" w:hAnsi="Times New Roman" w:cs="Times New Roman"/>
                <w:sz w:val="18"/>
                <w:szCs w:val="18"/>
              </w:rPr>
            </w:pPr>
            <w:r>
              <w:rPr>
                <w:rFonts w:ascii="Times New Roman" w:hAnsi="Times New Roman" w:cs="Times New Roman"/>
                <w:sz w:val="18"/>
                <w:szCs w:val="18"/>
              </w:rPr>
              <w:t>4452,0</w:t>
            </w:r>
          </w:p>
        </w:tc>
        <w:tc>
          <w:tcPr>
            <w:tcW w:w="0" w:type="auto"/>
            <w:vAlign w:val="center"/>
          </w:tcPr>
          <w:p w:rsidR="00E560F1" w:rsidRPr="00426FA5" w:rsidRDefault="00D814BA" w:rsidP="004B694D">
            <w:pPr>
              <w:contextualSpacing/>
              <w:jc w:val="center"/>
              <w:rPr>
                <w:rFonts w:ascii="Times New Roman" w:hAnsi="Times New Roman" w:cs="Times New Roman"/>
                <w:sz w:val="18"/>
                <w:szCs w:val="18"/>
              </w:rPr>
            </w:pPr>
            <w:r>
              <w:rPr>
                <w:rFonts w:ascii="Times New Roman" w:hAnsi="Times New Roman" w:cs="Times New Roman"/>
                <w:sz w:val="18"/>
                <w:szCs w:val="18"/>
              </w:rPr>
              <w:t>1082,1</w:t>
            </w:r>
          </w:p>
        </w:tc>
        <w:tc>
          <w:tcPr>
            <w:tcW w:w="0" w:type="auto"/>
            <w:vAlign w:val="center"/>
          </w:tcPr>
          <w:p w:rsidR="00E560F1" w:rsidRPr="00426FA5" w:rsidRDefault="005E752F" w:rsidP="004B694D">
            <w:pPr>
              <w:contextualSpacing/>
              <w:jc w:val="center"/>
              <w:rPr>
                <w:rFonts w:ascii="Times New Roman" w:hAnsi="Times New Roman" w:cs="Times New Roman"/>
                <w:sz w:val="18"/>
                <w:szCs w:val="18"/>
              </w:rPr>
            </w:pPr>
            <w:r>
              <w:rPr>
                <w:rFonts w:ascii="Times New Roman" w:hAnsi="Times New Roman" w:cs="Times New Roman"/>
                <w:sz w:val="18"/>
                <w:szCs w:val="18"/>
              </w:rPr>
              <w:t>-</w:t>
            </w:r>
          </w:p>
        </w:tc>
        <w:tc>
          <w:tcPr>
            <w:tcW w:w="0" w:type="auto"/>
            <w:vAlign w:val="center"/>
          </w:tcPr>
          <w:p w:rsidR="00E560F1" w:rsidRPr="00426FA5" w:rsidRDefault="007F77F5" w:rsidP="004B694D">
            <w:pPr>
              <w:contextualSpacing/>
              <w:jc w:val="center"/>
              <w:rPr>
                <w:rFonts w:ascii="Times New Roman" w:hAnsi="Times New Roman" w:cs="Times New Roman"/>
                <w:sz w:val="18"/>
                <w:szCs w:val="18"/>
              </w:rPr>
            </w:pPr>
            <w:r>
              <w:rPr>
                <w:rFonts w:ascii="Times New Roman" w:hAnsi="Times New Roman" w:cs="Times New Roman"/>
                <w:sz w:val="18"/>
                <w:szCs w:val="18"/>
              </w:rPr>
              <w:t>-</w:t>
            </w:r>
          </w:p>
        </w:tc>
        <w:tc>
          <w:tcPr>
            <w:tcW w:w="0" w:type="auto"/>
            <w:vAlign w:val="center"/>
          </w:tcPr>
          <w:p w:rsidR="00E560F1" w:rsidRPr="00426FA5" w:rsidRDefault="001012C9" w:rsidP="004B694D">
            <w:pPr>
              <w:contextualSpacing/>
              <w:jc w:val="center"/>
              <w:rPr>
                <w:rFonts w:ascii="Times New Roman" w:hAnsi="Times New Roman" w:cs="Times New Roman"/>
                <w:sz w:val="18"/>
                <w:szCs w:val="18"/>
              </w:rPr>
            </w:pPr>
            <w:r>
              <w:rPr>
                <w:rFonts w:ascii="Times New Roman" w:hAnsi="Times New Roman" w:cs="Times New Roman"/>
                <w:sz w:val="18"/>
                <w:szCs w:val="18"/>
              </w:rPr>
              <w:t>-</w:t>
            </w:r>
          </w:p>
        </w:tc>
        <w:tc>
          <w:tcPr>
            <w:tcW w:w="0" w:type="auto"/>
            <w:vAlign w:val="center"/>
          </w:tcPr>
          <w:p w:rsidR="00E560F1" w:rsidRPr="00426FA5" w:rsidRDefault="001E0ECE" w:rsidP="004B694D">
            <w:pPr>
              <w:contextualSpacing/>
              <w:jc w:val="center"/>
              <w:rPr>
                <w:rFonts w:ascii="Times New Roman" w:hAnsi="Times New Roman" w:cs="Times New Roman"/>
                <w:sz w:val="18"/>
                <w:szCs w:val="18"/>
              </w:rPr>
            </w:pPr>
            <w:r>
              <w:rPr>
                <w:rFonts w:ascii="Times New Roman" w:hAnsi="Times New Roman" w:cs="Times New Roman"/>
                <w:sz w:val="18"/>
                <w:szCs w:val="18"/>
              </w:rPr>
              <w:t>-</w:t>
            </w:r>
          </w:p>
        </w:tc>
        <w:tc>
          <w:tcPr>
            <w:tcW w:w="0" w:type="auto"/>
            <w:vAlign w:val="center"/>
          </w:tcPr>
          <w:p w:rsidR="00E560F1" w:rsidRPr="00426FA5" w:rsidRDefault="00E25BDB" w:rsidP="004B694D">
            <w:pPr>
              <w:contextualSpacing/>
              <w:jc w:val="center"/>
              <w:rPr>
                <w:rFonts w:ascii="Times New Roman" w:hAnsi="Times New Roman" w:cs="Times New Roman"/>
                <w:sz w:val="18"/>
                <w:szCs w:val="18"/>
              </w:rPr>
            </w:pPr>
            <w:r>
              <w:rPr>
                <w:rFonts w:ascii="Times New Roman" w:hAnsi="Times New Roman" w:cs="Times New Roman"/>
                <w:sz w:val="18"/>
                <w:szCs w:val="18"/>
              </w:rPr>
              <w:t>-</w:t>
            </w:r>
          </w:p>
        </w:tc>
      </w:tr>
      <w:tr w:rsidR="00150085" w:rsidRPr="00A5533D" w:rsidTr="004B694D">
        <w:tc>
          <w:tcPr>
            <w:tcW w:w="0" w:type="auto"/>
            <w:vAlign w:val="center"/>
          </w:tcPr>
          <w:p w:rsidR="00E560F1" w:rsidRPr="00150085" w:rsidRDefault="00150085" w:rsidP="00150085">
            <w:pPr>
              <w:contextualSpacing/>
              <w:rPr>
                <w:rFonts w:ascii="Times New Roman" w:hAnsi="Times New Roman" w:cs="Times New Roman"/>
                <w:b/>
                <w:sz w:val="18"/>
                <w:szCs w:val="18"/>
              </w:rPr>
            </w:pPr>
            <w:r>
              <w:rPr>
                <w:rFonts w:ascii="Times New Roman" w:hAnsi="Times New Roman" w:cs="Times New Roman"/>
                <w:b/>
                <w:sz w:val="18"/>
                <w:szCs w:val="18"/>
              </w:rPr>
              <w:t>Обрабатывающие производства, млн. руб.</w:t>
            </w:r>
          </w:p>
        </w:tc>
        <w:tc>
          <w:tcPr>
            <w:tcW w:w="0" w:type="auto"/>
            <w:vAlign w:val="center"/>
          </w:tcPr>
          <w:p w:rsidR="00E560F1" w:rsidRPr="00426FA5" w:rsidRDefault="00150085" w:rsidP="004B694D">
            <w:pPr>
              <w:contextualSpacing/>
              <w:jc w:val="center"/>
              <w:rPr>
                <w:rFonts w:ascii="Times New Roman" w:hAnsi="Times New Roman" w:cs="Times New Roman"/>
                <w:sz w:val="18"/>
                <w:szCs w:val="18"/>
              </w:rPr>
            </w:pPr>
            <w:r>
              <w:rPr>
                <w:rFonts w:ascii="Times New Roman" w:hAnsi="Times New Roman" w:cs="Times New Roman"/>
                <w:sz w:val="18"/>
                <w:szCs w:val="18"/>
              </w:rPr>
              <w:t>1068,7</w:t>
            </w:r>
          </w:p>
        </w:tc>
        <w:tc>
          <w:tcPr>
            <w:tcW w:w="0" w:type="auto"/>
            <w:vAlign w:val="center"/>
          </w:tcPr>
          <w:p w:rsidR="00E560F1" w:rsidRPr="00426FA5" w:rsidRDefault="00D814BA" w:rsidP="004B694D">
            <w:pPr>
              <w:contextualSpacing/>
              <w:jc w:val="center"/>
              <w:rPr>
                <w:rFonts w:ascii="Times New Roman" w:hAnsi="Times New Roman" w:cs="Times New Roman"/>
                <w:sz w:val="18"/>
                <w:szCs w:val="18"/>
              </w:rPr>
            </w:pPr>
            <w:r>
              <w:rPr>
                <w:rFonts w:ascii="Times New Roman" w:hAnsi="Times New Roman" w:cs="Times New Roman"/>
                <w:sz w:val="18"/>
                <w:szCs w:val="18"/>
              </w:rPr>
              <w:t>5264,3</w:t>
            </w:r>
          </w:p>
        </w:tc>
        <w:tc>
          <w:tcPr>
            <w:tcW w:w="0" w:type="auto"/>
            <w:vAlign w:val="center"/>
          </w:tcPr>
          <w:p w:rsidR="00E560F1" w:rsidRPr="00426FA5" w:rsidRDefault="005E752F" w:rsidP="004B694D">
            <w:pPr>
              <w:contextualSpacing/>
              <w:jc w:val="center"/>
              <w:rPr>
                <w:rFonts w:ascii="Times New Roman" w:hAnsi="Times New Roman" w:cs="Times New Roman"/>
                <w:sz w:val="18"/>
                <w:szCs w:val="18"/>
              </w:rPr>
            </w:pPr>
            <w:r>
              <w:rPr>
                <w:rFonts w:ascii="Times New Roman" w:hAnsi="Times New Roman" w:cs="Times New Roman"/>
                <w:sz w:val="18"/>
                <w:szCs w:val="18"/>
              </w:rPr>
              <w:t>763,0</w:t>
            </w:r>
            <w:r>
              <w:rPr>
                <w:rStyle w:val="ab"/>
                <w:rFonts w:ascii="Times New Roman" w:hAnsi="Times New Roman" w:cs="Times New Roman"/>
                <w:sz w:val="18"/>
                <w:szCs w:val="18"/>
              </w:rPr>
              <w:footnoteReference w:id="6"/>
            </w:r>
          </w:p>
        </w:tc>
        <w:tc>
          <w:tcPr>
            <w:tcW w:w="0" w:type="auto"/>
            <w:vAlign w:val="center"/>
          </w:tcPr>
          <w:p w:rsidR="00E560F1" w:rsidRPr="00426FA5" w:rsidRDefault="007F77F5" w:rsidP="004B694D">
            <w:pPr>
              <w:contextualSpacing/>
              <w:jc w:val="center"/>
              <w:rPr>
                <w:rFonts w:ascii="Times New Roman" w:hAnsi="Times New Roman" w:cs="Times New Roman"/>
                <w:sz w:val="18"/>
                <w:szCs w:val="18"/>
              </w:rPr>
            </w:pPr>
            <w:r>
              <w:rPr>
                <w:rFonts w:ascii="Times New Roman" w:hAnsi="Times New Roman" w:cs="Times New Roman"/>
                <w:sz w:val="18"/>
                <w:szCs w:val="18"/>
              </w:rPr>
              <w:t>3660,5</w:t>
            </w:r>
          </w:p>
        </w:tc>
        <w:tc>
          <w:tcPr>
            <w:tcW w:w="0" w:type="auto"/>
            <w:vAlign w:val="center"/>
          </w:tcPr>
          <w:p w:rsidR="00E560F1" w:rsidRPr="00426FA5" w:rsidRDefault="001012C9" w:rsidP="004B694D">
            <w:pPr>
              <w:contextualSpacing/>
              <w:jc w:val="center"/>
              <w:rPr>
                <w:rFonts w:ascii="Times New Roman" w:hAnsi="Times New Roman" w:cs="Times New Roman"/>
                <w:sz w:val="18"/>
                <w:szCs w:val="18"/>
              </w:rPr>
            </w:pPr>
            <w:r>
              <w:rPr>
                <w:rFonts w:ascii="Times New Roman" w:hAnsi="Times New Roman" w:cs="Times New Roman"/>
                <w:sz w:val="18"/>
                <w:szCs w:val="18"/>
              </w:rPr>
              <w:t>25246,3</w:t>
            </w:r>
          </w:p>
        </w:tc>
        <w:tc>
          <w:tcPr>
            <w:tcW w:w="0" w:type="auto"/>
            <w:vAlign w:val="center"/>
          </w:tcPr>
          <w:p w:rsidR="00E560F1" w:rsidRPr="00426FA5" w:rsidRDefault="001E0ECE" w:rsidP="004B694D">
            <w:pPr>
              <w:contextualSpacing/>
              <w:jc w:val="center"/>
              <w:rPr>
                <w:rFonts w:ascii="Times New Roman" w:hAnsi="Times New Roman" w:cs="Times New Roman"/>
                <w:sz w:val="18"/>
                <w:szCs w:val="18"/>
              </w:rPr>
            </w:pPr>
            <w:r>
              <w:rPr>
                <w:rFonts w:ascii="Times New Roman" w:hAnsi="Times New Roman" w:cs="Times New Roman"/>
                <w:sz w:val="18"/>
                <w:szCs w:val="18"/>
              </w:rPr>
              <w:t>8198,1</w:t>
            </w:r>
          </w:p>
        </w:tc>
        <w:tc>
          <w:tcPr>
            <w:tcW w:w="0" w:type="auto"/>
            <w:vAlign w:val="center"/>
          </w:tcPr>
          <w:p w:rsidR="00E560F1" w:rsidRPr="00426FA5" w:rsidRDefault="00E25BDB" w:rsidP="004B694D">
            <w:pPr>
              <w:contextualSpacing/>
              <w:jc w:val="center"/>
              <w:rPr>
                <w:rFonts w:ascii="Times New Roman" w:hAnsi="Times New Roman" w:cs="Times New Roman"/>
                <w:sz w:val="18"/>
                <w:szCs w:val="18"/>
              </w:rPr>
            </w:pPr>
            <w:r w:rsidRPr="00E25BDB">
              <w:rPr>
                <w:rFonts w:ascii="Times New Roman" w:hAnsi="Times New Roman" w:cs="Times New Roman"/>
                <w:sz w:val="18"/>
                <w:szCs w:val="18"/>
              </w:rPr>
              <w:t>22350,3</w:t>
            </w:r>
          </w:p>
        </w:tc>
      </w:tr>
      <w:tr w:rsidR="00150085" w:rsidRPr="00A5533D" w:rsidTr="004B694D">
        <w:tc>
          <w:tcPr>
            <w:tcW w:w="0" w:type="auto"/>
            <w:vAlign w:val="center"/>
          </w:tcPr>
          <w:p w:rsidR="00150085" w:rsidRPr="00150085" w:rsidRDefault="00150085" w:rsidP="00150085">
            <w:pPr>
              <w:contextualSpacing/>
              <w:rPr>
                <w:rFonts w:ascii="Times New Roman" w:hAnsi="Times New Roman" w:cs="Times New Roman"/>
                <w:b/>
                <w:sz w:val="18"/>
                <w:szCs w:val="18"/>
              </w:rPr>
            </w:pPr>
            <w:r>
              <w:rPr>
                <w:rFonts w:ascii="Times New Roman" w:hAnsi="Times New Roman" w:cs="Times New Roman"/>
                <w:b/>
                <w:sz w:val="18"/>
                <w:szCs w:val="18"/>
              </w:rPr>
              <w:t>П</w:t>
            </w:r>
            <w:r w:rsidRPr="00150085">
              <w:rPr>
                <w:rFonts w:ascii="Times New Roman" w:hAnsi="Times New Roman" w:cs="Times New Roman"/>
                <w:b/>
                <w:sz w:val="18"/>
                <w:szCs w:val="18"/>
              </w:rPr>
              <w:t xml:space="preserve">роизводство и распределение электроэнергии, </w:t>
            </w:r>
          </w:p>
          <w:p w:rsidR="00E560F1" w:rsidRPr="00150085" w:rsidRDefault="00150085" w:rsidP="00150085">
            <w:pPr>
              <w:contextualSpacing/>
              <w:rPr>
                <w:rFonts w:ascii="Times New Roman" w:hAnsi="Times New Roman" w:cs="Times New Roman"/>
                <w:b/>
                <w:sz w:val="18"/>
                <w:szCs w:val="18"/>
              </w:rPr>
            </w:pPr>
            <w:r w:rsidRPr="00150085">
              <w:rPr>
                <w:rFonts w:ascii="Times New Roman" w:hAnsi="Times New Roman" w:cs="Times New Roman"/>
                <w:b/>
                <w:sz w:val="18"/>
                <w:szCs w:val="18"/>
              </w:rPr>
              <w:t>газа и воды</w:t>
            </w:r>
            <w:r>
              <w:rPr>
                <w:rFonts w:ascii="Times New Roman" w:hAnsi="Times New Roman" w:cs="Times New Roman"/>
                <w:b/>
                <w:sz w:val="18"/>
                <w:szCs w:val="18"/>
              </w:rPr>
              <w:t>, млн. руб.</w:t>
            </w:r>
          </w:p>
        </w:tc>
        <w:tc>
          <w:tcPr>
            <w:tcW w:w="0" w:type="auto"/>
            <w:vAlign w:val="center"/>
          </w:tcPr>
          <w:p w:rsidR="00E560F1" w:rsidRPr="00426FA5" w:rsidRDefault="00150085" w:rsidP="004B694D">
            <w:pPr>
              <w:contextualSpacing/>
              <w:jc w:val="center"/>
              <w:rPr>
                <w:rFonts w:ascii="Times New Roman" w:hAnsi="Times New Roman" w:cs="Times New Roman"/>
                <w:sz w:val="18"/>
                <w:szCs w:val="18"/>
              </w:rPr>
            </w:pPr>
            <w:r>
              <w:rPr>
                <w:rFonts w:ascii="Times New Roman" w:hAnsi="Times New Roman" w:cs="Times New Roman"/>
                <w:sz w:val="18"/>
                <w:szCs w:val="18"/>
              </w:rPr>
              <w:t>6846,0</w:t>
            </w:r>
          </w:p>
        </w:tc>
        <w:tc>
          <w:tcPr>
            <w:tcW w:w="0" w:type="auto"/>
            <w:vAlign w:val="center"/>
          </w:tcPr>
          <w:p w:rsidR="00E560F1" w:rsidRPr="00426FA5" w:rsidRDefault="00D814BA" w:rsidP="004B694D">
            <w:pPr>
              <w:contextualSpacing/>
              <w:jc w:val="center"/>
              <w:rPr>
                <w:rFonts w:ascii="Times New Roman" w:hAnsi="Times New Roman" w:cs="Times New Roman"/>
                <w:sz w:val="18"/>
                <w:szCs w:val="18"/>
              </w:rPr>
            </w:pPr>
            <w:r>
              <w:rPr>
                <w:rFonts w:ascii="Times New Roman" w:hAnsi="Times New Roman" w:cs="Times New Roman"/>
                <w:sz w:val="18"/>
                <w:szCs w:val="18"/>
              </w:rPr>
              <w:t>2565,9</w:t>
            </w:r>
          </w:p>
        </w:tc>
        <w:tc>
          <w:tcPr>
            <w:tcW w:w="0" w:type="auto"/>
            <w:vAlign w:val="center"/>
          </w:tcPr>
          <w:p w:rsidR="00E560F1" w:rsidRPr="00426FA5" w:rsidRDefault="005E752F" w:rsidP="004B694D">
            <w:pPr>
              <w:contextualSpacing/>
              <w:jc w:val="center"/>
              <w:rPr>
                <w:rFonts w:ascii="Times New Roman" w:hAnsi="Times New Roman" w:cs="Times New Roman"/>
                <w:sz w:val="18"/>
                <w:szCs w:val="18"/>
              </w:rPr>
            </w:pPr>
            <w:r>
              <w:rPr>
                <w:rFonts w:ascii="Times New Roman" w:hAnsi="Times New Roman" w:cs="Times New Roman"/>
                <w:sz w:val="18"/>
                <w:szCs w:val="18"/>
              </w:rPr>
              <w:t>1176,0</w:t>
            </w:r>
          </w:p>
        </w:tc>
        <w:tc>
          <w:tcPr>
            <w:tcW w:w="0" w:type="auto"/>
            <w:vAlign w:val="center"/>
          </w:tcPr>
          <w:p w:rsidR="00E560F1" w:rsidRPr="00426FA5" w:rsidRDefault="007F77F5" w:rsidP="004B694D">
            <w:pPr>
              <w:contextualSpacing/>
              <w:jc w:val="center"/>
              <w:rPr>
                <w:rFonts w:ascii="Times New Roman" w:hAnsi="Times New Roman" w:cs="Times New Roman"/>
                <w:sz w:val="18"/>
                <w:szCs w:val="18"/>
              </w:rPr>
            </w:pPr>
            <w:r>
              <w:rPr>
                <w:rFonts w:ascii="Times New Roman" w:hAnsi="Times New Roman" w:cs="Times New Roman"/>
                <w:sz w:val="18"/>
                <w:szCs w:val="18"/>
              </w:rPr>
              <w:t>4467,4</w:t>
            </w:r>
          </w:p>
        </w:tc>
        <w:tc>
          <w:tcPr>
            <w:tcW w:w="0" w:type="auto"/>
            <w:vAlign w:val="center"/>
          </w:tcPr>
          <w:p w:rsidR="00E560F1" w:rsidRPr="00426FA5" w:rsidRDefault="001012C9" w:rsidP="004B694D">
            <w:pPr>
              <w:contextualSpacing/>
              <w:jc w:val="center"/>
              <w:rPr>
                <w:rFonts w:ascii="Times New Roman" w:hAnsi="Times New Roman" w:cs="Times New Roman"/>
                <w:sz w:val="18"/>
                <w:szCs w:val="18"/>
              </w:rPr>
            </w:pPr>
            <w:r>
              <w:rPr>
                <w:rFonts w:ascii="Times New Roman" w:hAnsi="Times New Roman" w:cs="Times New Roman"/>
                <w:sz w:val="18"/>
                <w:szCs w:val="18"/>
              </w:rPr>
              <w:t>2946,5</w:t>
            </w:r>
          </w:p>
        </w:tc>
        <w:tc>
          <w:tcPr>
            <w:tcW w:w="0" w:type="auto"/>
            <w:vAlign w:val="center"/>
          </w:tcPr>
          <w:p w:rsidR="00E560F1" w:rsidRPr="00426FA5" w:rsidRDefault="001E0ECE" w:rsidP="004B694D">
            <w:pPr>
              <w:contextualSpacing/>
              <w:jc w:val="center"/>
              <w:rPr>
                <w:rFonts w:ascii="Times New Roman" w:hAnsi="Times New Roman" w:cs="Times New Roman"/>
                <w:sz w:val="18"/>
                <w:szCs w:val="18"/>
              </w:rPr>
            </w:pPr>
            <w:r>
              <w:rPr>
                <w:rFonts w:ascii="Times New Roman" w:hAnsi="Times New Roman" w:cs="Times New Roman"/>
                <w:sz w:val="18"/>
                <w:szCs w:val="18"/>
              </w:rPr>
              <w:t>5827,5</w:t>
            </w:r>
          </w:p>
        </w:tc>
        <w:tc>
          <w:tcPr>
            <w:tcW w:w="0" w:type="auto"/>
            <w:vAlign w:val="center"/>
          </w:tcPr>
          <w:p w:rsidR="00E560F1" w:rsidRPr="00426FA5" w:rsidRDefault="00E25BDB" w:rsidP="004B694D">
            <w:pPr>
              <w:contextualSpacing/>
              <w:jc w:val="center"/>
              <w:rPr>
                <w:rFonts w:ascii="Times New Roman" w:hAnsi="Times New Roman" w:cs="Times New Roman"/>
                <w:sz w:val="18"/>
                <w:szCs w:val="18"/>
              </w:rPr>
            </w:pPr>
            <w:r>
              <w:rPr>
                <w:rFonts w:ascii="Times New Roman" w:hAnsi="Times New Roman" w:cs="Times New Roman"/>
                <w:sz w:val="18"/>
                <w:szCs w:val="18"/>
              </w:rPr>
              <w:t>6554,9</w:t>
            </w:r>
          </w:p>
        </w:tc>
      </w:tr>
      <w:tr w:rsidR="00150085" w:rsidRPr="00A5533D" w:rsidTr="004B694D">
        <w:tc>
          <w:tcPr>
            <w:tcW w:w="0" w:type="auto"/>
            <w:vAlign w:val="center"/>
          </w:tcPr>
          <w:p w:rsidR="00150085" w:rsidRPr="00150085" w:rsidRDefault="00150085" w:rsidP="00150085">
            <w:pPr>
              <w:contextualSpacing/>
              <w:rPr>
                <w:rFonts w:ascii="Times New Roman" w:hAnsi="Times New Roman" w:cs="Times New Roman"/>
                <w:b/>
                <w:sz w:val="18"/>
                <w:szCs w:val="18"/>
              </w:rPr>
            </w:pPr>
            <w:r w:rsidRPr="00150085">
              <w:rPr>
                <w:rFonts w:ascii="Times New Roman" w:hAnsi="Times New Roman" w:cs="Times New Roman"/>
                <w:b/>
                <w:sz w:val="18"/>
                <w:szCs w:val="18"/>
              </w:rPr>
              <w:t xml:space="preserve">Объем работ, выполненных по виду деятельности </w:t>
            </w:r>
          </w:p>
          <w:p w:rsidR="00150085" w:rsidRPr="00150085" w:rsidRDefault="00150085" w:rsidP="00150085">
            <w:pPr>
              <w:contextualSpacing/>
              <w:rPr>
                <w:rFonts w:ascii="Times New Roman" w:hAnsi="Times New Roman" w:cs="Times New Roman"/>
                <w:b/>
                <w:sz w:val="18"/>
                <w:szCs w:val="18"/>
              </w:rPr>
            </w:pPr>
            <w:r w:rsidRPr="00150085">
              <w:rPr>
                <w:rFonts w:ascii="Times New Roman" w:hAnsi="Times New Roman" w:cs="Times New Roman"/>
                <w:b/>
                <w:sz w:val="18"/>
                <w:szCs w:val="18"/>
              </w:rPr>
              <w:t>«Строительство»</w:t>
            </w:r>
            <w:r>
              <w:rPr>
                <w:rFonts w:ascii="Times New Roman" w:hAnsi="Times New Roman" w:cs="Times New Roman"/>
                <w:b/>
                <w:sz w:val="18"/>
                <w:szCs w:val="18"/>
              </w:rPr>
              <w:t>,</w:t>
            </w:r>
            <w:r w:rsidRPr="00150085">
              <w:rPr>
                <w:rFonts w:ascii="Times New Roman" w:hAnsi="Times New Roman" w:cs="Times New Roman"/>
                <w:b/>
                <w:sz w:val="18"/>
                <w:szCs w:val="18"/>
              </w:rPr>
              <w:t xml:space="preserve"> </w:t>
            </w:r>
          </w:p>
          <w:p w:rsidR="00E560F1" w:rsidRPr="00150085" w:rsidRDefault="00150085" w:rsidP="00150085">
            <w:pPr>
              <w:contextualSpacing/>
              <w:rPr>
                <w:rFonts w:ascii="Times New Roman" w:hAnsi="Times New Roman" w:cs="Times New Roman"/>
                <w:b/>
                <w:sz w:val="18"/>
                <w:szCs w:val="18"/>
              </w:rPr>
            </w:pPr>
            <w:r w:rsidRPr="00150085">
              <w:rPr>
                <w:rFonts w:ascii="Times New Roman" w:hAnsi="Times New Roman" w:cs="Times New Roman"/>
                <w:b/>
                <w:sz w:val="18"/>
                <w:szCs w:val="18"/>
              </w:rPr>
              <w:t>млн. руб.</w:t>
            </w:r>
            <w:r>
              <w:rPr>
                <w:rStyle w:val="ab"/>
                <w:rFonts w:ascii="Times New Roman" w:hAnsi="Times New Roman" w:cs="Times New Roman"/>
                <w:b/>
                <w:sz w:val="18"/>
                <w:szCs w:val="18"/>
              </w:rPr>
              <w:footnoteReference w:id="7"/>
            </w:r>
          </w:p>
        </w:tc>
        <w:tc>
          <w:tcPr>
            <w:tcW w:w="0" w:type="auto"/>
            <w:vAlign w:val="center"/>
          </w:tcPr>
          <w:p w:rsidR="00E560F1" w:rsidRPr="00426FA5" w:rsidRDefault="00150085" w:rsidP="004B694D">
            <w:pPr>
              <w:contextualSpacing/>
              <w:jc w:val="center"/>
              <w:rPr>
                <w:rFonts w:ascii="Times New Roman" w:hAnsi="Times New Roman" w:cs="Times New Roman"/>
                <w:sz w:val="18"/>
                <w:szCs w:val="18"/>
              </w:rPr>
            </w:pPr>
            <w:r w:rsidRPr="00150085">
              <w:rPr>
                <w:rFonts w:ascii="Times New Roman" w:hAnsi="Times New Roman" w:cs="Times New Roman"/>
                <w:sz w:val="18"/>
                <w:szCs w:val="18"/>
              </w:rPr>
              <w:t>4422,7</w:t>
            </w:r>
          </w:p>
        </w:tc>
        <w:tc>
          <w:tcPr>
            <w:tcW w:w="0" w:type="auto"/>
            <w:vAlign w:val="center"/>
          </w:tcPr>
          <w:p w:rsidR="00E560F1" w:rsidRPr="00426FA5" w:rsidRDefault="00D814BA" w:rsidP="004B694D">
            <w:pPr>
              <w:contextualSpacing/>
              <w:jc w:val="center"/>
              <w:rPr>
                <w:rFonts w:ascii="Times New Roman" w:hAnsi="Times New Roman" w:cs="Times New Roman"/>
                <w:sz w:val="18"/>
                <w:szCs w:val="18"/>
              </w:rPr>
            </w:pPr>
            <w:r>
              <w:rPr>
                <w:rFonts w:ascii="Times New Roman" w:hAnsi="Times New Roman" w:cs="Times New Roman"/>
                <w:sz w:val="18"/>
                <w:szCs w:val="18"/>
              </w:rPr>
              <w:t>2083,0</w:t>
            </w:r>
          </w:p>
        </w:tc>
        <w:tc>
          <w:tcPr>
            <w:tcW w:w="0" w:type="auto"/>
            <w:vAlign w:val="center"/>
          </w:tcPr>
          <w:p w:rsidR="00E560F1" w:rsidRPr="00426FA5" w:rsidRDefault="005E752F" w:rsidP="004B694D">
            <w:pPr>
              <w:contextualSpacing/>
              <w:jc w:val="center"/>
              <w:rPr>
                <w:rFonts w:ascii="Times New Roman" w:hAnsi="Times New Roman" w:cs="Times New Roman"/>
                <w:sz w:val="18"/>
                <w:szCs w:val="18"/>
              </w:rPr>
            </w:pPr>
            <w:r>
              <w:rPr>
                <w:rFonts w:ascii="Times New Roman" w:hAnsi="Times New Roman" w:cs="Times New Roman"/>
                <w:sz w:val="18"/>
                <w:szCs w:val="18"/>
              </w:rPr>
              <w:t>116,0</w:t>
            </w:r>
          </w:p>
        </w:tc>
        <w:tc>
          <w:tcPr>
            <w:tcW w:w="0" w:type="auto"/>
            <w:vAlign w:val="center"/>
          </w:tcPr>
          <w:p w:rsidR="00E560F1" w:rsidRPr="00426FA5" w:rsidRDefault="007F77F5" w:rsidP="004B694D">
            <w:pPr>
              <w:contextualSpacing/>
              <w:jc w:val="center"/>
              <w:rPr>
                <w:rFonts w:ascii="Times New Roman" w:hAnsi="Times New Roman" w:cs="Times New Roman"/>
                <w:sz w:val="18"/>
                <w:szCs w:val="18"/>
              </w:rPr>
            </w:pPr>
            <w:r>
              <w:rPr>
                <w:rFonts w:ascii="Times New Roman" w:hAnsi="Times New Roman" w:cs="Times New Roman"/>
                <w:sz w:val="18"/>
                <w:szCs w:val="18"/>
              </w:rPr>
              <w:t>2641,1</w:t>
            </w:r>
          </w:p>
        </w:tc>
        <w:tc>
          <w:tcPr>
            <w:tcW w:w="0" w:type="auto"/>
            <w:vAlign w:val="center"/>
          </w:tcPr>
          <w:p w:rsidR="00E560F1" w:rsidRPr="00426FA5" w:rsidRDefault="001012C9" w:rsidP="004B694D">
            <w:pPr>
              <w:contextualSpacing/>
              <w:jc w:val="center"/>
              <w:rPr>
                <w:rFonts w:ascii="Times New Roman" w:hAnsi="Times New Roman" w:cs="Times New Roman"/>
                <w:sz w:val="18"/>
                <w:szCs w:val="18"/>
              </w:rPr>
            </w:pPr>
            <w:r>
              <w:rPr>
                <w:rFonts w:ascii="Times New Roman" w:hAnsi="Times New Roman" w:cs="Times New Roman"/>
                <w:sz w:val="18"/>
                <w:szCs w:val="18"/>
              </w:rPr>
              <w:t>365,4</w:t>
            </w:r>
          </w:p>
        </w:tc>
        <w:tc>
          <w:tcPr>
            <w:tcW w:w="0" w:type="auto"/>
            <w:vAlign w:val="center"/>
          </w:tcPr>
          <w:p w:rsidR="00E560F1" w:rsidRPr="00426FA5" w:rsidRDefault="001E0ECE" w:rsidP="004B694D">
            <w:pPr>
              <w:contextualSpacing/>
              <w:jc w:val="center"/>
              <w:rPr>
                <w:rFonts w:ascii="Times New Roman" w:hAnsi="Times New Roman" w:cs="Times New Roman"/>
                <w:sz w:val="18"/>
                <w:szCs w:val="18"/>
              </w:rPr>
            </w:pPr>
            <w:r>
              <w:rPr>
                <w:rFonts w:ascii="Times New Roman" w:hAnsi="Times New Roman" w:cs="Times New Roman"/>
                <w:sz w:val="18"/>
                <w:szCs w:val="18"/>
              </w:rPr>
              <w:t>257,8</w:t>
            </w:r>
          </w:p>
        </w:tc>
        <w:tc>
          <w:tcPr>
            <w:tcW w:w="0" w:type="auto"/>
            <w:vAlign w:val="center"/>
          </w:tcPr>
          <w:p w:rsidR="00E560F1" w:rsidRPr="00426FA5" w:rsidRDefault="00E25BDB" w:rsidP="004B694D">
            <w:pPr>
              <w:contextualSpacing/>
              <w:jc w:val="center"/>
              <w:rPr>
                <w:rFonts w:ascii="Times New Roman" w:hAnsi="Times New Roman" w:cs="Times New Roman"/>
                <w:sz w:val="18"/>
                <w:szCs w:val="18"/>
              </w:rPr>
            </w:pPr>
            <w:r>
              <w:rPr>
                <w:rFonts w:ascii="Times New Roman" w:hAnsi="Times New Roman" w:cs="Times New Roman"/>
                <w:sz w:val="18"/>
                <w:szCs w:val="18"/>
              </w:rPr>
              <w:t>1922,6</w:t>
            </w:r>
          </w:p>
        </w:tc>
      </w:tr>
      <w:tr w:rsidR="00150085" w:rsidRPr="00A5533D" w:rsidTr="004B694D">
        <w:tc>
          <w:tcPr>
            <w:tcW w:w="0" w:type="auto"/>
            <w:vAlign w:val="center"/>
          </w:tcPr>
          <w:p w:rsidR="00E560F1" w:rsidRPr="00150085" w:rsidRDefault="00150085" w:rsidP="00426FA5">
            <w:pPr>
              <w:contextualSpacing/>
              <w:rPr>
                <w:rFonts w:ascii="Times New Roman" w:hAnsi="Times New Roman" w:cs="Times New Roman"/>
                <w:b/>
                <w:sz w:val="18"/>
                <w:szCs w:val="18"/>
              </w:rPr>
            </w:pPr>
            <w:r w:rsidRPr="00150085">
              <w:rPr>
                <w:rFonts w:ascii="Times New Roman" w:hAnsi="Times New Roman" w:cs="Times New Roman"/>
                <w:b/>
                <w:sz w:val="18"/>
                <w:szCs w:val="18"/>
              </w:rPr>
              <w:lastRenderedPageBreak/>
              <w:t>Ввод в действие</w:t>
            </w:r>
            <w:r>
              <w:rPr>
                <w:rFonts w:ascii="Times New Roman" w:hAnsi="Times New Roman" w:cs="Times New Roman"/>
                <w:b/>
                <w:sz w:val="18"/>
                <w:szCs w:val="18"/>
              </w:rPr>
              <w:t xml:space="preserve"> жилых домов, тыс. м</w:t>
            </w:r>
            <w:r>
              <w:rPr>
                <w:rFonts w:ascii="Times New Roman" w:hAnsi="Times New Roman" w:cs="Times New Roman"/>
                <w:b/>
                <w:sz w:val="18"/>
                <w:szCs w:val="18"/>
                <w:vertAlign w:val="superscript"/>
              </w:rPr>
              <w:t>2</w:t>
            </w:r>
          </w:p>
        </w:tc>
        <w:tc>
          <w:tcPr>
            <w:tcW w:w="0" w:type="auto"/>
            <w:vAlign w:val="center"/>
          </w:tcPr>
          <w:p w:rsidR="00E560F1" w:rsidRPr="00426FA5" w:rsidRDefault="00150085" w:rsidP="004B694D">
            <w:pPr>
              <w:contextualSpacing/>
              <w:jc w:val="center"/>
              <w:rPr>
                <w:rFonts w:ascii="Times New Roman" w:hAnsi="Times New Roman" w:cs="Times New Roman"/>
                <w:sz w:val="18"/>
                <w:szCs w:val="18"/>
              </w:rPr>
            </w:pPr>
            <w:r>
              <w:rPr>
                <w:rFonts w:ascii="Times New Roman" w:hAnsi="Times New Roman" w:cs="Times New Roman"/>
                <w:sz w:val="18"/>
                <w:szCs w:val="18"/>
              </w:rPr>
              <w:t>126,8</w:t>
            </w:r>
          </w:p>
        </w:tc>
        <w:tc>
          <w:tcPr>
            <w:tcW w:w="0" w:type="auto"/>
            <w:vAlign w:val="center"/>
          </w:tcPr>
          <w:p w:rsidR="00E560F1" w:rsidRPr="00426FA5" w:rsidRDefault="00D814BA" w:rsidP="004B694D">
            <w:pPr>
              <w:contextualSpacing/>
              <w:jc w:val="center"/>
              <w:rPr>
                <w:rFonts w:ascii="Times New Roman" w:hAnsi="Times New Roman" w:cs="Times New Roman"/>
                <w:sz w:val="18"/>
                <w:szCs w:val="18"/>
              </w:rPr>
            </w:pPr>
            <w:r>
              <w:rPr>
                <w:rFonts w:ascii="Times New Roman" w:hAnsi="Times New Roman" w:cs="Times New Roman"/>
                <w:sz w:val="18"/>
                <w:szCs w:val="18"/>
              </w:rPr>
              <w:t>730,3</w:t>
            </w:r>
          </w:p>
        </w:tc>
        <w:tc>
          <w:tcPr>
            <w:tcW w:w="0" w:type="auto"/>
            <w:vAlign w:val="center"/>
          </w:tcPr>
          <w:p w:rsidR="00E560F1" w:rsidRPr="00426FA5" w:rsidRDefault="005E752F" w:rsidP="004B694D">
            <w:pPr>
              <w:contextualSpacing/>
              <w:jc w:val="center"/>
              <w:rPr>
                <w:rFonts w:ascii="Times New Roman" w:hAnsi="Times New Roman" w:cs="Times New Roman"/>
                <w:sz w:val="18"/>
                <w:szCs w:val="18"/>
              </w:rPr>
            </w:pPr>
            <w:r>
              <w:rPr>
                <w:rFonts w:ascii="Times New Roman" w:hAnsi="Times New Roman" w:cs="Times New Roman"/>
                <w:sz w:val="18"/>
                <w:szCs w:val="18"/>
              </w:rPr>
              <w:t>44,1</w:t>
            </w:r>
          </w:p>
        </w:tc>
        <w:tc>
          <w:tcPr>
            <w:tcW w:w="0" w:type="auto"/>
            <w:vAlign w:val="center"/>
          </w:tcPr>
          <w:p w:rsidR="00E560F1" w:rsidRPr="00426FA5" w:rsidRDefault="007F77F5" w:rsidP="004B694D">
            <w:pPr>
              <w:contextualSpacing/>
              <w:jc w:val="center"/>
              <w:rPr>
                <w:rFonts w:ascii="Times New Roman" w:hAnsi="Times New Roman" w:cs="Times New Roman"/>
                <w:sz w:val="18"/>
                <w:szCs w:val="18"/>
              </w:rPr>
            </w:pPr>
            <w:r>
              <w:rPr>
                <w:rFonts w:ascii="Times New Roman" w:hAnsi="Times New Roman" w:cs="Times New Roman"/>
                <w:sz w:val="18"/>
                <w:szCs w:val="18"/>
              </w:rPr>
              <w:t>155,7</w:t>
            </w:r>
          </w:p>
        </w:tc>
        <w:tc>
          <w:tcPr>
            <w:tcW w:w="0" w:type="auto"/>
            <w:vAlign w:val="center"/>
          </w:tcPr>
          <w:p w:rsidR="00E560F1" w:rsidRPr="00426FA5" w:rsidRDefault="001012C9" w:rsidP="004B694D">
            <w:pPr>
              <w:contextualSpacing/>
              <w:jc w:val="center"/>
              <w:rPr>
                <w:rFonts w:ascii="Times New Roman" w:hAnsi="Times New Roman" w:cs="Times New Roman"/>
                <w:sz w:val="18"/>
                <w:szCs w:val="18"/>
              </w:rPr>
            </w:pPr>
            <w:r>
              <w:rPr>
                <w:rFonts w:ascii="Times New Roman" w:hAnsi="Times New Roman" w:cs="Times New Roman"/>
                <w:sz w:val="18"/>
                <w:szCs w:val="18"/>
              </w:rPr>
              <w:t>74,0</w:t>
            </w:r>
          </w:p>
        </w:tc>
        <w:tc>
          <w:tcPr>
            <w:tcW w:w="0" w:type="auto"/>
            <w:vAlign w:val="center"/>
          </w:tcPr>
          <w:p w:rsidR="00E560F1" w:rsidRPr="00426FA5" w:rsidRDefault="001E0ECE" w:rsidP="004B694D">
            <w:pPr>
              <w:contextualSpacing/>
              <w:jc w:val="center"/>
              <w:rPr>
                <w:rFonts w:ascii="Times New Roman" w:hAnsi="Times New Roman" w:cs="Times New Roman"/>
                <w:sz w:val="18"/>
                <w:szCs w:val="18"/>
              </w:rPr>
            </w:pPr>
            <w:r>
              <w:rPr>
                <w:rFonts w:ascii="Times New Roman" w:hAnsi="Times New Roman" w:cs="Times New Roman"/>
                <w:sz w:val="18"/>
                <w:szCs w:val="18"/>
              </w:rPr>
              <w:t>169,6</w:t>
            </w:r>
          </w:p>
        </w:tc>
        <w:tc>
          <w:tcPr>
            <w:tcW w:w="0" w:type="auto"/>
            <w:vAlign w:val="center"/>
          </w:tcPr>
          <w:p w:rsidR="00E560F1" w:rsidRPr="00426FA5" w:rsidRDefault="00E25BDB" w:rsidP="004B694D">
            <w:pPr>
              <w:contextualSpacing/>
              <w:jc w:val="center"/>
              <w:rPr>
                <w:rFonts w:ascii="Times New Roman" w:hAnsi="Times New Roman" w:cs="Times New Roman"/>
                <w:sz w:val="18"/>
                <w:szCs w:val="18"/>
              </w:rPr>
            </w:pPr>
            <w:r>
              <w:rPr>
                <w:rFonts w:ascii="Times New Roman" w:hAnsi="Times New Roman" w:cs="Times New Roman"/>
                <w:sz w:val="18"/>
                <w:szCs w:val="18"/>
              </w:rPr>
              <w:t>601,8</w:t>
            </w:r>
          </w:p>
        </w:tc>
      </w:tr>
      <w:tr w:rsidR="00150085" w:rsidRPr="00A5533D" w:rsidTr="004B694D">
        <w:tc>
          <w:tcPr>
            <w:tcW w:w="0" w:type="auto"/>
            <w:vAlign w:val="center"/>
          </w:tcPr>
          <w:p w:rsidR="00E560F1" w:rsidRPr="00150085" w:rsidRDefault="00150085" w:rsidP="00426FA5">
            <w:pPr>
              <w:contextualSpacing/>
              <w:rPr>
                <w:rFonts w:ascii="Times New Roman" w:hAnsi="Times New Roman" w:cs="Times New Roman"/>
                <w:b/>
                <w:sz w:val="18"/>
                <w:szCs w:val="18"/>
              </w:rPr>
            </w:pPr>
            <w:r w:rsidRPr="00150085">
              <w:rPr>
                <w:rFonts w:ascii="Times New Roman" w:hAnsi="Times New Roman" w:cs="Times New Roman"/>
                <w:b/>
                <w:sz w:val="18"/>
                <w:szCs w:val="18"/>
              </w:rPr>
              <w:t>Оборот розничной торговли</w:t>
            </w:r>
            <w:r>
              <w:rPr>
                <w:rFonts w:ascii="Times New Roman" w:hAnsi="Times New Roman" w:cs="Times New Roman"/>
                <w:b/>
                <w:sz w:val="18"/>
                <w:szCs w:val="18"/>
              </w:rPr>
              <w:t>, млн руб.</w:t>
            </w:r>
            <w:r>
              <w:rPr>
                <w:rStyle w:val="ab"/>
                <w:rFonts w:ascii="Times New Roman" w:hAnsi="Times New Roman" w:cs="Times New Roman"/>
                <w:b/>
                <w:sz w:val="18"/>
                <w:szCs w:val="18"/>
              </w:rPr>
              <w:footnoteReference w:id="8"/>
            </w:r>
          </w:p>
        </w:tc>
        <w:tc>
          <w:tcPr>
            <w:tcW w:w="0" w:type="auto"/>
            <w:vAlign w:val="center"/>
          </w:tcPr>
          <w:p w:rsidR="00E560F1" w:rsidRPr="00426FA5" w:rsidRDefault="00150085" w:rsidP="004B694D">
            <w:pPr>
              <w:contextualSpacing/>
              <w:jc w:val="center"/>
              <w:rPr>
                <w:rFonts w:ascii="Times New Roman" w:hAnsi="Times New Roman" w:cs="Times New Roman"/>
                <w:sz w:val="18"/>
                <w:szCs w:val="18"/>
              </w:rPr>
            </w:pPr>
            <w:r>
              <w:rPr>
                <w:rFonts w:ascii="Times New Roman" w:hAnsi="Times New Roman" w:cs="Times New Roman"/>
                <w:sz w:val="18"/>
                <w:szCs w:val="18"/>
              </w:rPr>
              <w:t>1554,0</w:t>
            </w:r>
          </w:p>
        </w:tc>
        <w:tc>
          <w:tcPr>
            <w:tcW w:w="0" w:type="auto"/>
            <w:vAlign w:val="center"/>
          </w:tcPr>
          <w:p w:rsidR="00E560F1" w:rsidRPr="00426FA5" w:rsidRDefault="00D814BA" w:rsidP="004B694D">
            <w:pPr>
              <w:contextualSpacing/>
              <w:jc w:val="center"/>
              <w:rPr>
                <w:rFonts w:ascii="Times New Roman" w:hAnsi="Times New Roman" w:cs="Times New Roman"/>
                <w:sz w:val="18"/>
                <w:szCs w:val="18"/>
              </w:rPr>
            </w:pPr>
            <w:r>
              <w:rPr>
                <w:rFonts w:ascii="Times New Roman" w:hAnsi="Times New Roman" w:cs="Times New Roman"/>
                <w:sz w:val="18"/>
                <w:szCs w:val="18"/>
              </w:rPr>
              <w:t>3340,8</w:t>
            </w:r>
          </w:p>
        </w:tc>
        <w:tc>
          <w:tcPr>
            <w:tcW w:w="0" w:type="auto"/>
            <w:vAlign w:val="center"/>
          </w:tcPr>
          <w:p w:rsidR="00E560F1" w:rsidRPr="00426FA5" w:rsidRDefault="005E752F" w:rsidP="004B694D">
            <w:pPr>
              <w:contextualSpacing/>
              <w:jc w:val="center"/>
              <w:rPr>
                <w:rFonts w:ascii="Times New Roman" w:hAnsi="Times New Roman" w:cs="Times New Roman"/>
                <w:sz w:val="18"/>
                <w:szCs w:val="18"/>
              </w:rPr>
            </w:pPr>
            <w:r>
              <w:rPr>
                <w:rFonts w:ascii="Times New Roman" w:hAnsi="Times New Roman" w:cs="Times New Roman"/>
                <w:sz w:val="18"/>
                <w:szCs w:val="18"/>
              </w:rPr>
              <w:t>30,9</w:t>
            </w:r>
          </w:p>
        </w:tc>
        <w:tc>
          <w:tcPr>
            <w:tcW w:w="0" w:type="auto"/>
            <w:vAlign w:val="center"/>
          </w:tcPr>
          <w:p w:rsidR="00E560F1" w:rsidRPr="00426FA5" w:rsidRDefault="007F77F5" w:rsidP="004B694D">
            <w:pPr>
              <w:contextualSpacing/>
              <w:jc w:val="center"/>
              <w:rPr>
                <w:rFonts w:ascii="Times New Roman" w:hAnsi="Times New Roman" w:cs="Times New Roman"/>
                <w:sz w:val="18"/>
                <w:szCs w:val="18"/>
              </w:rPr>
            </w:pPr>
            <w:r>
              <w:rPr>
                <w:rFonts w:ascii="Times New Roman" w:hAnsi="Times New Roman" w:cs="Times New Roman"/>
                <w:sz w:val="18"/>
                <w:szCs w:val="18"/>
              </w:rPr>
              <w:t>10861,9</w:t>
            </w:r>
          </w:p>
        </w:tc>
        <w:tc>
          <w:tcPr>
            <w:tcW w:w="0" w:type="auto"/>
            <w:vAlign w:val="center"/>
          </w:tcPr>
          <w:p w:rsidR="00E560F1" w:rsidRPr="00426FA5" w:rsidRDefault="00EA3BD4" w:rsidP="004B694D">
            <w:pPr>
              <w:contextualSpacing/>
              <w:jc w:val="center"/>
              <w:rPr>
                <w:rFonts w:ascii="Times New Roman" w:hAnsi="Times New Roman" w:cs="Times New Roman"/>
                <w:sz w:val="18"/>
                <w:szCs w:val="18"/>
              </w:rPr>
            </w:pPr>
            <w:r>
              <w:rPr>
                <w:rFonts w:ascii="Times New Roman" w:hAnsi="Times New Roman" w:cs="Times New Roman"/>
                <w:sz w:val="18"/>
                <w:szCs w:val="18"/>
              </w:rPr>
              <w:t>8703,0</w:t>
            </w:r>
          </w:p>
        </w:tc>
        <w:tc>
          <w:tcPr>
            <w:tcW w:w="0" w:type="auto"/>
            <w:vAlign w:val="center"/>
          </w:tcPr>
          <w:p w:rsidR="00E560F1" w:rsidRPr="00426FA5" w:rsidRDefault="001E0ECE" w:rsidP="004B694D">
            <w:pPr>
              <w:contextualSpacing/>
              <w:jc w:val="center"/>
              <w:rPr>
                <w:rFonts w:ascii="Times New Roman" w:hAnsi="Times New Roman" w:cs="Times New Roman"/>
                <w:sz w:val="18"/>
                <w:szCs w:val="18"/>
              </w:rPr>
            </w:pPr>
            <w:r>
              <w:rPr>
                <w:rFonts w:ascii="Times New Roman" w:hAnsi="Times New Roman" w:cs="Times New Roman"/>
                <w:sz w:val="18"/>
                <w:szCs w:val="18"/>
              </w:rPr>
              <w:t>7770,5</w:t>
            </w:r>
          </w:p>
        </w:tc>
        <w:tc>
          <w:tcPr>
            <w:tcW w:w="0" w:type="auto"/>
            <w:vAlign w:val="center"/>
          </w:tcPr>
          <w:p w:rsidR="00E560F1" w:rsidRPr="00426FA5" w:rsidRDefault="00E25BDB" w:rsidP="004B694D">
            <w:pPr>
              <w:contextualSpacing/>
              <w:jc w:val="center"/>
              <w:rPr>
                <w:rFonts w:ascii="Times New Roman" w:hAnsi="Times New Roman" w:cs="Times New Roman"/>
                <w:sz w:val="18"/>
                <w:szCs w:val="18"/>
              </w:rPr>
            </w:pPr>
            <w:r>
              <w:rPr>
                <w:rFonts w:ascii="Times New Roman" w:hAnsi="Times New Roman" w:cs="Times New Roman"/>
                <w:sz w:val="18"/>
                <w:szCs w:val="18"/>
              </w:rPr>
              <w:t>44522,4</w:t>
            </w:r>
          </w:p>
        </w:tc>
      </w:tr>
      <w:tr w:rsidR="00150085" w:rsidRPr="00A5533D" w:rsidTr="004B694D">
        <w:tc>
          <w:tcPr>
            <w:tcW w:w="0" w:type="auto"/>
            <w:vAlign w:val="center"/>
          </w:tcPr>
          <w:p w:rsidR="00E560F1" w:rsidRPr="00150085" w:rsidRDefault="00E80A0E" w:rsidP="00426FA5">
            <w:pPr>
              <w:contextualSpacing/>
              <w:rPr>
                <w:rFonts w:ascii="Times New Roman" w:hAnsi="Times New Roman" w:cs="Times New Roman"/>
                <w:b/>
                <w:sz w:val="18"/>
                <w:szCs w:val="18"/>
              </w:rPr>
            </w:pPr>
            <w:r w:rsidRPr="00E80A0E">
              <w:rPr>
                <w:rFonts w:ascii="Times New Roman" w:hAnsi="Times New Roman" w:cs="Times New Roman"/>
                <w:b/>
                <w:sz w:val="18"/>
                <w:szCs w:val="18"/>
              </w:rPr>
              <w:t>Инвестиции в основной капитал</w:t>
            </w:r>
            <w:r>
              <w:rPr>
                <w:rFonts w:ascii="Times New Roman" w:hAnsi="Times New Roman" w:cs="Times New Roman"/>
                <w:b/>
                <w:sz w:val="18"/>
                <w:szCs w:val="18"/>
              </w:rPr>
              <w:t>, млн. руб.</w:t>
            </w:r>
          </w:p>
        </w:tc>
        <w:tc>
          <w:tcPr>
            <w:tcW w:w="0" w:type="auto"/>
            <w:vAlign w:val="center"/>
          </w:tcPr>
          <w:p w:rsidR="00E560F1" w:rsidRPr="00426FA5" w:rsidRDefault="00E80A0E" w:rsidP="004B694D">
            <w:pPr>
              <w:contextualSpacing/>
              <w:jc w:val="center"/>
              <w:rPr>
                <w:rFonts w:ascii="Times New Roman" w:hAnsi="Times New Roman" w:cs="Times New Roman"/>
                <w:sz w:val="18"/>
                <w:szCs w:val="18"/>
              </w:rPr>
            </w:pPr>
            <w:r>
              <w:rPr>
                <w:rFonts w:ascii="Times New Roman" w:hAnsi="Times New Roman" w:cs="Times New Roman"/>
                <w:sz w:val="18"/>
                <w:szCs w:val="18"/>
              </w:rPr>
              <w:t>15777,7</w:t>
            </w:r>
          </w:p>
        </w:tc>
        <w:tc>
          <w:tcPr>
            <w:tcW w:w="0" w:type="auto"/>
            <w:vAlign w:val="center"/>
          </w:tcPr>
          <w:p w:rsidR="00E560F1" w:rsidRPr="00426FA5" w:rsidRDefault="00D814BA" w:rsidP="004B694D">
            <w:pPr>
              <w:contextualSpacing/>
              <w:jc w:val="center"/>
              <w:rPr>
                <w:rFonts w:ascii="Times New Roman" w:hAnsi="Times New Roman" w:cs="Times New Roman"/>
                <w:sz w:val="18"/>
                <w:szCs w:val="18"/>
              </w:rPr>
            </w:pPr>
            <w:r>
              <w:rPr>
                <w:rFonts w:ascii="Times New Roman" w:hAnsi="Times New Roman" w:cs="Times New Roman"/>
                <w:sz w:val="18"/>
                <w:szCs w:val="18"/>
              </w:rPr>
              <w:t>6695,0</w:t>
            </w:r>
          </w:p>
        </w:tc>
        <w:tc>
          <w:tcPr>
            <w:tcW w:w="0" w:type="auto"/>
            <w:vAlign w:val="center"/>
          </w:tcPr>
          <w:p w:rsidR="00E560F1" w:rsidRPr="00426FA5" w:rsidRDefault="005E752F" w:rsidP="004B694D">
            <w:pPr>
              <w:contextualSpacing/>
              <w:jc w:val="center"/>
              <w:rPr>
                <w:rFonts w:ascii="Times New Roman" w:hAnsi="Times New Roman" w:cs="Times New Roman"/>
                <w:sz w:val="18"/>
                <w:szCs w:val="18"/>
              </w:rPr>
            </w:pPr>
            <w:r>
              <w:rPr>
                <w:rFonts w:ascii="Times New Roman" w:hAnsi="Times New Roman" w:cs="Times New Roman"/>
                <w:sz w:val="18"/>
                <w:szCs w:val="18"/>
              </w:rPr>
              <w:t>3015,9</w:t>
            </w:r>
          </w:p>
        </w:tc>
        <w:tc>
          <w:tcPr>
            <w:tcW w:w="0" w:type="auto"/>
            <w:vAlign w:val="center"/>
          </w:tcPr>
          <w:p w:rsidR="00E560F1" w:rsidRPr="00426FA5" w:rsidRDefault="007F77F5" w:rsidP="004B694D">
            <w:pPr>
              <w:contextualSpacing/>
              <w:jc w:val="center"/>
              <w:rPr>
                <w:rFonts w:ascii="Times New Roman" w:hAnsi="Times New Roman" w:cs="Times New Roman"/>
                <w:sz w:val="18"/>
                <w:szCs w:val="18"/>
              </w:rPr>
            </w:pPr>
            <w:r>
              <w:rPr>
                <w:rFonts w:ascii="Times New Roman" w:hAnsi="Times New Roman" w:cs="Times New Roman"/>
                <w:sz w:val="18"/>
                <w:szCs w:val="18"/>
              </w:rPr>
              <w:t>3060,2</w:t>
            </w:r>
          </w:p>
        </w:tc>
        <w:tc>
          <w:tcPr>
            <w:tcW w:w="0" w:type="auto"/>
            <w:vAlign w:val="center"/>
          </w:tcPr>
          <w:p w:rsidR="00E560F1" w:rsidRPr="00426FA5" w:rsidRDefault="00EA3BD4" w:rsidP="004B694D">
            <w:pPr>
              <w:contextualSpacing/>
              <w:jc w:val="center"/>
              <w:rPr>
                <w:rFonts w:ascii="Times New Roman" w:hAnsi="Times New Roman" w:cs="Times New Roman"/>
                <w:sz w:val="18"/>
                <w:szCs w:val="18"/>
              </w:rPr>
            </w:pPr>
            <w:r>
              <w:rPr>
                <w:rFonts w:ascii="Times New Roman" w:hAnsi="Times New Roman" w:cs="Times New Roman"/>
                <w:sz w:val="18"/>
                <w:szCs w:val="18"/>
              </w:rPr>
              <w:t>5859,0</w:t>
            </w:r>
          </w:p>
        </w:tc>
        <w:tc>
          <w:tcPr>
            <w:tcW w:w="0" w:type="auto"/>
            <w:vAlign w:val="center"/>
          </w:tcPr>
          <w:p w:rsidR="00E560F1" w:rsidRPr="00426FA5" w:rsidRDefault="001E0ECE" w:rsidP="004B694D">
            <w:pPr>
              <w:contextualSpacing/>
              <w:jc w:val="center"/>
              <w:rPr>
                <w:rFonts w:ascii="Times New Roman" w:hAnsi="Times New Roman" w:cs="Times New Roman"/>
                <w:sz w:val="18"/>
                <w:szCs w:val="18"/>
              </w:rPr>
            </w:pPr>
            <w:r>
              <w:rPr>
                <w:rFonts w:ascii="Times New Roman" w:hAnsi="Times New Roman" w:cs="Times New Roman"/>
                <w:sz w:val="18"/>
                <w:szCs w:val="18"/>
              </w:rPr>
              <w:t>5603,5</w:t>
            </w:r>
          </w:p>
        </w:tc>
        <w:tc>
          <w:tcPr>
            <w:tcW w:w="0" w:type="auto"/>
            <w:vAlign w:val="center"/>
          </w:tcPr>
          <w:p w:rsidR="00E560F1" w:rsidRPr="00426FA5" w:rsidRDefault="00E25BDB" w:rsidP="004B694D">
            <w:pPr>
              <w:contextualSpacing/>
              <w:jc w:val="center"/>
              <w:rPr>
                <w:rFonts w:ascii="Times New Roman" w:hAnsi="Times New Roman" w:cs="Times New Roman"/>
                <w:sz w:val="18"/>
                <w:szCs w:val="18"/>
              </w:rPr>
            </w:pPr>
            <w:r>
              <w:rPr>
                <w:rFonts w:ascii="Times New Roman" w:hAnsi="Times New Roman" w:cs="Times New Roman"/>
                <w:sz w:val="18"/>
                <w:szCs w:val="18"/>
              </w:rPr>
              <w:t>14472,8</w:t>
            </w:r>
          </w:p>
        </w:tc>
      </w:tr>
    </w:tbl>
    <w:p w:rsidR="00772669" w:rsidRDefault="00772669" w:rsidP="00772669">
      <w:pPr>
        <w:spacing w:after="0" w:line="360" w:lineRule="auto"/>
        <w:ind w:firstLine="708"/>
        <w:contextualSpacing/>
        <w:jc w:val="both"/>
        <w:rPr>
          <w:rFonts w:ascii="Times New Roman" w:hAnsi="Times New Roman" w:cs="Times New Roman"/>
          <w:sz w:val="28"/>
          <w:szCs w:val="28"/>
        </w:rPr>
      </w:pPr>
    </w:p>
    <w:p w:rsidR="009E7E63" w:rsidRDefault="00E0368B" w:rsidP="009E7E63">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Среди административных центров Северо-Кавказского федерального округа город Грозный </w:t>
      </w:r>
      <w:r w:rsidR="009E7E63">
        <w:rPr>
          <w:rFonts w:ascii="Times New Roman" w:hAnsi="Times New Roman" w:cs="Times New Roman"/>
          <w:sz w:val="28"/>
          <w:szCs w:val="28"/>
        </w:rPr>
        <w:t>занимает лидирующие позиции по таким показателям, как естественный прирост населения, с</w:t>
      </w:r>
      <w:r w:rsidR="009E7E63" w:rsidRPr="009E7E63">
        <w:rPr>
          <w:rFonts w:ascii="Times New Roman" w:hAnsi="Times New Roman" w:cs="Times New Roman"/>
          <w:sz w:val="28"/>
          <w:szCs w:val="28"/>
        </w:rPr>
        <w:t>реднемесячная номинальная начисленная заработная</w:t>
      </w:r>
      <w:r w:rsidR="009E7E63">
        <w:rPr>
          <w:rFonts w:ascii="Times New Roman" w:hAnsi="Times New Roman" w:cs="Times New Roman"/>
          <w:sz w:val="28"/>
          <w:szCs w:val="28"/>
        </w:rPr>
        <w:t xml:space="preserve"> плата, стоимость работ и услуг в сфере добычи </w:t>
      </w:r>
      <w:r w:rsidR="009E7E63" w:rsidRPr="009E7E63">
        <w:rPr>
          <w:rFonts w:ascii="Times New Roman" w:hAnsi="Times New Roman" w:cs="Times New Roman"/>
          <w:sz w:val="28"/>
          <w:szCs w:val="28"/>
        </w:rPr>
        <w:t>полезных ископаемых</w:t>
      </w:r>
      <w:r w:rsidR="009E7E63">
        <w:rPr>
          <w:rFonts w:ascii="Times New Roman" w:hAnsi="Times New Roman" w:cs="Times New Roman"/>
          <w:sz w:val="28"/>
          <w:szCs w:val="28"/>
        </w:rPr>
        <w:t>, производства и распределения</w:t>
      </w:r>
      <w:r w:rsidR="009E7E63" w:rsidRPr="009E7E63">
        <w:rPr>
          <w:rFonts w:ascii="Times New Roman" w:hAnsi="Times New Roman" w:cs="Times New Roman"/>
          <w:sz w:val="28"/>
          <w:szCs w:val="28"/>
        </w:rPr>
        <w:t xml:space="preserve"> электроэнергии, газа и воды</w:t>
      </w:r>
      <w:r w:rsidR="009E7E63">
        <w:rPr>
          <w:rFonts w:ascii="Times New Roman" w:hAnsi="Times New Roman" w:cs="Times New Roman"/>
          <w:sz w:val="28"/>
          <w:szCs w:val="28"/>
        </w:rPr>
        <w:t xml:space="preserve">, строительства и инвестиции в основной капитал. </w:t>
      </w:r>
    </w:p>
    <w:p w:rsidR="004B694D" w:rsidRDefault="00260C84" w:rsidP="007D674D">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По уровню среднемесячной номинальной начисленной заработной платы г. Грозный отстает от среднероссийского уровня</w:t>
      </w:r>
      <w:r w:rsidR="00BD1D8B">
        <w:rPr>
          <w:rFonts w:ascii="Times New Roman" w:hAnsi="Times New Roman" w:cs="Times New Roman"/>
          <w:sz w:val="28"/>
          <w:szCs w:val="28"/>
        </w:rPr>
        <w:t xml:space="preserve"> (в 2014 г. – 31137 рублей). </w:t>
      </w:r>
    </w:p>
    <w:p w:rsidR="004B694D" w:rsidRDefault="004B694D" w:rsidP="009E7E63">
      <w:pPr>
        <w:tabs>
          <w:tab w:val="left" w:pos="1940"/>
        </w:tabs>
        <w:spacing w:after="0" w:line="360" w:lineRule="auto"/>
        <w:ind w:firstLine="708"/>
        <w:contextualSpacing/>
        <w:jc w:val="both"/>
        <w:rPr>
          <w:rFonts w:ascii="Times New Roman" w:hAnsi="Times New Roman" w:cs="Times New Roman"/>
          <w:sz w:val="28"/>
          <w:szCs w:val="28"/>
        </w:rPr>
      </w:pPr>
    </w:p>
    <w:p w:rsidR="00DF3F83" w:rsidRDefault="00DF3F83" w:rsidP="009E7E63">
      <w:pPr>
        <w:tabs>
          <w:tab w:val="left" w:pos="1940"/>
        </w:tabs>
        <w:spacing w:after="0" w:line="360" w:lineRule="auto"/>
        <w:ind w:firstLine="708"/>
        <w:contextualSpacing/>
        <w:jc w:val="both"/>
        <w:rPr>
          <w:rFonts w:ascii="Times New Roman" w:hAnsi="Times New Roman" w:cs="Times New Roman"/>
          <w:sz w:val="28"/>
          <w:szCs w:val="28"/>
        </w:rPr>
      </w:pPr>
    </w:p>
    <w:p w:rsidR="00DF3F83" w:rsidRDefault="00DF3F83" w:rsidP="009E7E63">
      <w:pPr>
        <w:tabs>
          <w:tab w:val="left" w:pos="1940"/>
        </w:tabs>
        <w:spacing w:after="0" w:line="360" w:lineRule="auto"/>
        <w:ind w:firstLine="708"/>
        <w:contextualSpacing/>
        <w:jc w:val="both"/>
        <w:rPr>
          <w:rFonts w:ascii="Times New Roman" w:hAnsi="Times New Roman" w:cs="Times New Roman"/>
          <w:sz w:val="28"/>
          <w:szCs w:val="28"/>
        </w:rPr>
      </w:pPr>
    </w:p>
    <w:p w:rsidR="00DF3F83" w:rsidRDefault="00DF3F83" w:rsidP="009E7E63">
      <w:pPr>
        <w:tabs>
          <w:tab w:val="left" w:pos="1940"/>
        </w:tabs>
        <w:spacing w:after="0" w:line="360" w:lineRule="auto"/>
        <w:ind w:firstLine="708"/>
        <w:contextualSpacing/>
        <w:jc w:val="both"/>
        <w:rPr>
          <w:rFonts w:ascii="Times New Roman" w:hAnsi="Times New Roman" w:cs="Times New Roman"/>
          <w:sz w:val="28"/>
          <w:szCs w:val="28"/>
        </w:rPr>
      </w:pPr>
    </w:p>
    <w:p w:rsidR="00DF3F83" w:rsidRDefault="00DF3F83" w:rsidP="009E7E63">
      <w:pPr>
        <w:tabs>
          <w:tab w:val="left" w:pos="1940"/>
        </w:tabs>
        <w:spacing w:after="0" w:line="360" w:lineRule="auto"/>
        <w:ind w:firstLine="708"/>
        <w:contextualSpacing/>
        <w:jc w:val="both"/>
        <w:rPr>
          <w:rFonts w:ascii="Times New Roman" w:hAnsi="Times New Roman" w:cs="Times New Roman"/>
          <w:sz w:val="28"/>
          <w:szCs w:val="28"/>
        </w:rPr>
      </w:pPr>
    </w:p>
    <w:p w:rsidR="00DF3F83" w:rsidRDefault="00DF3F83" w:rsidP="009E7E63">
      <w:pPr>
        <w:tabs>
          <w:tab w:val="left" w:pos="1940"/>
        </w:tabs>
        <w:spacing w:after="0" w:line="360" w:lineRule="auto"/>
        <w:ind w:firstLine="708"/>
        <w:contextualSpacing/>
        <w:jc w:val="both"/>
        <w:rPr>
          <w:rFonts w:ascii="Times New Roman" w:hAnsi="Times New Roman" w:cs="Times New Roman"/>
          <w:sz w:val="28"/>
          <w:szCs w:val="28"/>
        </w:rPr>
      </w:pPr>
    </w:p>
    <w:p w:rsidR="00DF3F83" w:rsidRDefault="00DF3F83" w:rsidP="009E7E63">
      <w:pPr>
        <w:tabs>
          <w:tab w:val="left" w:pos="1940"/>
        </w:tabs>
        <w:spacing w:after="0" w:line="360" w:lineRule="auto"/>
        <w:ind w:firstLine="708"/>
        <w:contextualSpacing/>
        <w:jc w:val="both"/>
        <w:rPr>
          <w:rFonts w:ascii="Times New Roman" w:hAnsi="Times New Roman" w:cs="Times New Roman"/>
          <w:sz w:val="28"/>
          <w:szCs w:val="28"/>
        </w:rPr>
      </w:pPr>
    </w:p>
    <w:p w:rsidR="00DF3F83" w:rsidRDefault="00DF3F83" w:rsidP="009E7E63">
      <w:pPr>
        <w:tabs>
          <w:tab w:val="left" w:pos="1940"/>
        </w:tabs>
        <w:spacing w:after="0" w:line="360" w:lineRule="auto"/>
        <w:ind w:firstLine="708"/>
        <w:contextualSpacing/>
        <w:jc w:val="both"/>
        <w:rPr>
          <w:rFonts w:ascii="Times New Roman" w:hAnsi="Times New Roman" w:cs="Times New Roman"/>
          <w:sz w:val="28"/>
          <w:szCs w:val="28"/>
        </w:rPr>
      </w:pPr>
    </w:p>
    <w:p w:rsidR="00DF3F83" w:rsidRDefault="00DF3F83" w:rsidP="009E7E63">
      <w:pPr>
        <w:tabs>
          <w:tab w:val="left" w:pos="1940"/>
        </w:tabs>
        <w:spacing w:after="0" w:line="360" w:lineRule="auto"/>
        <w:ind w:firstLine="708"/>
        <w:contextualSpacing/>
        <w:jc w:val="both"/>
        <w:rPr>
          <w:rFonts w:ascii="Times New Roman" w:hAnsi="Times New Roman" w:cs="Times New Roman"/>
          <w:sz w:val="28"/>
          <w:szCs w:val="28"/>
        </w:rPr>
      </w:pPr>
    </w:p>
    <w:p w:rsidR="00DF3F83" w:rsidRDefault="00DF3F83" w:rsidP="009E7E63">
      <w:pPr>
        <w:tabs>
          <w:tab w:val="left" w:pos="1940"/>
        </w:tabs>
        <w:spacing w:after="0" w:line="360" w:lineRule="auto"/>
        <w:ind w:firstLine="708"/>
        <w:contextualSpacing/>
        <w:jc w:val="both"/>
        <w:rPr>
          <w:rFonts w:ascii="Times New Roman" w:hAnsi="Times New Roman" w:cs="Times New Roman"/>
          <w:sz w:val="28"/>
          <w:szCs w:val="28"/>
        </w:rPr>
      </w:pPr>
    </w:p>
    <w:p w:rsidR="00DF3F83" w:rsidRDefault="00DF3F83" w:rsidP="009E7E63">
      <w:pPr>
        <w:tabs>
          <w:tab w:val="left" w:pos="1940"/>
        </w:tabs>
        <w:spacing w:after="0" w:line="360" w:lineRule="auto"/>
        <w:ind w:firstLine="708"/>
        <w:contextualSpacing/>
        <w:jc w:val="both"/>
        <w:rPr>
          <w:rFonts w:ascii="Times New Roman" w:hAnsi="Times New Roman" w:cs="Times New Roman"/>
          <w:sz w:val="28"/>
          <w:szCs w:val="28"/>
        </w:rPr>
      </w:pPr>
    </w:p>
    <w:p w:rsidR="00DF3F83" w:rsidRDefault="00DF3F83" w:rsidP="009E7E63">
      <w:pPr>
        <w:tabs>
          <w:tab w:val="left" w:pos="1940"/>
        </w:tabs>
        <w:spacing w:after="0" w:line="360" w:lineRule="auto"/>
        <w:ind w:firstLine="708"/>
        <w:contextualSpacing/>
        <w:jc w:val="both"/>
        <w:rPr>
          <w:rFonts w:ascii="Times New Roman" w:hAnsi="Times New Roman" w:cs="Times New Roman"/>
          <w:sz w:val="28"/>
          <w:szCs w:val="28"/>
        </w:rPr>
      </w:pPr>
    </w:p>
    <w:p w:rsidR="00DF3F83" w:rsidRDefault="00DF3F83" w:rsidP="009E7E63">
      <w:pPr>
        <w:tabs>
          <w:tab w:val="left" w:pos="1940"/>
        </w:tabs>
        <w:spacing w:after="0" w:line="360" w:lineRule="auto"/>
        <w:ind w:firstLine="708"/>
        <w:contextualSpacing/>
        <w:jc w:val="both"/>
        <w:rPr>
          <w:rFonts w:ascii="Times New Roman" w:hAnsi="Times New Roman" w:cs="Times New Roman"/>
          <w:sz w:val="28"/>
          <w:szCs w:val="28"/>
        </w:rPr>
      </w:pPr>
    </w:p>
    <w:p w:rsidR="0014082F" w:rsidRDefault="0014082F" w:rsidP="00693838">
      <w:pPr>
        <w:pStyle w:val="1"/>
        <w:shd w:val="clear" w:color="auto" w:fill="FFF2CC" w:themeFill="accent4" w:themeFillTint="33"/>
      </w:pPr>
      <w:bookmarkStart w:id="17" w:name="_Toc448705944"/>
      <w:r>
        <w:lastRenderedPageBreak/>
        <w:t xml:space="preserve">2. </w:t>
      </w:r>
      <w:r w:rsidR="00AB25F2" w:rsidRPr="008C3284">
        <w:t>СТ</w:t>
      </w:r>
      <w:r w:rsidR="00AB25F2">
        <w:t>РАТЕГИЧЕСКИЕ ФАКТОРЫ РАЗВИТИЯ ГОРОДА</w:t>
      </w:r>
      <w:r w:rsidR="00AB25F2" w:rsidRPr="008C3284">
        <w:t xml:space="preserve"> ГРОЗН</w:t>
      </w:r>
      <w:r w:rsidR="00AB25F2">
        <w:t>ОГО</w:t>
      </w:r>
      <w:bookmarkEnd w:id="17"/>
    </w:p>
    <w:p w:rsidR="00FE1D50" w:rsidRDefault="00FE1D50" w:rsidP="008C3284">
      <w:pPr>
        <w:spacing w:after="0" w:line="360" w:lineRule="auto"/>
        <w:contextualSpacing/>
        <w:jc w:val="both"/>
        <w:rPr>
          <w:rFonts w:ascii="Times New Roman" w:hAnsi="Times New Roman" w:cs="Times New Roman"/>
          <w:sz w:val="28"/>
          <w:szCs w:val="28"/>
        </w:rPr>
      </w:pPr>
    </w:p>
    <w:p w:rsidR="008C3284" w:rsidRDefault="00406605" w:rsidP="00693838">
      <w:pPr>
        <w:pStyle w:val="2"/>
        <w:shd w:val="clear" w:color="auto" w:fill="BDD6EE" w:themeFill="accent1" w:themeFillTint="66"/>
      </w:pPr>
      <w:bookmarkStart w:id="18" w:name="_Toc448705945"/>
      <w:r>
        <w:t>2</w:t>
      </w:r>
      <w:r w:rsidR="008C3284" w:rsidRPr="008C3284">
        <w:t>.1. SWOT-анализ факторов, влияющих на социально-экономическое развитие города</w:t>
      </w:r>
      <w:bookmarkEnd w:id="18"/>
    </w:p>
    <w:p w:rsidR="00B166A0" w:rsidRDefault="00B166A0" w:rsidP="00B166A0">
      <w:pPr>
        <w:spacing w:after="0" w:line="360" w:lineRule="auto"/>
        <w:ind w:firstLine="709"/>
        <w:contextualSpacing/>
        <w:jc w:val="both"/>
        <w:rPr>
          <w:rFonts w:ascii="Times New Roman" w:hAnsi="Times New Roman" w:cs="Times New Roman"/>
          <w:sz w:val="28"/>
          <w:szCs w:val="28"/>
        </w:rPr>
      </w:pPr>
    </w:p>
    <w:p w:rsidR="008C3284" w:rsidRDefault="00B166A0" w:rsidP="00B166A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рыночных условиях о</w:t>
      </w:r>
      <w:r w:rsidR="008C3284" w:rsidRPr="008C3284">
        <w:rPr>
          <w:rFonts w:ascii="Times New Roman" w:hAnsi="Times New Roman" w:cs="Times New Roman"/>
          <w:sz w:val="28"/>
          <w:szCs w:val="28"/>
        </w:rPr>
        <w:t>д</w:t>
      </w:r>
      <w:r>
        <w:rPr>
          <w:rFonts w:ascii="Times New Roman" w:hAnsi="Times New Roman" w:cs="Times New Roman"/>
          <w:sz w:val="28"/>
          <w:szCs w:val="28"/>
        </w:rPr>
        <w:t xml:space="preserve">ним из методов </w:t>
      </w:r>
      <w:r w:rsidRPr="00B166A0">
        <w:rPr>
          <w:rFonts w:ascii="Times New Roman" w:hAnsi="Times New Roman" w:cs="Times New Roman"/>
          <w:sz w:val="28"/>
          <w:szCs w:val="28"/>
        </w:rPr>
        <w:t>стратегического планирования</w:t>
      </w:r>
      <w:r>
        <w:rPr>
          <w:rFonts w:ascii="Times New Roman" w:hAnsi="Times New Roman" w:cs="Times New Roman"/>
          <w:sz w:val="28"/>
          <w:szCs w:val="28"/>
        </w:rPr>
        <w:t xml:space="preserve"> на муниципальном уровне является </w:t>
      </w:r>
      <w:r w:rsidRPr="008C3284">
        <w:rPr>
          <w:rFonts w:ascii="Times New Roman" w:hAnsi="Times New Roman" w:cs="Times New Roman"/>
          <w:sz w:val="28"/>
          <w:szCs w:val="28"/>
        </w:rPr>
        <w:t>SWOT-анализ</w:t>
      </w:r>
      <w:r>
        <w:rPr>
          <w:rFonts w:ascii="Times New Roman" w:hAnsi="Times New Roman" w:cs="Times New Roman"/>
          <w:sz w:val="28"/>
          <w:szCs w:val="28"/>
        </w:rPr>
        <w:t xml:space="preserve">, в рамках которого выявляются факторы </w:t>
      </w:r>
      <w:r w:rsidRPr="00B166A0">
        <w:rPr>
          <w:rFonts w:ascii="Times New Roman" w:hAnsi="Times New Roman" w:cs="Times New Roman"/>
          <w:sz w:val="28"/>
          <w:szCs w:val="28"/>
        </w:rPr>
        <w:t>внутренней и внешней среды</w:t>
      </w:r>
      <w:r>
        <w:rPr>
          <w:rFonts w:ascii="Times New Roman" w:hAnsi="Times New Roman" w:cs="Times New Roman"/>
          <w:sz w:val="28"/>
          <w:szCs w:val="28"/>
        </w:rPr>
        <w:t xml:space="preserve">, разделенные по четырем категориям: </w:t>
      </w:r>
      <w:r w:rsidRPr="00B166A0">
        <w:rPr>
          <w:rFonts w:ascii="Times New Roman" w:hAnsi="Times New Roman" w:cs="Times New Roman"/>
          <w:sz w:val="28"/>
          <w:szCs w:val="28"/>
        </w:rPr>
        <w:t>Strengths (сильные стороны), Weaknesses (слабые стороны), Opportunities (возможности) и Threats (угрозы).</w:t>
      </w:r>
    </w:p>
    <w:p w:rsidR="008C3284" w:rsidRDefault="008C3284" w:rsidP="00B166A0">
      <w:pPr>
        <w:spacing w:after="0" w:line="360" w:lineRule="auto"/>
        <w:ind w:firstLine="709"/>
        <w:contextualSpacing/>
        <w:jc w:val="both"/>
        <w:rPr>
          <w:rFonts w:ascii="Times New Roman" w:hAnsi="Times New Roman" w:cs="Times New Roman"/>
          <w:sz w:val="28"/>
          <w:szCs w:val="28"/>
        </w:rPr>
      </w:pPr>
      <w:r w:rsidRPr="008C3284">
        <w:rPr>
          <w:rFonts w:ascii="Times New Roman" w:hAnsi="Times New Roman" w:cs="Times New Roman"/>
          <w:sz w:val="28"/>
          <w:szCs w:val="28"/>
        </w:rPr>
        <w:t>SWOT-анализ позволяет определить стратегические ориентиры, которые способны усилить конкурентные преимущества город</w:t>
      </w:r>
      <w:r w:rsidR="00B166A0">
        <w:rPr>
          <w:rFonts w:ascii="Times New Roman" w:hAnsi="Times New Roman" w:cs="Times New Roman"/>
          <w:sz w:val="28"/>
          <w:szCs w:val="28"/>
        </w:rPr>
        <w:t>а Грозного</w:t>
      </w:r>
      <w:r w:rsidRPr="008C3284">
        <w:rPr>
          <w:rFonts w:ascii="Times New Roman" w:hAnsi="Times New Roman" w:cs="Times New Roman"/>
          <w:sz w:val="28"/>
          <w:szCs w:val="28"/>
        </w:rPr>
        <w:t>.</w:t>
      </w:r>
      <w:r w:rsidR="00B166A0">
        <w:rPr>
          <w:rFonts w:ascii="Times New Roman" w:hAnsi="Times New Roman" w:cs="Times New Roman"/>
          <w:sz w:val="28"/>
          <w:szCs w:val="28"/>
        </w:rPr>
        <w:t xml:space="preserve"> </w:t>
      </w:r>
      <w:r w:rsidR="00B166A0" w:rsidRPr="00B166A0">
        <w:rPr>
          <w:rFonts w:ascii="Times New Roman" w:hAnsi="Times New Roman" w:cs="Times New Roman"/>
          <w:sz w:val="28"/>
          <w:szCs w:val="28"/>
        </w:rPr>
        <w:t xml:space="preserve">Данный инструмент стратегического анализа </w:t>
      </w:r>
      <w:r w:rsidR="00B166A0">
        <w:rPr>
          <w:rFonts w:ascii="Times New Roman" w:hAnsi="Times New Roman" w:cs="Times New Roman"/>
          <w:sz w:val="28"/>
          <w:szCs w:val="28"/>
        </w:rPr>
        <w:t>позволяет наглядно сообщить</w:t>
      </w:r>
      <w:r w:rsidR="00B166A0" w:rsidRPr="00B166A0">
        <w:rPr>
          <w:rFonts w:ascii="Times New Roman" w:hAnsi="Times New Roman" w:cs="Times New Roman"/>
          <w:sz w:val="28"/>
          <w:szCs w:val="28"/>
        </w:rPr>
        <w:t xml:space="preserve"> субъекту</w:t>
      </w:r>
      <w:r w:rsidR="00B166A0">
        <w:rPr>
          <w:rFonts w:ascii="Times New Roman" w:hAnsi="Times New Roman" w:cs="Times New Roman"/>
          <w:sz w:val="28"/>
          <w:szCs w:val="28"/>
        </w:rPr>
        <w:t xml:space="preserve"> </w:t>
      </w:r>
      <w:r w:rsidR="00B166A0" w:rsidRPr="00B166A0">
        <w:rPr>
          <w:rFonts w:ascii="Times New Roman" w:hAnsi="Times New Roman" w:cs="Times New Roman"/>
          <w:sz w:val="28"/>
          <w:szCs w:val="28"/>
        </w:rPr>
        <w:t xml:space="preserve">стратегического управления о вариантах сочетания качеств </w:t>
      </w:r>
      <w:r w:rsidR="00B166A0">
        <w:rPr>
          <w:rFonts w:ascii="Times New Roman" w:hAnsi="Times New Roman" w:cs="Times New Roman"/>
          <w:sz w:val="28"/>
          <w:szCs w:val="28"/>
        </w:rPr>
        <w:t xml:space="preserve">муниципалитета </w:t>
      </w:r>
      <w:r w:rsidR="00B166A0" w:rsidRPr="00B166A0">
        <w:rPr>
          <w:rFonts w:ascii="Times New Roman" w:hAnsi="Times New Roman" w:cs="Times New Roman"/>
          <w:sz w:val="28"/>
          <w:szCs w:val="28"/>
        </w:rPr>
        <w:t xml:space="preserve">и качеств внешней по отношению к </w:t>
      </w:r>
      <w:r w:rsidR="00B166A0">
        <w:rPr>
          <w:rFonts w:ascii="Times New Roman" w:hAnsi="Times New Roman" w:cs="Times New Roman"/>
          <w:sz w:val="28"/>
          <w:szCs w:val="28"/>
        </w:rPr>
        <w:t>нему</w:t>
      </w:r>
      <w:r w:rsidR="00B166A0" w:rsidRPr="00B166A0">
        <w:rPr>
          <w:rFonts w:ascii="Times New Roman" w:hAnsi="Times New Roman" w:cs="Times New Roman"/>
          <w:sz w:val="28"/>
          <w:szCs w:val="28"/>
        </w:rPr>
        <w:t xml:space="preserve"> среды в различных комбинациях. </w:t>
      </w:r>
    </w:p>
    <w:p w:rsidR="003901CC" w:rsidRDefault="003901CC" w:rsidP="00B166A0">
      <w:pPr>
        <w:spacing w:after="0" w:line="360" w:lineRule="auto"/>
        <w:ind w:firstLine="709"/>
        <w:contextualSpacing/>
        <w:jc w:val="both"/>
        <w:rPr>
          <w:rFonts w:ascii="Times New Roman" w:hAnsi="Times New Roman" w:cs="Times New Roman"/>
          <w:sz w:val="28"/>
          <w:szCs w:val="28"/>
        </w:rPr>
      </w:pPr>
    </w:p>
    <w:p w:rsidR="003901CC" w:rsidRDefault="003901CC" w:rsidP="003901CC">
      <w:pPr>
        <w:spacing w:after="0" w:line="240" w:lineRule="auto"/>
        <w:ind w:firstLine="709"/>
        <w:contextualSpacing/>
        <w:jc w:val="right"/>
        <w:rPr>
          <w:rFonts w:ascii="Times New Roman" w:hAnsi="Times New Roman" w:cs="Times New Roman"/>
          <w:b/>
        </w:rPr>
      </w:pPr>
      <w:r w:rsidRPr="004B694D">
        <w:rPr>
          <w:rFonts w:ascii="Times New Roman" w:hAnsi="Times New Roman" w:cs="Times New Roman"/>
          <w:b/>
        </w:rPr>
        <w:t>Таблица</w:t>
      </w:r>
      <w:r>
        <w:rPr>
          <w:rFonts w:ascii="Times New Roman" w:hAnsi="Times New Roman" w:cs="Times New Roman"/>
          <w:b/>
        </w:rPr>
        <w:t xml:space="preserve"> </w:t>
      </w:r>
      <w:r w:rsidR="00136ECC">
        <w:rPr>
          <w:rFonts w:ascii="Times New Roman" w:hAnsi="Times New Roman" w:cs="Times New Roman"/>
          <w:b/>
        </w:rPr>
        <w:t xml:space="preserve">29 </w:t>
      </w:r>
      <w:r w:rsidRPr="0055432D">
        <w:rPr>
          <w:rFonts w:ascii="Times New Roman" w:hAnsi="Times New Roman" w:cs="Times New Roman"/>
          <w:b/>
        </w:rPr>
        <w:t>–</w:t>
      </w:r>
      <w:r w:rsidRPr="008E3995">
        <w:t xml:space="preserve"> </w:t>
      </w:r>
      <w:r>
        <w:rPr>
          <w:rFonts w:ascii="Times New Roman" w:hAnsi="Times New Roman" w:cs="Times New Roman"/>
          <w:b/>
        </w:rPr>
        <w:t>SWOT-анализ социально-экономического</w:t>
      </w:r>
    </w:p>
    <w:p w:rsidR="003901CC" w:rsidRDefault="003901CC" w:rsidP="003901CC">
      <w:pPr>
        <w:spacing w:after="0" w:line="240" w:lineRule="auto"/>
        <w:ind w:firstLine="709"/>
        <w:contextualSpacing/>
        <w:jc w:val="right"/>
        <w:rPr>
          <w:rFonts w:ascii="Times New Roman" w:hAnsi="Times New Roman" w:cs="Times New Roman"/>
          <w:b/>
        </w:rPr>
      </w:pPr>
      <w:r>
        <w:rPr>
          <w:rFonts w:ascii="Times New Roman" w:hAnsi="Times New Roman" w:cs="Times New Roman"/>
          <w:b/>
        </w:rPr>
        <w:t>развития города Грозного</w:t>
      </w:r>
    </w:p>
    <w:p w:rsidR="003901CC" w:rsidRDefault="003901CC" w:rsidP="003901CC">
      <w:pPr>
        <w:spacing w:after="0" w:line="240" w:lineRule="auto"/>
        <w:ind w:firstLine="709"/>
        <w:contextualSpacing/>
        <w:jc w:val="right"/>
        <w:rPr>
          <w:rFonts w:ascii="Times New Roman" w:hAnsi="Times New Roman" w:cs="Times New Roman"/>
          <w:b/>
        </w:rPr>
      </w:pPr>
    </w:p>
    <w:tbl>
      <w:tblPr>
        <w:tblStyle w:val="a8"/>
        <w:tblW w:w="9351" w:type="dxa"/>
        <w:tblLook w:val="04A0" w:firstRow="1" w:lastRow="0" w:firstColumn="1" w:lastColumn="0" w:noHBand="0" w:noVBand="1"/>
      </w:tblPr>
      <w:tblGrid>
        <w:gridCol w:w="4815"/>
        <w:gridCol w:w="4536"/>
      </w:tblGrid>
      <w:tr w:rsidR="003901CC" w:rsidRPr="00641474" w:rsidTr="00060E9B">
        <w:trPr>
          <w:trHeight w:val="516"/>
        </w:trPr>
        <w:tc>
          <w:tcPr>
            <w:tcW w:w="4815" w:type="dxa"/>
            <w:shd w:val="clear" w:color="auto" w:fill="00B050"/>
            <w:vAlign w:val="center"/>
          </w:tcPr>
          <w:p w:rsidR="003901CC" w:rsidRPr="005F06AA" w:rsidRDefault="003901CC" w:rsidP="00060E9B">
            <w:pPr>
              <w:contextualSpacing/>
              <w:jc w:val="center"/>
              <w:rPr>
                <w:rFonts w:ascii="Times New Roman" w:hAnsi="Times New Roman" w:cs="Times New Roman"/>
                <w:b/>
                <w:color w:val="FFFFFF" w:themeColor="background1"/>
                <w:lang w:val="en-US"/>
              </w:rPr>
            </w:pPr>
            <w:r w:rsidRPr="008E3995">
              <w:rPr>
                <w:rFonts w:ascii="Times New Roman" w:hAnsi="Times New Roman" w:cs="Times New Roman"/>
                <w:b/>
                <w:color w:val="FFFFFF" w:themeColor="background1"/>
              </w:rPr>
              <w:t>Сильные стороны</w:t>
            </w:r>
            <w:r w:rsidR="005F06AA">
              <w:rPr>
                <w:rFonts w:ascii="Times New Roman" w:hAnsi="Times New Roman" w:cs="Times New Roman"/>
                <w:b/>
                <w:color w:val="FFFFFF" w:themeColor="background1"/>
              </w:rPr>
              <w:t xml:space="preserve"> </w:t>
            </w:r>
            <w:r w:rsidR="005F06AA">
              <w:rPr>
                <w:rFonts w:ascii="Times New Roman" w:hAnsi="Times New Roman" w:cs="Times New Roman"/>
                <w:b/>
                <w:color w:val="FFFFFF" w:themeColor="background1"/>
                <w:lang w:val="en-US"/>
              </w:rPr>
              <w:t>(S)</w:t>
            </w:r>
          </w:p>
        </w:tc>
        <w:tc>
          <w:tcPr>
            <w:tcW w:w="4536" w:type="dxa"/>
            <w:shd w:val="clear" w:color="auto" w:fill="00B050"/>
            <w:vAlign w:val="center"/>
          </w:tcPr>
          <w:p w:rsidR="003901CC" w:rsidRPr="005F06AA" w:rsidRDefault="003901CC" w:rsidP="00060E9B">
            <w:pPr>
              <w:contextualSpacing/>
              <w:jc w:val="center"/>
              <w:rPr>
                <w:rFonts w:ascii="Times New Roman" w:hAnsi="Times New Roman" w:cs="Times New Roman"/>
                <w:b/>
                <w:color w:val="FFFFFF" w:themeColor="background1"/>
                <w:lang w:val="en-US"/>
              </w:rPr>
            </w:pPr>
            <w:r w:rsidRPr="008E3995">
              <w:rPr>
                <w:rFonts w:ascii="Times New Roman" w:hAnsi="Times New Roman" w:cs="Times New Roman"/>
                <w:b/>
                <w:color w:val="FFFFFF" w:themeColor="background1"/>
              </w:rPr>
              <w:t>Слабые стороны</w:t>
            </w:r>
            <w:r w:rsidR="005F06AA">
              <w:rPr>
                <w:rFonts w:ascii="Times New Roman" w:hAnsi="Times New Roman" w:cs="Times New Roman"/>
                <w:b/>
                <w:color w:val="FFFFFF" w:themeColor="background1"/>
                <w:lang w:val="en-US"/>
              </w:rPr>
              <w:t xml:space="preserve"> (W)</w:t>
            </w:r>
          </w:p>
        </w:tc>
      </w:tr>
      <w:tr w:rsidR="003901CC" w:rsidRPr="00685D03" w:rsidTr="00060E9B">
        <w:tc>
          <w:tcPr>
            <w:tcW w:w="4815" w:type="dxa"/>
            <w:vAlign w:val="center"/>
          </w:tcPr>
          <w:p w:rsidR="003901CC" w:rsidRPr="008E3995" w:rsidRDefault="003901CC" w:rsidP="00060E9B">
            <w:pPr>
              <w:contextualSpacing/>
              <w:rPr>
                <w:rFonts w:ascii="Times New Roman" w:hAnsi="Times New Roman" w:cs="Times New Roman"/>
              </w:rPr>
            </w:pPr>
            <w:r>
              <w:rPr>
                <w:rFonts w:ascii="Times New Roman" w:hAnsi="Times New Roman" w:cs="Times New Roman"/>
              </w:rPr>
              <w:t>Административный центр субъекта Российской Федерации (столица Чеченской Республики)</w:t>
            </w:r>
          </w:p>
        </w:tc>
        <w:tc>
          <w:tcPr>
            <w:tcW w:w="4536" w:type="dxa"/>
            <w:vAlign w:val="center"/>
          </w:tcPr>
          <w:p w:rsidR="003901CC" w:rsidRPr="00EA79A1" w:rsidRDefault="003901CC" w:rsidP="00060E9B">
            <w:pPr>
              <w:contextualSpacing/>
              <w:rPr>
                <w:rFonts w:ascii="Times New Roman" w:hAnsi="Times New Roman" w:cs="Times New Roman"/>
              </w:rPr>
            </w:pPr>
            <w:r>
              <w:rPr>
                <w:rFonts w:ascii="Times New Roman" w:hAnsi="Times New Roman" w:cs="Times New Roman"/>
              </w:rPr>
              <w:t>Т</w:t>
            </w:r>
            <w:r w:rsidRPr="00EA79A1">
              <w:rPr>
                <w:rFonts w:ascii="Times New Roman" w:hAnsi="Times New Roman" w:cs="Times New Roman"/>
              </w:rPr>
              <w:t>еррористическ</w:t>
            </w:r>
            <w:r>
              <w:rPr>
                <w:rFonts w:ascii="Times New Roman" w:hAnsi="Times New Roman" w:cs="Times New Roman"/>
              </w:rPr>
              <w:t>ая</w:t>
            </w:r>
            <w:r w:rsidRPr="00EA79A1">
              <w:rPr>
                <w:rFonts w:ascii="Times New Roman" w:hAnsi="Times New Roman" w:cs="Times New Roman"/>
              </w:rPr>
              <w:t xml:space="preserve"> активность в соседних регионах</w:t>
            </w:r>
          </w:p>
        </w:tc>
      </w:tr>
      <w:tr w:rsidR="003901CC" w:rsidRPr="00685D03" w:rsidTr="00060E9B">
        <w:tc>
          <w:tcPr>
            <w:tcW w:w="4815" w:type="dxa"/>
            <w:vAlign w:val="center"/>
          </w:tcPr>
          <w:p w:rsidR="003901CC" w:rsidRDefault="003901CC" w:rsidP="00060E9B">
            <w:pPr>
              <w:contextualSpacing/>
              <w:rPr>
                <w:rFonts w:ascii="Times New Roman" w:hAnsi="Times New Roman" w:cs="Times New Roman"/>
              </w:rPr>
            </w:pPr>
            <w:r>
              <w:rPr>
                <w:rFonts w:ascii="Times New Roman" w:hAnsi="Times New Roman" w:cs="Times New Roman"/>
              </w:rPr>
              <w:t>Низкий уровень криминогенности</w:t>
            </w:r>
          </w:p>
        </w:tc>
        <w:tc>
          <w:tcPr>
            <w:tcW w:w="4536" w:type="dxa"/>
            <w:vAlign w:val="center"/>
          </w:tcPr>
          <w:p w:rsidR="003901CC" w:rsidRPr="008E3995" w:rsidRDefault="003901CC" w:rsidP="00060E9B">
            <w:pPr>
              <w:contextualSpacing/>
              <w:rPr>
                <w:rFonts w:ascii="Times New Roman" w:hAnsi="Times New Roman" w:cs="Times New Roman"/>
              </w:rPr>
            </w:pPr>
            <w:r>
              <w:rPr>
                <w:rFonts w:ascii="Times New Roman" w:hAnsi="Times New Roman" w:cs="Times New Roman"/>
              </w:rPr>
              <w:t>Убыточный государственный сектор экономики</w:t>
            </w:r>
          </w:p>
        </w:tc>
      </w:tr>
      <w:tr w:rsidR="003901CC" w:rsidRPr="00685D03" w:rsidTr="00060E9B">
        <w:tc>
          <w:tcPr>
            <w:tcW w:w="4815" w:type="dxa"/>
            <w:vAlign w:val="center"/>
          </w:tcPr>
          <w:p w:rsidR="003901CC" w:rsidRDefault="003901CC" w:rsidP="00060E9B">
            <w:pPr>
              <w:contextualSpacing/>
              <w:rPr>
                <w:rFonts w:ascii="Times New Roman" w:hAnsi="Times New Roman" w:cs="Times New Roman"/>
              </w:rPr>
            </w:pPr>
            <w:r w:rsidRPr="008E3995">
              <w:rPr>
                <w:rFonts w:ascii="Times New Roman" w:hAnsi="Times New Roman" w:cs="Times New Roman"/>
              </w:rPr>
              <w:t>Устойчивая социально-политическая обстановка</w:t>
            </w:r>
          </w:p>
        </w:tc>
        <w:tc>
          <w:tcPr>
            <w:tcW w:w="4536" w:type="dxa"/>
            <w:vAlign w:val="center"/>
          </w:tcPr>
          <w:p w:rsidR="003901CC" w:rsidRDefault="003901CC" w:rsidP="00060E9B">
            <w:pPr>
              <w:contextualSpacing/>
              <w:rPr>
                <w:rFonts w:ascii="Times New Roman" w:hAnsi="Times New Roman" w:cs="Times New Roman"/>
              </w:rPr>
            </w:pPr>
            <w:r>
              <w:rPr>
                <w:rFonts w:ascii="Times New Roman" w:hAnsi="Times New Roman" w:cs="Times New Roman"/>
              </w:rPr>
              <w:t>Отсутствие крупных обрабатывающих производств и низкий уровень развития обрабатывающего сектора экономики</w:t>
            </w:r>
          </w:p>
        </w:tc>
      </w:tr>
      <w:tr w:rsidR="003901CC" w:rsidRPr="00BC4881" w:rsidTr="00060E9B">
        <w:tc>
          <w:tcPr>
            <w:tcW w:w="4815" w:type="dxa"/>
            <w:vAlign w:val="center"/>
          </w:tcPr>
          <w:p w:rsidR="003901CC" w:rsidRDefault="003901CC" w:rsidP="00060E9B">
            <w:pPr>
              <w:contextualSpacing/>
              <w:rPr>
                <w:rFonts w:ascii="Times New Roman" w:hAnsi="Times New Roman" w:cs="Times New Roman"/>
              </w:rPr>
            </w:pPr>
            <w:r w:rsidRPr="008E3995">
              <w:rPr>
                <w:rFonts w:ascii="Times New Roman" w:hAnsi="Times New Roman" w:cs="Times New Roman"/>
              </w:rPr>
              <w:t>Природно</w:t>
            </w:r>
            <w:r>
              <w:rPr>
                <w:rFonts w:ascii="Times New Roman" w:hAnsi="Times New Roman" w:cs="Times New Roman"/>
              </w:rPr>
              <w:t>-ресурсный потенциал (наличие месторождений полезных ископаемых</w:t>
            </w:r>
            <w:r w:rsidR="00B575FF">
              <w:rPr>
                <w:rFonts w:ascii="Times New Roman" w:hAnsi="Times New Roman" w:cs="Times New Roman"/>
              </w:rPr>
              <w:t>, в частности нефти и газа</w:t>
            </w:r>
            <w:r>
              <w:rPr>
                <w:rFonts w:ascii="Times New Roman" w:hAnsi="Times New Roman" w:cs="Times New Roman"/>
              </w:rPr>
              <w:t>)</w:t>
            </w:r>
          </w:p>
        </w:tc>
        <w:tc>
          <w:tcPr>
            <w:tcW w:w="4536" w:type="dxa"/>
            <w:vAlign w:val="center"/>
          </w:tcPr>
          <w:p w:rsidR="003901CC" w:rsidRDefault="003901CC" w:rsidP="00060E9B">
            <w:pPr>
              <w:contextualSpacing/>
              <w:rPr>
                <w:rFonts w:ascii="Times New Roman" w:hAnsi="Times New Roman" w:cs="Times New Roman"/>
              </w:rPr>
            </w:pPr>
            <w:r>
              <w:rPr>
                <w:rFonts w:ascii="Times New Roman" w:hAnsi="Times New Roman" w:cs="Times New Roman"/>
              </w:rPr>
              <w:t>Отсутствие кредитных организаций, зарегистрированных на территории Чеченской Республики</w:t>
            </w:r>
          </w:p>
        </w:tc>
      </w:tr>
      <w:tr w:rsidR="003901CC" w:rsidRPr="00BC4881" w:rsidTr="00060E9B">
        <w:tc>
          <w:tcPr>
            <w:tcW w:w="4815" w:type="dxa"/>
            <w:vAlign w:val="center"/>
          </w:tcPr>
          <w:p w:rsidR="003901CC" w:rsidRDefault="003901CC" w:rsidP="00060E9B">
            <w:pPr>
              <w:contextualSpacing/>
              <w:rPr>
                <w:rFonts w:ascii="Times New Roman" w:hAnsi="Times New Roman" w:cs="Times New Roman"/>
              </w:rPr>
            </w:pPr>
            <w:r>
              <w:rPr>
                <w:rFonts w:ascii="Times New Roman" w:hAnsi="Times New Roman" w:cs="Times New Roman"/>
              </w:rPr>
              <w:t>Туристическая привлекательность</w:t>
            </w:r>
          </w:p>
        </w:tc>
        <w:tc>
          <w:tcPr>
            <w:tcW w:w="4536" w:type="dxa"/>
            <w:vAlign w:val="center"/>
          </w:tcPr>
          <w:p w:rsidR="003901CC" w:rsidRDefault="003901CC" w:rsidP="00060E9B">
            <w:pPr>
              <w:contextualSpacing/>
              <w:rPr>
                <w:rFonts w:ascii="Times New Roman" w:hAnsi="Times New Roman" w:cs="Times New Roman"/>
              </w:rPr>
            </w:pPr>
            <w:r w:rsidRPr="00722A72">
              <w:rPr>
                <w:rFonts w:ascii="Times New Roman" w:hAnsi="Times New Roman" w:cs="Times New Roman"/>
              </w:rPr>
              <w:t>Высокий уровень теневого сектора экономики</w:t>
            </w:r>
          </w:p>
        </w:tc>
      </w:tr>
      <w:tr w:rsidR="003901CC" w:rsidRPr="00BC4881" w:rsidTr="00060E9B">
        <w:tc>
          <w:tcPr>
            <w:tcW w:w="4815" w:type="dxa"/>
            <w:vAlign w:val="center"/>
          </w:tcPr>
          <w:p w:rsidR="003901CC" w:rsidRDefault="003901CC" w:rsidP="00060E9B">
            <w:pPr>
              <w:contextualSpacing/>
              <w:rPr>
                <w:rFonts w:ascii="Times New Roman" w:hAnsi="Times New Roman" w:cs="Times New Roman"/>
              </w:rPr>
            </w:pPr>
            <w:r>
              <w:rPr>
                <w:rFonts w:ascii="Times New Roman" w:hAnsi="Times New Roman" w:cs="Times New Roman"/>
              </w:rPr>
              <w:t>Наличие ключевых институтов поддержки малого и среднего предпринимательства (бизнес-центры, бизнес-инкубаторы, индустриальный парк, фонды поддержки, кредитные и страховые организации)</w:t>
            </w:r>
          </w:p>
        </w:tc>
        <w:tc>
          <w:tcPr>
            <w:tcW w:w="4536" w:type="dxa"/>
            <w:vAlign w:val="center"/>
          </w:tcPr>
          <w:p w:rsidR="003901CC" w:rsidRPr="00722A72" w:rsidRDefault="003901CC" w:rsidP="00060E9B">
            <w:pPr>
              <w:contextualSpacing/>
              <w:rPr>
                <w:rFonts w:ascii="Times New Roman" w:hAnsi="Times New Roman" w:cs="Times New Roman"/>
              </w:rPr>
            </w:pPr>
            <w:r>
              <w:rPr>
                <w:rFonts w:ascii="Times New Roman" w:hAnsi="Times New Roman" w:cs="Times New Roman"/>
              </w:rPr>
              <w:t>Ограниченность ресурсов местного бюджета</w:t>
            </w:r>
          </w:p>
        </w:tc>
      </w:tr>
      <w:tr w:rsidR="003901CC" w:rsidRPr="00BC4881" w:rsidTr="00060E9B">
        <w:tc>
          <w:tcPr>
            <w:tcW w:w="4815" w:type="dxa"/>
            <w:vAlign w:val="center"/>
          </w:tcPr>
          <w:p w:rsidR="003901CC" w:rsidRDefault="003901CC" w:rsidP="00060E9B">
            <w:pPr>
              <w:contextualSpacing/>
              <w:rPr>
                <w:rFonts w:ascii="Times New Roman" w:hAnsi="Times New Roman" w:cs="Times New Roman"/>
              </w:rPr>
            </w:pPr>
            <w:r>
              <w:rPr>
                <w:rFonts w:ascii="Times New Roman" w:hAnsi="Times New Roman" w:cs="Times New Roman"/>
              </w:rPr>
              <w:t>Наличие значительного количество инвесторов из числа местных жителей</w:t>
            </w:r>
          </w:p>
        </w:tc>
        <w:tc>
          <w:tcPr>
            <w:tcW w:w="4536" w:type="dxa"/>
            <w:vAlign w:val="center"/>
          </w:tcPr>
          <w:p w:rsidR="003901CC" w:rsidRDefault="003901CC" w:rsidP="00060E9B">
            <w:pPr>
              <w:contextualSpacing/>
              <w:rPr>
                <w:rFonts w:ascii="Times New Roman" w:hAnsi="Times New Roman" w:cs="Times New Roman"/>
              </w:rPr>
            </w:pPr>
            <w:r>
              <w:rPr>
                <w:rFonts w:ascii="Times New Roman" w:hAnsi="Times New Roman" w:cs="Times New Roman"/>
              </w:rPr>
              <w:t xml:space="preserve">Нехватка оборотных средств </w:t>
            </w:r>
          </w:p>
        </w:tc>
      </w:tr>
      <w:tr w:rsidR="003901CC" w:rsidRPr="00BC4881" w:rsidTr="00060E9B">
        <w:tc>
          <w:tcPr>
            <w:tcW w:w="4815" w:type="dxa"/>
            <w:vAlign w:val="center"/>
          </w:tcPr>
          <w:p w:rsidR="003901CC" w:rsidRDefault="003901CC" w:rsidP="00060E9B">
            <w:pPr>
              <w:contextualSpacing/>
              <w:rPr>
                <w:rFonts w:ascii="Times New Roman" w:hAnsi="Times New Roman" w:cs="Times New Roman"/>
              </w:rPr>
            </w:pPr>
            <w:r w:rsidRPr="008E3995">
              <w:rPr>
                <w:rFonts w:ascii="Times New Roman" w:hAnsi="Times New Roman" w:cs="Times New Roman"/>
              </w:rPr>
              <w:lastRenderedPageBreak/>
              <w:t>Высокий уровень естественного прироста населения</w:t>
            </w:r>
          </w:p>
        </w:tc>
        <w:tc>
          <w:tcPr>
            <w:tcW w:w="4536" w:type="dxa"/>
            <w:vAlign w:val="center"/>
          </w:tcPr>
          <w:p w:rsidR="003901CC" w:rsidRDefault="003901CC" w:rsidP="00060E9B">
            <w:pPr>
              <w:contextualSpacing/>
              <w:rPr>
                <w:rFonts w:ascii="Times New Roman" w:hAnsi="Times New Roman" w:cs="Times New Roman"/>
              </w:rPr>
            </w:pPr>
            <w:r>
              <w:rPr>
                <w:rFonts w:ascii="Times New Roman" w:hAnsi="Times New Roman" w:cs="Times New Roman"/>
              </w:rPr>
              <w:t xml:space="preserve">Низкий уровень доходов населения </w:t>
            </w:r>
          </w:p>
        </w:tc>
      </w:tr>
      <w:tr w:rsidR="003901CC" w:rsidRPr="00BC4881" w:rsidTr="00060E9B">
        <w:tc>
          <w:tcPr>
            <w:tcW w:w="4815" w:type="dxa"/>
            <w:vAlign w:val="center"/>
          </w:tcPr>
          <w:p w:rsidR="003901CC" w:rsidRPr="008E3995" w:rsidRDefault="003901CC" w:rsidP="00060E9B">
            <w:pPr>
              <w:contextualSpacing/>
              <w:rPr>
                <w:rFonts w:ascii="Times New Roman" w:hAnsi="Times New Roman" w:cs="Times New Roman"/>
              </w:rPr>
            </w:pPr>
            <w:r>
              <w:rPr>
                <w:rFonts w:ascii="Times New Roman" w:hAnsi="Times New Roman" w:cs="Times New Roman"/>
              </w:rPr>
              <w:t>Культурный центр региона</w:t>
            </w:r>
          </w:p>
        </w:tc>
        <w:tc>
          <w:tcPr>
            <w:tcW w:w="4536" w:type="dxa"/>
            <w:vAlign w:val="center"/>
          </w:tcPr>
          <w:p w:rsidR="003901CC" w:rsidRDefault="003901CC" w:rsidP="00060E9B">
            <w:pPr>
              <w:contextualSpacing/>
              <w:rPr>
                <w:rFonts w:ascii="Times New Roman" w:hAnsi="Times New Roman" w:cs="Times New Roman"/>
              </w:rPr>
            </w:pPr>
            <w:r>
              <w:rPr>
                <w:rFonts w:ascii="Times New Roman" w:hAnsi="Times New Roman" w:cs="Times New Roman"/>
              </w:rPr>
              <w:t>Низкий уровень инвестиционной привлекательности региона</w:t>
            </w:r>
          </w:p>
        </w:tc>
      </w:tr>
      <w:tr w:rsidR="003901CC" w:rsidRPr="00BC4881" w:rsidTr="00060E9B">
        <w:tc>
          <w:tcPr>
            <w:tcW w:w="4815" w:type="dxa"/>
            <w:vAlign w:val="center"/>
          </w:tcPr>
          <w:p w:rsidR="003901CC" w:rsidRPr="008E3995" w:rsidRDefault="003901CC" w:rsidP="00060E9B">
            <w:pPr>
              <w:contextualSpacing/>
              <w:rPr>
                <w:rFonts w:ascii="Times New Roman" w:hAnsi="Times New Roman" w:cs="Times New Roman"/>
              </w:rPr>
            </w:pPr>
            <w:r>
              <w:rPr>
                <w:rFonts w:ascii="Times New Roman" w:hAnsi="Times New Roman" w:cs="Times New Roman"/>
              </w:rPr>
              <w:t>Логистический центр Чеченской Республики</w:t>
            </w:r>
          </w:p>
        </w:tc>
        <w:tc>
          <w:tcPr>
            <w:tcW w:w="4536" w:type="dxa"/>
            <w:vAlign w:val="center"/>
          </w:tcPr>
          <w:p w:rsidR="003901CC" w:rsidRPr="008E3995" w:rsidRDefault="003901CC" w:rsidP="00060E9B">
            <w:pPr>
              <w:contextualSpacing/>
              <w:rPr>
                <w:rFonts w:ascii="Times New Roman" w:hAnsi="Times New Roman" w:cs="Times New Roman"/>
              </w:rPr>
            </w:pPr>
            <w:r>
              <w:rPr>
                <w:rFonts w:ascii="Times New Roman" w:hAnsi="Times New Roman" w:cs="Times New Roman"/>
              </w:rPr>
              <w:t>Загруженность объектов социальной инфраструктуры</w:t>
            </w:r>
          </w:p>
        </w:tc>
      </w:tr>
      <w:tr w:rsidR="003901CC" w:rsidRPr="00BC4881" w:rsidTr="00060E9B">
        <w:tc>
          <w:tcPr>
            <w:tcW w:w="4815" w:type="dxa"/>
            <w:vAlign w:val="center"/>
          </w:tcPr>
          <w:p w:rsidR="003901CC" w:rsidRDefault="003901CC" w:rsidP="00060E9B">
            <w:pPr>
              <w:contextualSpacing/>
              <w:rPr>
                <w:rFonts w:ascii="Times New Roman" w:hAnsi="Times New Roman" w:cs="Times New Roman"/>
              </w:rPr>
            </w:pPr>
            <w:r w:rsidRPr="008E3995">
              <w:rPr>
                <w:rFonts w:ascii="Times New Roman" w:hAnsi="Times New Roman" w:cs="Times New Roman"/>
              </w:rPr>
              <w:t>Благоприятная экологическая обстановка</w:t>
            </w:r>
          </w:p>
        </w:tc>
        <w:tc>
          <w:tcPr>
            <w:tcW w:w="4536" w:type="dxa"/>
            <w:vAlign w:val="center"/>
          </w:tcPr>
          <w:p w:rsidR="003901CC" w:rsidRPr="008E3995" w:rsidRDefault="003901CC" w:rsidP="00060E9B">
            <w:pPr>
              <w:contextualSpacing/>
              <w:rPr>
                <w:rFonts w:ascii="Times New Roman" w:hAnsi="Times New Roman" w:cs="Times New Roman"/>
              </w:rPr>
            </w:pPr>
            <w:r>
              <w:rPr>
                <w:rFonts w:ascii="Times New Roman" w:hAnsi="Times New Roman" w:cs="Times New Roman"/>
              </w:rPr>
              <w:t>С</w:t>
            </w:r>
            <w:r w:rsidRPr="00343463">
              <w:rPr>
                <w:rFonts w:ascii="Times New Roman" w:hAnsi="Times New Roman" w:cs="Times New Roman"/>
              </w:rPr>
              <w:t>труктурны</w:t>
            </w:r>
            <w:r>
              <w:rPr>
                <w:rFonts w:ascii="Times New Roman" w:hAnsi="Times New Roman" w:cs="Times New Roman"/>
              </w:rPr>
              <w:t>е диспропорции</w:t>
            </w:r>
            <w:r w:rsidRPr="00343463">
              <w:rPr>
                <w:rFonts w:ascii="Times New Roman" w:hAnsi="Times New Roman" w:cs="Times New Roman"/>
              </w:rPr>
              <w:t xml:space="preserve"> в развитии экономики</w:t>
            </w:r>
            <w:r>
              <w:rPr>
                <w:rFonts w:ascii="Times New Roman" w:hAnsi="Times New Roman" w:cs="Times New Roman"/>
              </w:rPr>
              <w:t>, невысокая доля обрабатывающих производств</w:t>
            </w:r>
          </w:p>
        </w:tc>
      </w:tr>
      <w:tr w:rsidR="00B575FF" w:rsidRPr="00BC4881" w:rsidTr="00060E9B">
        <w:tc>
          <w:tcPr>
            <w:tcW w:w="4815" w:type="dxa"/>
            <w:vAlign w:val="center"/>
          </w:tcPr>
          <w:p w:rsidR="00B575FF" w:rsidRPr="008E3995" w:rsidRDefault="00B575FF" w:rsidP="00B575FF">
            <w:pPr>
              <w:contextualSpacing/>
              <w:rPr>
                <w:rFonts w:ascii="Times New Roman" w:hAnsi="Times New Roman" w:cs="Times New Roman"/>
              </w:rPr>
            </w:pPr>
            <w:r>
              <w:rPr>
                <w:rFonts w:ascii="Times New Roman" w:hAnsi="Times New Roman" w:cs="Times New Roman"/>
              </w:rPr>
              <w:t>Система государственной поддержки инвестиционной деятельности</w:t>
            </w:r>
          </w:p>
        </w:tc>
        <w:tc>
          <w:tcPr>
            <w:tcW w:w="4536" w:type="dxa"/>
            <w:vAlign w:val="center"/>
          </w:tcPr>
          <w:p w:rsidR="00B575FF" w:rsidRDefault="00B575FF" w:rsidP="00B575FF">
            <w:pPr>
              <w:contextualSpacing/>
              <w:rPr>
                <w:rFonts w:ascii="Times New Roman" w:hAnsi="Times New Roman" w:cs="Times New Roman"/>
              </w:rPr>
            </w:pPr>
            <w:r w:rsidRPr="007B0C6F">
              <w:rPr>
                <w:rFonts w:ascii="Times New Roman" w:hAnsi="Times New Roman" w:cs="Times New Roman"/>
              </w:rPr>
              <w:t>Отсутствие квалифицированных кадров</w:t>
            </w:r>
            <w:r>
              <w:rPr>
                <w:rFonts w:ascii="Times New Roman" w:hAnsi="Times New Roman" w:cs="Times New Roman"/>
              </w:rPr>
              <w:t>, особенно в инженерно-технической сфере</w:t>
            </w:r>
          </w:p>
        </w:tc>
      </w:tr>
      <w:tr w:rsidR="00D21A53" w:rsidRPr="00BC4881" w:rsidTr="00060E9B">
        <w:tc>
          <w:tcPr>
            <w:tcW w:w="4815" w:type="dxa"/>
            <w:vAlign w:val="center"/>
          </w:tcPr>
          <w:p w:rsidR="00D21A53" w:rsidRDefault="00D21A53" w:rsidP="00B575FF">
            <w:pPr>
              <w:contextualSpacing/>
              <w:rPr>
                <w:rFonts w:ascii="Times New Roman" w:hAnsi="Times New Roman" w:cs="Times New Roman"/>
              </w:rPr>
            </w:pPr>
            <w:r>
              <w:rPr>
                <w:rFonts w:ascii="Times New Roman" w:hAnsi="Times New Roman" w:cs="Times New Roman"/>
              </w:rPr>
              <w:t>Выгодное географическое положение</w:t>
            </w:r>
          </w:p>
        </w:tc>
        <w:tc>
          <w:tcPr>
            <w:tcW w:w="4536" w:type="dxa"/>
            <w:vMerge w:val="restart"/>
            <w:vAlign w:val="center"/>
          </w:tcPr>
          <w:p w:rsidR="00D21A53" w:rsidRPr="007B0C6F" w:rsidRDefault="00D21A53" w:rsidP="00B575FF">
            <w:pPr>
              <w:contextualSpacing/>
              <w:rPr>
                <w:rFonts w:ascii="Times New Roman" w:hAnsi="Times New Roman" w:cs="Times New Roman"/>
              </w:rPr>
            </w:pPr>
            <w:r>
              <w:rPr>
                <w:rFonts w:ascii="Times New Roman" w:hAnsi="Times New Roman" w:cs="Times New Roman"/>
              </w:rPr>
              <w:t>Ветхость сетей и инженерной инфраструктуры города</w:t>
            </w:r>
          </w:p>
        </w:tc>
      </w:tr>
      <w:tr w:rsidR="00D21A53" w:rsidRPr="00BC4881" w:rsidTr="00060E9B">
        <w:trPr>
          <w:trHeight w:val="253"/>
        </w:trPr>
        <w:tc>
          <w:tcPr>
            <w:tcW w:w="4815" w:type="dxa"/>
            <w:vMerge w:val="restart"/>
            <w:vAlign w:val="center"/>
          </w:tcPr>
          <w:p w:rsidR="00D21A53" w:rsidRDefault="00D21A53" w:rsidP="00B575FF">
            <w:pPr>
              <w:contextualSpacing/>
              <w:rPr>
                <w:rFonts w:ascii="Times New Roman" w:hAnsi="Times New Roman" w:cs="Times New Roman"/>
              </w:rPr>
            </w:pPr>
          </w:p>
        </w:tc>
        <w:tc>
          <w:tcPr>
            <w:tcW w:w="4536" w:type="dxa"/>
            <w:vMerge/>
            <w:vAlign w:val="center"/>
          </w:tcPr>
          <w:p w:rsidR="00D21A53" w:rsidRPr="007B0C6F" w:rsidRDefault="00D21A53" w:rsidP="00B575FF">
            <w:pPr>
              <w:contextualSpacing/>
              <w:rPr>
                <w:rFonts w:ascii="Times New Roman" w:hAnsi="Times New Roman" w:cs="Times New Roman"/>
              </w:rPr>
            </w:pPr>
          </w:p>
        </w:tc>
      </w:tr>
      <w:tr w:rsidR="00B575FF" w:rsidRPr="00BC4881" w:rsidTr="00060E9B">
        <w:tc>
          <w:tcPr>
            <w:tcW w:w="4815" w:type="dxa"/>
            <w:vMerge/>
            <w:vAlign w:val="center"/>
          </w:tcPr>
          <w:p w:rsidR="00B575FF" w:rsidRDefault="00B575FF" w:rsidP="00B575FF">
            <w:pPr>
              <w:contextualSpacing/>
              <w:rPr>
                <w:rFonts w:ascii="Times New Roman" w:hAnsi="Times New Roman" w:cs="Times New Roman"/>
              </w:rPr>
            </w:pPr>
          </w:p>
        </w:tc>
        <w:tc>
          <w:tcPr>
            <w:tcW w:w="4536" w:type="dxa"/>
            <w:vAlign w:val="center"/>
          </w:tcPr>
          <w:p w:rsidR="00B575FF" w:rsidRPr="008E3995" w:rsidRDefault="00B575FF" w:rsidP="00B575FF">
            <w:pPr>
              <w:contextualSpacing/>
              <w:rPr>
                <w:rFonts w:ascii="Times New Roman" w:hAnsi="Times New Roman" w:cs="Times New Roman"/>
              </w:rPr>
            </w:pPr>
            <w:r w:rsidRPr="007B0C6F">
              <w:rPr>
                <w:rFonts w:ascii="Times New Roman" w:hAnsi="Times New Roman" w:cs="Times New Roman"/>
              </w:rPr>
              <w:t>Низкий уровень развития транспортной инфраструктуры города</w:t>
            </w:r>
          </w:p>
        </w:tc>
      </w:tr>
      <w:tr w:rsidR="00B575FF" w:rsidRPr="00BC4881" w:rsidTr="00060E9B">
        <w:tc>
          <w:tcPr>
            <w:tcW w:w="4815" w:type="dxa"/>
            <w:vMerge/>
            <w:vAlign w:val="center"/>
          </w:tcPr>
          <w:p w:rsidR="00B575FF" w:rsidRDefault="00B575FF" w:rsidP="00B575FF">
            <w:pPr>
              <w:contextualSpacing/>
              <w:rPr>
                <w:rFonts w:ascii="Times New Roman" w:hAnsi="Times New Roman" w:cs="Times New Roman"/>
              </w:rPr>
            </w:pPr>
          </w:p>
        </w:tc>
        <w:tc>
          <w:tcPr>
            <w:tcW w:w="4536" w:type="dxa"/>
            <w:vAlign w:val="center"/>
          </w:tcPr>
          <w:p w:rsidR="00B575FF" w:rsidRPr="007B0C6F" w:rsidRDefault="00B575FF" w:rsidP="00B575FF">
            <w:pPr>
              <w:contextualSpacing/>
              <w:rPr>
                <w:rFonts w:ascii="Times New Roman" w:hAnsi="Times New Roman" w:cs="Times New Roman"/>
              </w:rPr>
            </w:pPr>
            <w:r>
              <w:rPr>
                <w:rFonts w:ascii="Times New Roman" w:hAnsi="Times New Roman" w:cs="Times New Roman"/>
              </w:rPr>
              <w:t>Отсутствие энергогенерирующих мощностей и п</w:t>
            </w:r>
            <w:r w:rsidRPr="007B0C6F">
              <w:rPr>
                <w:rFonts w:ascii="Times New Roman" w:hAnsi="Times New Roman" w:cs="Times New Roman"/>
              </w:rPr>
              <w:t>ерегруженность энергетической инфраструктуры</w:t>
            </w:r>
          </w:p>
        </w:tc>
      </w:tr>
      <w:tr w:rsidR="00B575FF" w:rsidRPr="00641474" w:rsidTr="00060E9B">
        <w:trPr>
          <w:trHeight w:val="516"/>
        </w:trPr>
        <w:tc>
          <w:tcPr>
            <w:tcW w:w="4815" w:type="dxa"/>
            <w:shd w:val="clear" w:color="auto" w:fill="00B050"/>
            <w:vAlign w:val="center"/>
          </w:tcPr>
          <w:p w:rsidR="00B575FF" w:rsidRPr="005F06AA" w:rsidRDefault="00B575FF" w:rsidP="00B575FF">
            <w:pPr>
              <w:contextualSpacing/>
              <w:jc w:val="center"/>
              <w:rPr>
                <w:rFonts w:ascii="Times New Roman" w:hAnsi="Times New Roman" w:cs="Times New Roman"/>
                <w:b/>
                <w:color w:val="FFFFFF" w:themeColor="background1"/>
                <w:lang w:val="en-US"/>
              </w:rPr>
            </w:pPr>
            <w:r>
              <w:rPr>
                <w:rFonts w:ascii="Times New Roman" w:hAnsi="Times New Roman" w:cs="Times New Roman"/>
                <w:b/>
                <w:color w:val="FFFFFF" w:themeColor="background1"/>
              </w:rPr>
              <w:t>Возможности</w:t>
            </w:r>
            <w:r>
              <w:rPr>
                <w:rFonts w:ascii="Times New Roman" w:hAnsi="Times New Roman" w:cs="Times New Roman"/>
                <w:b/>
                <w:color w:val="FFFFFF" w:themeColor="background1"/>
                <w:lang w:val="en-US"/>
              </w:rPr>
              <w:t xml:space="preserve"> (O)</w:t>
            </w:r>
          </w:p>
        </w:tc>
        <w:tc>
          <w:tcPr>
            <w:tcW w:w="4536" w:type="dxa"/>
            <w:shd w:val="clear" w:color="auto" w:fill="00B050"/>
            <w:vAlign w:val="center"/>
          </w:tcPr>
          <w:p w:rsidR="00B575FF" w:rsidRPr="005F06AA" w:rsidRDefault="00B575FF" w:rsidP="00B575FF">
            <w:pPr>
              <w:contextualSpacing/>
              <w:jc w:val="center"/>
              <w:rPr>
                <w:rFonts w:ascii="Times New Roman" w:hAnsi="Times New Roman" w:cs="Times New Roman"/>
                <w:b/>
                <w:color w:val="FFFFFF" w:themeColor="background1"/>
              </w:rPr>
            </w:pPr>
            <w:r>
              <w:rPr>
                <w:rFonts w:ascii="Times New Roman" w:hAnsi="Times New Roman" w:cs="Times New Roman"/>
                <w:b/>
                <w:color w:val="FFFFFF" w:themeColor="background1"/>
              </w:rPr>
              <w:t>Угрозы (</w:t>
            </w:r>
            <w:r>
              <w:rPr>
                <w:rFonts w:ascii="Times New Roman" w:hAnsi="Times New Roman" w:cs="Times New Roman"/>
                <w:b/>
                <w:color w:val="FFFFFF" w:themeColor="background1"/>
                <w:lang w:val="en-US"/>
              </w:rPr>
              <w:t>T)</w:t>
            </w:r>
          </w:p>
        </w:tc>
      </w:tr>
      <w:tr w:rsidR="00B575FF" w:rsidRPr="00BC4881" w:rsidTr="00060E9B">
        <w:tc>
          <w:tcPr>
            <w:tcW w:w="4815" w:type="dxa"/>
            <w:vAlign w:val="center"/>
          </w:tcPr>
          <w:p w:rsidR="00B575FF" w:rsidRPr="008E3995" w:rsidRDefault="00B575FF" w:rsidP="00B575FF">
            <w:pPr>
              <w:contextualSpacing/>
              <w:rPr>
                <w:rFonts w:ascii="Times New Roman" w:hAnsi="Times New Roman" w:cs="Times New Roman"/>
              </w:rPr>
            </w:pPr>
            <w:r>
              <w:rPr>
                <w:rFonts w:ascii="Times New Roman" w:hAnsi="Times New Roman" w:cs="Times New Roman"/>
              </w:rPr>
              <w:t xml:space="preserve">Улучшение инвестиционного климата </w:t>
            </w:r>
          </w:p>
        </w:tc>
        <w:tc>
          <w:tcPr>
            <w:tcW w:w="4536" w:type="dxa"/>
            <w:vAlign w:val="center"/>
          </w:tcPr>
          <w:p w:rsidR="00B575FF" w:rsidRPr="00C14BCA" w:rsidRDefault="00B575FF" w:rsidP="00B575FF">
            <w:pPr>
              <w:contextualSpacing/>
              <w:rPr>
                <w:rFonts w:ascii="Times New Roman" w:hAnsi="Times New Roman" w:cs="Times New Roman"/>
              </w:rPr>
            </w:pPr>
            <w:r>
              <w:rPr>
                <w:rFonts w:ascii="Times New Roman" w:hAnsi="Times New Roman" w:cs="Times New Roman"/>
              </w:rPr>
              <w:t>Сложная социально-экономическая ситуация в связи с кризисом в стране</w:t>
            </w:r>
          </w:p>
        </w:tc>
      </w:tr>
      <w:tr w:rsidR="00B575FF" w:rsidRPr="00BC4881" w:rsidTr="00060E9B">
        <w:tc>
          <w:tcPr>
            <w:tcW w:w="4815" w:type="dxa"/>
            <w:vAlign w:val="center"/>
          </w:tcPr>
          <w:p w:rsidR="00B575FF" w:rsidRDefault="00B575FF" w:rsidP="00B575FF">
            <w:pPr>
              <w:contextualSpacing/>
              <w:rPr>
                <w:rFonts w:ascii="Times New Roman" w:hAnsi="Times New Roman" w:cs="Times New Roman"/>
              </w:rPr>
            </w:pPr>
            <w:r>
              <w:rPr>
                <w:rFonts w:ascii="Times New Roman" w:hAnsi="Times New Roman" w:cs="Times New Roman"/>
              </w:rPr>
              <w:t xml:space="preserve">Создание промышленных площадок – точек роста </w:t>
            </w:r>
          </w:p>
        </w:tc>
        <w:tc>
          <w:tcPr>
            <w:tcW w:w="4536" w:type="dxa"/>
            <w:vAlign w:val="center"/>
          </w:tcPr>
          <w:p w:rsidR="00B575FF" w:rsidRPr="008E3995" w:rsidRDefault="00B575FF" w:rsidP="00B575FF">
            <w:pPr>
              <w:contextualSpacing/>
              <w:rPr>
                <w:rFonts w:ascii="Times New Roman" w:hAnsi="Times New Roman" w:cs="Times New Roman"/>
              </w:rPr>
            </w:pPr>
            <w:r>
              <w:rPr>
                <w:rFonts w:ascii="Times New Roman" w:hAnsi="Times New Roman" w:cs="Times New Roman"/>
              </w:rPr>
              <w:t xml:space="preserve">Снижение объемов добычи нефти и газа </w:t>
            </w:r>
          </w:p>
        </w:tc>
      </w:tr>
      <w:tr w:rsidR="00B575FF" w:rsidRPr="00BC4881" w:rsidTr="00060E9B">
        <w:tc>
          <w:tcPr>
            <w:tcW w:w="4815" w:type="dxa"/>
            <w:vAlign w:val="center"/>
          </w:tcPr>
          <w:p w:rsidR="00B575FF" w:rsidRDefault="00B575FF" w:rsidP="00B575FF">
            <w:pPr>
              <w:contextualSpacing/>
              <w:rPr>
                <w:rFonts w:ascii="Times New Roman" w:hAnsi="Times New Roman" w:cs="Times New Roman"/>
              </w:rPr>
            </w:pPr>
            <w:r w:rsidRPr="00E1658A">
              <w:rPr>
                <w:rFonts w:ascii="Times New Roman" w:hAnsi="Times New Roman" w:cs="Times New Roman"/>
              </w:rPr>
              <w:t>Развитие делового и культурно-</w:t>
            </w:r>
            <w:r>
              <w:rPr>
                <w:rFonts w:ascii="Times New Roman" w:hAnsi="Times New Roman" w:cs="Times New Roman"/>
              </w:rPr>
              <w:t>познавательного туризма</w:t>
            </w:r>
          </w:p>
        </w:tc>
        <w:tc>
          <w:tcPr>
            <w:tcW w:w="4536" w:type="dxa"/>
            <w:vAlign w:val="center"/>
          </w:tcPr>
          <w:p w:rsidR="00B575FF" w:rsidRPr="007B0C6F" w:rsidRDefault="00B575FF" w:rsidP="00B575FF">
            <w:pPr>
              <w:contextualSpacing/>
              <w:rPr>
                <w:rFonts w:ascii="Times New Roman" w:hAnsi="Times New Roman" w:cs="Times New Roman"/>
              </w:rPr>
            </w:pPr>
            <w:r>
              <w:rPr>
                <w:rFonts w:ascii="Times New Roman" w:hAnsi="Times New Roman" w:cs="Times New Roman"/>
              </w:rPr>
              <w:t>Высокий уровень конкуренции на региональных рынках</w:t>
            </w:r>
          </w:p>
        </w:tc>
      </w:tr>
      <w:tr w:rsidR="00B575FF" w:rsidRPr="00BC4881" w:rsidTr="00060E9B">
        <w:tc>
          <w:tcPr>
            <w:tcW w:w="4815" w:type="dxa"/>
            <w:vAlign w:val="center"/>
          </w:tcPr>
          <w:p w:rsidR="00B575FF" w:rsidRPr="002615F1" w:rsidRDefault="00B575FF" w:rsidP="00B575FF">
            <w:pPr>
              <w:contextualSpacing/>
              <w:rPr>
                <w:rFonts w:ascii="Times New Roman" w:hAnsi="Times New Roman" w:cs="Times New Roman"/>
              </w:rPr>
            </w:pPr>
            <w:r>
              <w:rPr>
                <w:rFonts w:ascii="Times New Roman" w:hAnsi="Times New Roman" w:cs="Times New Roman"/>
              </w:rPr>
              <w:t>Увеличение объема инвестиций в основной капитал</w:t>
            </w:r>
          </w:p>
        </w:tc>
        <w:tc>
          <w:tcPr>
            <w:tcW w:w="4536" w:type="dxa"/>
            <w:vAlign w:val="center"/>
          </w:tcPr>
          <w:p w:rsidR="00B575FF" w:rsidRPr="007B0C6F" w:rsidRDefault="00B575FF" w:rsidP="00B575FF">
            <w:pPr>
              <w:contextualSpacing/>
              <w:rPr>
                <w:rFonts w:ascii="Times New Roman" w:hAnsi="Times New Roman" w:cs="Times New Roman"/>
              </w:rPr>
            </w:pPr>
            <w:r w:rsidRPr="00C14BCA">
              <w:rPr>
                <w:rFonts w:ascii="Times New Roman" w:hAnsi="Times New Roman" w:cs="Times New Roman"/>
              </w:rPr>
              <w:t>Рост социальной напряженности, как следствие сложившихся структурных диспропорций в региональном развитии</w:t>
            </w:r>
          </w:p>
        </w:tc>
      </w:tr>
      <w:tr w:rsidR="00B575FF" w:rsidRPr="00E775C1" w:rsidTr="00060E9B">
        <w:tc>
          <w:tcPr>
            <w:tcW w:w="4815" w:type="dxa"/>
            <w:vAlign w:val="center"/>
          </w:tcPr>
          <w:p w:rsidR="00B575FF" w:rsidRPr="002615F1" w:rsidRDefault="00B575FF" w:rsidP="00B575FF">
            <w:pPr>
              <w:contextualSpacing/>
              <w:rPr>
                <w:rFonts w:ascii="Times New Roman" w:hAnsi="Times New Roman" w:cs="Times New Roman"/>
              </w:rPr>
            </w:pPr>
            <w:r w:rsidRPr="002615F1">
              <w:rPr>
                <w:rFonts w:ascii="Times New Roman" w:hAnsi="Times New Roman" w:cs="Times New Roman"/>
              </w:rPr>
              <w:t>Снижение уровня безработицы</w:t>
            </w:r>
          </w:p>
        </w:tc>
        <w:tc>
          <w:tcPr>
            <w:tcW w:w="4536" w:type="dxa"/>
            <w:vAlign w:val="center"/>
          </w:tcPr>
          <w:p w:rsidR="00B575FF" w:rsidRPr="00C14BCA" w:rsidRDefault="00B575FF" w:rsidP="00B575FF">
            <w:pPr>
              <w:contextualSpacing/>
              <w:rPr>
                <w:rFonts w:ascii="Times New Roman" w:hAnsi="Times New Roman" w:cs="Times New Roman"/>
              </w:rPr>
            </w:pPr>
            <w:r w:rsidRPr="00C14BCA">
              <w:rPr>
                <w:rFonts w:ascii="Times New Roman" w:hAnsi="Times New Roman" w:cs="Times New Roman"/>
              </w:rPr>
              <w:t>Увеличение темпов миграции экономически активного населения республики</w:t>
            </w:r>
          </w:p>
        </w:tc>
      </w:tr>
      <w:tr w:rsidR="00B575FF" w:rsidRPr="00685D03" w:rsidTr="00060E9B">
        <w:tc>
          <w:tcPr>
            <w:tcW w:w="4815" w:type="dxa"/>
            <w:vAlign w:val="center"/>
          </w:tcPr>
          <w:p w:rsidR="00B575FF" w:rsidRPr="00C14BCA" w:rsidRDefault="00B575FF" w:rsidP="00B575FF">
            <w:pPr>
              <w:contextualSpacing/>
              <w:rPr>
                <w:rFonts w:ascii="Times New Roman" w:hAnsi="Times New Roman" w:cs="Times New Roman"/>
              </w:rPr>
            </w:pPr>
            <w:r>
              <w:rPr>
                <w:rFonts w:ascii="Times New Roman" w:hAnsi="Times New Roman" w:cs="Times New Roman"/>
              </w:rPr>
              <w:t xml:space="preserve">Снижение уровня дефицита местного бюджета за счет роста налоговых и неналоговых доходов </w:t>
            </w:r>
          </w:p>
        </w:tc>
        <w:tc>
          <w:tcPr>
            <w:tcW w:w="4536" w:type="dxa"/>
            <w:vAlign w:val="center"/>
          </w:tcPr>
          <w:p w:rsidR="00B575FF" w:rsidRPr="00C14BCA" w:rsidRDefault="00B575FF" w:rsidP="00B575FF">
            <w:pPr>
              <w:contextualSpacing/>
              <w:rPr>
                <w:rFonts w:ascii="Times New Roman" w:hAnsi="Times New Roman" w:cs="Times New Roman"/>
              </w:rPr>
            </w:pPr>
            <w:r>
              <w:rPr>
                <w:rFonts w:ascii="Times New Roman" w:hAnsi="Times New Roman" w:cs="Times New Roman"/>
              </w:rPr>
              <w:t>Снижение объемов финансирования по линии федеральных и региональных государственных программ</w:t>
            </w:r>
          </w:p>
        </w:tc>
      </w:tr>
      <w:tr w:rsidR="00B575FF" w:rsidRPr="00685D03" w:rsidTr="00060E9B">
        <w:tc>
          <w:tcPr>
            <w:tcW w:w="4815" w:type="dxa"/>
            <w:vAlign w:val="center"/>
          </w:tcPr>
          <w:p w:rsidR="00B575FF" w:rsidRPr="00C14BCA" w:rsidRDefault="00125977" w:rsidP="00B575FF">
            <w:pPr>
              <w:contextualSpacing/>
              <w:rPr>
                <w:rFonts w:ascii="Times New Roman" w:hAnsi="Times New Roman" w:cs="Times New Roman"/>
              </w:rPr>
            </w:pPr>
            <w:r>
              <w:rPr>
                <w:rFonts w:ascii="Times New Roman" w:hAnsi="Times New Roman" w:cs="Times New Roman"/>
              </w:rPr>
              <w:t>Увеличение производительности труда</w:t>
            </w:r>
          </w:p>
        </w:tc>
        <w:tc>
          <w:tcPr>
            <w:tcW w:w="4536" w:type="dxa"/>
            <w:vAlign w:val="center"/>
          </w:tcPr>
          <w:p w:rsidR="00B575FF" w:rsidRPr="00C14BCA" w:rsidRDefault="00B575FF" w:rsidP="00B575FF">
            <w:pPr>
              <w:contextualSpacing/>
              <w:rPr>
                <w:rFonts w:ascii="Times New Roman" w:hAnsi="Times New Roman" w:cs="Times New Roman"/>
              </w:rPr>
            </w:pPr>
            <w:r>
              <w:rPr>
                <w:rFonts w:ascii="Times New Roman" w:hAnsi="Times New Roman" w:cs="Times New Roman"/>
              </w:rPr>
              <w:t>Дефицит работников инженерно-технических специальностей</w:t>
            </w:r>
          </w:p>
        </w:tc>
      </w:tr>
      <w:tr w:rsidR="00B575FF" w:rsidRPr="00685D03" w:rsidTr="00060E9B">
        <w:tc>
          <w:tcPr>
            <w:tcW w:w="4815" w:type="dxa"/>
            <w:vAlign w:val="center"/>
          </w:tcPr>
          <w:p w:rsidR="00B575FF" w:rsidRPr="00C14BCA" w:rsidRDefault="00B575FF" w:rsidP="00B575FF">
            <w:pPr>
              <w:contextualSpacing/>
              <w:rPr>
                <w:rFonts w:ascii="Times New Roman" w:hAnsi="Times New Roman" w:cs="Times New Roman"/>
              </w:rPr>
            </w:pPr>
          </w:p>
        </w:tc>
        <w:tc>
          <w:tcPr>
            <w:tcW w:w="4536" w:type="dxa"/>
            <w:vAlign w:val="center"/>
          </w:tcPr>
          <w:p w:rsidR="00B575FF" w:rsidRPr="00C14BCA" w:rsidRDefault="00B575FF" w:rsidP="00B575FF">
            <w:pPr>
              <w:contextualSpacing/>
              <w:rPr>
                <w:rFonts w:ascii="Times New Roman" w:hAnsi="Times New Roman" w:cs="Times New Roman"/>
              </w:rPr>
            </w:pPr>
            <w:r w:rsidRPr="00C14BCA">
              <w:rPr>
                <w:rFonts w:ascii="Times New Roman" w:hAnsi="Times New Roman" w:cs="Times New Roman"/>
              </w:rPr>
              <w:t>Отсутствие зарегистрированных на территории республики коммерческих банков и как следствие высокий уровень процентных ставок банковских кредитов (в т.ч. ипотеки).</w:t>
            </w:r>
          </w:p>
        </w:tc>
      </w:tr>
      <w:tr w:rsidR="00B575FF" w:rsidRPr="00685D03" w:rsidTr="00060E9B">
        <w:tc>
          <w:tcPr>
            <w:tcW w:w="4815" w:type="dxa"/>
            <w:vAlign w:val="center"/>
          </w:tcPr>
          <w:p w:rsidR="00B575FF" w:rsidRPr="00C14BCA" w:rsidRDefault="00B575FF" w:rsidP="00B575FF">
            <w:pPr>
              <w:contextualSpacing/>
              <w:rPr>
                <w:rFonts w:ascii="Times New Roman" w:hAnsi="Times New Roman" w:cs="Times New Roman"/>
              </w:rPr>
            </w:pPr>
          </w:p>
        </w:tc>
        <w:tc>
          <w:tcPr>
            <w:tcW w:w="4536" w:type="dxa"/>
            <w:vAlign w:val="center"/>
          </w:tcPr>
          <w:p w:rsidR="00B575FF" w:rsidRPr="00C14BCA" w:rsidRDefault="00B575FF" w:rsidP="00B575FF">
            <w:pPr>
              <w:contextualSpacing/>
              <w:rPr>
                <w:rFonts w:ascii="Times New Roman" w:hAnsi="Times New Roman" w:cs="Times New Roman"/>
              </w:rPr>
            </w:pPr>
            <w:r w:rsidRPr="00C14BCA">
              <w:rPr>
                <w:rFonts w:ascii="Times New Roman" w:hAnsi="Times New Roman" w:cs="Times New Roman"/>
              </w:rPr>
              <w:t>Низкая добавленная стоимость продукции, значительные издержки</w:t>
            </w:r>
            <w:r>
              <w:rPr>
                <w:rFonts w:ascii="Times New Roman" w:hAnsi="Times New Roman" w:cs="Times New Roman"/>
              </w:rPr>
              <w:t xml:space="preserve"> </w:t>
            </w:r>
            <w:r w:rsidRPr="00C14BCA">
              <w:rPr>
                <w:rFonts w:ascii="Times New Roman" w:hAnsi="Times New Roman" w:cs="Times New Roman"/>
              </w:rPr>
              <w:t>производства (</w:t>
            </w:r>
            <w:r>
              <w:rPr>
                <w:rFonts w:ascii="Times New Roman" w:hAnsi="Times New Roman" w:cs="Times New Roman"/>
              </w:rPr>
              <w:t>в том числе</w:t>
            </w:r>
            <w:r w:rsidRPr="00C14BCA">
              <w:rPr>
                <w:rFonts w:ascii="Times New Roman" w:hAnsi="Times New Roman" w:cs="Times New Roman"/>
              </w:rPr>
              <w:t xml:space="preserve"> обусловленные   высокими   тарифами   на</w:t>
            </w:r>
            <w:r>
              <w:rPr>
                <w:rFonts w:ascii="Times New Roman" w:hAnsi="Times New Roman" w:cs="Times New Roman"/>
              </w:rPr>
              <w:t xml:space="preserve"> </w:t>
            </w:r>
            <w:r w:rsidRPr="00C14BCA">
              <w:rPr>
                <w:rFonts w:ascii="Times New Roman" w:hAnsi="Times New Roman" w:cs="Times New Roman"/>
              </w:rPr>
              <w:t>электроэнергию и высокой долей транспортных затрат в себестоимости</w:t>
            </w:r>
            <w:r>
              <w:rPr>
                <w:rFonts w:ascii="Times New Roman" w:hAnsi="Times New Roman" w:cs="Times New Roman"/>
              </w:rPr>
              <w:t xml:space="preserve"> продукции)</w:t>
            </w:r>
          </w:p>
        </w:tc>
      </w:tr>
      <w:tr w:rsidR="00B575FF" w:rsidRPr="00685D03" w:rsidTr="00060E9B">
        <w:tc>
          <w:tcPr>
            <w:tcW w:w="4815" w:type="dxa"/>
            <w:vAlign w:val="center"/>
          </w:tcPr>
          <w:p w:rsidR="00B575FF" w:rsidRPr="00C14BCA" w:rsidRDefault="00B575FF" w:rsidP="00B575FF">
            <w:pPr>
              <w:contextualSpacing/>
              <w:rPr>
                <w:rFonts w:ascii="Times New Roman" w:hAnsi="Times New Roman" w:cs="Times New Roman"/>
              </w:rPr>
            </w:pPr>
          </w:p>
        </w:tc>
        <w:tc>
          <w:tcPr>
            <w:tcW w:w="4536" w:type="dxa"/>
            <w:vAlign w:val="center"/>
          </w:tcPr>
          <w:p w:rsidR="00B575FF" w:rsidRPr="00C14BCA" w:rsidRDefault="00B575FF" w:rsidP="00B575FF">
            <w:pPr>
              <w:contextualSpacing/>
              <w:rPr>
                <w:rFonts w:ascii="Times New Roman" w:hAnsi="Times New Roman" w:cs="Times New Roman"/>
              </w:rPr>
            </w:pPr>
            <w:r w:rsidRPr="00C14BCA">
              <w:rPr>
                <w:rFonts w:ascii="Times New Roman" w:hAnsi="Times New Roman" w:cs="Times New Roman"/>
              </w:rPr>
              <w:t>Высокий уровень износа основных фондов</w:t>
            </w:r>
            <w:r>
              <w:rPr>
                <w:rFonts w:ascii="Times New Roman" w:hAnsi="Times New Roman" w:cs="Times New Roman"/>
              </w:rPr>
              <w:t xml:space="preserve"> </w:t>
            </w:r>
            <w:r w:rsidRPr="00C14BCA">
              <w:rPr>
                <w:rFonts w:ascii="Times New Roman" w:hAnsi="Times New Roman" w:cs="Times New Roman"/>
              </w:rPr>
              <w:t>промышленного</w:t>
            </w:r>
            <w:r>
              <w:rPr>
                <w:rFonts w:ascii="Times New Roman" w:hAnsi="Times New Roman" w:cs="Times New Roman"/>
              </w:rPr>
              <w:t xml:space="preserve"> </w:t>
            </w:r>
            <w:r w:rsidRPr="00C14BCA">
              <w:rPr>
                <w:rFonts w:ascii="Times New Roman" w:hAnsi="Times New Roman" w:cs="Times New Roman"/>
              </w:rPr>
              <w:t xml:space="preserve">комплекса, низкое качество производственной инфраструктуры  </w:t>
            </w:r>
          </w:p>
        </w:tc>
      </w:tr>
      <w:tr w:rsidR="00B575FF" w:rsidRPr="00685D03" w:rsidTr="00060E9B">
        <w:tc>
          <w:tcPr>
            <w:tcW w:w="4815" w:type="dxa"/>
            <w:vAlign w:val="center"/>
          </w:tcPr>
          <w:p w:rsidR="00B575FF" w:rsidRPr="00C14BCA" w:rsidRDefault="00B575FF" w:rsidP="00B575FF">
            <w:pPr>
              <w:contextualSpacing/>
              <w:rPr>
                <w:rFonts w:ascii="Times New Roman" w:hAnsi="Times New Roman" w:cs="Times New Roman"/>
              </w:rPr>
            </w:pPr>
          </w:p>
        </w:tc>
        <w:tc>
          <w:tcPr>
            <w:tcW w:w="4536" w:type="dxa"/>
            <w:vAlign w:val="center"/>
          </w:tcPr>
          <w:p w:rsidR="00B575FF" w:rsidRPr="00C14BCA" w:rsidRDefault="00B575FF" w:rsidP="00B575FF">
            <w:pPr>
              <w:contextualSpacing/>
              <w:rPr>
                <w:rFonts w:ascii="Times New Roman" w:hAnsi="Times New Roman" w:cs="Times New Roman"/>
              </w:rPr>
            </w:pPr>
            <w:r w:rsidRPr="00C14BCA">
              <w:rPr>
                <w:rFonts w:ascii="Times New Roman" w:hAnsi="Times New Roman" w:cs="Times New Roman"/>
              </w:rPr>
              <w:t xml:space="preserve">Неразвитость финансовой </w:t>
            </w:r>
            <w:r>
              <w:rPr>
                <w:rFonts w:ascii="Times New Roman" w:hAnsi="Times New Roman" w:cs="Times New Roman"/>
              </w:rPr>
              <w:t>инфраструктуры,</w:t>
            </w:r>
            <w:r w:rsidRPr="00C14BCA">
              <w:rPr>
                <w:rFonts w:ascii="Times New Roman" w:hAnsi="Times New Roman" w:cs="Times New Roman"/>
              </w:rPr>
              <w:t xml:space="preserve"> низкий уровень</w:t>
            </w:r>
            <w:r>
              <w:rPr>
                <w:rFonts w:ascii="Times New Roman" w:hAnsi="Times New Roman" w:cs="Times New Roman"/>
              </w:rPr>
              <w:t xml:space="preserve"> </w:t>
            </w:r>
            <w:r w:rsidRPr="00C14BCA">
              <w:rPr>
                <w:rFonts w:ascii="Times New Roman" w:hAnsi="Times New Roman" w:cs="Times New Roman"/>
              </w:rPr>
              <w:t>инновационной активности</w:t>
            </w:r>
          </w:p>
        </w:tc>
      </w:tr>
    </w:tbl>
    <w:p w:rsidR="003901CC" w:rsidRDefault="003901CC" w:rsidP="003901CC">
      <w:pPr>
        <w:spacing w:after="0" w:line="360" w:lineRule="auto"/>
        <w:contextualSpacing/>
        <w:jc w:val="both"/>
        <w:rPr>
          <w:rFonts w:ascii="Times New Roman" w:hAnsi="Times New Roman" w:cs="Times New Roman"/>
          <w:sz w:val="28"/>
          <w:szCs w:val="28"/>
        </w:rPr>
      </w:pPr>
    </w:p>
    <w:p w:rsidR="00060E9B" w:rsidRPr="00060E9B" w:rsidRDefault="00060E9B" w:rsidP="00060E9B">
      <w:pPr>
        <w:spacing w:after="0" w:line="360" w:lineRule="auto"/>
        <w:ind w:firstLine="709"/>
        <w:contextualSpacing/>
        <w:jc w:val="both"/>
        <w:rPr>
          <w:rFonts w:ascii="Times New Roman" w:hAnsi="Times New Roman" w:cs="Times New Roman"/>
          <w:sz w:val="28"/>
          <w:szCs w:val="28"/>
        </w:rPr>
      </w:pPr>
      <w:r w:rsidRPr="00060E9B">
        <w:rPr>
          <w:rFonts w:ascii="Times New Roman" w:hAnsi="Times New Roman" w:cs="Times New Roman"/>
          <w:sz w:val="28"/>
          <w:szCs w:val="28"/>
        </w:rPr>
        <w:lastRenderedPageBreak/>
        <w:t xml:space="preserve">SWOT-анализ позволяет определить способность </w:t>
      </w:r>
      <w:r w:rsidR="005F06AA">
        <w:rPr>
          <w:rFonts w:ascii="Times New Roman" w:hAnsi="Times New Roman" w:cs="Times New Roman"/>
          <w:sz w:val="28"/>
          <w:szCs w:val="28"/>
        </w:rPr>
        <w:t xml:space="preserve">муниципального образования городской округ город </w:t>
      </w:r>
      <w:r w:rsidRPr="00060E9B">
        <w:rPr>
          <w:rFonts w:ascii="Times New Roman" w:hAnsi="Times New Roman" w:cs="Times New Roman"/>
          <w:sz w:val="28"/>
          <w:szCs w:val="28"/>
        </w:rPr>
        <w:t>Грозный</w:t>
      </w:r>
      <w:r w:rsidR="005F06AA">
        <w:rPr>
          <w:rFonts w:ascii="Times New Roman" w:hAnsi="Times New Roman" w:cs="Times New Roman"/>
          <w:sz w:val="28"/>
          <w:szCs w:val="28"/>
        </w:rPr>
        <w:t xml:space="preserve"> </w:t>
      </w:r>
      <w:r w:rsidRPr="00060E9B">
        <w:rPr>
          <w:rFonts w:ascii="Times New Roman" w:hAnsi="Times New Roman" w:cs="Times New Roman"/>
          <w:sz w:val="28"/>
          <w:szCs w:val="28"/>
        </w:rPr>
        <w:t>воспользоваться благоприятными рыночными возможностями и свести до минимума негативное воздействие внешних угроз.</w:t>
      </w:r>
    </w:p>
    <w:p w:rsidR="005F06AA" w:rsidRDefault="005F06AA" w:rsidP="00060E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Группа </w:t>
      </w:r>
      <w:r w:rsidRPr="005F06AA">
        <w:rPr>
          <w:rFonts w:ascii="Times New Roman" w:hAnsi="Times New Roman" w:cs="Times New Roman"/>
          <w:b/>
          <w:sz w:val="28"/>
          <w:szCs w:val="28"/>
          <w:lang w:val="en-US"/>
        </w:rPr>
        <w:t>SO</w:t>
      </w:r>
      <w:r w:rsidRPr="005F06AA">
        <w:rPr>
          <w:rFonts w:ascii="Times New Roman" w:hAnsi="Times New Roman" w:cs="Times New Roman"/>
          <w:b/>
          <w:sz w:val="28"/>
          <w:szCs w:val="28"/>
        </w:rPr>
        <w:t xml:space="preserve"> «Сильные стороны – Возможности»</w:t>
      </w:r>
      <w:r>
        <w:rPr>
          <w:rFonts w:ascii="Times New Roman" w:hAnsi="Times New Roman" w:cs="Times New Roman"/>
          <w:sz w:val="28"/>
          <w:szCs w:val="28"/>
        </w:rPr>
        <w:t xml:space="preserve"> позволяет установить стратегические ориентиры развития города.</w:t>
      </w:r>
    </w:p>
    <w:p w:rsidR="005F06AA" w:rsidRDefault="005F06AA" w:rsidP="00060E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Группа </w:t>
      </w:r>
      <w:r w:rsidRPr="005F06AA">
        <w:rPr>
          <w:rFonts w:ascii="Times New Roman" w:hAnsi="Times New Roman" w:cs="Times New Roman"/>
          <w:b/>
          <w:sz w:val="28"/>
          <w:szCs w:val="28"/>
          <w:lang w:val="en-US"/>
        </w:rPr>
        <w:t>WO</w:t>
      </w:r>
      <w:r w:rsidRPr="005F06AA">
        <w:rPr>
          <w:rFonts w:ascii="Times New Roman" w:hAnsi="Times New Roman" w:cs="Times New Roman"/>
          <w:b/>
          <w:sz w:val="28"/>
          <w:szCs w:val="28"/>
        </w:rPr>
        <w:t xml:space="preserve"> «Слабые стороны – Возможности»</w:t>
      </w:r>
      <w:r>
        <w:rPr>
          <w:rFonts w:ascii="Times New Roman" w:hAnsi="Times New Roman" w:cs="Times New Roman"/>
          <w:sz w:val="28"/>
          <w:szCs w:val="28"/>
        </w:rPr>
        <w:t xml:space="preserve"> определяет ориентиры потенциальных внутренних преобразований в городе.</w:t>
      </w:r>
    </w:p>
    <w:p w:rsidR="005F06AA" w:rsidRDefault="005F06AA" w:rsidP="00060E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Группа </w:t>
      </w:r>
      <w:r w:rsidRPr="005F06AA">
        <w:rPr>
          <w:rFonts w:ascii="Times New Roman" w:hAnsi="Times New Roman" w:cs="Times New Roman"/>
          <w:b/>
          <w:sz w:val="28"/>
          <w:szCs w:val="28"/>
        </w:rPr>
        <w:t>ST «Сильные стороны – Угрозы»</w:t>
      </w:r>
      <w:r>
        <w:rPr>
          <w:rFonts w:ascii="Times New Roman" w:hAnsi="Times New Roman" w:cs="Times New Roman"/>
          <w:sz w:val="28"/>
          <w:szCs w:val="28"/>
        </w:rPr>
        <w:t xml:space="preserve"> характеризует возможные стратегические преимущества города.</w:t>
      </w:r>
    </w:p>
    <w:p w:rsidR="005F06AA" w:rsidRPr="005F06AA" w:rsidRDefault="005F06AA" w:rsidP="00060E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Группа </w:t>
      </w:r>
      <w:r w:rsidRPr="005F06AA">
        <w:rPr>
          <w:rFonts w:ascii="Times New Roman" w:hAnsi="Times New Roman" w:cs="Times New Roman"/>
          <w:b/>
          <w:sz w:val="28"/>
          <w:szCs w:val="28"/>
        </w:rPr>
        <w:t>WT «Слабые стороны – Угрозы»</w:t>
      </w:r>
      <w:r>
        <w:rPr>
          <w:rFonts w:ascii="Times New Roman" w:hAnsi="Times New Roman" w:cs="Times New Roman"/>
          <w:sz w:val="28"/>
          <w:szCs w:val="28"/>
        </w:rPr>
        <w:t xml:space="preserve"> показывает возможные ограничения стратегического развития города. </w:t>
      </w:r>
    </w:p>
    <w:p w:rsidR="005F06AA" w:rsidRDefault="005F06AA" w:rsidP="00060E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Как видно из данных </w:t>
      </w:r>
      <w:r>
        <w:rPr>
          <w:rFonts w:ascii="Times New Roman" w:hAnsi="Times New Roman" w:cs="Times New Roman"/>
          <w:sz w:val="28"/>
          <w:szCs w:val="28"/>
          <w:lang w:val="en-US"/>
        </w:rPr>
        <w:t>SWOT</w:t>
      </w:r>
      <w:r w:rsidRPr="005F06AA">
        <w:rPr>
          <w:rFonts w:ascii="Times New Roman" w:hAnsi="Times New Roman" w:cs="Times New Roman"/>
          <w:sz w:val="28"/>
          <w:szCs w:val="28"/>
        </w:rPr>
        <w:t>-анализа (</w:t>
      </w:r>
      <w:r w:rsidRPr="004B694D">
        <w:rPr>
          <w:rFonts w:ascii="Times New Roman" w:hAnsi="Times New Roman" w:cs="Times New Roman"/>
          <w:sz w:val="28"/>
          <w:szCs w:val="28"/>
        </w:rPr>
        <w:t>Таблица</w:t>
      </w:r>
      <w:r w:rsidRPr="005F06AA">
        <w:rPr>
          <w:rFonts w:ascii="Times New Roman" w:hAnsi="Times New Roman" w:cs="Times New Roman"/>
          <w:sz w:val="28"/>
          <w:szCs w:val="28"/>
        </w:rPr>
        <w:t xml:space="preserve"> </w:t>
      </w:r>
      <w:r w:rsidR="000E48B2">
        <w:rPr>
          <w:rFonts w:ascii="Times New Roman" w:hAnsi="Times New Roman" w:cs="Times New Roman"/>
          <w:sz w:val="28"/>
          <w:szCs w:val="28"/>
        </w:rPr>
        <w:t>29</w:t>
      </w:r>
      <w:r w:rsidRPr="005F06AA">
        <w:rPr>
          <w:rFonts w:ascii="Times New Roman" w:hAnsi="Times New Roman" w:cs="Times New Roman"/>
          <w:sz w:val="28"/>
          <w:szCs w:val="28"/>
        </w:rPr>
        <w:t>)</w:t>
      </w:r>
      <w:r>
        <w:rPr>
          <w:rFonts w:ascii="Times New Roman" w:hAnsi="Times New Roman" w:cs="Times New Roman"/>
          <w:sz w:val="28"/>
          <w:szCs w:val="28"/>
        </w:rPr>
        <w:t xml:space="preserve">, на социально-экономическое развитие города оказывает влияние множества факторов как внешней, так и внутренней среды. </w:t>
      </w:r>
    </w:p>
    <w:p w:rsidR="006656C3" w:rsidRDefault="006656C3" w:rsidP="00060E9B">
      <w:pPr>
        <w:spacing w:after="0" w:line="360" w:lineRule="auto"/>
        <w:ind w:firstLine="709"/>
        <w:contextualSpacing/>
        <w:jc w:val="both"/>
        <w:rPr>
          <w:rFonts w:ascii="Times New Roman" w:hAnsi="Times New Roman" w:cs="Times New Roman"/>
          <w:sz w:val="28"/>
          <w:szCs w:val="28"/>
        </w:rPr>
      </w:pPr>
    </w:p>
    <w:p w:rsidR="00B575FF" w:rsidRPr="00BF77CA" w:rsidRDefault="00B575FF" w:rsidP="0089771B">
      <w:pPr>
        <w:pStyle w:val="2"/>
        <w:shd w:val="clear" w:color="auto" w:fill="B4C6E7" w:themeFill="accent5" w:themeFillTint="66"/>
      </w:pPr>
      <w:bookmarkStart w:id="19" w:name="_Toc448705946"/>
      <w:r>
        <w:t>2.2. С</w:t>
      </w:r>
      <w:r w:rsidRPr="00B575FF">
        <w:t>тратегические ориентиры развития города</w:t>
      </w:r>
      <w:r w:rsidR="00BF77CA">
        <w:t xml:space="preserve"> </w:t>
      </w:r>
      <w:r w:rsidR="00BF77CA" w:rsidRPr="00BF77CA">
        <w:t>(</w:t>
      </w:r>
      <w:r w:rsidR="00BF77CA">
        <w:rPr>
          <w:lang w:val="en-US"/>
        </w:rPr>
        <w:t>SO</w:t>
      </w:r>
      <w:r w:rsidR="00BF77CA" w:rsidRPr="00BF77CA">
        <w:t>)</w:t>
      </w:r>
      <w:bookmarkEnd w:id="19"/>
    </w:p>
    <w:p w:rsidR="00B575FF" w:rsidRDefault="00B575FF" w:rsidP="00060E9B">
      <w:pPr>
        <w:spacing w:after="0" w:line="360" w:lineRule="auto"/>
        <w:ind w:firstLine="709"/>
        <w:contextualSpacing/>
        <w:jc w:val="both"/>
        <w:rPr>
          <w:rFonts w:ascii="Times New Roman" w:hAnsi="Times New Roman" w:cs="Times New Roman"/>
          <w:sz w:val="28"/>
          <w:szCs w:val="28"/>
        </w:rPr>
      </w:pPr>
    </w:p>
    <w:p w:rsidR="00B575FF" w:rsidRDefault="00B575FF" w:rsidP="00060E9B">
      <w:pPr>
        <w:spacing w:after="0" w:line="360" w:lineRule="auto"/>
        <w:ind w:firstLine="709"/>
        <w:contextualSpacing/>
        <w:jc w:val="both"/>
        <w:rPr>
          <w:rFonts w:ascii="Times New Roman" w:hAnsi="Times New Roman" w:cs="Times New Roman"/>
          <w:sz w:val="28"/>
          <w:szCs w:val="28"/>
        </w:rPr>
      </w:pPr>
      <w:r w:rsidRPr="00B575FF">
        <w:rPr>
          <w:rFonts w:ascii="Times New Roman" w:hAnsi="Times New Roman" w:cs="Times New Roman"/>
          <w:b/>
          <w:sz w:val="28"/>
          <w:szCs w:val="28"/>
        </w:rPr>
        <w:t>Возрождение промышленного комплекса города.</w:t>
      </w:r>
      <w:r>
        <w:rPr>
          <w:rFonts w:ascii="Times New Roman" w:hAnsi="Times New Roman" w:cs="Times New Roman"/>
          <w:sz w:val="28"/>
          <w:szCs w:val="28"/>
        </w:rPr>
        <w:t xml:space="preserve"> В ходе военных действий промышленный потенциал города фактически был уничтожен. Тем не менее значительная часть предприятий промышленного комплекса восстановлена в рамках реализации федеральных и республиканских целевых программ. </w:t>
      </w:r>
    </w:p>
    <w:p w:rsidR="00B575FF" w:rsidRDefault="00B575FF" w:rsidP="00060E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Основная задача – развитие реального сектора экономики города с акцентом на создание современных промышленных площадок – индустриальных парков и агропарков. Таким образом, развитие промышленного комплекса города предполагает акцентирование на возрождение нефтеперерабатывающей отрасли, строительной отрасли и пищевой промышленности.</w:t>
      </w:r>
    </w:p>
    <w:p w:rsidR="00715A6A" w:rsidRDefault="00715A6A" w:rsidP="00060E9B">
      <w:pPr>
        <w:spacing w:after="0" w:line="360" w:lineRule="auto"/>
        <w:ind w:firstLine="709"/>
        <w:contextualSpacing/>
        <w:jc w:val="both"/>
        <w:rPr>
          <w:rFonts w:ascii="Times New Roman" w:hAnsi="Times New Roman" w:cs="Times New Roman"/>
          <w:sz w:val="28"/>
          <w:szCs w:val="28"/>
        </w:rPr>
      </w:pPr>
      <w:r w:rsidRPr="00715A6A">
        <w:rPr>
          <w:rFonts w:ascii="Times New Roman" w:hAnsi="Times New Roman" w:cs="Times New Roman"/>
          <w:b/>
          <w:sz w:val="28"/>
          <w:szCs w:val="28"/>
        </w:rPr>
        <w:lastRenderedPageBreak/>
        <w:t>Развитие энергети</w:t>
      </w:r>
      <w:r>
        <w:rPr>
          <w:rFonts w:ascii="Times New Roman" w:hAnsi="Times New Roman" w:cs="Times New Roman"/>
          <w:b/>
          <w:sz w:val="28"/>
          <w:szCs w:val="28"/>
        </w:rPr>
        <w:t xml:space="preserve">ческой сферы. </w:t>
      </w:r>
      <w:r>
        <w:rPr>
          <w:rFonts w:ascii="Times New Roman" w:hAnsi="Times New Roman" w:cs="Times New Roman"/>
          <w:sz w:val="28"/>
          <w:szCs w:val="28"/>
        </w:rPr>
        <w:t xml:space="preserve">На данном этапе и в краткосрочной перспективе одним из главных факторов, сдерживающих </w:t>
      </w:r>
      <w:r w:rsidR="00BF77CA">
        <w:rPr>
          <w:rFonts w:ascii="Times New Roman" w:hAnsi="Times New Roman" w:cs="Times New Roman"/>
          <w:sz w:val="28"/>
          <w:szCs w:val="28"/>
        </w:rPr>
        <w:t>рост экономики города, может стать отсутствие собственных электрогенерирующих мощностей. Чеченская Республика обладает значительным запасом гидроэнергетических ресурсов. Кроме того, в черте города Грозного расположен ряд источников геотермальных вод, что также могут быть использованы в хозяйственных целях.</w:t>
      </w:r>
    </w:p>
    <w:p w:rsidR="003A6FEB" w:rsidRDefault="003A6FEB" w:rsidP="00060E9B">
      <w:pPr>
        <w:spacing w:after="0" w:line="360" w:lineRule="auto"/>
        <w:ind w:firstLine="709"/>
        <w:contextualSpacing/>
        <w:jc w:val="both"/>
        <w:rPr>
          <w:rFonts w:ascii="Times New Roman" w:hAnsi="Times New Roman" w:cs="Times New Roman"/>
          <w:sz w:val="28"/>
          <w:szCs w:val="28"/>
        </w:rPr>
      </w:pPr>
      <w:r w:rsidRPr="003A6FEB">
        <w:rPr>
          <w:rFonts w:ascii="Times New Roman" w:hAnsi="Times New Roman" w:cs="Times New Roman"/>
          <w:b/>
          <w:sz w:val="28"/>
          <w:szCs w:val="28"/>
        </w:rPr>
        <w:t>Улучшение предпринимательского и инвестиционного климата.</w:t>
      </w:r>
      <w:r>
        <w:rPr>
          <w:rFonts w:ascii="Times New Roman" w:hAnsi="Times New Roman" w:cs="Times New Roman"/>
          <w:sz w:val="28"/>
          <w:szCs w:val="28"/>
        </w:rPr>
        <w:t xml:space="preserve"> Стабильная социально-экономическая ситуация создает предпосылки для увеличения притока частных инвестиций в экономику города и республики в целом. Так как город Грозный является экономическим центром региона, то администрации города необходимо проводить политику по продвижению наиболее привлекательных для инвестирования отраслей экономики города среди инвесторов. </w:t>
      </w:r>
    </w:p>
    <w:p w:rsidR="003A6FEB" w:rsidRDefault="003A6FEB" w:rsidP="00060E9B">
      <w:pPr>
        <w:spacing w:after="0" w:line="360" w:lineRule="auto"/>
        <w:ind w:firstLine="709"/>
        <w:contextualSpacing/>
        <w:jc w:val="both"/>
        <w:rPr>
          <w:rFonts w:ascii="Times New Roman" w:hAnsi="Times New Roman" w:cs="Times New Roman"/>
          <w:sz w:val="28"/>
          <w:szCs w:val="28"/>
        </w:rPr>
      </w:pPr>
      <w:r w:rsidRPr="003A6FEB">
        <w:rPr>
          <w:rFonts w:ascii="Times New Roman" w:hAnsi="Times New Roman" w:cs="Times New Roman"/>
          <w:b/>
          <w:sz w:val="28"/>
          <w:szCs w:val="28"/>
        </w:rPr>
        <w:t>Благоприятная экологическая среда.</w:t>
      </w:r>
      <w:r>
        <w:rPr>
          <w:rFonts w:ascii="Times New Roman" w:hAnsi="Times New Roman" w:cs="Times New Roman"/>
          <w:sz w:val="28"/>
          <w:szCs w:val="28"/>
        </w:rPr>
        <w:t xml:space="preserve"> Город Грозный традиционно являлся одним из наиболее озелененных городов Северного Кавказа</w:t>
      </w:r>
      <w:r w:rsidR="0055549C">
        <w:rPr>
          <w:rFonts w:ascii="Times New Roman" w:hAnsi="Times New Roman" w:cs="Times New Roman"/>
          <w:sz w:val="28"/>
          <w:szCs w:val="28"/>
        </w:rPr>
        <w:t>. В результате военных действий промышленный комплекс города оказался уничтожен, что создает определенные предпосылки для восстановления промышленного потенциала с учетом современных требований к экологичности производственно-технологических процессов.</w:t>
      </w:r>
    </w:p>
    <w:p w:rsidR="003902CD" w:rsidRDefault="0055549C" w:rsidP="003902CD">
      <w:pPr>
        <w:spacing w:after="0" w:line="360" w:lineRule="auto"/>
        <w:ind w:firstLine="709"/>
        <w:contextualSpacing/>
        <w:jc w:val="both"/>
        <w:rPr>
          <w:rFonts w:ascii="Times New Roman" w:hAnsi="Times New Roman" w:cs="Times New Roman"/>
          <w:sz w:val="28"/>
          <w:szCs w:val="28"/>
        </w:rPr>
      </w:pPr>
      <w:r w:rsidRPr="0055549C">
        <w:rPr>
          <w:rFonts w:ascii="Times New Roman" w:hAnsi="Times New Roman" w:cs="Times New Roman"/>
          <w:b/>
          <w:sz w:val="28"/>
          <w:szCs w:val="28"/>
        </w:rPr>
        <w:t xml:space="preserve">Снижение уровня безработицы. </w:t>
      </w:r>
      <w:r>
        <w:rPr>
          <w:rFonts w:ascii="Times New Roman" w:hAnsi="Times New Roman" w:cs="Times New Roman"/>
          <w:sz w:val="28"/>
          <w:szCs w:val="28"/>
        </w:rPr>
        <w:t>С каждым годом количество безработных снижается. Стратегический вектор развития, взятый руководством республики и муниципалитета, делает акцент на поддержке местных инвесторов, реализующих относительно небольшие проекты, что позволяет в сравнительно краткосрочный период создавать дополнительные рабочие места.</w:t>
      </w:r>
    </w:p>
    <w:p w:rsidR="003902CD" w:rsidRDefault="003902CD" w:rsidP="003902CD">
      <w:pPr>
        <w:spacing w:after="0" w:line="360" w:lineRule="auto"/>
        <w:ind w:firstLine="709"/>
        <w:contextualSpacing/>
        <w:jc w:val="both"/>
        <w:rPr>
          <w:rFonts w:ascii="Times New Roman" w:hAnsi="Times New Roman" w:cs="Times New Roman"/>
          <w:sz w:val="28"/>
          <w:szCs w:val="28"/>
        </w:rPr>
      </w:pPr>
      <w:r w:rsidRPr="0089771B">
        <w:rPr>
          <w:rFonts w:ascii="Times New Roman" w:hAnsi="Times New Roman" w:cs="Times New Roman"/>
          <w:b/>
          <w:sz w:val="28"/>
          <w:szCs w:val="28"/>
        </w:rPr>
        <w:t>Развитие туризма в городе.</w:t>
      </w:r>
      <w:r>
        <w:rPr>
          <w:rFonts w:ascii="Times New Roman" w:hAnsi="Times New Roman" w:cs="Times New Roman"/>
          <w:sz w:val="28"/>
          <w:szCs w:val="28"/>
        </w:rPr>
        <w:t xml:space="preserve"> За последние годы в городе Грозном построено множество новых объектов, которые позволяют</w:t>
      </w:r>
      <w:r w:rsidR="0089771B">
        <w:rPr>
          <w:rFonts w:ascii="Times New Roman" w:hAnsi="Times New Roman" w:cs="Times New Roman"/>
          <w:sz w:val="28"/>
          <w:szCs w:val="28"/>
        </w:rPr>
        <w:t xml:space="preserve"> привлечь внимание туристов – это и крупнейшая в России мечеть «Сердце Чечни», и комплекс высотных зданий «Грозный-Сити», Аллея Славы имени Ахмат-Хаджи </w:t>
      </w:r>
      <w:r w:rsidR="0089771B">
        <w:rPr>
          <w:rFonts w:ascii="Times New Roman" w:hAnsi="Times New Roman" w:cs="Times New Roman"/>
          <w:sz w:val="28"/>
          <w:szCs w:val="28"/>
        </w:rPr>
        <w:lastRenderedPageBreak/>
        <w:t>Кадырова, Национальный музей и многие другие объекты. Кроме того, ореол возрожденного практически с нуля города также способствует притоку туристов. Также в городе продолжается строительство объектов, которые позволят увеличить приток туристов – к примеру, многофункциональный комплекс «Башня Ахмат».</w:t>
      </w:r>
    </w:p>
    <w:p w:rsidR="0089771B" w:rsidRDefault="0089771B" w:rsidP="003902CD">
      <w:pPr>
        <w:spacing w:after="0" w:line="360" w:lineRule="auto"/>
        <w:ind w:firstLine="709"/>
        <w:contextualSpacing/>
        <w:jc w:val="both"/>
        <w:rPr>
          <w:rFonts w:ascii="Times New Roman" w:hAnsi="Times New Roman" w:cs="Times New Roman"/>
          <w:sz w:val="28"/>
          <w:szCs w:val="28"/>
        </w:rPr>
      </w:pPr>
    </w:p>
    <w:p w:rsidR="00D81A20" w:rsidRDefault="00D81A20" w:rsidP="00134028">
      <w:pPr>
        <w:pStyle w:val="2"/>
        <w:shd w:val="clear" w:color="auto" w:fill="B4C6E7" w:themeFill="accent5" w:themeFillTint="66"/>
      </w:pPr>
      <w:bookmarkStart w:id="20" w:name="_Toc448705947"/>
      <w:r>
        <w:t xml:space="preserve">2.3. Ориентиры внутренних преобразований </w:t>
      </w:r>
      <w:r w:rsidRPr="00491FF7">
        <w:t>(</w:t>
      </w:r>
      <w:r>
        <w:rPr>
          <w:lang w:val="en-US"/>
        </w:rPr>
        <w:t>WO</w:t>
      </w:r>
      <w:r w:rsidRPr="00491FF7">
        <w:t>)</w:t>
      </w:r>
      <w:bookmarkEnd w:id="20"/>
    </w:p>
    <w:p w:rsidR="00D81A20" w:rsidRDefault="00D81A20" w:rsidP="00060E9B">
      <w:pPr>
        <w:spacing w:after="0" w:line="360" w:lineRule="auto"/>
        <w:ind w:firstLine="709"/>
        <w:contextualSpacing/>
        <w:jc w:val="both"/>
        <w:rPr>
          <w:rFonts w:ascii="Times New Roman" w:hAnsi="Times New Roman" w:cs="Times New Roman"/>
          <w:sz w:val="28"/>
          <w:szCs w:val="28"/>
        </w:rPr>
      </w:pPr>
    </w:p>
    <w:p w:rsidR="00D81A20" w:rsidRDefault="00D81A20" w:rsidP="00060E9B">
      <w:pPr>
        <w:spacing w:after="0" w:line="360" w:lineRule="auto"/>
        <w:ind w:firstLine="709"/>
        <w:contextualSpacing/>
        <w:jc w:val="both"/>
        <w:rPr>
          <w:rFonts w:ascii="Times New Roman" w:hAnsi="Times New Roman" w:cs="Times New Roman"/>
          <w:sz w:val="28"/>
          <w:szCs w:val="28"/>
        </w:rPr>
      </w:pPr>
      <w:r w:rsidRPr="0089771B">
        <w:rPr>
          <w:rFonts w:ascii="Times New Roman" w:hAnsi="Times New Roman" w:cs="Times New Roman"/>
          <w:b/>
          <w:sz w:val="28"/>
          <w:szCs w:val="28"/>
        </w:rPr>
        <w:t>Ребрендинг территории</w:t>
      </w:r>
      <w:r w:rsidR="0089771B" w:rsidRPr="0089771B">
        <w:rPr>
          <w:rFonts w:ascii="Times New Roman" w:hAnsi="Times New Roman" w:cs="Times New Roman"/>
          <w:b/>
          <w:sz w:val="28"/>
          <w:szCs w:val="28"/>
        </w:rPr>
        <w:t>.</w:t>
      </w:r>
      <w:r w:rsidR="0089771B">
        <w:rPr>
          <w:rFonts w:ascii="Times New Roman" w:hAnsi="Times New Roman" w:cs="Times New Roman"/>
          <w:sz w:val="28"/>
          <w:szCs w:val="28"/>
        </w:rPr>
        <w:t xml:space="preserve"> На протяжении многих лет наименование города у большей части населения страны ассоциировалось с войной и разрушениями. </w:t>
      </w:r>
      <w:r w:rsidR="00A43B0B">
        <w:rPr>
          <w:rFonts w:ascii="Times New Roman" w:hAnsi="Times New Roman" w:cs="Times New Roman"/>
          <w:sz w:val="28"/>
          <w:szCs w:val="28"/>
        </w:rPr>
        <w:t>Однако выгодное географическое положение, как транспортного узла, связывающего Западный и Восточный Кавказ, Северный Кавказ и Закавказье, позволяют сделать вывод о том, что при эффективной координации деятельности региональных и местных властей будет возможно провести ребрендинг города. Основная миссия такой работы – формирование образа города, как центра Северного Кавказа и одного из наиболее привлекательных для жизни городов России.</w:t>
      </w:r>
    </w:p>
    <w:p w:rsidR="00A43B0B" w:rsidRPr="00134028" w:rsidRDefault="00A43B0B" w:rsidP="00134028">
      <w:pPr>
        <w:spacing w:after="0" w:line="360" w:lineRule="auto"/>
        <w:ind w:firstLine="709"/>
        <w:contextualSpacing/>
        <w:jc w:val="both"/>
        <w:rPr>
          <w:rFonts w:ascii="Times New Roman" w:hAnsi="Times New Roman" w:cs="Times New Roman"/>
          <w:sz w:val="28"/>
          <w:szCs w:val="28"/>
        </w:rPr>
      </w:pPr>
      <w:r w:rsidRPr="00B64109">
        <w:rPr>
          <w:rFonts w:ascii="Times New Roman" w:hAnsi="Times New Roman" w:cs="Times New Roman"/>
          <w:b/>
          <w:sz w:val="28"/>
          <w:szCs w:val="28"/>
        </w:rPr>
        <w:t>Повышение эффективности деятельности органов власти.</w:t>
      </w:r>
      <w:r>
        <w:rPr>
          <w:rFonts w:ascii="Times New Roman" w:hAnsi="Times New Roman" w:cs="Times New Roman"/>
          <w:sz w:val="28"/>
          <w:szCs w:val="28"/>
        </w:rPr>
        <w:t xml:space="preserve"> </w:t>
      </w:r>
      <w:r w:rsidR="00B64109">
        <w:rPr>
          <w:rFonts w:ascii="Times New Roman" w:hAnsi="Times New Roman" w:cs="Times New Roman"/>
          <w:sz w:val="28"/>
          <w:szCs w:val="28"/>
        </w:rPr>
        <w:t xml:space="preserve">В связи с реализацией масштабных проектов Агентства стратегических инициатив по продвижению новых проектов – внедрение Стандарта деятельности органов исполнительной власти по продвижению новых проектов, Национального рейтинга состояния инвестиционного климата, Атласа муниципальных практик – сформирована новая реальность, в которой регионы и муниципалитеты </w:t>
      </w:r>
      <w:r w:rsidR="0003356F">
        <w:rPr>
          <w:rFonts w:ascii="Times New Roman" w:hAnsi="Times New Roman" w:cs="Times New Roman"/>
          <w:sz w:val="28"/>
          <w:szCs w:val="28"/>
        </w:rPr>
        <w:t xml:space="preserve">должны усиленно конкурировать за достаточно редкие инвестиционные ресурсы. Для успешной конкуренции на всех уровнях власти необходимо внедрение системы управления по целям – системы </w:t>
      </w:r>
      <w:r w:rsidR="00134028">
        <w:rPr>
          <w:rFonts w:ascii="Times New Roman" w:hAnsi="Times New Roman" w:cs="Times New Roman"/>
          <w:sz w:val="28"/>
          <w:szCs w:val="28"/>
          <w:lang w:val="en-US"/>
        </w:rPr>
        <w:t>KPI</w:t>
      </w:r>
      <w:r w:rsidR="00134028">
        <w:rPr>
          <w:rFonts w:ascii="Times New Roman" w:hAnsi="Times New Roman" w:cs="Times New Roman"/>
          <w:sz w:val="28"/>
          <w:szCs w:val="28"/>
        </w:rPr>
        <w:t xml:space="preserve">, что повысит </w:t>
      </w:r>
      <w:r w:rsidR="00134028" w:rsidRPr="00134028">
        <w:rPr>
          <w:rFonts w:ascii="Times New Roman" w:hAnsi="Times New Roman" w:cs="Times New Roman"/>
          <w:sz w:val="28"/>
          <w:szCs w:val="28"/>
        </w:rPr>
        <w:t>эффектив</w:t>
      </w:r>
      <w:r w:rsidR="00134028">
        <w:rPr>
          <w:rFonts w:ascii="Times New Roman" w:hAnsi="Times New Roman" w:cs="Times New Roman"/>
          <w:sz w:val="28"/>
          <w:szCs w:val="28"/>
        </w:rPr>
        <w:t>ность, прозрачность</w:t>
      </w:r>
      <w:r w:rsidR="00134028" w:rsidRPr="00134028">
        <w:rPr>
          <w:rFonts w:ascii="Times New Roman" w:hAnsi="Times New Roman" w:cs="Times New Roman"/>
          <w:sz w:val="28"/>
          <w:szCs w:val="28"/>
        </w:rPr>
        <w:t xml:space="preserve"> и оперативност</w:t>
      </w:r>
      <w:r w:rsidR="00134028">
        <w:rPr>
          <w:rFonts w:ascii="Times New Roman" w:hAnsi="Times New Roman" w:cs="Times New Roman"/>
          <w:sz w:val="28"/>
          <w:szCs w:val="28"/>
        </w:rPr>
        <w:t>ь работы</w:t>
      </w:r>
      <w:r w:rsidR="00134028" w:rsidRPr="00134028">
        <w:rPr>
          <w:rFonts w:ascii="Times New Roman" w:hAnsi="Times New Roman" w:cs="Times New Roman"/>
          <w:sz w:val="28"/>
          <w:szCs w:val="28"/>
        </w:rPr>
        <w:t>.</w:t>
      </w:r>
    </w:p>
    <w:p w:rsidR="0089771B" w:rsidRDefault="00134028" w:rsidP="00134028">
      <w:pPr>
        <w:spacing w:after="0" w:line="360" w:lineRule="auto"/>
        <w:ind w:firstLine="709"/>
        <w:contextualSpacing/>
        <w:jc w:val="both"/>
        <w:rPr>
          <w:rFonts w:ascii="Times New Roman" w:hAnsi="Times New Roman" w:cs="Times New Roman"/>
          <w:sz w:val="28"/>
          <w:szCs w:val="28"/>
        </w:rPr>
      </w:pPr>
      <w:r w:rsidRPr="00533066">
        <w:rPr>
          <w:rFonts w:ascii="Times New Roman" w:hAnsi="Times New Roman" w:cs="Times New Roman"/>
          <w:b/>
          <w:sz w:val="28"/>
          <w:szCs w:val="28"/>
        </w:rPr>
        <w:t>Повышение квалификации и улучшение производительности труда.</w:t>
      </w:r>
      <w:r>
        <w:rPr>
          <w:rFonts w:ascii="Times New Roman" w:hAnsi="Times New Roman" w:cs="Times New Roman"/>
          <w:sz w:val="28"/>
          <w:szCs w:val="28"/>
        </w:rPr>
        <w:t xml:space="preserve"> Военная кампания оказала катастрофическое влияние не только на </w:t>
      </w:r>
      <w:r w:rsidR="00533066">
        <w:rPr>
          <w:rFonts w:ascii="Times New Roman" w:hAnsi="Times New Roman" w:cs="Times New Roman"/>
          <w:sz w:val="28"/>
          <w:szCs w:val="28"/>
        </w:rPr>
        <w:t xml:space="preserve">производственную, коммунальную и энергетическую инфраструктуру города, </w:t>
      </w:r>
      <w:r w:rsidR="00533066">
        <w:rPr>
          <w:rFonts w:ascii="Times New Roman" w:hAnsi="Times New Roman" w:cs="Times New Roman"/>
          <w:sz w:val="28"/>
          <w:szCs w:val="28"/>
        </w:rPr>
        <w:lastRenderedPageBreak/>
        <w:t xml:space="preserve">но и на кадровый потенциал. Подавляющая доля высококвалифицированных специалистов покинула регион, а те, что остались, переквалифицировались. Что привело к возникновению одной из важнейших проблем в развитии экономики региона – низкому уровню производительности труда. Данное обстоятельство </w:t>
      </w:r>
      <w:r w:rsidRPr="00134028">
        <w:rPr>
          <w:rFonts w:ascii="Times New Roman" w:hAnsi="Times New Roman" w:cs="Times New Roman"/>
          <w:sz w:val="28"/>
          <w:szCs w:val="28"/>
        </w:rPr>
        <w:t xml:space="preserve">является одним из основных препятствий для интенсивного роста региональной </w:t>
      </w:r>
      <w:r w:rsidR="00533066">
        <w:rPr>
          <w:rFonts w:ascii="Times New Roman" w:hAnsi="Times New Roman" w:cs="Times New Roman"/>
          <w:sz w:val="28"/>
          <w:szCs w:val="28"/>
        </w:rPr>
        <w:t xml:space="preserve">и муниципальной </w:t>
      </w:r>
      <w:r w:rsidRPr="00134028">
        <w:rPr>
          <w:rFonts w:ascii="Times New Roman" w:hAnsi="Times New Roman" w:cs="Times New Roman"/>
          <w:sz w:val="28"/>
          <w:szCs w:val="28"/>
        </w:rPr>
        <w:t xml:space="preserve">экономики. </w:t>
      </w:r>
      <w:r w:rsidR="00533066">
        <w:rPr>
          <w:rFonts w:ascii="Times New Roman" w:hAnsi="Times New Roman" w:cs="Times New Roman"/>
          <w:sz w:val="28"/>
          <w:szCs w:val="28"/>
        </w:rPr>
        <w:t xml:space="preserve">Проблема может быть решена через поддержку и создание системы </w:t>
      </w:r>
      <w:r w:rsidRPr="00134028">
        <w:rPr>
          <w:rFonts w:ascii="Times New Roman" w:hAnsi="Times New Roman" w:cs="Times New Roman"/>
          <w:sz w:val="28"/>
          <w:szCs w:val="28"/>
        </w:rPr>
        <w:t>профессионального образования разного уровня. Нехватка учителей приводит к снижению качества образования, которое в настоящее время является основным фактором повышения производительности труда. Для</w:t>
      </w:r>
      <w:r w:rsidR="00533066">
        <w:rPr>
          <w:rFonts w:ascii="Times New Roman" w:hAnsi="Times New Roman" w:cs="Times New Roman"/>
          <w:sz w:val="28"/>
          <w:szCs w:val="28"/>
        </w:rPr>
        <w:t xml:space="preserve"> </w:t>
      </w:r>
      <w:r w:rsidRPr="00134028">
        <w:rPr>
          <w:rFonts w:ascii="Times New Roman" w:hAnsi="Times New Roman" w:cs="Times New Roman"/>
          <w:sz w:val="28"/>
          <w:szCs w:val="28"/>
        </w:rPr>
        <w:t>решения обозначенных проблем наряду с внедрением передовых производственных технологий и высокоэффективного оборудования необходимо решать вопросы повышения качества системы образования.</w:t>
      </w:r>
    </w:p>
    <w:p w:rsidR="00134028" w:rsidRDefault="00134028" w:rsidP="00D81A20">
      <w:pPr>
        <w:spacing w:after="0" w:line="360" w:lineRule="auto"/>
        <w:ind w:firstLine="709"/>
        <w:contextualSpacing/>
        <w:jc w:val="both"/>
        <w:rPr>
          <w:rFonts w:ascii="Times New Roman" w:hAnsi="Times New Roman" w:cs="Times New Roman"/>
          <w:sz w:val="28"/>
          <w:szCs w:val="28"/>
        </w:rPr>
      </w:pPr>
    </w:p>
    <w:p w:rsidR="00D81A20" w:rsidRPr="00F14DD7" w:rsidRDefault="00F14DD7" w:rsidP="00D21A53">
      <w:pPr>
        <w:pStyle w:val="2"/>
        <w:shd w:val="clear" w:color="auto" w:fill="B4C6E7" w:themeFill="accent5" w:themeFillTint="66"/>
      </w:pPr>
      <w:bookmarkStart w:id="21" w:name="_Toc448705948"/>
      <w:r>
        <w:t>2.4</w:t>
      </w:r>
      <w:r w:rsidRPr="00F14DD7">
        <w:rPr>
          <w:rStyle w:val="20"/>
        </w:rPr>
        <w:t>.</w:t>
      </w:r>
      <w:r>
        <w:t xml:space="preserve"> Потенциальные стратегические преимущества </w:t>
      </w:r>
      <w:r w:rsidRPr="00491FF7">
        <w:t>(</w:t>
      </w:r>
      <w:r>
        <w:rPr>
          <w:lang w:val="en-US"/>
        </w:rPr>
        <w:t>ST</w:t>
      </w:r>
      <w:r>
        <w:t>)</w:t>
      </w:r>
      <w:bookmarkEnd w:id="21"/>
    </w:p>
    <w:p w:rsidR="00F14DD7" w:rsidRDefault="00F14DD7" w:rsidP="00D81A20">
      <w:pPr>
        <w:spacing w:after="0" w:line="360" w:lineRule="auto"/>
        <w:ind w:firstLine="709"/>
        <w:contextualSpacing/>
        <w:jc w:val="both"/>
        <w:rPr>
          <w:rFonts w:ascii="Times New Roman" w:hAnsi="Times New Roman" w:cs="Times New Roman"/>
          <w:sz w:val="28"/>
          <w:szCs w:val="28"/>
        </w:rPr>
      </w:pPr>
    </w:p>
    <w:p w:rsidR="00F14DD7" w:rsidRDefault="00F14DD7" w:rsidP="00D81A20">
      <w:pPr>
        <w:spacing w:after="0" w:line="360" w:lineRule="auto"/>
        <w:ind w:firstLine="709"/>
        <w:contextualSpacing/>
        <w:jc w:val="both"/>
        <w:rPr>
          <w:rFonts w:ascii="Times New Roman" w:hAnsi="Times New Roman" w:cs="Times New Roman"/>
          <w:sz w:val="28"/>
          <w:szCs w:val="28"/>
        </w:rPr>
      </w:pPr>
      <w:r w:rsidRPr="00D21A53">
        <w:rPr>
          <w:rFonts w:ascii="Times New Roman" w:hAnsi="Times New Roman" w:cs="Times New Roman"/>
          <w:b/>
          <w:sz w:val="28"/>
          <w:szCs w:val="28"/>
        </w:rPr>
        <w:t>Высокий человеческий потенциал</w:t>
      </w:r>
      <w:r w:rsidR="00D21A53" w:rsidRPr="00D21A53">
        <w:rPr>
          <w:rFonts w:ascii="Times New Roman" w:hAnsi="Times New Roman" w:cs="Times New Roman"/>
          <w:b/>
          <w:sz w:val="28"/>
          <w:szCs w:val="28"/>
        </w:rPr>
        <w:t>.</w:t>
      </w:r>
      <w:r w:rsidR="00D21A53">
        <w:rPr>
          <w:rFonts w:ascii="Times New Roman" w:hAnsi="Times New Roman" w:cs="Times New Roman"/>
          <w:sz w:val="28"/>
          <w:szCs w:val="28"/>
        </w:rPr>
        <w:t xml:space="preserve"> Высокий уровень естественного прироста населения города создает предпосылки для долгосрочного обеспечения региона рабочими кадрами, которые будут пополнять резерв экономически активного населения. С учетом того, что параллельно органами региональной и муниципальной власти будет уделяться усиленное внимание вопросам развития системы дошкольного, общего, профессионального и высшего образования, город Грозный, как и регион в целом, будет обеспечен кадровыми резервами.</w:t>
      </w:r>
    </w:p>
    <w:p w:rsidR="00D21A53" w:rsidRDefault="00CD76B1" w:rsidP="0020570D">
      <w:pPr>
        <w:spacing w:after="0" w:line="360" w:lineRule="auto"/>
        <w:ind w:firstLine="709"/>
        <w:contextualSpacing/>
        <w:jc w:val="both"/>
        <w:rPr>
          <w:rFonts w:ascii="Times New Roman" w:hAnsi="Times New Roman" w:cs="Times New Roman"/>
          <w:sz w:val="28"/>
          <w:szCs w:val="28"/>
        </w:rPr>
      </w:pPr>
      <w:r w:rsidRPr="0020570D">
        <w:rPr>
          <w:rFonts w:ascii="Times New Roman" w:hAnsi="Times New Roman" w:cs="Times New Roman"/>
          <w:b/>
          <w:sz w:val="28"/>
          <w:szCs w:val="28"/>
        </w:rPr>
        <w:t xml:space="preserve">Выгодное географическое расположение. </w:t>
      </w:r>
      <w:r w:rsidR="0020570D">
        <w:rPr>
          <w:rFonts w:ascii="Times New Roman" w:hAnsi="Times New Roman" w:cs="Times New Roman"/>
          <w:sz w:val="28"/>
          <w:szCs w:val="28"/>
        </w:rPr>
        <w:t>Чеченская Республика расположена на пересечении многих транспортных артерий – дорог, ведущих к южным регионам России (</w:t>
      </w:r>
      <w:r w:rsidR="0020570D" w:rsidRPr="0020570D">
        <w:rPr>
          <w:rFonts w:ascii="Times New Roman" w:hAnsi="Times New Roman" w:cs="Times New Roman"/>
          <w:sz w:val="28"/>
          <w:szCs w:val="28"/>
        </w:rPr>
        <w:t>Ставропольский, Краснодарский края, Ростовская область, Нижнее Поволжье),</w:t>
      </w:r>
      <w:r w:rsidR="0020570D">
        <w:rPr>
          <w:rFonts w:ascii="Times New Roman" w:hAnsi="Times New Roman" w:cs="Times New Roman"/>
          <w:sz w:val="28"/>
          <w:szCs w:val="28"/>
        </w:rPr>
        <w:t xml:space="preserve"> в Закавказье (Грузия, Азербайджан), к государствам Ближнего Востока (Турция, Иран). Также Чеченская Республика является</w:t>
      </w:r>
      <w:r w:rsidR="002311DC">
        <w:rPr>
          <w:rFonts w:ascii="Times New Roman" w:hAnsi="Times New Roman" w:cs="Times New Roman"/>
          <w:sz w:val="28"/>
          <w:szCs w:val="28"/>
        </w:rPr>
        <w:t xml:space="preserve"> транзитной территорией – здесь проходят </w:t>
      </w:r>
      <w:r w:rsidR="0020570D" w:rsidRPr="0020570D">
        <w:rPr>
          <w:rFonts w:ascii="Times New Roman" w:hAnsi="Times New Roman" w:cs="Times New Roman"/>
          <w:sz w:val="28"/>
          <w:szCs w:val="28"/>
        </w:rPr>
        <w:t>магистральны</w:t>
      </w:r>
      <w:r w:rsidR="002311DC">
        <w:rPr>
          <w:rFonts w:ascii="Times New Roman" w:hAnsi="Times New Roman" w:cs="Times New Roman"/>
          <w:sz w:val="28"/>
          <w:szCs w:val="28"/>
        </w:rPr>
        <w:t xml:space="preserve">е </w:t>
      </w:r>
      <w:r w:rsidR="002311DC">
        <w:rPr>
          <w:rFonts w:ascii="Times New Roman" w:hAnsi="Times New Roman" w:cs="Times New Roman"/>
          <w:sz w:val="28"/>
          <w:szCs w:val="28"/>
        </w:rPr>
        <w:lastRenderedPageBreak/>
        <w:t>газопроводы, обеспечивающие</w:t>
      </w:r>
      <w:r w:rsidR="0020570D" w:rsidRPr="0020570D">
        <w:rPr>
          <w:rFonts w:ascii="Times New Roman" w:hAnsi="Times New Roman" w:cs="Times New Roman"/>
          <w:sz w:val="28"/>
          <w:szCs w:val="28"/>
        </w:rPr>
        <w:t xml:space="preserve"> подачу газа в страны Закавказья и в Республику Дагестан, а также магистральн</w:t>
      </w:r>
      <w:r w:rsidR="002311DC">
        <w:rPr>
          <w:rFonts w:ascii="Times New Roman" w:hAnsi="Times New Roman" w:cs="Times New Roman"/>
          <w:sz w:val="28"/>
          <w:szCs w:val="28"/>
        </w:rPr>
        <w:t>ый</w:t>
      </w:r>
      <w:r w:rsidR="0020570D" w:rsidRPr="0020570D">
        <w:rPr>
          <w:rFonts w:ascii="Times New Roman" w:hAnsi="Times New Roman" w:cs="Times New Roman"/>
          <w:sz w:val="28"/>
          <w:szCs w:val="28"/>
        </w:rPr>
        <w:t xml:space="preserve"> нефтепровод Баку-</w:t>
      </w:r>
      <w:r w:rsidR="002311DC">
        <w:rPr>
          <w:rFonts w:ascii="Times New Roman" w:hAnsi="Times New Roman" w:cs="Times New Roman"/>
          <w:sz w:val="28"/>
          <w:szCs w:val="28"/>
        </w:rPr>
        <w:t>Новороссийск, являющийся</w:t>
      </w:r>
      <w:r w:rsidR="0020570D" w:rsidRPr="0020570D">
        <w:rPr>
          <w:rFonts w:ascii="Times New Roman" w:hAnsi="Times New Roman" w:cs="Times New Roman"/>
          <w:sz w:val="28"/>
          <w:szCs w:val="28"/>
        </w:rPr>
        <w:t xml:space="preserve"> северной транспортной артерией, дающей азербайджанской нефти выход на мировые рынки через территорию</w:t>
      </w:r>
      <w:r w:rsidR="002311DC">
        <w:rPr>
          <w:rFonts w:ascii="Times New Roman" w:hAnsi="Times New Roman" w:cs="Times New Roman"/>
          <w:sz w:val="28"/>
          <w:szCs w:val="28"/>
        </w:rPr>
        <w:t xml:space="preserve"> Российской </w:t>
      </w:r>
      <w:r w:rsidR="005C14DA">
        <w:rPr>
          <w:rFonts w:ascii="Times New Roman" w:hAnsi="Times New Roman" w:cs="Times New Roman"/>
          <w:sz w:val="28"/>
          <w:szCs w:val="28"/>
        </w:rPr>
        <w:t>Федерации. Указанные обстоятельства позволят реализовать транзитный потенциал города.</w:t>
      </w:r>
    </w:p>
    <w:p w:rsidR="00D81A20" w:rsidRDefault="00D81A20" w:rsidP="00060E9B">
      <w:pPr>
        <w:spacing w:after="0" w:line="360" w:lineRule="auto"/>
        <w:ind w:firstLine="709"/>
        <w:contextualSpacing/>
        <w:jc w:val="both"/>
        <w:rPr>
          <w:rFonts w:ascii="Times New Roman" w:hAnsi="Times New Roman" w:cs="Times New Roman"/>
          <w:sz w:val="28"/>
          <w:szCs w:val="28"/>
        </w:rPr>
      </w:pPr>
    </w:p>
    <w:p w:rsidR="00F14DD7" w:rsidRPr="00F14DD7" w:rsidRDefault="00F14DD7" w:rsidP="005C14DA">
      <w:pPr>
        <w:pStyle w:val="2"/>
        <w:shd w:val="clear" w:color="auto" w:fill="B4C6E7" w:themeFill="accent5" w:themeFillTint="66"/>
      </w:pPr>
      <w:bookmarkStart w:id="22" w:name="_Toc448705949"/>
      <w:r>
        <w:t>2.4. Существенные ограничения развития (</w:t>
      </w:r>
      <w:r>
        <w:rPr>
          <w:lang w:val="en-US"/>
        </w:rPr>
        <w:t>WT</w:t>
      </w:r>
      <w:r w:rsidRPr="00491FF7">
        <w:t>)</w:t>
      </w:r>
      <w:bookmarkEnd w:id="22"/>
    </w:p>
    <w:p w:rsidR="00F14DD7" w:rsidRDefault="00F14DD7" w:rsidP="00060E9B">
      <w:pPr>
        <w:spacing w:after="0" w:line="360" w:lineRule="auto"/>
        <w:ind w:firstLine="709"/>
        <w:contextualSpacing/>
        <w:jc w:val="both"/>
        <w:rPr>
          <w:rFonts w:ascii="Times New Roman" w:hAnsi="Times New Roman" w:cs="Times New Roman"/>
          <w:sz w:val="28"/>
          <w:szCs w:val="28"/>
        </w:rPr>
      </w:pPr>
    </w:p>
    <w:p w:rsidR="007D2C55" w:rsidRDefault="007D2C55" w:rsidP="00060E9B">
      <w:pPr>
        <w:spacing w:after="0" w:line="360" w:lineRule="auto"/>
        <w:ind w:firstLine="709"/>
        <w:contextualSpacing/>
        <w:jc w:val="both"/>
        <w:rPr>
          <w:rFonts w:ascii="Times New Roman" w:hAnsi="Times New Roman" w:cs="Times New Roman"/>
          <w:sz w:val="28"/>
          <w:szCs w:val="28"/>
        </w:rPr>
      </w:pPr>
      <w:r w:rsidRPr="007D2C55">
        <w:rPr>
          <w:rFonts w:ascii="Times New Roman" w:hAnsi="Times New Roman" w:cs="Times New Roman"/>
          <w:b/>
          <w:sz w:val="28"/>
          <w:szCs w:val="28"/>
        </w:rPr>
        <w:t>Ветхость инженерной инфраструктуры.</w:t>
      </w:r>
      <w:r>
        <w:rPr>
          <w:rFonts w:ascii="Times New Roman" w:hAnsi="Times New Roman" w:cs="Times New Roman"/>
          <w:sz w:val="28"/>
          <w:szCs w:val="28"/>
        </w:rPr>
        <w:t xml:space="preserve"> В ходе кризиса часть коммунальных сетей города оказалась разрушена, часть подлежит полной модернизации (реконструкции) с использованием современных технологий. </w:t>
      </w:r>
      <w:r w:rsidR="008203F2">
        <w:rPr>
          <w:rFonts w:ascii="Times New Roman" w:hAnsi="Times New Roman" w:cs="Times New Roman"/>
          <w:sz w:val="28"/>
          <w:szCs w:val="28"/>
        </w:rPr>
        <w:t>Восстановление коммунальной инфраструктуры города с использованием современных инновационных технологий обеспечит население города качественными услугами ЖКХ в долгосрочном порядке.</w:t>
      </w:r>
    </w:p>
    <w:p w:rsidR="00F14DD7" w:rsidRDefault="000C0DF2" w:rsidP="00060E9B">
      <w:pPr>
        <w:spacing w:after="0" w:line="360" w:lineRule="auto"/>
        <w:ind w:firstLine="709"/>
        <w:contextualSpacing/>
        <w:jc w:val="both"/>
        <w:rPr>
          <w:rFonts w:ascii="Times New Roman" w:hAnsi="Times New Roman" w:cs="Times New Roman"/>
          <w:sz w:val="28"/>
          <w:szCs w:val="28"/>
        </w:rPr>
      </w:pPr>
      <w:r w:rsidRPr="000C0DF2">
        <w:rPr>
          <w:rFonts w:ascii="Times New Roman" w:hAnsi="Times New Roman" w:cs="Times New Roman"/>
          <w:b/>
          <w:sz w:val="28"/>
          <w:szCs w:val="28"/>
        </w:rPr>
        <w:t>Ограниченность ресурсов местного бюджета</w:t>
      </w:r>
      <w:r w:rsidR="00F14DD7" w:rsidRPr="000C0DF2">
        <w:rPr>
          <w:rFonts w:ascii="Times New Roman" w:hAnsi="Times New Roman" w:cs="Times New Roman"/>
          <w:b/>
          <w:sz w:val="28"/>
          <w:szCs w:val="28"/>
        </w:rPr>
        <w:t>.</w:t>
      </w:r>
      <w:r w:rsidR="008203F2">
        <w:rPr>
          <w:rFonts w:ascii="Times New Roman" w:hAnsi="Times New Roman" w:cs="Times New Roman"/>
          <w:sz w:val="28"/>
          <w:szCs w:val="28"/>
        </w:rPr>
        <w:t xml:space="preserve"> </w:t>
      </w:r>
      <w:r>
        <w:rPr>
          <w:rFonts w:ascii="Times New Roman" w:hAnsi="Times New Roman" w:cs="Times New Roman"/>
          <w:sz w:val="28"/>
          <w:szCs w:val="28"/>
        </w:rPr>
        <w:t xml:space="preserve">Масштабные задачи, стоящие перед городом в плане социального, инфраструктурного, экономического развития предполагают наличие значительных резервов муниципального бюджета для покрытия расходов. В случае недостатка таких ресурсов возникает опережающий рост факторов, которые в будущем способны привести к увеличению бюджетных расходов, а именно – происходит физический и моральный износ оборудования и инфраструктуры, повышается ветхость социальных учреждений. </w:t>
      </w:r>
    </w:p>
    <w:p w:rsidR="00F14DD7" w:rsidRDefault="000C0DF2" w:rsidP="00060E9B">
      <w:pPr>
        <w:spacing w:after="0" w:line="360" w:lineRule="auto"/>
        <w:ind w:firstLine="709"/>
        <w:contextualSpacing/>
        <w:jc w:val="both"/>
        <w:rPr>
          <w:rFonts w:ascii="Times New Roman" w:hAnsi="Times New Roman" w:cs="Times New Roman"/>
          <w:sz w:val="28"/>
          <w:szCs w:val="28"/>
        </w:rPr>
      </w:pPr>
      <w:r w:rsidRPr="000C0DF2">
        <w:rPr>
          <w:rFonts w:ascii="Times New Roman" w:hAnsi="Times New Roman" w:cs="Times New Roman"/>
          <w:b/>
          <w:sz w:val="28"/>
          <w:szCs w:val="28"/>
        </w:rPr>
        <w:t xml:space="preserve">Низкий уровень доступности оборотного капитала. </w:t>
      </w:r>
      <w:r>
        <w:rPr>
          <w:rFonts w:ascii="Times New Roman" w:hAnsi="Times New Roman" w:cs="Times New Roman"/>
          <w:sz w:val="28"/>
          <w:szCs w:val="28"/>
        </w:rPr>
        <w:t xml:space="preserve">Данная проблема носит достаточно длительный характер и связана прежде всего с неразвитостью финансового сектора экономики как республики, так и города Грозного. В настоящее время на территории Чеченской Республики действуют филиалы и представительства российских банков, собственные кредитные организации в регионе отсутствуют (в отличие, к примеру от соседних республик). </w:t>
      </w:r>
    </w:p>
    <w:p w:rsidR="00F14DD7" w:rsidRDefault="00F14DD7" w:rsidP="004B694D">
      <w:pPr>
        <w:pStyle w:val="1"/>
        <w:shd w:val="clear" w:color="auto" w:fill="FFF2CC" w:themeFill="accent4" w:themeFillTint="33"/>
      </w:pPr>
      <w:bookmarkStart w:id="23" w:name="_Toc448705950"/>
      <w:r>
        <w:lastRenderedPageBreak/>
        <w:t xml:space="preserve">3. </w:t>
      </w:r>
      <w:r w:rsidR="00AB25F2">
        <w:t>СТРАТЕГИЧЕСКАЯ ДОКТРИНА РАЗВИТИЯ ГОРОДА ГРОЗНОГО</w:t>
      </w:r>
      <w:bookmarkEnd w:id="23"/>
    </w:p>
    <w:p w:rsidR="00661E7F" w:rsidRDefault="00661E7F" w:rsidP="00060E9B">
      <w:pPr>
        <w:spacing w:after="0" w:line="360" w:lineRule="auto"/>
        <w:ind w:firstLine="709"/>
        <w:contextualSpacing/>
        <w:jc w:val="both"/>
        <w:rPr>
          <w:rFonts w:ascii="Times New Roman" w:hAnsi="Times New Roman" w:cs="Times New Roman"/>
          <w:sz w:val="28"/>
          <w:szCs w:val="28"/>
        </w:rPr>
      </w:pPr>
    </w:p>
    <w:p w:rsidR="001866E1" w:rsidRDefault="00661E7F" w:rsidP="004B694D">
      <w:pPr>
        <w:pStyle w:val="2"/>
        <w:shd w:val="clear" w:color="auto" w:fill="BDD6EE" w:themeFill="accent1" w:themeFillTint="66"/>
      </w:pPr>
      <w:bookmarkStart w:id="24" w:name="_Toc448705951"/>
      <w:r>
        <w:t>3.1. Стратегическое видение</w:t>
      </w:r>
      <w:bookmarkEnd w:id="24"/>
    </w:p>
    <w:p w:rsidR="00661E7F" w:rsidRDefault="00661E7F" w:rsidP="00060E9B">
      <w:pPr>
        <w:spacing w:after="0" w:line="360" w:lineRule="auto"/>
        <w:ind w:firstLine="709"/>
        <w:contextualSpacing/>
        <w:jc w:val="both"/>
        <w:rPr>
          <w:rFonts w:ascii="Times New Roman" w:hAnsi="Times New Roman" w:cs="Times New Roman"/>
          <w:sz w:val="28"/>
          <w:szCs w:val="28"/>
        </w:rPr>
      </w:pPr>
    </w:p>
    <w:p w:rsidR="00E87E64" w:rsidRDefault="00661E7F" w:rsidP="00060E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Город Грозный к 2025 г. – </w:t>
      </w:r>
      <w:r w:rsidR="003A3110">
        <w:rPr>
          <w:rFonts w:ascii="Times New Roman" w:hAnsi="Times New Roman" w:cs="Times New Roman"/>
          <w:sz w:val="28"/>
          <w:szCs w:val="28"/>
        </w:rPr>
        <w:t>«</w:t>
      </w:r>
      <w:r>
        <w:rPr>
          <w:rFonts w:ascii="Times New Roman" w:hAnsi="Times New Roman" w:cs="Times New Roman"/>
          <w:sz w:val="28"/>
          <w:szCs w:val="28"/>
        </w:rPr>
        <w:t>ключевой центр социально-экономическог</w:t>
      </w:r>
      <w:r w:rsidR="003A3110">
        <w:rPr>
          <w:rFonts w:ascii="Times New Roman" w:hAnsi="Times New Roman" w:cs="Times New Roman"/>
          <w:sz w:val="28"/>
          <w:szCs w:val="28"/>
        </w:rPr>
        <w:t>о развития на Северном Кавказе, с динамично развивающейся экономикой и высоким уровнем жизни населения, в котором решена большая часть проблем, связанных с износом основных фондов и и</w:t>
      </w:r>
      <w:r w:rsidR="00E87E64">
        <w:rPr>
          <w:rFonts w:ascii="Times New Roman" w:hAnsi="Times New Roman" w:cs="Times New Roman"/>
          <w:sz w:val="28"/>
          <w:szCs w:val="28"/>
        </w:rPr>
        <w:t>нженерных сетей и коммуникаций.</w:t>
      </w:r>
    </w:p>
    <w:p w:rsidR="00E87E64" w:rsidRDefault="00E87E64" w:rsidP="00060E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Город Грозный к 2025 г. </w:t>
      </w:r>
      <w:r w:rsidRPr="00E87E64">
        <w:rPr>
          <w:rFonts w:ascii="Times New Roman" w:hAnsi="Times New Roman" w:cs="Times New Roman"/>
          <w:sz w:val="28"/>
          <w:szCs w:val="28"/>
        </w:rPr>
        <w:t>будет признанным центром торговли, предпринимательства, индустрий производства мебели, строительных материалов и выходного туризма Юга России</w:t>
      </w:r>
      <w:r>
        <w:rPr>
          <w:rFonts w:ascii="Times New Roman" w:hAnsi="Times New Roman" w:cs="Times New Roman"/>
          <w:sz w:val="28"/>
          <w:szCs w:val="28"/>
        </w:rPr>
        <w:t>.</w:t>
      </w:r>
    </w:p>
    <w:p w:rsidR="00E87E64" w:rsidRDefault="00E87E64" w:rsidP="00060E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Город Грозный к 2025 г. </w:t>
      </w:r>
      <w:r w:rsidRPr="00E87E64">
        <w:rPr>
          <w:rFonts w:ascii="Times New Roman" w:hAnsi="Times New Roman" w:cs="Times New Roman"/>
          <w:sz w:val="28"/>
          <w:szCs w:val="28"/>
        </w:rPr>
        <w:t>войдет в топ-10 самых удобных для жизни городов России по показателям доступности и качества городской среды, качества среднего и высшего образования, безопасности, доступа к культурной и спортивной инфраструктуре</w:t>
      </w:r>
      <w:r>
        <w:rPr>
          <w:rFonts w:ascii="Times New Roman" w:hAnsi="Times New Roman" w:cs="Times New Roman"/>
          <w:sz w:val="28"/>
          <w:szCs w:val="28"/>
        </w:rPr>
        <w:t>.</w:t>
      </w:r>
    </w:p>
    <w:p w:rsidR="00E87E64" w:rsidRDefault="00A65026" w:rsidP="00060E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Город Грозный к 2025 г. </w:t>
      </w:r>
      <w:r w:rsidRPr="00A65026">
        <w:rPr>
          <w:rFonts w:ascii="Times New Roman" w:hAnsi="Times New Roman" w:cs="Times New Roman"/>
          <w:sz w:val="28"/>
          <w:szCs w:val="28"/>
        </w:rPr>
        <w:t>будет обеспечен сбалансированным бюджетом, при удвоении затрат на горожанина с 18 до 35 тыс. р</w:t>
      </w:r>
      <w:r>
        <w:rPr>
          <w:rFonts w:ascii="Times New Roman" w:hAnsi="Times New Roman" w:cs="Times New Roman"/>
          <w:sz w:val="28"/>
          <w:szCs w:val="28"/>
        </w:rPr>
        <w:t>ублей</w:t>
      </w:r>
      <w:r w:rsidRPr="00A65026">
        <w:rPr>
          <w:rFonts w:ascii="Times New Roman" w:hAnsi="Times New Roman" w:cs="Times New Roman"/>
          <w:sz w:val="28"/>
          <w:szCs w:val="28"/>
        </w:rPr>
        <w:t xml:space="preserve"> (в ценах 2015 г.). Доля собственных доходов бюджета составит 65% (с 41% при условии сохранения структуры отчислений НДФЛ)</w:t>
      </w:r>
      <w:r>
        <w:rPr>
          <w:rFonts w:ascii="Times New Roman" w:hAnsi="Times New Roman" w:cs="Times New Roman"/>
          <w:sz w:val="28"/>
          <w:szCs w:val="28"/>
        </w:rPr>
        <w:t>.</w:t>
      </w:r>
    </w:p>
    <w:p w:rsidR="00E87E64" w:rsidRDefault="0007499D" w:rsidP="00060E9B">
      <w:pPr>
        <w:spacing w:after="0" w:line="360" w:lineRule="auto"/>
        <w:ind w:firstLine="709"/>
        <w:contextualSpacing/>
        <w:jc w:val="both"/>
        <w:rPr>
          <w:rFonts w:ascii="Times New Roman" w:hAnsi="Times New Roman" w:cs="Times New Roman"/>
          <w:sz w:val="28"/>
          <w:szCs w:val="28"/>
        </w:rPr>
      </w:pPr>
      <w:r w:rsidRPr="00FB05F3">
        <w:rPr>
          <w:rFonts w:ascii="Times New Roman" w:hAnsi="Times New Roman" w:cs="Times New Roman"/>
          <w:noProof/>
          <w:sz w:val="28"/>
          <w:szCs w:val="28"/>
          <w:lang w:eastAsia="ru-RU"/>
        </w:rPr>
        <w:lastRenderedPageBreak/>
        <w:drawing>
          <wp:anchor distT="0" distB="0" distL="114300" distR="114300" simplePos="0" relativeHeight="251671552" behindDoc="0" locked="0" layoutInCell="1" allowOverlap="1" wp14:anchorId="391F25C8" wp14:editId="7AF9394D">
            <wp:simplePos x="0" y="0"/>
            <wp:positionH relativeFrom="column">
              <wp:posOffset>136789</wp:posOffset>
            </wp:positionH>
            <wp:positionV relativeFrom="paragraph">
              <wp:posOffset>1602088</wp:posOffset>
            </wp:positionV>
            <wp:extent cx="5940425" cy="3377565"/>
            <wp:effectExtent l="0" t="0" r="317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Новый точечный рисунок.bmp"/>
                    <pic:cNvPicPr/>
                  </pic:nvPicPr>
                  <pic:blipFill>
                    <a:blip r:embed="rId27">
                      <a:extLst>
                        <a:ext uri="{28A0092B-C50C-407E-A947-70E740481C1C}">
                          <a14:useLocalDpi xmlns:a14="http://schemas.microsoft.com/office/drawing/2010/main" val="0"/>
                        </a:ext>
                      </a:extLst>
                    </a:blip>
                    <a:stretch>
                      <a:fillRect/>
                    </a:stretch>
                  </pic:blipFill>
                  <pic:spPr>
                    <a:xfrm>
                      <a:off x="0" y="0"/>
                      <a:ext cx="5940425" cy="3377565"/>
                    </a:xfrm>
                    <a:prstGeom prst="rect">
                      <a:avLst/>
                    </a:prstGeom>
                  </pic:spPr>
                </pic:pic>
              </a:graphicData>
            </a:graphic>
            <wp14:sizeRelH relativeFrom="page">
              <wp14:pctWidth>0</wp14:pctWidth>
            </wp14:sizeRelH>
            <wp14:sizeRelV relativeFrom="page">
              <wp14:pctHeight>0</wp14:pctHeight>
            </wp14:sizeRelV>
          </wp:anchor>
        </w:drawing>
      </w:r>
      <w:r w:rsidR="00A65026" w:rsidRPr="00FB05F3">
        <w:rPr>
          <w:rFonts w:ascii="Times New Roman" w:hAnsi="Times New Roman" w:cs="Times New Roman"/>
          <w:sz w:val="28"/>
          <w:szCs w:val="28"/>
        </w:rPr>
        <w:t>К 2025 г. прирост ВРП на душу населения составит 200% в реальном выражении. Доля государственного сектора в ВРП г. Грозного будет снижена до 6% (с 21%). Доля туристического сектора составит 10% (с 2%). Доля обрабатывающих производств составит 20% (с 3,7%). Доля торговли и сервисов составит 30% (с 18%) (Ри</w:t>
      </w:r>
      <w:r w:rsidR="00692AF7" w:rsidRPr="00FB05F3">
        <w:rPr>
          <w:rFonts w:ascii="Times New Roman" w:hAnsi="Times New Roman" w:cs="Times New Roman"/>
          <w:sz w:val="28"/>
          <w:szCs w:val="28"/>
        </w:rPr>
        <w:t xml:space="preserve">сунок </w:t>
      </w:r>
      <w:r w:rsidR="00FB05F3">
        <w:rPr>
          <w:rFonts w:ascii="Times New Roman" w:hAnsi="Times New Roman" w:cs="Times New Roman"/>
          <w:sz w:val="28"/>
          <w:szCs w:val="28"/>
        </w:rPr>
        <w:t>2</w:t>
      </w:r>
      <w:r w:rsidR="00692AF7" w:rsidRPr="00FB05F3">
        <w:rPr>
          <w:rFonts w:ascii="Times New Roman" w:hAnsi="Times New Roman" w:cs="Times New Roman"/>
          <w:sz w:val="28"/>
          <w:szCs w:val="28"/>
        </w:rPr>
        <w:t>1)</w:t>
      </w:r>
      <w:r w:rsidR="00A65026" w:rsidRPr="00FB05F3">
        <w:rPr>
          <w:rFonts w:ascii="Times New Roman" w:hAnsi="Times New Roman" w:cs="Times New Roman"/>
          <w:sz w:val="28"/>
          <w:szCs w:val="28"/>
        </w:rPr>
        <w:t>.</w:t>
      </w:r>
    </w:p>
    <w:p w:rsidR="00A65026" w:rsidRDefault="00A65026" w:rsidP="00060E9B">
      <w:pPr>
        <w:spacing w:after="0" w:line="360" w:lineRule="auto"/>
        <w:ind w:firstLine="709"/>
        <w:contextualSpacing/>
        <w:jc w:val="both"/>
        <w:rPr>
          <w:rFonts w:ascii="Times New Roman" w:hAnsi="Times New Roman" w:cs="Times New Roman"/>
          <w:sz w:val="28"/>
          <w:szCs w:val="28"/>
        </w:rPr>
      </w:pPr>
    </w:p>
    <w:p w:rsidR="00E87E64" w:rsidRPr="0007499D" w:rsidRDefault="0007499D" w:rsidP="0007499D">
      <w:pPr>
        <w:spacing w:after="0" w:line="360" w:lineRule="auto"/>
        <w:ind w:firstLine="709"/>
        <w:contextualSpacing/>
        <w:jc w:val="center"/>
        <w:rPr>
          <w:rFonts w:ascii="Times New Roman" w:hAnsi="Times New Roman" w:cs="Times New Roman"/>
          <w:b/>
        </w:rPr>
      </w:pPr>
      <w:r w:rsidRPr="00FB05F3">
        <w:rPr>
          <w:rFonts w:ascii="Times New Roman" w:hAnsi="Times New Roman" w:cs="Times New Roman"/>
          <w:b/>
        </w:rPr>
        <w:t>Рисунок</w:t>
      </w:r>
      <w:r w:rsidRPr="0007499D">
        <w:rPr>
          <w:rFonts w:ascii="Times New Roman" w:hAnsi="Times New Roman" w:cs="Times New Roman"/>
          <w:b/>
        </w:rPr>
        <w:t xml:space="preserve"> </w:t>
      </w:r>
      <w:r w:rsidR="00FB05F3">
        <w:rPr>
          <w:rFonts w:ascii="Times New Roman" w:hAnsi="Times New Roman" w:cs="Times New Roman"/>
          <w:b/>
        </w:rPr>
        <w:t>2</w:t>
      </w:r>
      <w:r w:rsidRPr="0007499D">
        <w:rPr>
          <w:rFonts w:ascii="Times New Roman" w:hAnsi="Times New Roman" w:cs="Times New Roman"/>
          <w:b/>
        </w:rPr>
        <w:t xml:space="preserve">1. Видение и стратегические цели </w:t>
      </w:r>
      <w:r w:rsidR="00DF0407">
        <w:rPr>
          <w:rFonts w:ascii="Times New Roman" w:hAnsi="Times New Roman" w:cs="Times New Roman"/>
          <w:b/>
        </w:rPr>
        <w:t xml:space="preserve">г. </w:t>
      </w:r>
      <w:r w:rsidRPr="0007499D">
        <w:rPr>
          <w:rFonts w:ascii="Times New Roman" w:hAnsi="Times New Roman" w:cs="Times New Roman"/>
          <w:b/>
        </w:rPr>
        <w:t>Грозного к 2025 г.</w:t>
      </w:r>
      <w:r w:rsidRPr="0007499D">
        <w:rPr>
          <w:rFonts w:ascii="Times New Roman" w:hAnsi="Times New Roman" w:cs="Times New Roman"/>
          <w:b/>
        </w:rPr>
        <w:br/>
      </w:r>
    </w:p>
    <w:p w:rsidR="00661E7F" w:rsidRDefault="003A3110" w:rsidP="00060E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Город является одним из промышленных центров макрорегиона, удовлетворяющий собственные потребности в пищевых продуктах и обеспечивающий вывоз и экспорт промышленной продукции в другие регионы Российской Федерации и в страны ближнего и дальнего зарубежья».</w:t>
      </w:r>
    </w:p>
    <w:p w:rsidR="00491FF7" w:rsidRDefault="003B3370" w:rsidP="00060E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Главная стратегическая цель развития города Грозного – в период с 2015 по 2025 гг. стать одним из наиболее динамично развивающихся городов Российской Федерации и лидером в СКФО по уровню жизни населения. </w:t>
      </w:r>
    </w:p>
    <w:p w:rsidR="003B3370" w:rsidRDefault="003B3370" w:rsidP="00060E9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Достижение ключевой стратегической цели подразумевает осуществление эффективной деятельности по нижеуказанным направлениям.</w:t>
      </w:r>
    </w:p>
    <w:p w:rsidR="00C12383" w:rsidRDefault="00C12383" w:rsidP="00060E9B">
      <w:pPr>
        <w:spacing w:after="0" w:line="360" w:lineRule="auto"/>
        <w:ind w:firstLine="709"/>
        <w:contextualSpacing/>
        <w:jc w:val="both"/>
        <w:rPr>
          <w:rFonts w:ascii="Times New Roman" w:hAnsi="Times New Roman" w:cs="Times New Roman"/>
          <w:sz w:val="28"/>
          <w:szCs w:val="28"/>
        </w:rPr>
      </w:pPr>
    </w:p>
    <w:p w:rsidR="003B3370" w:rsidRDefault="00C12383" w:rsidP="00C12383">
      <w:pPr>
        <w:pStyle w:val="3"/>
        <w:shd w:val="clear" w:color="auto" w:fill="C5E0B3" w:themeFill="accent6" w:themeFillTint="66"/>
      </w:pPr>
      <w:bookmarkStart w:id="25" w:name="_Toc448705952"/>
      <w:r>
        <w:lastRenderedPageBreak/>
        <w:t xml:space="preserve">3.1.1. </w:t>
      </w:r>
      <w:r w:rsidR="003B3370" w:rsidRPr="003E0545">
        <w:t>Обеспечение устойчивых параметров конкурентоспособности экономи</w:t>
      </w:r>
      <w:r>
        <w:t>ки города</w:t>
      </w:r>
      <w:bookmarkEnd w:id="25"/>
    </w:p>
    <w:p w:rsidR="00C12383" w:rsidRPr="003E0545" w:rsidRDefault="00C12383" w:rsidP="003B3370">
      <w:pPr>
        <w:spacing w:after="0" w:line="360" w:lineRule="auto"/>
        <w:ind w:firstLine="709"/>
        <w:contextualSpacing/>
        <w:jc w:val="both"/>
        <w:rPr>
          <w:rFonts w:ascii="Times New Roman" w:hAnsi="Times New Roman" w:cs="Times New Roman"/>
          <w:b/>
          <w:sz w:val="28"/>
          <w:szCs w:val="28"/>
        </w:rPr>
      </w:pPr>
    </w:p>
    <w:p w:rsidR="003B3370" w:rsidRPr="00C12383" w:rsidRDefault="003B3370" w:rsidP="003B3370">
      <w:pPr>
        <w:spacing w:after="0" w:line="360" w:lineRule="auto"/>
        <w:ind w:firstLine="709"/>
        <w:contextualSpacing/>
        <w:jc w:val="both"/>
        <w:rPr>
          <w:rFonts w:ascii="Times New Roman" w:hAnsi="Times New Roman" w:cs="Times New Roman"/>
          <w:i/>
          <w:sz w:val="28"/>
          <w:szCs w:val="28"/>
        </w:rPr>
      </w:pPr>
      <w:r w:rsidRPr="00C12383">
        <w:rPr>
          <w:rFonts w:ascii="Times New Roman" w:hAnsi="Times New Roman" w:cs="Times New Roman"/>
          <w:i/>
          <w:sz w:val="28"/>
          <w:szCs w:val="28"/>
        </w:rPr>
        <w:t>Завершение восстановительного периода развития инфраструктуры города.</w:t>
      </w:r>
    </w:p>
    <w:p w:rsidR="003B3370" w:rsidRDefault="003B3370" w:rsidP="003B3370">
      <w:pPr>
        <w:spacing w:after="0" w:line="360" w:lineRule="auto"/>
        <w:ind w:firstLine="709"/>
        <w:contextualSpacing/>
        <w:jc w:val="both"/>
        <w:rPr>
          <w:rFonts w:ascii="Times New Roman" w:hAnsi="Times New Roman" w:cs="Times New Roman"/>
          <w:sz w:val="28"/>
          <w:szCs w:val="28"/>
        </w:rPr>
      </w:pPr>
      <w:r w:rsidRPr="003B3370">
        <w:rPr>
          <w:rFonts w:ascii="Times New Roman" w:hAnsi="Times New Roman" w:cs="Times New Roman"/>
          <w:sz w:val="28"/>
          <w:szCs w:val="28"/>
        </w:rPr>
        <w:t>Данное направление подразумевает полное восстановление объектов социальной сферы и жил</w:t>
      </w:r>
      <w:r>
        <w:rPr>
          <w:rFonts w:ascii="Times New Roman" w:hAnsi="Times New Roman" w:cs="Times New Roman"/>
          <w:sz w:val="28"/>
          <w:szCs w:val="28"/>
        </w:rPr>
        <w:t xml:space="preserve">ья граждан, разрушенных в ходе </w:t>
      </w:r>
      <w:r w:rsidRPr="003B3370">
        <w:rPr>
          <w:rFonts w:ascii="Times New Roman" w:hAnsi="Times New Roman" w:cs="Times New Roman"/>
          <w:sz w:val="28"/>
          <w:szCs w:val="28"/>
        </w:rPr>
        <w:t>проведения контртеррористической операции и наведения конституционного порядка на территории Чеченской Республики. Финансирование указанных мероприятий будет осуществляться как за счет бюджет</w:t>
      </w:r>
      <w:r>
        <w:rPr>
          <w:rFonts w:ascii="Times New Roman" w:hAnsi="Times New Roman" w:cs="Times New Roman"/>
          <w:sz w:val="28"/>
          <w:szCs w:val="28"/>
        </w:rPr>
        <w:t>ных</w:t>
      </w:r>
      <w:r w:rsidRPr="003B3370">
        <w:rPr>
          <w:rFonts w:ascii="Times New Roman" w:hAnsi="Times New Roman" w:cs="Times New Roman"/>
          <w:sz w:val="28"/>
          <w:szCs w:val="28"/>
        </w:rPr>
        <w:t xml:space="preserve">, так и за счет привлеченных средств, </w:t>
      </w:r>
      <w:r>
        <w:rPr>
          <w:rFonts w:ascii="Times New Roman" w:hAnsi="Times New Roman" w:cs="Times New Roman"/>
          <w:sz w:val="28"/>
          <w:szCs w:val="28"/>
        </w:rPr>
        <w:t>в том числе на основе принципов муниципально-частного партнерства.</w:t>
      </w:r>
    </w:p>
    <w:p w:rsidR="00693838" w:rsidRDefault="00693838" w:rsidP="00693838">
      <w:pPr>
        <w:spacing w:after="0" w:line="360" w:lineRule="auto"/>
        <w:ind w:firstLine="709"/>
        <w:contextualSpacing/>
        <w:jc w:val="both"/>
        <w:rPr>
          <w:rFonts w:ascii="Times New Roman" w:hAnsi="Times New Roman" w:cs="Times New Roman"/>
          <w:sz w:val="28"/>
          <w:szCs w:val="28"/>
        </w:rPr>
      </w:pPr>
      <w:r w:rsidRPr="00693838">
        <w:rPr>
          <w:rFonts w:ascii="Times New Roman" w:hAnsi="Times New Roman" w:cs="Times New Roman"/>
          <w:sz w:val="28"/>
          <w:szCs w:val="28"/>
        </w:rPr>
        <w:t>Город Грозный обладает уникальной возможностью осуществления комплекса мероприятий на основе использования методов реинжиниренга (работа с чистого листа) во всех сферах человеческой деятельности. Это явится основным конкурентным преимуществом, в сравнении с другими субъектами Российской Федерации, где пров</w:t>
      </w:r>
      <w:r>
        <w:rPr>
          <w:rFonts w:ascii="Times New Roman" w:hAnsi="Times New Roman" w:cs="Times New Roman"/>
          <w:sz w:val="28"/>
          <w:szCs w:val="28"/>
        </w:rPr>
        <w:t>озглашен курс на модернизацию.</w:t>
      </w:r>
    </w:p>
    <w:p w:rsidR="003B3370" w:rsidRPr="00C12383" w:rsidRDefault="003B3370" w:rsidP="003B3370">
      <w:pPr>
        <w:spacing w:after="0" w:line="360" w:lineRule="auto"/>
        <w:ind w:firstLine="709"/>
        <w:contextualSpacing/>
        <w:jc w:val="both"/>
        <w:rPr>
          <w:rFonts w:ascii="Times New Roman" w:hAnsi="Times New Roman" w:cs="Times New Roman"/>
          <w:i/>
          <w:sz w:val="28"/>
          <w:szCs w:val="28"/>
        </w:rPr>
      </w:pPr>
      <w:r w:rsidRPr="00C12383">
        <w:rPr>
          <w:rFonts w:ascii="Times New Roman" w:hAnsi="Times New Roman" w:cs="Times New Roman"/>
          <w:i/>
          <w:sz w:val="28"/>
          <w:szCs w:val="28"/>
        </w:rPr>
        <w:t>Улучшение инвестиционной привлекательности города.</w:t>
      </w:r>
    </w:p>
    <w:p w:rsidR="00CB53FA" w:rsidRDefault="003B3370" w:rsidP="003B3370">
      <w:pPr>
        <w:spacing w:after="0" w:line="360" w:lineRule="auto"/>
        <w:ind w:firstLine="709"/>
        <w:contextualSpacing/>
        <w:jc w:val="both"/>
        <w:rPr>
          <w:rFonts w:ascii="Times New Roman" w:hAnsi="Times New Roman" w:cs="Times New Roman"/>
          <w:sz w:val="28"/>
          <w:szCs w:val="28"/>
        </w:rPr>
      </w:pPr>
      <w:r w:rsidRPr="003B3370">
        <w:rPr>
          <w:rFonts w:ascii="Times New Roman" w:hAnsi="Times New Roman" w:cs="Times New Roman"/>
          <w:sz w:val="28"/>
          <w:szCs w:val="28"/>
        </w:rPr>
        <w:t>Развитие этого направления предполагает обобщение уникального опыта Чеченской Республики, не имеющего аналогов в мире, по ускоренной трансформации конфликтных ситуаций и превращению территорий террористической угрозы в зоны</w:t>
      </w:r>
      <w:r w:rsidR="00CB53FA">
        <w:rPr>
          <w:rFonts w:ascii="Times New Roman" w:hAnsi="Times New Roman" w:cs="Times New Roman"/>
          <w:sz w:val="28"/>
          <w:szCs w:val="28"/>
        </w:rPr>
        <w:t xml:space="preserve"> благоприятствования и мира.</w:t>
      </w:r>
    </w:p>
    <w:p w:rsidR="00CB53FA" w:rsidRDefault="00CB53FA"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связи с сокращением безвозмездных поступлений из федерального бюджета в консолидированный бюджет Чеченской Республики (соответственно в консолидированный бюджет города Грозного) привлечение частных инвестиций и создание соответствующих условий для инвесторов имеет особую актуальность.</w:t>
      </w:r>
    </w:p>
    <w:p w:rsidR="00CB53FA" w:rsidRDefault="00CB53FA"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2014-2015 гг. в республике начата работа по внедрению Стандарта деятельности органов исполнительной власти региона по обеспечению благоприятного инвестиционного климата в регионе и Национального рейтинга состояния инвестиционного климата в регионе. </w:t>
      </w:r>
      <w:r w:rsidR="00271A52">
        <w:rPr>
          <w:rFonts w:ascii="Times New Roman" w:hAnsi="Times New Roman" w:cs="Times New Roman"/>
          <w:sz w:val="28"/>
          <w:szCs w:val="28"/>
        </w:rPr>
        <w:t xml:space="preserve">Данные проекты </w:t>
      </w:r>
      <w:r w:rsidR="00271A52">
        <w:rPr>
          <w:rFonts w:ascii="Times New Roman" w:hAnsi="Times New Roman" w:cs="Times New Roman"/>
          <w:sz w:val="28"/>
          <w:szCs w:val="28"/>
        </w:rPr>
        <w:lastRenderedPageBreak/>
        <w:t xml:space="preserve">реализуются в общероссийском масштабе Агентством стратегических инициатив по продвижению новых проектов. Основная цель – обеспечение условий для масштабирования лучших практик улучшения инвестиционного климата в регионах России. </w:t>
      </w:r>
    </w:p>
    <w:p w:rsidR="00271A52" w:rsidRDefault="00271A52"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с 2015 г. начата реализация проекта по внедрению Атласа муниципальных практик на муниципальном уровне. </w:t>
      </w:r>
    </w:p>
    <w:p w:rsidR="00271A52" w:rsidRDefault="00271A52"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города особое внимание необходимо сконцентрировать на снижении административных барьеров </w:t>
      </w:r>
      <w:r w:rsidR="00F41DAD">
        <w:rPr>
          <w:rFonts w:ascii="Times New Roman" w:hAnsi="Times New Roman" w:cs="Times New Roman"/>
          <w:sz w:val="28"/>
          <w:szCs w:val="28"/>
        </w:rPr>
        <w:t xml:space="preserve">для предпринимательского сообщества. </w:t>
      </w:r>
    </w:p>
    <w:p w:rsidR="00F547A8" w:rsidRDefault="00F547A8"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первых порах к 2017 г. необходимо достигнуть следующие показатели снижения административных барьеров:</w:t>
      </w:r>
    </w:p>
    <w:p w:rsidR="00F547A8" w:rsidRDefault="00F547A8"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009359DE">
        <w:rPr>
          <w:rFonts w:ascii="Times New Roman" w:hAnsi="Times New Roman" w:cs="Times New Roman"/>
          <w:sz w:val="28"/>
          <w:szCs w:val="28"/>
        </w:rPr>
        <w:t>с</w:t>
      </w:r>
      <w:r w:rsidRPr="00F547A8">
        <w:rPr>
          <w:rFonts w:ascii="Times New Roman" w:hAnsi="Times New Roman" w:cs="Times New Roman"/>
          <w:sz w:val="28"/>
          <w:szCs w:val="28"/>
        </w:rPr>
        <w:t>рок открытия нового юридического лица: 10 дней (2015 г. – 11 дней)</w:t>
      </w:r>
      <w:r>
        <w:rPr>
          <w:rFonts w:ascii="Times New Roman" w:hAnsi="Times New Roman" w:cs="Times New Roman"/>
          <w:sz w:val="28"/>
          <w:szCs w:val="28"/>
        </w:rPr>
        <w:t>;</w:t>
      </w:r>
    </w:p>
    <w:p w:rsidR="00F547A8" w:rsidRDefault="00F547A8"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009359DE">
        <w:rPr>
          <w:rFonts w:ascii="Times New Roman" w:hAnsi="Times New Roman" w:cs="Times New Roman"/>
          <w:sz w:val="28"/>
          <w:szCs w:val="28"/>
        </w:rPr>
        <w:t>к</w:t>
      </w:r>
      <w:r w:rsidRPr="00F547A8">
        <w:rPr>
          <w:rFonts w:ascii="Times New Roman" w:hAnsi="Times New Roman" w:cs="Times New Roman"/>
          <w:sz w:val="28"/>
          <w:szCs w:val="28"/>
        </w:rPr>
        <w:t>оличество процедур для открытия бизнеса: 4 ед. (2015 г. – 5 ед</w:t>
      </w:r>
      <w:r>
        <w:rPr>
          <w:rFonts w:ascii="Times New Roman" w:hAnsi="Times New Roman" w:cs="Times New Roman"/>
          <w:sz w:val="28"/>
          <w:szCs w:val="28"/>
        </w:rPr>
        <w:t>.</w:t>
      </w:r>
      <w:r w:rsidRPr="00F547A8">
        <w:rPr>
          <w:rFonts w:ascii="Times New Roman" w:hAnsi="Times New Roman" w:cs="Times New Roman"/>
          <w:sz w:val="28"/>
          <w:szCs w:val="28"/>
        </w:rPr>
        <w:t>)</w:t>
      </w:r>
      <w:r>
        <w:rPr>
          <w:rFonts w:ascii="Times New Roman" w:hAnsi="Times New Roman" w:cs="Times New Roman"/>
          <w:sz w:val="28"/>
          <w:szCs w:val="28"/>
        </w:rPr>
        <w:t>;</w:t>
      </w:r>
    </w:p>
    <w:p w:rsidR="00F547A8" w:rsidRDefault="00F547A8"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009359DE">
        <w:rPr>
          <w:rFonts w:ascii="Times New Roman" w:hAnsi="Times New Roman" w:cs="Times New Roman"/>
          <w:sz w:val="28"/>
          <w:szCs w:val="28"/>
        </w:rPr>
        <w:t>п</w:t>
      </w:r>
      <w:r w:rsidRPr="00F547A8">
        <w:rPr>
          <w:rFonts w:ascii="Times New Roman" w:hAnsi="Times New Roman" w:cs="Times New Roman"/>
          <w:sz w:val="28"/>
          <w:szCs w:val="28"/>
        </w:rPr>
        <w:t>олучение разрешения на строительство: 90 дней (2015 г. – 115 дней)</w:t>
      </w:r>
      <w:r>
        <w:rPr>
          <w:rFonts w:ascii="Times New Roman" w:hAnsi="Times New Roman" w:cs="Times New Roman"/>
          <w:sz w:val="28"/>
          <w:szCs w:val="28"/>
        </w:rPr>
        <w:t>;</w:t>
      </w:r>
    </w:p>
    <w:p w:rsidR="00F547A8" w:rsidRDefault="00F547A8"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009359DE">
        <w:rPr>
          <w:rFonts w:ascii="Times New Roman" w:hAnsi="Times New Roman" w:cs="Times New Roman"/>
          <w:sz w:val="28"/>
          <w:szCs w:val="28"/>
        </w:rPr>
        <w:t>к</w:t>
      </w:r>
      <w:r w:rsidRPr="00F547A8">
        <w:rPr>
          <w:rFonts w:ascii="Times New Roman" w:hAnsi="Times New Roman" w:cs="Times New Roman"/>
          <w:sz w:val="28"/>
          <w:szCs w:val="28"/>
        </w:rPr>
        <w:t>оличество процедур на получение разрешения на строительство – 7 ед. (2015 г. – 8 ед.)</w:t>
      </w:r>
      <w:r>
        <w:rPr>
          <w:rFonts w:ascii="Times New Roman" w:hAnsi="Times New Roman" w:cs="Times New Roman"/>
          <w:sz w:val="28"/>
          <w:szCs w:val="28"/>
        </w:rPr>
        <w:t>;</w:t>
      </w:r>
    </w:p>
    <w:p w:rsidR="00F547A8" w:rsidRDefault="00D2388C"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5) </w:t>
      </w:r>
      <w:r w:rsidR="009359DE">
        <w:rPr>
          <w:rFonts w:ascii="Times New Roman" w:hAnsi="Times New Roman" w:cs="Times New Roman"/>
          <w:sz w:val="28"/>
          <w:szCs w:val="28"/>
        </w:rPr>
        <w:t>с</w:t>
      </w:r>
      <w:r w:rsidRPr="00D2388C">
        <w:rPr>
          <w:rFonts w:ascii="Times New Roman" w:hAnsi="Times New Roman" w:cs="Times New Roman"/>
          <w:sz w:val="28"/>
          <w:szCs w:val="28"/>
        </w:rPr>
        <w:t>рок ожидания подключения к ЭЭ: 70 дней (2015 г. – 163 дня)</w:t>
      </w:r>
      <w:r>
        <w:rPr>
          <w:rFonts w:ascii="Times New Roman" w:hAnsi="Times New Roman" w:cs="Times New Roman"/>
          <w:sz w:val="28"/>
          <w:szCs w:val="28"/>
        </w:rPr>
        <w:t>;</w:t>
      </w:r>
    </w:p>
    <w:p w:rsidR="00D2388C" w:rsidRDefault="00D2388C"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6) </w:t>
      </w:r>
      <w:r w:rsidR="009359DE">
        <w:rPr>
          <w:rFonts w:ascii="Times New Roman" w:hAnsi="Times New Roman" w:cs="Times New Roman"/>
          <w:sz w:val="28"/>
          <w:szCs w:val="28"/>
        </w:rPr>
        <w:t>с</w:t>
      </w:r>
      <w:r w:rsidRPr="00D2388C">
        <w:rPr>
          <w:rFonts w:ascii="Times New Roman" w:hAnsi="Times New Roman" w:cs="Times New Roman"/>
          <w:sz w:val="28"/>
          <w:szCs w:val="28"/>
        </w:rPr>
        <w:t>рок ожидания подключения к ВС и ВО: 50 дней</w:t>
      </w:r>
      <w:r>
        <w:rPr>
          <w:rFonts w:ascii="Times New Roman" w:hAnsi="Times New Roman" w:cs="Times New Roman"/>
          <w:sz w:val="28"/>
          <w:szCs w:val="28"/>
        </w:rPr>
        <w:t>;</w:t>
      </w:r>
    </w:p>
    <w:p w:rsidR="00D2388C" w:rsidRDefault="009359DE"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 2018 г. показатели должны быть следующими:</w:t>
      </w:r>
    </w:p>
    <w:p w:rsidR="009359DE" w:rsidRDefault="009359DE"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р</w:t>
      </w:r>
      <w:r w:rsidRPr="009359DE">
        <w:rPr>
          <w:rFonts w:ascii="Times New Roman" w:hAnsi="Times New Roman" w:cs="Times New Roman"/>
          <w:sz w:val="28"/>
          <w:szCs w:val="28"/>
        </w:rPr>
        <w:t>езультаты независимого опроса ощущения безопасности ведения бизнеса: высокая степень безопасности</w:t>
      </w:r>
      <w:r>
        <w:rPr>
          <w:rFonts w:ascii="Times New Roman" w:hAnsi="Times New Roman" w:cs="Times New Roman"/>
          <w:sz w:val="28"/>
          <w:szCs w:val="28"/>
        </w:rPr>
        <w:t>;</w:t>
      </w:r>
    </w:p>
    <w:p w:rsidR="009359DE" w:rsidRDefault="009359DE"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д</w:t>
      </w:r>
      <w:r w:rsidRPr="009359DE">
        <w:rPr>
          <w:rFonts w:ascii="Times New Roman" w:hAnsi="Times New Roman" w:cs="Times New Roman"/>
          <w:sz w:val="28"/>
          <w:szCs w:val="28"/>
        </w:rPr>
        <w:t>оля зарегистрированных субъектов предпринимательства: 100%</w:t>
      </w:r>
      <w:r>
        <w:rPr>
          <w:rFonts w:ascii="Times New Roman" w:hAnsi="Times New Roman" w:cs="Times New Roman"/>
          <w:sz w:val="28"/>
          <w:szCs w:val="28"/>
        </w:rPr>
        <w:t>;</w:t>
      </w:r>
    </w:p>
    <w:p w:rsidR="009359DE" w:rsidRDefault="009359DE"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00C65E8B">
        <w:rPr>
          <w:rFonts w:ascii="Times New Roman" w:hAnsi="Times New Roman" w:cs="Times New Roman"/>
          <w:sz w:val="28"/>
          <w:szCs w:val="28"/>
        </w:rPr>
        <w:t>д</w:t>
      </w:r>
      <w:r w:rsidR="00C65E8B" w:rsidRPr="00C65E8B">
        <w:rPr>
          <w:rFonts w:ascii="Times New Roman" w:hAnsi="Times New Roman" w:cs="Times New Roman"/>
          <w:sz w:val="28"/>
          <w:szCs w:val="28"/>
        </w:rPr>
        <w:t xml:space="preserve">оля юридических лиц со средней </w:t>
      </w:r>
      <w:r w:rsidR="00C65E8B">
        <w:rPr>
          <w:rFonts w:ascii="Times New Roman" w:hAnsi="Times New Roman" w:cs="Times New Roman"/>
          <w:sz w:val="28"/>
          <w:szCs w:val="28"/>
        </w:rPr>
        <w:t>заработной платой</w:t>
      </w:r>
      <w:r w:rsidR="00C65E8B" w:rsidRPr="00C65E8B">
        <w:rPr>
          <w:rFonts w:ascii="Times New Roman" w:hAnsi="Times New Roman" w:cs="Times New Roman"/>
          <w:sz w:val="28"/>
          <w:szCs w:val="28"/>
        </w:rPr>
        <w:t xml:space="preserve"> на сотрудника в 70% от среднего уровня </w:t>
      </w:r>
      <w:r w:rsidR="00C65E8B">
        <w:rPr>
          <w:rFonts w:ascii="Times New Roman" w:hAnsi="Times New Roman" w:cs="Times New Roman"/>
          <w:sz w:val="28"/>
          <w:szCs w:val="28"/>
        </w:rPr>
        <w:t>оплаты труда</w:t>
      </w:r>
      <w:r w:rsidR="00C65E8B" w:rsidRPr="00C65E8B">
        <w:rPr>
          <w:rFonts w:ascii="Times New Roman" w:hAnsi="Times New Roman" w:cs="Times New Roman"/>
          <w:sz w:val="28"/>
          <w:szCs w:val="28"/>
        </w:rPr>
        <w:t xml:space="preserve"> по республике: 80%</w:t>
      </w:r>
      <w:r w:rsidR="00C65E8B">
        <w:rPr>
          <w:rFonts w:ascii="Times New Roman" w:hAnsi="Times New Roman" w:cs="Times New Roman"/>
          <w:sz w:val="28"/>
          <w:szCs w:val="28"/>
        </w:rPr>
        <w:t>;</w:t>
      </w:r>
    </w:p>
    <w:p w:rsidR="00C65E8B" w:rsidRDefault="00C65E8B"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к</w:t>
      </w:r>
      <w:r w:rsidRPr="00C65E8B">
        <w:rPr>
          <w:rFonts w:ascii="Times New Roman" w:hAnsi="Times New Roman" w:cs="Times New Roman"/>
          <w:sz w:val="28"/>
          <w:szCs w:val="28"/>
        </w:rPr>
        <w:t>оличество проверок в год на 1 юридического лицо: 2 проверки</w:t>
      </w:r>
      <w:r>
        <w:rPr>
          <w:rFonts w:ascii="Times New Roman" w:hAnsi="Times New Roman" w:cs="Times New Roman"/>
          <w:sz w:val="28"/>
          <w:szCs w:val="28"/>
        </w:rPr>
        <w:t>.</w:t>
      </w:r>
    </w:p>
    <w:p w:rsidR="000748EC" w:rsidRDefault="000748EC" w:rsidP="0069383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Достижение указанных показателей возможно будет в том числе за счет формирования организационных механизмов, к примеру </w:t>
      </w:r>
      <w:r w:rsidRPr="000748EC">
        <w:rPr>
          <w:rFonts w:ascii="Times New Roman" w:hAnsi="Times New Roman" w:cs="Times New Roman"/>
          <w:sz w:val="28"/>
          <w:szCs w:val="28"/>
        </w:rPr>
        <w:t>Штаб</w:t>
      </w:r>
      <w:r>
        <w:rPr>
          <w:rFonts w:ascii="Times New Roman" w:hAnsi="Times New Roman" w:cs="Times New Roman"/>
          <w:sz w:val="28"/>
          <w:szCs w:val="28"/>
        </w:rPr>
        <w:t>а</w:t>
      </w:r>
      <w:r w:rsidRPr="000748EC">
        <w:rPr>
          <w:rFonts w:ascii="Times New Roman" w:hAnsi="Times New Roman" w:cs="Times New Roman"/>
          <w:sz w:val="28"/>
          <w:szCs w:val="28"/>
        </w:rPr>
        <w:t xml:space="preserve"> по защите бизнеса в г. Грозном</w:t>
      </w:r>
      <w:r w:rsidR="00D03EF8">
        <w:rPr>
          <w:rFonts w:ascii="Times New Roman" w:hAnsi="Times New Roman" w:cs="Times New Roman"/>
          <w:sz w:val="28"/>
          <w:szCs w:val="28"/>
        </w:rPr>
        <w:t xml:space="preserve">. </w:t>
      </w:r>
      <w:r w:rsidR="00D03EF8" w:rsidRPr="00D03EF8">
        <w:rPr>
          <w:rFonts w:ascii="Times New Roman" w:hAnsi="Times New Roman" w:cs="Times New Roman"/>
          <w:sz w:val="28"/>
          <w:szCs w:val="28"/>
        </w:rPr>
        <w:t>Оперативный штаб 24/7 по защите бизн</w:t>
      </w:r>
      <w:r w:rsidR="00D03EF8">
        <w:rPr>
          <w:rFonts w:ascii="Times New Roman" w:hAnsi="Times New Roman" w:cs="Times New Roman"/>
          <w:sz w:val="28"/>
          <w:szCs w:val="28"/>
        </w:rPr>
        <w:t>еса на территории г. Грозного будет заниматься решением следующих вопросов:</w:t>
      </w:r>
    </w:p>
    <w:p w:rsidR="00D03EF8" w:rsidRPr="00D03EF8" w:rsidRDefault="00D03EF8" w:rsidP="00D03EF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нарушение</w:t>
      </w:r>
      <w:r w:rsidRPr="00D03EF8">
        <w:rPr>
          <w:rFonts w:ascii="Times New Roman" w:hAnsi="Times New Roman" w:cs="Times New Roman"/>
          <w:sz w:val="28"/>
          <w:szCs w:val="28"/>
        </w:rPr>
        <w:t xml:space="preserve"> прав и законных интересов предпринимателей в результате действий (бездействия) органов власти</w:t>
      </w:r>
      <w:r>
        <w:rPr>
          <w:rFonts w:ascii="Times New Roman" w:hAnsi="Times New Roman" w:cs="Times New Roman"/>
          <w:sz w:val="28"/>
          <w:szCs w:val="28"/>
        </w:rPr>
        <w:t>;</w:t>
      </w:r>
    </w:p>
    <w:p w:rsidR="00D03EF8" w:rsidRPr="00D03EF8" w:rsidRDefault="00D03EF8" w:rsidP="00D03EF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выявление</w:t>
      </w:r>
      <w:r w:rsidRPr="00D03EF8">
        <w:rPr>
          <w:rFonts w:ascii="Times New Roman" w:hAnsi="Times New Roman" w:cs="Times New Roman"/>
          <w:sz w:val="28"/>
          <w:szCs w:val="28"/>
        </w:rPr>
        <w:t xml:space="preserve"> административных барьеров при осуществлении инвестиционной и предпринимательской деятельности</w:t>
      </w:r>
      <w:r>
        <w:rPr>
          <w:rFonts w:ascii="Times New Roman" w:hAnsi="Times New Roman" w:cs="Times New Roman"/>
          <w:sz w:val="28"/>
          <w:szCs w:val="28"/>
        </w:rPr>
        <w:t>;</w:t>
      </w:r>
    </w:p>
    <w:p w:rsidR="00D03EF8" w:rsidRDefault="00D03EF8" w:rsidP="00D03EF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противоправное </w:t>
      </w:r>
      <w:r w:rsidRPr="00D03EF8">
        <w:rPr>
          <w:rFonts w:ascii="Times New Roman" w:hAnsi="Times New Roman" w:cs="Times New Roman"/>
          <w:sz w:val="28"/>
          <w:szCs w:val="28"/>
        </w:rPr>
        <w:t>завладени</w:t>
      </w:r>
      <w:r>
        <w:rPr>
          <w:rFonts w:ascii="Times New Roman" w:hAnsi="Times New Roman" w:cs="Times New Roman"/>
          <w:sz w:val="28"/>
          <w:szCs w:val="28"/>
        </w:rPr>
        <w:t>е</w:t>
      </w:r>
      <w:r w:rsidRPr="00D03EF8">
        <w:rPr>
          <w:rFonts w:ascii="Times New Roman" w:hAnsi="Times New Roman" w:cs="Times New Roman"/>
          <w:sz w:val="28"/>
          <w:szCs w:val="28"/>
        </w:rPr>
        <w:t xml:space="preserve"> имущественными правами</w:t>
      </w:r>
      <w:r>
        <w:rPr>
          <w:rFonts w:ascii="Times New Roman" w:hAnsi="Times New Roman" w:cs="Times New Roman"/>
          <w:sz w:val="28"/>
          <w:szCs w:val="28"/>
        </w:rPr>
        <w:t>.</w:t>
      </w:r>
    </w:p>
    <w:p w:rsidR="00A64F62" w:rsidRDefault="00A64F62" w:rsidP="00D03EF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Председателем Штаба может быть </w:t>
      </w:r>
      <w:r w:rsidRPr="00A64F62">
        <w:rPr>
          <w:rFonts w:ascii="Times New Roman" w:hAnsi="Times New Roman" w:cs="Times New Roman"/>
          <w:sz w:val="28"/>
          <w:szCs w:val="28"/>
        </w:rPr>
        <w:t xml:space="preserve">Мэр г. Грозного. Состав – бывшие и нынешние сотрудники </w:t>
      </w:r>
      <w:r>
        <w:rPr>
          <w:rFonts w:ascii="Times New Roman" w:hAnsi="Times New Roman" w:cs="Times New Roman"/>
          <w:sz w:val="28"/>
          <w:szCs w:val="28"/>
        </w:rPr>
        <w:t>М</w:t>
      </w:r>
      <w:r w:rsidRPr="00A64F62">
        <w:rPr>
          <w:rFonts w:ascii="Times New Roman" w:hAnsi="Times New Roman" w:cs="Times New Roman"/>
          <w:sz w:val="28"/>
          <w:szCs w:val="28"/>
        </w:rPr>
        <w:t>эрии</w:t>
      </w:r>
      <w:r>
        <w:rPr>
          <w:rFonts w:ascii="Times New Roman" w:hAnsi="Times New Roman" w:cs="Times New Roman"/>
          <w:sz w:val="28"/>
          <w:szCs w:val="28"/>
        </w:rPr>
        <w:t xml:space="preserve"> г. Грозного</w:t>
      </w:r>
      <w:r w:rsidRPr="00A64F62">
        <w:rPr>
          <w:rFonts w:ascii="Times New Roman" w:hAnsi="Times New Roman" w:cs="Times New Roman"/>
          <w:sz w:val="28"/>
          <w:szCs w:val="28"/>
        </w:rPr>
        <w:t>, правоохранительных органов</w:t>
      </w:r>
      <w:r>
        <w:rPr>
          <w:rFonts w:ascii="Times New Roman" w:hAnsi="Times New Roman" w:cs="Times New Roman"/>
          <w:sz w:val="28"/>
          <w:szCs w:val="28"/>
        </w:rPr>
        <w:t>.</w:t>
      </w:r>
    </w:p>
    <w:p w:rsidR="00693838" w:rsidRDefault="00693838" w:rsidP="00693838">
      <w:pPr>
        <w:spacing w:after="0" w:line="360" w:lineRule="auto"/>
        <w:ind w:firstLine="709"/>
        <w:contextualSpacing/>
        <w:jc w:val="both"/>
        <w:rPr>
          <w:rFonts w:ascii="Times New Roman" w:hAnsi="Times New Roman" w:cs="Times New Roman"/>
          <w:sz w:val="28"/>
          <w:szCs w:val="28"/>
        </w:rPr>
      </w:pPr>
      <w:r w:rsidRPr="00693838">
        <w:rPr>
          <w:rFonts w:ascii="Times New Roman" w:hAnsi="Times New Roman" w:cs="Times New Roman"/>
          <w:sz w:val="28"/>
          <w:szCs w:val="28"/>
        </w:rPr>
        <w:t>Главная задача городских властей заключается в привлечении крупных, в том числе иностранных инвесторов, способных привести современные технологии и о</w:t>
      </w:r>
      <w:r>
        <w:rPr>
          <w:rFonts w:ascii="Times New Roman" w:hAnsi="Times New Roman" w:cs="Times New Roman"/>
          <w:sz w:val="28"/>
          <w:szCs w:val="28"/>
        </w:rPr>
        <w:t xml:space="preserve">беспечить инновационный скачок. </w:t>
      </w:r>
    </w:p>
    <w:p w:rsidR="00693838" w:rsidRDefault="00693838" w:rsidP="00693838">
      <w:pPr>
        <w:spacing w:after="0" w:line="360" w:lineRule="auto"/>
        <w:ind w:firstLine="709"/>
        <w:contextualSpacing/>
        <w:jc w:val="both"/>
        <w:rPr>
          <w:rFonts w:ascii="Times New Roman" w:hAnsi="Times New Roman" w:cs="Times New Roman"/>
          <w:sz w:val="28"/>
          <w:szCs w:val="28"/>
        </w:rPr>
      </w:pPr>
      <w:r w:rsidRPr="00693838">
        <w:rPr>
          <w:rFonts w:ascii="Times New Roman" w:hAnsi="Times New Roman" w:cs="Times New Roman"/>
          <w:sz w:val="28"/>
          <w:szCs w:val="28"/>
        </w:rPr>
        <w:t>Из республики, по поручению Главы Чеченской Республики Р.А. Кадырова</w:t>
      </w:r>
      <w:r>
        <w:rPr>
          <w:rFonts w:ascii="Times New Roman" w:hAnsi="Times New Roman" w:cs="Times New Roman"/>
          <w:sz w:val="28"/>
          <w:szCs w:val="28"/>
        </w:rPr>
        <w:t>,</w:t>
      </w:r>
      <w:r w:rsidRPr="00693838">
        <w:rPr>
          <w:rFonts w:ascii="Times New Roman" w:hAnsi="Times New Roman" w:cs="Times New Roman"/>
          <w:sz w:val="28"/>
          <w:szCs w:val="28"/>
        </w:rPr>
        <w:t xml:space="preserve"> ежегодно отправляются на обучение в страны Западной Европы (Великобритания, ФРГ) до 50 человек талантливой молодежи. Их возвращение на историческую родину будет сопровождаться появлением новых идей, внедрением в экономику и социальную сферу инноваций; кардинальной трансформацией городской среды, созданием новой к</w:t>
      </w:r>
      <w:r>
        <w:rPr>
          <w:rFonts w:ascii="Times New Roman" w:hAnsi="Times New Roman" w:cs="Times New Roman"/>
          <w:sz w:val="28"/>
          <w:szCs w:val="28"/>
        </w:rPr>
        <w:t>онкурентоспособной экономики.</w:t>
      </w:r>
    </w:p>
    <w:p w:rsidR="00693838" w:rsidRDefault="00693838" w:rsidP="00693838">
      <w:pPr>
        <w:spacing w:after="0" w:line="360" w:lineRule="auto"/>
        <w:ind w:firstLine="709"/>
        <w:contextualSpacing/>
        <w:jc w:val="both"/>
        <w:rPr>
          <w:rFonts w:ascii="Times New Roman" w:hAnsi="Times New Roman" w:cs="Times New Roman"/>
          <w:sz w:val="28"/>
          <w:szCs w:val="28"/>
        </w:rPr>
      </w:pPr>
      <w:r w:rsidRPr="00693838">
        <w:rPr>
          <w:rFonts w:ascii="Times New Roman" w:hAnsi="Times New Roman" w:cs="Times New Roman"/>
          <w:sz w:val="28"/>
          <w:szCs w:val="28"/>
        </w:rPr>
        <w:t>Для развития данного направления предполагается проводить информационно</w:t>
      </w:r>
      <w:r>
        <w:rPr>
          <w:rFonts w:ascii="Times New Roman" w:hAnsi="Times New Roman" w:cs="Times New Roman"/>
          <w:sz w:val="28"/>
          <w:szCs w:val="28"/>
        </w:rPr>
        <w:t>-</w:t>
      </w:r>
      <w:r w:rsidRPr="00693838">
        <w:rPr>
          <w:rFonts w:ascii="Times New Roman" w:hAnsi="Times New Roman" w:cs="Times New Roman"/>
          <w:sz w:val="28"/>
          <w:szCs w:val="28"/>
        </w:rPr>
        <w:t xml:space="preserve">рекламные мероприятия по формированию положительного имиджа студентов, ныне обучающихся в странах Европы. </w:t>
      </w:r>
      <w:r w:rsidRPr="00693838">
        <w:rPr>
          <w:rFonts w:ascii="Times New Roman" w:hAnsi="Times New Roman" w:cs="Times New Roman"/>
          <w:sz w:val="28"/>
          <w:szCs w:val="28"/>
        </w:rPr>
        <w:tab/>
      </w:r>
      <w:r>
        <w:rPr>
          <w:rFonts w:ascii="Times New Roman" w:hAnsi="Times New Roman" w:cs="Times New Roman"/>
          <w:sz w:val="28"/>
          <w:szCs w:val="28"/>
        </w:rPr>
        <w:t>У</w:t>
      </w:r>
      <w:r w:rsidRPr="00693838">
        <w:rPr>
          <w:rFonts w:ascii="Times New Roman" w:hAnsi="Times New Roman" w:cs="Times New Roman"/>
          <w:sz w:val="28"/>
          <w:szCs w:val="28"/>
        </w:rPr>
        <w:t>казанные</w:t>
      </w:r>
      <w:r>
        <w:rPr>
          <w:rFonts w:ascii="Times New Roman" w:hAnsi="Times New Roman" w:cs="Times New Roman"/>
          <w:sz w:val="28"/>
          <w:szCs w:val="28"/>
        </w:rPr>
        <w:t xml:space="preserve"> мероприятия </w:t>
      </w:r>
      <w:r w:rsidRPr="00693838">
        <w:rPr>
          <w:rFonts w:ascii="Times New Roman" w:hAnsi="Times New Roman" w:cs="Times New Roman"/>
          <w:sz w:val="28"/>
          <w:szCs w:val="28"/>
        </w:rPr>
        <w:t>станут частью бренда, продвижение которого будет способствовать росту уровня привлекательности города</w:t>
      </w:r>
      <w:r>
        <w:rPr>
          <w:rFonts w:ascii="Times New Roman" w:hAnsi="Times New Roman" w:cs="Times New Roman"/>
          <w:sz w:val="28"/>
          <w:szCs w:val="28"/>
        </w:rPr>
        <w:t xml:space="preserve"> Грозного.</w:t>
      </w:r>
    </w:p>
    <w:p w:rsidR="00693838" w:rsidRDefault="00693838" w:rsidP="00693838">
      <w:pPr>
        <w:spacing w:after="0" w:line="360" w:lineRule="auto"/>
        <w:ind w:firstLine="709"/>
        <w:contextualSpacing/>
        <w:jc w:val="both"/>
        <w:rPr>
          <w:rFonts w:ascii="Times New Roman" w:hAnsi="Times New Roman" w:cs="Times New Roman"/>
          <w:sz w:val="28"/>
          <w:szCs w:val="28"/>
        </w:rPr>
      </w:pPr>
      <w:r w:rsidRPr="00693838">
        <w:rPr>
          <w:rFonts w:ascii="Times New Roman" w:hAnsi="Times New Roman" w:cs="Times New Roman"/>
          <w:sz w:val="28"/>
          <w:szCs w:val="28"/>
        </w:rPr>
        <w:t xml:space="preserve">При использовании понятия </w:t>
      </w:r>
      <w:r>
        <w:rPr>
          <w:rFonts w:ascii="Times New Roman" w:hAnsi="Times New Roman" w:cs="Times New Roman"/>
          <w:sz w:val="28"/>
          <w:szCs w:val="28"/>
        </w:rPr>
        <w:t>«</w:t>
      </w:r>
      <w:r w:rsidRPr="00693838">
        <w:rPr>
          <w:rFonts w:ascii="Times New Roman" w:hAnsi="Times New Roman" w:cs="Times New Roman"/>
          <w:sz w:val="28"/>
          <w:szCs w:val="28"/>
        </w:rPr>
        <w:t>бренд</w:t>
      </w:r>
      <w:r>
        <w:rPr>
          <w:rFonts w:ascii="Times New Roman" w:hAnsi="Times New Roman" w:cs="Times New Roman"/>
          <w:sz w:val="28"/>
          <w:szCs w:val="28"/>
        </w:rPr>
        <w:t>»</w:t>
      </w:r>
      <w:r w:rsidRPr="00693838">
        <w:rPr>
          <w:rFonts w:ascii="Times New Roman" w:hAnsi="Times New Roman" w:cs="Times New Roman"/>
          <w:sz w:val="28"/>
          <w:szCs w:val="28"/>
        </w:rPr>
        <w:t xml:space="preserve"> необходимо учитывать все стороны жизни и деятельности города, которые связаны с его позиционированием в числе подобных себе. Бренд является основным комплексным показателем, по которому можно судить об уровне привлекательности, благоприятности для проживания, осуществления бизнеса, развития туризма и т.д. </w:t>
      </w:r>
      <w:r w:rsidRPr="00693838">
        <w:rPr>
          <w:rFonts w:ascii="Times New Roman" w:hAnsi="Times New Roman" w:cs="Times New Roman"/>
          <w:sz w:val="28"/>
          <w:szCs w:val="28"/>
        </w:rPr>
        <w:tab/>
        <w:t>Основными характеристиками бренда следует считать следующие определения:</w:t>
      </w:r>
      <w:r w:rsidR="00741CF4">
        <w:rPr>
          <w:rFonts w:ascii="Times New Roman" w:hAnsi="Times New Roman" w:cs="Times New Roman"/>
          <w:sz w:val="28"/>
          <w:szCs w:val="28"/>
        </w:rPr>
        <w:t xml:space="preserve"> Грозный – это </w:t>
      </w:r>
    </w:p>
    <w:p w:rsidR="00741CF4" w:rsidRDefault="00741CF4" w:rsidP="0069383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93838" w:rsidRPr="00693838">
        <w:rPr>
          <w:rFonts w:ascii="Times New Roman" w:hAnsi="Times New Roman" w:cs="Times New Roman"/>
          <w:sz w:val="28"/>
          <w:szCs w:val="28"/>
        </w:rPr>
        <w:t>столица мира;</w:t>
      </w:r>
    </w:p>
    <w:p w:rsidR="00741CF4" w:rsidRDefault="00741CF4" w:rsidP="0069383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сердце Кавказа;</w:t>
      </w:r>
    </w:p>
    <w:p w:rsidR="00741CF4" w:rsidRDefault="00741CF4" w:rsidP="0069383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693838" w:rsidRPr="00693838">
        <w:rPr>
          <w:rFonts w:ascii="Times New Roman" w:hAnsi="Times New Roman" w:cs="Times New Roman"/>
          <w:sz w:val="28"/>
          <w:szCs w:val="28"/>
        </w:rPr>
        <w:t xml:space="preserve"> важный транспо</w:t>
      </w:r>
      <w:r>
        <w:rPr>
          <w:rFonts w:ascii="Times New Roman" w:hAnsi="Times New Roman" w:cs="Times New Roman"/>
          <w:sz w:val="28"/>
          <w:szCs w:val="28"/>
        </w:rPr>
        <w:t>ртно-логистический центр;</w:t>
      </w:r>
    </w:p>
    <w:p w:rsidR="00741CF4" w:rsidRDefault="00741CF4" w:rsidP="0069383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крупный научно-</w:t>
      </w:r>
      <w:r w:rsidR="00693838" w:rsidRPr="00693838">
        <w:rPr>
          <w:rFonts w:ascii="Times New Roman" w:hAnsi="Times New Roman" w:cs="Times New Roman"/>
          <w:sz w:val="28"/>
          <w:szCs w:val="28"/>
        </w:rPr>
        <w:t>образователь</w:t>
      </w:r>
      <w:r>
        <w:rPr>
          <w:rFonts w:ascii="Times New Roman" w:hAnsi="Times New Roman" w:cs="Times New Roman"/>
          <w:sz w:val="28"/>
          <w:szCs w:val="28"/>
        </w:rPr>
        <w:t>ный и культурный центр региона;</w:t>
      </w:r>
    </w:p>
    <w:p w:rsidR="00741CF4" w:rsidRDefault="00693838" w:rsidP="00693838">
      <w:pPr>
        <w:spacing w:after="0" w:line="360" w:lineRule="auto"/>
        <w:ind w:firstLine="709"/>
        <w:contextualSpacing/>
        <w:jc w:val="both"/>
        <w:rPr>
          <w:rFonts w:ascii="Times New Roman" w:hAnsi="Times New Roman" w:cs="Times New Roman"/>
          <w:sz w:val="28"/>
          <w:szCs w:val="28"/>
        </w:rPr>
      </w:pPr>
      <w:r w:rsidRPr="00693838">
        <w:rPr>
          <w:rFonts w:ascii="Times New Roman" w:hAnsi="Times New Roman" w:cs="Times New Roman"/>
          <w:sz w:val="28"/>
          <w:szCs w:val="28"/>
        </w:rPr>
        <w:t xml:space="preserve">- центр толерантности и духовного развития общества; </w:t>
      </w:r>
    </w:p>
    <w:p w:rsidR="00741CF4" w:rsidRDefault="00693838" w:rsidP="00693838">
      <w:pPr>
        <w:spacing w:after="0" w:line="360" w:lineRule="auto"/>
        <w:ind w:firstLine="709"/>
        <w:contextualSpacing/>
        <w:jc w:val="both"/>
        <w:rPr>
          <w:rFonts w:ascii="Times New Roman" w:hAnsi="Times New Roman" w:cs="Times New Roman"/>
          <w:sz w:val="28"/>
          <w:szCs w:val="28"/>
        </w:rPr>
      </w:pPr>
      <w:r w:rsidRPr="00693838">
        <w:rPr>
          <w:rFonts w:ascii="Times New Roman" w:hAnsi="Times New Roman" w:cs="Times New Roman"/>
          <w:sz w:val="28"/>
          <w:szCs w:val="28"/>
        </w:rPr>
        <w:t>- связующее звено меж</w:t>
      </w:r>
      <w:r w:rsidR="00741CF4">
        <w:rPr>
          <w:rFonts w:ascii="Times New Roman" w:hAnsi="Times New Roman" w:cs="Times New Roman"/>
          <w:sz w:val="28"/>
          <w:szCs w:val="28"/>
        </w:rPr>
        <w:t>ду Россией и исламским миром;</w:t>
      </w:r>
    </w:p>
    <w:p w:rsidR="00741CF4" w:rsidRDefault="00693838" w:rsidP="00693838">
      <w:pPr>
        <w:spacing w:after="0" w:line="360" w:lineRule="auto"/>
        <w:ind w:firstLine="709"/>
        <w:contextualSpacing/>
        <w:jc w:val="both"/>
        <w:rPr>
          <w:rFonts w:ascii="Times New Roman" w:hAnsi="Times New Roman" w:cs="Times New Roman"/>
          <w:sz w:val="28"/>
          <w:szCs w:val="28"/>
        </w:rPr>
      </w:pPr>
      <w:r w:rsidRPr="00693838">
        <w:rPr>
          <w:rFonts w:ascii="Times New Roman" w:hAnsi="Times New Roman" w:cs="Times New Roman"/>
          <w:sz w:val="28"/>
          <w:szCs w:val="28"/>
        </w:rPr>
        <w:t>- центр</w:t>
      </w:r>
      <w:r w:rsidR="00741CF4">
        <w:rPr>
          <w:rFonts w:ascii="Times New Roman" w:hAnsi="Times New Roman" w:cs="Times New Roman"/>
          <w:sz w:val="28"/>
          <w:szCs w:val="28"/>
        </w:rPr>
        <w:t xml:space="preserve"> инновационного развития.</w:t>
      </w:r>
    </w:p>
    <w:p w:rsidR="00741CF4" w:rsidRDefault="00741CF4" w:rsidP="0069383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w:t>
      </w:r>
      <w:r w:rsidR="00693838" w:rsidRPr="00693838">
        <w:rPr>
          <w:rFonts w:ascii="Times New Roman" w:hAnsi="Times New Roman" w:cs="Times New Roman"/>
          <w:sz w:val="28"/>
          <w:szCs w:val="28"/>
        </w:rPr>
        <w:t>казанные формулировки бренда соответствуют миссии</w:t>
      </w:r>
      <w:r>
        <w:rPr>
          <w:rFonts w:ascii="Times New Roman" w:hAnsi="Times New Roman" w:cs="Times New Roman"/>
          <w:sz w:val="28"/>
          <w:szCs w:val="28"/>
        </w:rPr>
        <w:t xml:space="preserve"> и стратегическим целям города.</w:t>
      </w:r>
    </w:p>
    <w:p w:rsidR="00741CF4" w:rsidRDefault="00693838" w:rsidP="00693838">
      <w:pPr>
        <w:spacing w:after="0" w:line="360" w:lineRule="auto"/>
        <w:ind w:firstLine="709"/>
        <w:contextualSpacing/>
        <w:jc w:val="both"/>
        <w:rPr>
          <w:rFonts w:ascii="Times New Roman" w:hAnsi="Times New Roman" w:cs="Times New Roman"/>
          <w:sz w:val="28"/>
          <w:szCs w:val="28"/>
        </w:rPr>
      </w:pPr>
      <w:r w:rsidRPr="00693838">
        <w:rPr>
          <w:rFonts w:ascii="Times New Roman" w:hAnsi="Times New Roman" w:cs="Times New Roman"/>
          <w:sz w:val="28"/>
          <w:szCs w:val="28"/>
        </w:rPr>
        <w:t>Поэтапное продвижение бренда будет способствовать формированию позитивных стереотипов о г</w:t>
      </w:r>
      <w:r w:rsidR="00741CF4">
        <w:rPr>
          <w:rFonts w:ascii="Times New Roman" w:hAnsi="Times New Roman" w:cs="Times New Roman"/>
          <w:sz w:val="28"/>
          <w:szCs w:val="28"/>
        </w:rPr>
        <w:t xml:space="preserve">ороде </w:t>
      </w:r>
      <w:r w:rsidRPr="00693838">
        <w:rPr>
          <w:rFonts w:ascii="Times New Roman" w:hAnsi="Times New Roman" w:cs="Times New Roman"/>
          <w:sz w:val="28"/>
          <w:szCs w:val="28"/>
        </w:rPr>
        <w:t xml:space="preserve">в сознании людей, инвесторов, средств массовой информации. Это позволит развеять миф о потенциальной угрозе для </w:t>
      </w:r>
      <w:r w:rsidR="00741CF4" w:rsidRPr="00693838">
        <w:rPr>
          <w:rFonts w:ascii="Times New Roman" w:hAnsi="Times New Roman" w:cs="Times New Roman"/>
          <w:sz w:val="28"/>
          <w:szCs w:val="28"/>
        </w:rPr>
        <w:t>России со</w:t>
      </w:r>
      <w:r w:rsidRPr="00693838">
        <w:rPr>
          <w:rFonts w:ascii="Times New Roman" w:hAnsi="Times New Roman" w:cs="Times New Roman"/>
          <w:sz w:val="28"/>
          <w:szCs w:val="28"/>
        </w:rPr>
        <w:t xml:space="preserve"> стороны жителей Северного Кавказа.</w:t>
      </w:r>
      <w:r w:rsidRPr="00693838">
        <w:rPr>
          <w:rFonts w:ascii="Times New Roman" w:hAnsi="Times New Roman" w:cs="Times New Roman"/>
          <w:sz w:val="28"/>
          <w:szCs w:val="28"/>
        </w:rPr>
        <w:tab/>
      </w:r>
    </w:p>
    <w:p w:rsidR="00741CF4" w:rsidRDefault="00693838" w:rsidP="00693838">
      <w:pPr>
        <w:spacing w:after="0" w:line="360" w:lineRule="auto"/>
        <w:ind w:firstLine="709"/>
        <w:contextualSpacing/>
        <w:jc w:val="both"/>
        <w:rPr>
          <w:rFonts w:ascii="Times New Roman" w:hAnsi="Times New Roman" w:cs="Times New Roman"/>
          <w:sz w:val="28"/>
          <w:szCs w:val="28"/>
        </w:rPr>
      </w:pPr>
      <w:r w:rsidRPr="00693838">
        <w:rPr>
          <w:rFonts w:ascii="Times New Roman" w:hAnsi="Times New Roman" w:cs="Times New Roman"/>
          <w:sz w:val="28"/>
          <w:szCs w:val="28"/>
        </w:rPr>
        <w:t>Продвижение бренда г</w:t>
      </w:r>
      <w:r w:rsidR="00741CF4">
        <w:rPr>
          <w:rFonts w:ascii="Times New Roman" w:hAnsi="Times New Roman" w:cs="Times New Roman"/>
          <w:sz w:val="28"/>
          <w:szCs w:val="28"/>
        </w:rPr>
        <w:t xml:space="preserve">орода </w:t>
      </w:r>
      <w:r w:rsidRPr="00693838">
        <w:rPr>
          <w:rFonts w:ascii="Times New Roman" w:hAnsi="Times New Roman" w:cs="Times New Roman"/>
          <w:sz w:val="28"/>
          <w:szCs w:val="28"/>
        </w:rPr>
        <w:t>Грозного направлено на привлечение дополнительных финансовых ресурсов, которые позволят решить значительное число</w:t>
      </w:r>
      <w:r w:rsidR="00741CF4">
        <w:rPr>
          <w:rFonts w:ascii="Times New Roman" w:hAnsi="Times New Roman" w:cs="Times New Roman"/>
          <w:sz w:val="28"/>
          <w:szCs w:val="28"/>
        </w:rPr>
        <w:t xml:space="preserve"> проблем города, а именно:</w:t>
      </w:r>
      <w:r w:rsidR="00741CF4">
        <w:rPr>
          <w:rFonts w:ascii="Times New Roman" w:hAnsi="Times New Roman" w:cs="Times New Roman"/>
          <w:sz w:val="28"/>
          <w:szCs w:val="28"/>
        </w:rPr>
        <w:tab/>
      </w:r>
    </w:p>
    <w:p w:rsidR="00741CF4" w:rsidRDefault="00693838" w:rsidP="00693838">
      <w:pPr>
        <w:spacing w:after="0" w:line="360" w:lineRule="auto"/>
        <w:ind w:firstLine="709"/>
        <w:contextualSpacing/>
        <w:jc w:val="both"/>
        <w:rPr>
          <w:rFonts w:ascii="Times New Roman" w:hAnsi="Times New Roman" w:cs="Times New Roman"/>
          <w:sz w:val="28"/>
          <w:szCs w:val="28"/>
        </w:rPr>
      </w:pPr>
      <w:r w:rsidRPr="00693838">
        <w:rPr>
          <w:rFonts w:ascii="Times New Roman" w:hAnsi="Times New Roman" w:cs="Times New Roman"/>
          <w:sz w:val="28"/>
          <w:szCs w:val="28"/>
        </w:rPr>
        <w:t>- обеспечить дополн</w:t>
      </w:r>
      <w:r w:rsidR="00741CF4">
        <w:rPr>
          <w:rFonts w:ascii="Times New Roman" w:hAnsi="Times New Roman" w:cs="Times New Roman"/>
          <w:sz w:val="28"/>
          <w:szCs w:val="28"/>
        </w:rPr>
        <w:t>ительное число рабочих мест;</w:t>
      </w:r>
    </w:p>
    <w:p w:rsidR="00741CF4" w:rsidRDefault="00693838" w:rsidP="00693838">
      <w:pPr>
        <w:spacing w:after="0" w:line="360" w:lineRule="auto"/>
        <w:ind w:firstLine="709"/>
        <w:contextualSpacing/>
        <w:jc w:val="both"/>
        <w:rPr>
          <w:rFonts w:ascii="Times New Roman" w:hAnsi="Times New Roman" w:cs="Times New Roman"/>
          <w:sz w:val="28"/>
          <w:szCs w:val="28"/>
        </w:rPr>
      </w:pPr>
      <w:r w:rsidRPr="00693838">
        <w:rPr>
          <w:rFonts w:ascii="Times New Roman" w:hAnsi="Times New Roman" w:cs="Times New Roman"/>
          <w:sz w:val="28"/>
          <w:szCs w:val="28"/>
        </w:rPr>
        <w:t xml:space="preserve">- увеличить налоговые </w:t>
      </w:r>
      <w:r w:rsidR="00741CF4">
        <w:rPr>
          <w:rFonts w:ascii="Times New Roman" w:hAnsi="Times New Roman" w:cs="Times New Roman"/>
          <w:sz w:val="28"/>
          <w:szCs w:val="28"/>
        </w:rPr>
        <w:t>поступления в местный бюджет;</w:t>
      </w:r>
    </w:p>
    <w:p w:rsidR="00741CF4" w:rsidRDefault="00693838" w:rsidP="00693838">
      <w:pPr>
        <w:spacing w:after="0" w:line="360" w:lineRule="auto"/>
        <w:ind w:firstLine="709"/>
        <w:contextualSpacing/>
        <w:jc w:val="both"/>
        <w:rPr>
          <w:rFonts w:ascii="Times New Roman" w:hAnsi="Times New Roman" w:cs="Times New Roman"/>
          <w:sz w:val="28"/>
          <w:szCs w:val="28"/>
        </w:rPr>
      </w:pPr>
      <w:r w:rsidRPr="00693838">
        <w:rPr>
          <w:rFonts w:ascii="Times New Roman" w:hAnsi="Times New Roman" w:cs="Times New Roman"/>
          <w:sz w:val="28"/>
          <w:szCs w:val="28"/>
        </w:rPr>
        <w:t>- обеспечить городу статус «полумиллионника» за счет привлечения к работе русскоязычного населения из других</w:t>
      </w:r>
      <w:r w:rsidR="00741CF4">
        <w:rPr>
          <w:rFonts w:ascii="Times New Roman" w:hAnsi="Times New Roman" w:cs="Times New Roman"/>
          <w:sz w:val="28"/>
          <w:szCs w:val="28"/>
        </w:rPr>
        <w:t xml:space="preserve"> субъектов Российской Федерации </w:t>
      </w:r>
      <w:r w:rsidRPr="00693838">
        <w:rPr>
          <w:rFonts w:ascii="Times New Roman" w:hAnsi="Times New Roman" w:cs="Times New Roman"/>
          <w:sz w:val="28"/>
          <w:szCs w:val="28"/>
        </w:rPr>
        <w:t>и стран</w:t>
      </w:r>
      <w:r w:rsidR="00741CF4">
        <w:rPr>
          <w:rFonts w:ascii="Times New Roman" w:hAnsi="Times New Roman" w:cs="Times New Roman"/>
          <w:sz w:val="28"/>
          <w:szCs w:val="28"/>
        </w:rPr>
        <w:t xml:space="preserve"> ближнего Зарубежья;</w:t>
      </w:r>
      <w:r w:rsidR="00741CF4">
        <w:rPr>
          <w:rFonts w:ascii="Times New Roman" w:hAnsi="Times New Roman" w:cs="Times New Roman"/>
          <w:sz w:val="28"/>
          <w:szCs w:val="28"/>
        </w:rPr>
        <w:tab/>
      </w:r>
    </w:p>
    <w:p w:rsidR="00741CF4" w:rsidRDefault="00693838" w:rsidP="00693838">
      <w:pPr>
        <w:spacing w:after="0" w:line="360" w:lineRule="auto"/>
        <w:ind w:firstLine="709"/>
        <w:contextualSpacing/>
        <w:jc w:val="both"/>
        <w:rPr>
          <w:rFonts w:ascii="Times New Roman" w:hAnsi="Times New Roman" w:cs="Times New Roman"/>
          <w:sz w:val="28"/>
          <w:szCs w:val="28"/>
        </w:rPr>
      </w:pPr>
      <w:r w:rsidRPr="00693838">
        <w:rPr>
          <w:rFonts w:ascii="Times New Roman" w:hAnsi="Times New Roman" w:cs="Times New Roman"/>
          <w:sz w:val="28"/>
          <w:szCs w:val="28"/>
        </w:rPr>
        <w:t>- увеличить количество деловых</w:t>
      </w:r>
      <w:r w:rsidR="00741CF4">
        <w:rPr>
          <w:rFonts w:ascii="Times New Roman" w:hAnsi="Times New Roman" w:cs="Times New Roman"/>
          <w:sz w:val="28"/>
          <w:szCs w:val="28"/>
        </w:rPr>
        <w:t>,</w:t>
      </w:r>
      <w:r w:rsidRPr="00693838">
        <w:rPr>
          <w:rFonts w:ascii="Times New Roman" w:hAnsi="Times New Roman" w:cs="Times New Roman"/>
          <w:sz w:val="28"/>
          <w:szCs w:val="28"/>
        </w:rPr>
        <w:t xml:space="preserve"> спортивных и культурных мероприятий регионального, фед</w:t>
      </w:r>
      <w:r w:rsidR="00741CF4">
        <w:rPr>
          <w:rFonts w:ascii="Times New Roman" w:hAnsi="Times New Roman" w:cs="Times New Roman"/>
          <w:sz w:val="28"/>
          <w:szCs w:val="28"/>
        </w:rPr>
        <w:t xml:space="preserve">ерального и мирового значения; </w:t>
      </w:r>
    </w:p>
    <w:p w:rsidR="00741CF4" w:rsidRDefault="00693838" w:rsidP="00693838">
      <w:pPr>
        <w:spacing w:after="0" w:line="360" w:lineRule="auto"/>
        <w:ind w:firstLine="709"/>
        <w:contextualSpacing/>
        <w:jc w:val="both"/>
        <w:rPr>
          <w:rFonts w:ascii="Times New Roman" w:hAnsi="Times New Roman" w:cs="Times New Roman"/>
          <w:sz w:val="28"/>
          <w:szCs w:val="28"/>
        </w:rPr>
      </w:pPr>
      <w:r w:rsidRPr="00693838">
        <w:rPr>
          <w:rFonts w:ascii="Times New Roman" w:hAnsi="Times New Roman" w:cs="Times New Roman"/>
          <w:sz w:val="28"/>
          <w:szCs w:val="28"/>
        </w:rPr>
        <w:t>- модернизировать деловую и транспортную инфраструктуру на основе внедрения механизма государственно- частного</w:t>
      </w:r>
      <w:r w:rsidR="00741CF4">
        <w:rPr>
          <w:rFonts w:ascii="Times New Roman" w:hAnsi="Times New Roman" w:cs="Times New Roman"/>
          <w:sz w:val="28"/>
          <w:szCs w:val="28"/>
        </w:rPr>
        <w:t xml:space="preserve"> партнерства;</w:t>
      </w:r>
    </w:p>
    <w:p w:rsidR="00741CF4" w:rsidRDefault="00693838" w:rsidP="00693838">
      <w:pPr>
        <w:spacing w:after="0" w:line="360" w:lineRule="auto"/>
        <w:ind w:firstLine="709"/>
        <w:contextualSpacing/>
        <w:jc w:val="both"/>
        <w:rPr>
          <w:rFonts w:ascii="Times New Roman" w:hAnsi="Times New Roman" w:cs="Times New Roman"/>
          <w:sz w:val="28"/>
          <w:szCs w:val="28"/>
        </w:rPr>
      </w:pPr>
      <w:r w:rsidRPr="00693838">
        <w:rPr>
          <w:rFonts w:ascii="Times New Roman" w:hAnsi="Times New Roman" w:cs="Times New Roman"/>
          <w:sz w:val="28"/>
          <w:szCs w:val="28"/>
        </w:rPr>
        <w:t>- обеспечить объемно</w:t>
      </w:r>
      <w:r w:rsidR="00741CF4">
        <w:rPr>
          <w:rFonts w:ascii="Times New Roman" w:hAnsi="Times New Roman" w:cs="Times New Roman"/>
          <w:sz w:val="28"/>
          <w:szCs w:val="28"/>
        </w:rPr>
        <w:t>-</w:t>
      </w:r>
      <w:r w:rsidRPr="00693838">
        <w:rPr>
          <w:rFonts w:ascii="Times New Roman" w:hAnsi="Times New Roman" w:cs="Times New Roman"/>
          <w:sz w:val="28"/>
          <w:szCs w:val="28"/>
        </w:rPr>
        <w:t>пространственное развитие города за счет строительства новых микрорайонов.</w:t>
      </w:r>
    </w:p>
    <w:p w:rsidR="00F41DAD" w:rsidRPr="00C12383" w:rsidRDefault="00F41DAD" w:rsidP="003B3370">
      <w:pPr>
        <w:spacing w:after="0" w:line="360" w:lineRule="auto"/>
        <w:ind w:firstLine="709"/>
        <w:contextualSpacing/>
        <w:jc w:val="both"/>
        <w:rPr>
          <w:rFonts w:ascii="Times New Roman" w:hAnsi="Times New Roman" w:cs="Times New Roman"/>
          <w:i/>
          <w:sz w:val="28"/>
          <w:szCs w:val="28"/>
        </w:rPr>
      </w:pPr>
      <w:r w:rsidRPr="00C12383">
        <w:rPr>
          <w:rFonts w:ascii="Times New Roman" w:hAnsi="Times New Roman" w:cs="Times New Roman"/>
          <w:i/>
          <w:sz w:val="28"/>
          <w:szCs w:val="28"/>
        </w:rPr>
        <w:t>Развитие инфраструктуры малого и среднего предпринимательства.</w:t>
      </w:r>
    </w:p>
    <w:p w:rsidR="00C5087C" w:rsidRDefault="00C5087C"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на территории города функционируют бизнес-центы и инкубаторы, ряд финансовых организаций, а также в 2015 г. создан первый </w:t>
      </w:r>
      <w:r>
        <w:rPr>
          <w:rFonts w:ascii="Times New Roman" w:hAnsi="Times New Roman" w:cs="Times New Roman"/>
          <w:sz w:val="28"/>
          <w:szCs w:val="28"/>
        </w:rPr>
        <w:lastRenderedPageBreak/>
        <w:t xml:space="preserve">в регионе индустриальный парк «Грозненский», специализирующийся на производстве строительных материалов. </w:t>
      </w:r>
    </w:p>
    <w:p w:rsidR="00F713E5" w:rsidRDefault="00F713E5"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Тем не менее, ускоренное развитие экономики региона может привести к новым вызовам, связанным с отсутствием или недостаточной эффективностью деятельности инфраструктуры малого и среднего бизнеса. Речь идет о банковской сфере, промышленных площадках, рынке страховых и консалтинговых услуг. </w:t>
      </w:r>
    </w:p>
    <w:p w:rsidR="00741CF4" w:rsidRDefault="00741CF4" w:rsidP="00741CF4">
      <w:pPr>
        <w:spacing w:after="0" w:line="360" w:lineRule="auto"/>
        <w:ind w:firstLine="709"/>
        <w:contextualSpacing/>
        <w:jc w:val="both"/>
        <w:rPr>
          <w:rFonts w:ascii="Times New Roman" w:hAnsi="Times New Roman" w:cs="Times New Roman"/>
          <w:sz w:val="28"/>
          <w:szCs w:val="28"/>
        </w:rPr>
      </w:pPr>
      <w:r w:rsidRPr="00741CF4">
        <w:rPr>
          <w:rFonts w:ascii="Times New Roman" w:hAnsi="Times New Roman" w:cs="Times New Roman"/>
          <w:sz w:val="28"/>
          <w:szCs w:val="28"/>
        </w:rPr>
        <w:t>Высокий уровень развития бизнес–среды является объективной необходимостью, обусловленной тем, что г</w:t>
      </w:r>
      <w:r>
        <w:rPr>
          <w:rFonts w:ascii="Times New Roman" w:hAnsi="Times New Roman" w:cs="Times New Roman"/>
          <w:sz w:val="28"/>
          <w:szCs w:val="28"/>
        </w:rPr>
        <w:t xml:space="preserve">ород </w:t>
      </w:r>
      <w:r w:rsidRPr="00741CF4">
        <w:rPr>
          <w:rFonts w:ascii="Times New Roman" w:hAnsi="Times New Roman" w:cs="Times New Roman"/>
          <w:sz w:val="28"/>
          <w:szCs w:val="28"/>
        </w:rPr>
        <w:t xml:space="preserve">Грозный представлен как один из городов Великого шелкового пути. Кроме того, он входит в Международную Ассамблею столиц и крупных городов (МАГ). </w:t>
      </w:r>
      <w:r w:rsidRPr="00741CF4">
        <w:rPr>
          <w:rFonts w:ascii="Times New Roman" w:hAnsi="Times New Roman" w:cs="Times New Roman"/>
          <w:sz w:val="28"/>
          <w:szCs w:val="28"/>
        </w:rPr>
        <w:tab/>
        <w:t>В</w:t>
      </w:r>
      <w:r>
        <w:rPr>
          <w:rFonts w:ascii="Times New Roman" w:hAnsi="Times New Roman" w:cs="Times New Roman"/>
          <w:sz w:val="28"/>
          <w:szCs w:val="28"/>
        </w:rPr>
        <w:t xml:space="preserve"> </w:t>
      </w:r>
      <w:r w:rsidRPr="00741CF4">
        <w:rPr>
          <w:rFonts w:ascii="Times New Roman" w:hAnsi="Times New Roman" w:cs="Times New Roman"/>
          <w:sz w:val="28"/>
          <w:szCs w:val="28"/>
        </w:rPr>
        <w:t xml:space="preserve">силу указанных </w:t>
      </w:r>
      <w:r>
        <w:rPr>
          <w:rFonts w:ascii="Times New Roman" w:hAnsi="Times New Roman" w:cs="Times New Roman"/>
          <w:sz w:val="28"/>
          <w:szCs w:val="28"/>
        </w:rPr>
        <w:t>о</w:t>
      </w:r>
      <w:r w:rsidRPr="00741CF4">
        <w:rPr>
          <w:rFonts w:ascii="Times New Roman" w:hAnsi="Times New Roman" w:cs="Times New Roman"/>
          <w:sz w:val="28"/>
          <w:szCs w:val="28"/>
        </w:rPr>
        <w:t>бстоятельств бизнес</w:t>
      </w:r>
      <w:r>
        <w:rPr>
          <w:rFonts w:ascii="Times New Roman" w:hAnsi="Times New Roman" w:cs="Times New Roman"/>
          <w:sz w:val="28"/>
          <w:szCs w:val="28"/>
        </w:rPr>
        <w:t>-</w:t>
      </w:r>
      <w:r w:rsidRPr="00741CF4">
        <w:rPr>
          <w:rFonts w:ascii="Times New Roman" w:hAnsi="Times New Roman" w:cs="Times New Roman"/>
          <w:sz w:val="28"/>
          <w:szCs w:val="28"/>
        </w:rPr>
        <w:t>среда – это та единственная основа, которая может стать катализатором в развитии конкурентоспособности</w:t>
      </w:r>
      <w:r>
        <w:rPr>
          <w:rFonts w:ascii="Times New Roman" w:hAnsi="Times New Roman" w:cs="Times New Roman"/>
          <w:sz w:val="28"/>
          <w:szCs w:val="28"/>
        </w:rPr>
        <w:t xml:space="preserve"> экономики города. </w:t>
      </w:r>
      <w:r w:rsidRPr="00741CF4">
        <w:rPr>
          <w:rFonts w:ascii="Times New Roman" w:hAnsi="Times New Roman" w:cs="Times New Roman"/>
          <w:sz w:val="28"/>
          <w:szCs w:val="28"/>
        </w:rPr>
        <w:t>Поэтому мероприятия в области формирования бизнес</w:t>
      </w:r>
      <w:r>
        <w:rPr>
          <w:rFonts w:ascii="Times New Roman" w:hAnsi="Times New Roman" w:cs="Times New Roman"/>
          <w:sz w:val="28"/>
          <w:szCs w:val="28"/>
        </w:rPr>
        <w:t>-</w:t>
      </w:r>
      <w:r w:rsidRPr="00741CF4">
        <w:rPr>
          <w:rFonts w:ascii="Times New Roman" w:hAnsi="Times New Roman" w:cs="Times New Roman"/>
          <w:sz w:val="28"/>
          <w:szCs w:val="28"/>
        </w:rPr>
        <w:t>среды являются в раз</w:t>
      </w:r>
      <w:r>
        <w:rPr>
          <w:rFonts w:ascii="Times New Roman" w:hAnsi="Times New Roman" w:cs="Times New Roman"/>
          <w:sz w:val="28"/>
          <w:szCs w:val="28"/>
        </w:rPr>
        <w:t xml:space="preserve">витии города приоритетными. </w:t>
      </w:r>
      <w:r w:rsidRPr="00741CF4">
        <w:rPr>
          <w:rFonts w:ascii="Times New Roman" w:hAnsi="Times New Roman" w:cs="Times New Roman"/>
          <w:sz w:val="28"/>
          <w:szCs w:val="28"/>
        </w:rPr>
        <w:t xml:space="preserve">Развитие бизнес сферы на территории города необходимо начать с проведения крупных мероприятий, таких как:  </w:t>
      </w:r>
    </w:p>
    <w:p w:rsidR="00741CF4" w:rsidRDefault="00741CF4" w:rsidP="00741CF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Pr="00741CF4">
        <w:rPr>
          <w:rFonts w:ascii="Times New Roman" w:hAnsi="Times New Roman" w:cs="Times New Roman"/>
          <w:sz w:val="28"/>
          <w:szCs w:val="28"/>
        </w:rPr>
        <w:t xml:space="preserve"> проведение международного форума мэров г</w:t>
      </w:r>
      <w:r>
        <w:rPr>
          <w:rFonts w:ascii="Times New Roman" w:hAnsi="Times New Roman" w:cs="Times New Roman"/>
          <w:sz w:val="28"/>
          <w:szCs w:val="28"/>
        </w:rPr>
        <w:t>ородов Великого шелкового пути;</w:t>
      </w:r>
    </w:p>
    <w:p w:rsidR="00741CF4" w:rsidRDefault="00741CF4" w:rsidP="00741CF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Pr="00741CF4">
        <w:rPr>
          <w:rFonts w:ascii="Times New Roman" w:hAnsi="Times New Roman" w:cs="Times New Roman"/>
          <w:sz w:val="28"/>
          <w:szCs w:val="28"/>
        </w:rPr>
        <w:t xml:space="preserve"> проведение Международной Ассамблеи с</w:t>
      </w:r>
      <w:r>
        <w:rPr>
          <w:rFonts w:ascii="Times New Roman" w:hAnsi="Times New Roman" w:cs="Times New Roman"/>
          <w:sz w:val="28"/>
          <w:szCs w:val="28"/>
        </w:rPr>
        <w:t xml:space="preserve">толиц и крупных городов (МАГ). </w:t>
      </w:r>
    </w:p>
    <w:p w:rsidR="00741CF4" w:rsidRDefault="00741CF4" w:rsidP="00741CF4">
      <w:pPr>
        <w:spacing w:after="0" w:line="360" w:lineRule="auto"/>
        <w:ind w:firstLine="709"/>
        <w:contextualSpacing/>
        <w:jc w:val="both"/>
        <w:rPr>
          <w:rFonts w:ascii="Times New Roman" w:hAnsi="Times New Roman" w:cs="Times New Roman"/>
          <w:sz w:val="28"/>
          <w:szCs w:val="28"/>
        </w:rPr>
      </w:pPr>
      <w:r w:rsidRPr="00741CF4">
        <w:rPr>
          <w:rFonts w:ascii="Times New Roman" w:hAnsi="Times New Roman" w:cs="Times New Roman"/>
          <w:sz w:val="28"/>
          <w:szCs w:val="28"/>
        </w:rPr>
        <w:t>Демонстрация и последующее развитие современной инфраструктуры бизнеса г. Грозного позволит создать образ комфортного, безопасного и инвестицио</w:t>
      </w:r>
      <w:r>
        <w:rPr>
          <w:rFonts w:ascii="Times New Roman" w:hAnsi="Times New Roman" w:cs="Times New Roman"/>
          <w:sz w:val="28"/>
          <w:szCs w:val="28"/>
        </w:rPr>
        <w:t>нно-привлекательного города.</w:t>
      </w:r>
    </w:p>
    <w:p w:rsidR="00741CF4" w:rsidRPr="00741CF4" w:rsidRDefault="00741CF4" w:rsidP="00741CF4">
      <w:pPr>
        <w:spacing w:after="0" w:line="360" w:lineRule="auto"/>
        <w:ind w:firstLine="709"/>
        <w:contextualSpacing/>
        <w:jc w:val="both"/>
        <w:rPr>
          <w:rFonts w:ascii="Times New Roman" w:hAnsi="Times New Roman" w:cs="Times New Roman"/>
          <w:sz w:val="28"/>
          <w:szCs w:val="28"/>
        </w:rPr>
      </w:pPr>
      <w:r w:rsidRPr="00741CF4">
        <w:rPr>
          <w:rFonts w:ascii="Times New Roman" w:hAnsi="Times New Roman" w:cs="Times New Roman"/>
          <w:sz w:val="28"/>
          <w:szCs w:val="28"/>
        </w:rPr>
        <w:t xml:space="preserve">В целях развития бизнес-среды на территории города Грозного </w:t>
      </w:r>
      <w:r>
        <w:rPr>
          <w:rFonts w:ascii="Times New Roman" w:hAnsi="Times New Roman" w:cs="Times New Roman"/>
          <w:sz w:val="28"/>
          <w:szCs w:val="28"/>
        </w:rPr>
        <w:t>необходимо</w:t>
      </w:r>
      <w:r w:rsidRPr="00741CF4">
        <w:rPr>
          <w:rFonts w:ascii="Times New Roman" w:hAnsi="Times New Roman" w:cs="Times New Roman"/>
          <w:sz w:val="28"/>
          <w:szCs w:val="28"/>
        </w:rPr>
        <w:t xml:space="preserve"> </w:t>
      </w:r>
      <w:r>
        <w:rPr>
          <w:rFonts w:ascii="Times New Roman" w:hAnsi="Times New Roman" w:cs="Times New Roman"/>
          <w:sz w:val="28"/>
          <w:szCs w:val="28"/>
        </w:rPr>
        <w:t>сформировать комфортную и безопасную деловую инфраструктуру</w:t>
      </w:r>
      <w:r w:rsidRPr="00741CF4">
        <w:rPr>
          <w:rFonts w:ascii="Times New Roman" w:hAnsi="Times New Roman" w:cs="Times New Roman"/>
          <w:sz w:val="28"/>
          <w:szCs w:val="28"/>
        </w:rPr>
        <w:t>, которая позволит</w:t>
      </w:r>
      <w:r>
        <w:rPr>
          <w:rFonts w:ascii="Times New Roman" w:hAnsi="Times New Roman" w:cs="Times New Roman"/>
          <w:sz w:val="28"/>
          <w:szCs w:val="28"/>
        </w:rPr>
        <w:t xml:space="preserve"> </w:t>
      </w:r>
      <w:r w:rsidRPr="00741CF4">
        <w:rPr>
          <w:rFonts w:ascii="Times New Roman" w:hAnsi="Times New Roman" w:cs="Times New Roman"/>
          <w:sz w:val="28"/>
          <w:szCs w:val="28"/>
        </w:rPr>
        <w:t>обеспечить наращивание экономического потенциала и инвестиционную привлекательность города.</w:t>
      </w:r>
    </w:p>
    <w:p w:rsidR="00741CF4" w:rsidRPr="00741CF4" w:rsidRDefault="00741CF4" w:rsidP="00741CF4">
      <w:pPr>
        <w:spacing w:after="0" w:line="360" w:lineRule="auto"/>
        <w:ind w:firstLine="709"/>
        <w:contextualSpacing/>
        <w:jc w:val="both"/>
        <w:rPr>
          <w:rFonts w:ascii="Times New Roman" w:hAnsi="Times New Roman" w:cs="Times New Roman"/>
          <w:sz w:val="28"/>
          <w:szCs w:val="28"/>
        </w:rPr>
      </w:pPr>
      <w:r w:rsidRPr="00741CF4">
        <w:rPr>
          <w:rFonts w:ascii="Times New Roman" w:hAnsi="Times New Roman" w:cs="Times New Roman"/>
          <w:sz w:val="28"/>
          <w:szCs w:val="28"/>
        </w:rPr>
        <w:lastRenderedPageBreak/>
        <w:t>Деловая инфраструктура должна удовлетворять растущему спросу на бизнес-услуги</w:t>
      </w:r>
      <w:r>
        <w:rPr>
          <w:rFonts w:ascii="Times New Roman" w:hAnsi="Times New Roman" w:cs="Times New Roman"/>
          <w:sz w:val="28"/>
          <w:szCs w:val="28"/>
        </w:rPr>
        <w:t xml:space="preserve"> </w:t>
      </w:r>
      <w:r w:rsidRPr="00741CF4">
        <w:rPr>
          <w:rFonts w:ascii="Times New Roman" w:hAnsi="Times New Roman" w:cs="Times New Roman"/>
          <w:sz w:val="28"/>
          <w:szCs w:val="28"/>
        </w:rPr>
        <w:t>со сто</w:t>
      </w:r>
      <w:r>
        <w:rPr>
          <w:rFonts w:ascii="Times New Roman" w:hAnsi="Times New Roman" w:cs="Times New Roman"/>
          <w:sz w:val="28"/>
          <w:szCs w:val="28"/>
        </w:rPr>
        <w:t>роны предпри</w:t>
      </w:r>
      <w:r w:rsidRPr="00741CF4">
        <w:rPr>
          <w:rFonts w:ascii="Times New Roman" w:hAnsi="Times New Roman" w:cs="Times New Roman"/>
          <w:sz w:val="28"/>
          <w:szCs w:val="28"/>
        </w:rPr>
        <w:t xml:space="preserve">нимательской среды, представителей органов власти, научных, общественных и некоммерческих организаций. </w:t>
      </w:r>
    </w:p>
    <w:p w:rsidR="00DE1125" w:rsidRDefault="000A3AE2" w:rsidP="00741CF4">
      <w:pPr>
        <w:spacing w:after="0" w:line="360" w:lineRule="auto"/>
        <w:ind w:firstLine="709"/>
        <w:contextualSpacing/>
        <w:jc w:val="both"/>
        <w:rPr>
          <w:rFonts w:ascii="Times New Roman" w:hAnsi="Times New Roman" w:cs="Times New Roman"/>
          <w:sz w:val="28"/>
          <w:szCs w:val="28"/>
        </w:rPr>
      </w:pPr>
      <w:r w:rsidRPr="00DF0407">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3BD775CA" wp14:editId="53CE9774">
            <wp:simplePos x="0" y="0"/>
            <wp:positionH relativeFrom="column">
              <wp:posOffset>271336</wp:posOffset>
            </wp:positionH>
            <wp:positionV relativeFrom="paragraph">
              <wp:posOffset>1934962</wp:posOffset>
            </wp:positionV>
            <wp:extent cx="5940425" cy="2118995"/>
            <wp:effectExtent l="0" t="0" r="317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Новый точечный рисунок.bmp"/>
                    <pic:cNvPicPr/>
                  </pic:nvPicPr>
                  <pic:blipFill>
                    <a:blip r:embed="rId28">
                      <a:extLst>
                        <a:ext uri="{28A0092B-C50C-407E-A947-70E740481C1C}">
                          <a14:useLocalDpi xmlns:a14="http://schemas.microsoft.com/office/drawing/2010/main" val="0"/>
                        </a:ext>
                      </a:extLst>
                    </a:blip>
                    <a:stretch>
                      <a:fillRect/>
                    </a:stretch>
                  </pic:blipFill>
                  <pic:spPr>
                    <a:xfrm>
                      <a:off x="0" y="0"/>
                      <a:ext cx="5940425" cy="2118995"/>
                    </a:xfrm>
                    <a:prstGeom prst="rect">
                      <a:avLst/>
                    </a:prstGeom>
                  </pic:spPr>
                </pic:pic>
              </a:graphicData>
            </a:graphic>
            <wp14:sizeRelH relativeFrom="page">
              <wp14:pctWidth>0</wp14:pctWidth>
            </wp14:sizeRelH>
            <wp14:sizeRelV relativeFrom="page">
              <wp14:pctHeight>0</wp14:pctHeight>
            </wp14:sizeRelV>
          </wp:anchor>
        </w:drawing>
      </w:r>
      <w:r w:rsidR="00DE1125" w:rsidRPr="00DF0407">
        <w:rPr>
          <w:rFonts w:ascii="Times New Roman" w:hAnsi="Times New Roman" w:cs="Times New Roman"/>
          <w:sz w:val="28"/>
          <w:szCs w:val="28"/>
        </w:rPr>
        <w:t xml:space="preserve">Кроме того, для развития обрабатывающих производств в городе необходимо создание 4 типов производственных площадок (Рисунок </w:t>
      </w:r>
      <w:r w:rsidR="00DF0407" w:rsidRPr="00DF0407">
        <w:rPr>
          <w:rFonts w:ascii="Times New Roman" w:hAnsi="Times New Roman" w:cs="Times New Roman"/>
          <w:sz w:val="28"/>
          <w:szCs w:val="28"/>
        </w:rPr>
        <w:t>22</w:t>
      </w:r>
      <w:r w:rsidR="00DE1125" w:rsidRPr="00DF0407">
        <w:rPr>
          <w:rFonts w:ascii="Times New Roman" w:hAnsi="Times New Roman" w:cs="Times New Roman"/>
          <w:sz w:val="28"/>
          <w:szCs w:val="28"/>
        </w:rPr>
        <w:t>). В настоящее время в г. Грозном строится единственный индустриальный парк строительной специализации площадью 13,5 га. Сформированы 5 инвестиционных площадок в разных частях города на 14 га, из них 3 площадки предоставлены инвесторам.</w:t>
      </w:r>
    </w:p>
    <w:p w:rsidR="00DE1125" w:rsidRPr="000A3AE2" w:rsidRDefault="00DF0407" w:rsidP="000A3AE2">
      <w:pPr>
        <w:spacing w:after="0" w:line="360" w:lineRule="auto"/>
        <w:ind w:firstLine="709"/>
        <w:contextualSpacing/>
        <w:jc w:val="center"/>
        <w:rPr>
          <w:rFonts w:ascii="Times New Roman" w:hAnsi="Times New Roman" w:cs="Times New Roman"/>
          <w:b/>
        </w:rPr>
      </w:pPr>
      <w:r>
        <w:rPr>
          <w:rFonts w:ascii="Times New Roman" w:hAnsi="Times New Roman" w:cs="Times New Roman"/>
          <w:b/>
        </w:rPr>
        <w:t>Рисунок 22</w:t>
      </w:r>
      <w:r w:rsidR="000A3AE2" w:rsidRPr="000A3AE2">
        <w:rPr>
          <w:rFonts w:ascii="Times New Roman" w:hAnsi="Times New Roman" w:cs="Times New Roman"/>
          <w:b/>
        </w:rPr>
        <w:t>. Типы производственных площадок</w:t>
      </w:r>
    </w:p>
    <w:p w:rsidR="000A3AE2" w:rsidRDefault="000A3AE2" w:rsidP="00741CF4">
      <w:pPr>
        <w:spacing w:after="0" w:line="360" w:lineRule="auto"/>
        <w:ind w:firstLine="709"/>
        <w:contextualSpacing/>
        <w:jc w:val="both"/>
        <w:rPr>
          <w:rFonts w:ascii="Times New Roman" w:hAnsi="Times New Roman" w:cs="Times New Roman"/>
          <w:sz w:val="28"/>
          <w:szCs w:val="28"/>
        </w:rPr>
      </w:pPr>
    </w:p>
    <w:p w:rsidR="000A3AE2" w:rsidRDefault="000A3AE2" w:rsidP="00741CF4">
      <w:pPr>
        <w:spacing w:after="0" w:line="360" w:lineRule="auto"/>
        <w:ind w:firstLine="709"/>
        <w:contextualSpacing/>
        <w:jc w:val="both"/>
        <w:rPr>
          <w:rFonts w:ascii="Times New Roman" w:hAnsi="Times New Roman" w:cs="Times New Roman"/>
          <w:sz w:val="28"/>
          <w:szCs w:val="28"/>
        </w:rPr>
      </w:pPr>
      <w:r w:rsidRPr="000A3AE2">
        <w:rPr>
          <w:rFonts w:ascii="Times New Roman" w:hAnsi="Times New Roman" w:cs="Times New Roman"/>
          <w:sz w:val="28"/>
          <w:szCs w:val="28"/>
        </w:rPr>
        <w:t>Формирование на территории г. Грозного различных форм производственных площадок для размещения производств придаст дополнительный импульс развитию промышленности в регионе.</w:t>
      </w:r>
    </w:p>
    <w:p w:rsidR="00741CF4" w:rsidRDefault="00741CF4" w:rsidP="00741CF4">
      <w:pPr>
        <w:spacing w:after="0" w:line="360" w:lineRule="auto"/>
        <w:ind w:firstLine="709"/>
        <w:contextualSpacing/>
        <w:jc w:val="both"/>
        <w:rPr>
          <w:rFonts w:ascii="Times New Roman" w:hAnsi="Times New Roman" w:cs="Times New Roman"/>
          <w:sz w:val="28"/>
          <w:szCs w:val="28"/>
        </w:rPr>
      </w:pPr>
      <w:r w:rsidRPr="00741CF4">
        <w:rPr>
          <w:rFonts w:ascii="Times New Roman" w:hAnsi="Times New Roman" w:cs="Times New Roman"/>
          <w:sz w:val="28"/>
          <w:szCs w:val="28"/>
        </w:rPr>
        <w:t>Данное направление значительно повысит статус города Грозного как делового, производственного и финансового центра Северного Кавказа. В результате возрастет активность экономической деятельности города и будут привлечены российские и зарубежные компании для ведения бизнеса.</w:t>
      </w:r>
    </w:p>
    <w:p w:rsidR="00741CF4" w:rsidRPr="00741CF4" w:rsidRDefault="00741CF4" w:rsidP="00741CF4">
      <w:pPr>
        <w:spacing w:after="0" w:line="360" w:lineRule="auto"/>
        <w:ind w:firstLine="709"/>
        <w:contextualSpacing/>
        <w:jc w:val="both"/>
        <w:rPr>
          <w:rFonts w:ascii="Times New Roman" w:hAnsi="Times New Roman" w:cs="Times New Roman"/>
          <w:sz w:val="28"/>
          <w:szCs w:val="28"/>
        </w:rPr>
      </w:pPr>
      <w:r w:rsidRPr="00741CF4">
        <w:rPr>
          <w:rFonts w:ascii="Times New Roman" w:hAnsi="Times New Roman" w:cs="Times New Roman"/>
          <w:sz w:val="28"/>
          <w:szCs w:val="28"/>
        </w:rPr>
        <w:t>Стратегия социально-экономического развития города Грозного предполагает содействие со стороны местных властей развитию де</w:t>
      </w:r>
      <w:r>
        <w:rPr>
          <w:rFonts w:ascii="Times New Roman" w:hAnsi="Times New Roman" w:cs="Times New Roman"/>
          <w:sz w:val="28"/>
          <w:szCs w:val="28"/>
        </w:rPr>
        <w:t>лового туризма.  Предоставление</w:t>
      </w:r>
      <w:r w:rsidRPr="00741CF4">
        <w:rPr>
          <w:rFonts w:ascii="Times New Roman" w:hAnsi="Times New Roman" w:cs="Times New Roman"/>
          <w:sz w:val="28"/>
          <w:szCs w:val="28"/>
        </w:rPr>
        <w:t xml:space="preserve"> услуг в сфере делового туризма является одним из направлений ди</w:t>
      </w:r>
      <w:r>
        <w:rPr>
          <w:rFonts w:ascii="Times New Roman" w:hAnsi="Times New Roman" w:cs="Times New Roman"/>
          <w:sz w:val="28"/>
          <w:szCs w:val="28"/>
        </w:rPr>
        <w:t>версификации местной экономики.</w:t>
      </w:r>
    </w:p>
    <w:p w:rsidR="00B64E10" w:rsidRDefault="00741CF4" w:rsidP="003B3370">
      <w:pPr>
        <w:spacing w:after="0" w:line="360" w:lineRule="auto"/>
        <w:ind w:firstLine="709"/>
        <w:contextualSpacing/>
        <w:jc w:val="both"/>
        <w:rPr>
          <w:rFonts w:ascii="Times New Roman" w:hAnsi="Times New Roman" w:cs="Times New Roman"/>
          <w:sz w:val="28"/>
          <w:szCs w:val="28"/>
        </w:rPr>
      </w:pPr>
      <w:r w:rsidRPr="00741CF4">
        <w:rPr>
          <w:rFonts w:ascii="Times New Roman" w:hAnsi="Times New Roman" w:cs="Times New Roman"/>
          <w:sz w:val="28"/>
          <w:szCs w:val="28"/>
        </w:rPr>
        <w:lastRenderedPageBreak/>
        <w:t xml:space="preserve">Индустрия туризма </w:t>
      </w:r>
      <w:r w:rsidR="00C12383" w:rsidRPr="00741CF4">
        <w:rPr>
          <w:rFonts w:ascii="Times New Roman" w:hAnsi="Times New Roman" w:cs="Times New Roman"/>
          <w:sz w:val="28"/>
          <w:szCs w:val="28"/>
        </w:rPr>
        <w:t>требует создания современной</w:t>
      </w:r>
      <w:r w:rsidRPr="00741CF4">
        <w:rPr>
          <w:rFonts w:ascii="Times New Roman" w:hAnsi="Times New Roman" w:cs="Times New Roman"/>
          <w:sz w:val="28"/>
          <w:szCs w:val="28"/>
        </w:rPr>
        <w:t xml:space="preserve"> инфраструктуры, включающей в свой состав гостиницы класса люкс, мини-гостиницы с </w:t>
      </w:r>
      <w:r w:rsidR="00C12383" w:rsidRPr="00741CF4">
        <w:rPr>
          <w:rFonts w:ascii="Times New Roman" w:hAnsi="Times New Roman" w:cs="Times New Roman"/>
          <w:sz w:val="28"/>
          <w:szCs w:val="28"/>
        </w:rPr>
        <w:t>максимальными удобствами</w:t>
      </w:r>
      <w:r w:rsidRPr="00741CF4">
        <w:rPr>
          <w:rFonts w:ascii="Times New Roman" w:hAnsi="Times New Roman" w:cs="Times New Roman"/>
          <w:sz w:val="28"/>
          <w:szCs w:val="28"/>
        </w:rPr>
        <w:t xml:space="preserve">, конференц-залы, выставочные центры, предприятия общественного питания (в том </w:t>
      </w:r>
      <w:r w:rsidR="00C12383" w:rsidRPr="00741CF4">
        <w:rPr>
          <w:rFonts w:ascii="Times New Roman" w:hAnsi="Times New Roman" w:cs="Times New Roman"/>
          <w:sz w:val="28"/>
          <w:szCs w:val="28"/>
        </w:rPr>
        <w:t>числе быстрого</w:t>
      </w:r>
      <w:r w:rsidR="00B64E10">
        <w:rPr>
          <w:rFonts w:ascii="Times New Roman" w:hAnsi="Times New Roman" w:cs="Times New Roman"/>
          <w:sz w:val="28"/>
          <w:szCs w:val="28"/>
        </w:rPr>
        <w:t xml:space="preserve"> обслуживания) и т.д.</w:t>
      </w:r>
    </w:p>
    <w:p w:rsidR="00824351" w:rsidRPr="00824351" w:rsidRDefault="00824351" w:rsidP="00824351">
      <w:pPr>
        <w:spacing w:after="0" w:line="360" w:lineRule="auto"/>
        <w:ind w:firstLine="709"/>
        <w:contextualSpacing/>
        <w:jc w:val="both"/>
        <w:rPr>
          <w:rFonts w:ascii="Times New Roman" w:hAnsi="Times New Roman" w:cs="Times New Roman"/>
          <w:sz w:val="28"/>
          <w:szCs w:val="28"/>
        </w:rPr>
      </w:pPr>
      <w:r w:rsidRPr="00824351">
        <w:rPr>
          <w:rFonts w:ascii="Times New Roman" w:hAnsi="Times New Roman" w:cs="Times New Roman"/>
          <w:sz w:val="28"/>
          <w:szCs w:val="28"/>
        </w:rPr>
        <w:t xml:space="preserve">Основой туризма в </w:t>
      </w:r>
      <w:r>
        <w:rPr>
          <w:rFonts w:ascii="Times New Roman" w:hAnsi="Times New Roman" w:cs="Times New Roman"/>
          <w:sz w:val="28"/>
          <w:szCs w:val="28"/>
        </w:rPr>
        <w:t xml:space="preserve">г. </w:t>
      </w:r>
      <w:r w:rsidRPr="00824351">
        <w:rPr>
          <w:rFonts w:ascii="Times New Roman" w:hAnsi="Times New Roman" w:cs="Times New Roman"/>
          <w:sz w:val="28"/>
          <w:szCs w:val="28"/>
        </w:rPr>
        <w:t>Грозном должен стать выходной торговый туризм и туризм осмотра достопримечательностей. В Грозном на сегодняшний день присутствуют всего 3 антропогенные достопримечательности:</w:t>
      </w:r>
      <w:r>
        <w:rPr>
          <w:rFonts w:ascii="Times New Roman" w:hAnsi="Times New Roman" w:cs="Times New Roman"/>
          <w:sz w:val="28"/>
          <w:szCs w:val="28"/>
        </w:rPr>
        <w:t xml:space="preserve"> </w:t>
      </w:r>
      <w:r w:rsidRPr="00824351">
        <w:rPr>
          <w:rFonts w:ascii="Times New Roman" w:hAnsi="Times New Roman" w:cs="Times New Roman"/>
          <w:sz w:val="28"/>
          <w:szCs w:val="28"/>
        </w:rPr>
        <w:t>Мечеть «Сердце Чечни»</w:t>
      </w:r>
      <w:r>
        <w:rPr>
          <w:rFonts w:ascii="Times New Roman" w:hAnsi="Times New Roman" w:cs="Times New Roman"/>
          <w:sz w:val="28"/>
          <w:szCs w:val="28"/>
        </w:rPr>
        <w:t>, комплекс «Грозный-С</w:t>
      </w:r>
      <w:r w:rsidRPr="00824351">
        <w:rPr>
          <w:rFonts w:ascii="Times New Roman" w:hAnsi="Times New Roman" w:cs="Times New Roman"/>
          <w:sz w:val="28"/>
          <w:szCs w:val="28"/>
        </w:rPr>
        <w:t>ити</w:t>
      </w:r>
      <w:r>
        <w:rPr>
          <w:rFonts w:ascii="Times New Roman" w:hAnsi="Times New Roman" w:cs="Times New Roman"/>
          <w:sz w:val="28"/>
          <w:szCs w:val="28"/>
        </w:rPr>
        <w:t>», комплекс «</w:t>
      </w:r>
      <w:r w:rsidRPr="00824351">
        <w:rPr>
          <w:rFonts w:ascii="Times New Roman" w:hAnsi="Times New Roman" w:cs="Times New Roman"/>
          <w:sz w:val="28"/>
          <w:szCs w:val="28"/>
        </w:rPr>
        <w:t>Грозненское море</w:t>
      </w:r>
      <w:r>
        <w:rPr>
          <w:rFonts w:ascii="Times New Roman" w:hAnsi="Times New Roman" w:cs="Times New Roman"/>
          <w:sz w:val="28"/>
          <w:szCs w:val="28"/>
        </w:rPr>
        <w:t xml:space="preserve">». </w:t>
      </w:r>
      <w:r w:rsidRPr="00824351">
        <w:rPr>
          <w:rFonts w:ascii="Times New Roman" w:hAnsi="Times New Roman" w:cs="Times New Roman"/>
          <w:sz w:val="28"/>
          <w:szCs w:val="28"/>
        </w:rPr>
        <w:t>Данного количества достопримечательностей не достаточно для становления туристическим центром.</w:t>
      </w:r>
    </w:p>
    <w:p w:rsidR="00824351" w:rsidRDefault="00824351" w:rsidP="00824351">
      <w:pPr>
        <w:spacing w:after="0" w:line="360" w:lineRule="auto"/>
        <w:ind w:firstLine="709"/>
        <w:contextualSpacing/>
        <w:jc w:val="both"/>
        <w:rPr>
          <w:rFonts w:ascii="Times New Roman" w:hAnsi="Times New Roman" w:cs="Times New Roman"/>
          <w:sz w:val="28"/>
          <w:szCs w:val="28"/>
        </w:rPr>
      </w:pPr>
      <w:r w:rsidRPr="00824351">
        <w:rPr>
          <w:rFonts w:ascii="Times New Roman" w:hAnsi="Times New Roman" w:cs="Times New Roman"/>
          <w:sz w:val="28"/>
          <w:szCs w:val="28"/>
        </w:rPr>
        <w:t>Для реализации поставленных целей необходимо выстроить единый пешеходный туристический маршрут с доступной транспортной инфраструктурой в центре города.</w:t>
      </w:r>
      <w:r>
        <w:rPr>
          <w:rFonts w:ascii="Times New Roman" w:hAnsi="Times New Roman" w:cs="Times New Roman"/>
          <w:sz w:val="28"/>
          <w:szCs w:val="28"/>
        </w:rPr>
        <w:t xml:space="preserve"> В случае реализации комплекса мероприятий, предусмотренных Стратегией, возможно достижение следующих ключевых показателей развития туризма в городе:</w:t>
      </w:r>
    </w:p>
    <w:p w:rsidR="00824351" w:rsidRPr="00824351" w:rsidRDefault="00824351" w:rsidP="0082435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w:t>
      </w:r>
      <w:r w:rsidRPr="00824351">
        <w:rPr>
          <w:rFonts w:ascii="Times New Roman" w:hAnsi="Times New Roman" w:cs="Times New Roman"/>
          <w:sz w:val="28"/>
          <w:szCs w:val="28"/>
        </w:rPr>
        <w:t xml:space="preserve"> 2020 г.:</w:t>
      </w:r>
    </w:p>
    <w:p w:rsidR="00824351" w:rsidRPr="00824351" w:rsidRDefault="00824351" w:rsidP="0082435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к</w:t>
      </w:r>
      <w:r w:rsidRPr="00824351">
        <w:rPr>
          <w:rFonts w:ascii="Times New Roman" w:hAnsi="Times New Roman" w:cs="Times New Roman"/>
          <w:sz w:val="28"/>
          <w:szCs w:val="28"/>
        </w:rPr>
        <w:t>оличество туристов на 100 жителей: 25</w:t>
      </w:r>
      <w:r>
        <w:rPr>
          <w:rFonts w:ascii="Times New Roman" w:hAnsi="Times New Roman" w:cs="Times New Roman"/>
          <w:sz w:val="28"/>
          <w:szCs w:val="28"/>
        </w:rPr>
        <w:t xml:space="preserve"> чел.;</w:t>
      </w:r>
    </w:p>
    <w:p w:rsidR="00824351" w:rsidRPr="00824351" w:rsidRDefault="00824351" w:rsidP="0082435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w:t>
      </w:r>
      <w:r w:rsidRPr="00824351">
        <w:rPr>
          <w:rFonts w:ascii="Times New Roman" w:hAnsi="Times New Roman" w:cs="Times New Roman"/>
          <w:sz w:val="28"/>
          <w:szCs w:val="28"/>
        </w:rPr>
        <w:t xml:space="preserve">редние затраты 1 туриста: 10 тыс. рублей на человека в сутки (в ценах 2015 г.). </w:t>
      </w:r>
    </w:p>
    <w:p w:rsidR="00824351" w:rsidRPr="00824351" w:rsidRDefault="00824351" w:rsidP="0082435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w:t>
      </w:r>
      <w:r w:rsidRPr="00824351">
        <w:rPr>
          <w:rFonts w:ascii="Times New Roman" w:hAnsi="Times New Roman" w:cs="Times New Roman"/>
          <w:sz w:val="28"/>
          <w:szCs w:val="28"/>
        </w:rPr>
        <w:t xml:space="preserve"> 2025 г.:</w:t>
      </w:r>
    </w:p>
    <w:p w:rsidR="00824351" w:rsidRPr="00824351" w:rsidRDefault="00824351" w:rsidP="0082435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к</w:t>
      </w:r>
      <w:r w:rsidRPr="00824351">
        <w:rPr>
          <w:rFonts w:ascii="Times New Roman" w:hAnsi="Times New Roman" w:cs="Times New Roman"/>
          <w:sz w:val="28"/>
          <w:szCs w:val="28"/>
        </w:rPr>
        <w:t>оличество туристов на 100 жителей: 50</w:t>
      </w:r>
      <w:r>
        <w:rPr>
          <w:rFonts w:ascii="Times New Roman" w:hAnsi="Times New Roman" w:cs="Times New Roman"/>
          <w:sz w:val="28"/>
          <w:szCs w:val="28"/>
        </w:rPr>
        <w:t xml:space="preserve"> чел.</w:t>
      </w:r>
    </w:p>
    <w:p w:rsidR="00824351" w:rsidRDefault="00824351" w:rsidP="0082435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w:t>
      </w:r>
      <w:r w:rsidRPr="00824351">
        <w:rPr>
          <w:rFonts w:ascii="Times New Roman" w:hAnsi="Times New Roman" w:cs="Times New Roman"/>
          <w:sz w:val="28"/>
          <w:szCs w:val="28"/>
        </w:rPr>
        <w:t>редние затраты 1 туриста: 15 тыс. рублей на человека в сутки (в ценах 2015 г.).</w:t>
      </w:r>
    </w:p>
    <w:p w:rsidR="00F713E5" w:rsidRPr="00C12383" w:rsidRDefault="00F713E5" w:rsidP="003B3370">
      <w:pPr>
        <w:spacing w:after="0" w:line="360" w:lineRule="auto"/>
        <w:ind w:firstLine="709"/>
        <w:contextualSpacing/>
        <w:jc w:val="both"/>
        <w:rPr>
          <w:rFonts w:ascii="Times New Roman" w:hAnsi="Times New Roman" w:cs="Times New Roman"/>
          <w:i/>
          <w:sz w:val="28"/>
          <w:szCs w:val="28"/>
        </w:rPr>
      </w:pPr>
      <w:r w:rsidRPr="00C12383">
        <w:rPr>
          <w:rFonts w:ascii="Times New Roman" w:hAnsi="Times New Roman" w:cs="Times New Roman"/>
          <w:i/>
          <w:sz w:val="28"/>
          <w:szCs w:val="28"/>
        </w:rPr>
        <w:t xml:space="preserve">Создание организационно-экономического механизма поддержки малого и среднего предпринимательства. </w:t>
      </w:r>
    </w:p>
    <w:p w:rsidR="00BE178C" w:rsidRDefault="00BE178C"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Как показывает мировая практика, именно в сфере малого и среднего бизнеса создается наибольшее количество рабочих мест. Для Чеченской Республики и город Грозного, в частности, вопрос снижения уровня </w:t>
      </w:r>
      <w:r>
        <w:rPr>
          <w:rFonts w:ascii="Times New Roman" w:hAnsi="Times New Roman" w:cs="Times New Roman"/>
          <w:sz w:val="28"/>
          <w:szCs w:val="28"/>
        </w:rPr>
        <w:lastRenderedPageBreak/>
        <w:t xml:space="preserve">безработицы и решение проблемы занятости населения является одним из наиболее приоритетных. </w:t>
      </w:r>
    </w:p>
    <w:p w:rsidR="00BE178C" w:rsidRDefault="00BE178C"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Создание организационно-экономического механизма поддержки малого и среднего предпринимательства </w:t>
      </w:r>
      <w:r w:rsidR="00515842">
        <w:rPr>
          <w:rFonts w:ascii="Times New Roman" w:hAnsi="Times New Roman" w:cs="Times New Roman"/>
          <w:sz w:val="28"/>
          <w:szCs w:val="28"/>
        </w:rPr>
        <w:t xml:space="preserve">предполагает корректировку соответствующей нормативно-правовой базы, а также создание системы предоставления консультативно-информационных услуг. </w:t>
      </w:r>
    </w:p>
    <w:p w:rsidR="00273C17" w:rsidRDefault="00273C17"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данном направлении перспективным видится создание </w:t>
      </w:r>
      <w:r w:rsidRPr="00273C17">
        <w:rPr>
          <w:rFonts w:ascii="Times New Roman" w:hAnsi="Times New Roman" w:cs="Times New Roman"/>
          <w:sz w:val="28"/>
          <w:szCs w:val="28"/>
        </w:rPr>
        <w:t>Един</w:t>
      </w:r>
      <w:r>
        <w:rPr>
          <w:rFonts w:ascii="Times New Roman" w:hAnsi="Times New Roman" w:cs="Times New Roman"/>
          <w:sz w:val="28"/>
          <w:szCs w:val="28"/>
        </w:rPr>
        <w:t>ого</w:t>
      </w:r>
      <w:r w:rsidRPr="00273C17">
        <w:rPr>
          <w:rFonts w:ascii="Times New Roman" w:hAnsi="Times New Roman" w:cs="Times New Roman"/>
          <w:sz w:val="28"/>
          <w:szCs w:val="28"/>
        </w:rPr>
        <w:t xml:space="preserve"> муниципальн</w:t>
      </w:r>
      <w:r>
        <w:rPr>
          <w:rFonts w:ascii="Times New Roman" w:hAnsi="Times New Roman" w:cs="Times New Roman"/>
          <w:sz w:val="28"/>
          <w:szCs w:val="28"/>
        </w:rPr>
        <w:t>ого</w:t>
      </w:r>
      <w:r w:rsidRPr="00273C17">
        <w:rPr>
          <w:rFonts w:ascii="Times New Roman" w:hAnsi="Times New Roman" w:cs="Times New Roman"/>
          <w:sz w:val="28"/>
          <w:szCs w:val="28"/>
        </w:rPr>
        <w:t xml:space="preserve"> консультационн</w:t>
      </w:r>
      <w:r>
        <w:rPr>
          <w:rFonts w:ascii="Times New Roman" w:hAnsi="Times New Roman" w:cs="Times New Roman"/>
          <w:sz w:val="28"/>
          <w:szCs w:val="28"/>
        </w:rPr>
        <w:t>ого</w:t>
      </w:r>
      <w:r w:rsidRPr="00273C17">
        <w:rPr>
          <w:rFonts w:ascii="Times New Roman" w:hAnsi="Times New Roman" w:cs="Times New Roman"/>
          <w:sz w:val="28"/>
          <w:szCs w:val="28"/>
        </w:rPr>
        <w:t xml:space="preserve"> центр</w:t>
      </w:r>
      <w:r>
        <w:rPr>
          <w:rFonts w:ascii="Times New Roman" w:hAnsi="Times New Roman" w:cs="Times New Roman"/>
          <w:sz w:val="28"/>
          <w:szCs w:val="28"/>
        </w:rPr>
        <w:t>а для</w:t>
      </w:r>
      <w:r w:rsidRPr="00273C17">
        <w:rPr>
          <w:rFonts w:ascii="Times New Roman" w:hAnsi="Times New Roman" w:cs="Times New Roman"/>
          <w:sz w:val="28"/>
          <w:szCs w:val="28"/>
        </w:rPr>
        <w:t xml:space="preserve"> предпринимателей</w:t>
      </w:r>
      <w:r>
        <w:rPr>
          <w:rFonts w:ascii="Times New Roman" w:hAnsi="Times New Roman" w:cs="Times New Roman"/>
          <w:sz w:val="28"/>
          <w:szCs w:val="28"/>
        </w:rPr>
        <w:t>, который создается в целях:</w:t>
      </w:r>
    </w:p>
    <w:p w:rsidR="00273C17" w:rsidRPr="00273C17" w:rsidRDefault="00273C17" w:rsidP="00273C1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73C17">
        <w:rPr>
          <w:rFonts w:ascii="Times New Roman" w:hAnsi="Times New Roman" w:cs="Times New Roman"/>
          <w:sz w:val="28"/>
          <w:szCs w:val="28"/>
        </w:rPr>
        <w:t>разъяснения гражданам всех аспектов открытия и ведения бизнеса</w:t>
      </w:r>
      <w:r>
        <w:rPr>
          <w:rFonts w:ascii="Times New Roman" w:hAnsi="Times New Roman" w:cs="Times New Roman"/>
          <w:sz w:val="28"/>
          <w:szCs w:val="28"/>
        </w:rPr>
        <w:t>;</w:t>
      </w:r>
    </w:p>
    <w:p w:rsidR="00273C17" w:rsidRPr="00273C17" w:rsidRDefault="00273C17" w:rsidP="00273C1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w:t>
      </w:r>
      <w:r w:rsidRPr="00273C17">
        <w:rPr>
          <w:rFonts w:ascii="Times New Roman" w:hAnsi="Times New Roman" w:cs="Times New Roman"/>
          <w:sz w:val="28"/>
          <w:szCs w:val="28"/>
        </w:rPr>
        <w:t>роведения бесплатных тренингов</w:t>
      </w:r>
      <w:r>
        <w:rPr>
          <w:rFonts w:ascii="Times New Roman" w:hAnsi="Times New Roman" w:cs="Times New Roman"/>
          <w:sz w:val="28"/>
          <w:szCs w:val="28"/>
        </w:rPr>
        <w:t>;</w:t>
      </w:r>
    </w:p>
    <w:p w:rsidR="00273C17" w:rsidRPr="00273C17" w:rsidRDefault="00273C17" w:rsidP="00273C1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р</w:t>
      </w:r>
      <w:r w:rsidRPr="00273C17">
        <w:rPr>
          <w:rFonts w:ascii="Times New Roman" w:hAnsi="Times New Roman" w:cs="Times New Roman"/>
          <w:sz w:val="28"/>
          <w:szCs w:val="28"/>
        </w:rPr>
        <w:t>азъяснения тонкостей муниципальных и региональных разрешительных процедур</w:t>
      </w:r>
      <w:r>
        <w:rPr>
          <w:rFonts w:ascii="Times New Roman" w:hAnsi="Times New Roman" w:cs="Times New Roman"/>
          <w:sz w:val="28"/>
          <w:szCs w:val="28"/>
        </w:rPr>
        <w:t>;</w:t>
      </w:r>
    </w:p>
    <w:p w:rsidR="00273C17" w:rsidRDefault="00273C17" w:rsidP="00273C1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w:t>
      </w:r>
      <w:r w:rsidRPr="00273C17">
        <w:rPr>
          <w:rFonts w:ascii="Times New Roman" w:hAnsi="Times New Roman" w:cs="Times New Roman"/>
          <w:sz w:val="28"/>
          <w:szCs w:val="28"/>
        </w:rPr>
        <w:t>одача документов на муниципальные процедуры, связанные с ведением бизнеса в режиме одного окна</w:t>
      </w:r>
      <w:r>
        <w:rPr>
          <w:rFonts w:ascii="Times New Roman" w:hAnsi="Times New Roman" w:cs="Times New Roman"/>
          <w:sz w:val="28"/>
          <w:szCs w:val="28"/>
        </w:rPr>
        <w:t xml:space="preserve"> </w:t>
      </w:r>
      <w:r w:rsidRPr="00273C17">
        <w:rPr>
          <w:rFonts w:ascii="Times New Roman" w:hAnsi="Times New Roman" w:cs="Times New Roman"/>
          <w:sz w:val="28"/>
          <w:szCs w:val="28"/>
        </w:rPr>
        <w:t>(в качестве опции)</w:t>
      </w:r>
      <w:r>
        <w:rPr>
          <w:rFonts w:ascii="Times New Roman" w:hAnsi="Times New Roman" w:cs="Times New Roman"/>
          <w:sz w:val="28"/>
          <w:szCs w:val="28"/>
        </w:rPr>
        <w:t>.</w:t>
      </w:r>
    </w:p>
    <w:p w:rsidR="00273C17" w:rsidRDefault="00273C17" w:rsidP="00273C1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Центр целесообразно разместить в местах прохождения значительного потока туристов, желательно в центральной части города.</w:t>
      </w:r>
    </w:p>
    <w:p w:rsidR="00515842" w:rsidRPr="00C12383" w:rsidRDefault="00515842" w:rsidP="003B3370">
      <w:pPr>
        <w:spacing w:after="0" w:line="360" w:lineRule="auto"/>
        <w:ind w:firstLine="709"/>
        <w:contextualSpacing/>
        <w:jc w:val="both"/>
        <w:rPr>
          <w:rFonts w:ascii="Times New Roman" w:hAnsi="Times New Roman" w:cs="Times New Roman"/>
          <w:i/>
          <w:sz w:val="28"/>
          <w:szCs w:val="28"/>
        </w:rPr>
      </w:pPr>
      <w:r w:rsidRPr="00C12383">
        <w:rPr>
          <w:rFonts w:ascii="Times New Roman" w:hAnsi="Times New Roman" w:cs="Times New Roman"/>
          <w:i/>
          <w:sz w:val="28"/>
          <w:szCs w:val="28"/>
        </w:rPr>
        <w:t>Развитие потребительского рынка.</w:t>
      </w:r>
    </w:p>
    <w:p w:rsidR="00515842" w:rsidRDefault="00515842" w:rsidP="003B337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рамках развития потребительского рынка важнейшая задача - </w:t>
      </w:r>
      <w:r w:rsidRPr="00515842">
        <w:rPr>
          <w:rFonts w:ascii="Times New Roman" w:hAnsi="Times New Roman" w:cs="Times New Roman"/>
          <w:sz w:val="28"/>
          <w:szCs w:val="28"/>
        </w:rPr>
        <w:t>обеспечение наиболее полного удовлетворения спроса населения на разнообразные товары и услуги.</w:t>
      </w:r>
      <w:r>
        <w:rPr>
          <w:rFonts w:ascii="Times New Roman" w:hAnsi="Times New Roman" w:cs="Times New Roman"/>
          <w:sz w:val="28"/>
          <w:szCs w:val="28"/>
        </w:rPr>
        <w:t xml:space="preserve"> </w:t>
      </w:r>
      <w:r w:rsidRPr="00515842">
        <w:rPr>
          <w:rFonts w:ascii="Times New Roman" w:hAnsi="Times New Roman" w:cs="Times New Roman"/>
          <w:sz w:val="28"/>
          <w:szCs w:val="28"/>
        </w:rPr>
        <w:t>В этих целях предполагается формирование банка знаний и информации о вкусах и предпочтениях потребителей, их менталитете, способности и возможности спрогнозировать общественное мнение, являющееся важнейшим фактором роста конкурентоспособно</w:t>
      </w:r>
      <w:r>
        <w:rPr>
          <w:rFonts w:ascii="Times New Roman" w:hAnsi="Times New Roman" w:cs="Times New Roman"/>
          <w:sz w:val="28"/>
          <w:szCs w:val="28"/>
        </w:rPr>
        <w:t>сти и устойчивости предприятия.</w:t>
      </w:r>
    </w:p>
    <w:p w:rsidR="00237C4A" w:rsidRPr="00237C4A" w:rsidRDefault="00237C4A" w:rsidP="00237C4A">
      <w:pPr>
        <w:spacing w:after="0" w:line="360" w:lineRule="auto"/>
        <w:ind w:firstLine="709"/>
        <w:contextualSpacing/>
        <w:jc w:val="both"/>
        <w:rPr>
          <w:rFonts w:ascii="Times New Roman" w:hAnsi="Times New Roman" w:cs="Times New Roman"/>
          <w:sz w:val="28"/>
          <w:szCs w:val="28"/>
        </w:rPr>
      </w:pPr>
      <w:r w:rsidRPr="00237C4A">
        <w:rPr>
          <w:rFonts w:ascii="Times New Roman" w:hAnsi="Times New Roman" w:cs="Times New Roman"/>
          <w:sz w:val="28"/>
          <w:szCs w:val="28"/>
        </w:rPr>
        <w:t>Процесс совершенствов</w:t>
      </w:r>
      <w:r>
        <w:rPr>
          <w:rFonts w:ascii="Times New Roman" w:hAnsi="Times New Roman" w:cs="Times New Roman"/>
          <w:sz w:val="28"/>
          <w:szCs w:val="28"/>
        </w:rPr>
        <w:t>ания рынка потребительских това</w:t>
      </w:r>
      <w:r w:rsidRPr="00237C4A">
        <w:rPr>
          <w:rFonts w:ascii="Times New Roman" w:hAnsi="Times New Roman" w:cs="Times New Roman"/>
          <w:sz w:val="28"/>
          <w:szCs w:val="28"/>
        </w:rPr>
        <w:t xml:space="preserve">ров и услуг в первую очередь предусматривает развитие таких отраслей как: розничная торговля, общественное питание, бытовое обслуживание населения. </w:t>
      </w:r>
    </w:p>
    <w:p w:rsidR="00237C4A" w:rsidRDefault="00237C4A" w:rsidP="00237C4A">
      <w:pPr>
        <w:spacing w:after="0" w:line="360" w:lineRule="auto"/>
        <w:ind w:firstLine="709"/>
        <w:contextualSpacing/>
        <w:jc w:val="both"/>
        <w:rPr>
          <w:rFonts w:ascii="Times New Roman" w:hAnsi="Times New Roman" w:cs="Times New Roman"/>
          <w:sz w:val="28"/>
          <w:szCs w:val="28"/>
        </w:rPr>
      </w:pPr>
      <w:r w:rsidRPr="00237C4A">
        <w:rPr>
          <w:rFonts w:ascii="Times New Roman" w:hAnsi="Times New Roman" w:cs="Times New Roman"/>
          <w:sz w:val="28"/>
          <w:szCs w:val="28"/>
        </w:rPr>
        <w:t xml:space="preserve">В качестве основных мероприятий предусматривается комплекс мер по созданию прогрессивных современных предприятий, а также модернизация </w:t>
      </w:r>
      <w:r w:rsidRPr="00237C4A">
        <w:rPr>
          <w:rFonts w:ascii="Times New Roman" w:hAnsi="Times New Roman" w:cs="Times New Roman"/>
          <w:sz w:val="28"/>
          <w:szCs w:val="28"/>
        </w:rPr>
        <w:lastRenderedPageBreak/>
        <w:t>уже существующих с целью решения вопросов обеспечения высокого качества и безопасности потребляемых товаров и услуг.</w:t>
      </w:r>
    </w:p>
    <w:p w:rsidR="00237C4A" w:rsidRPr="00237C4A" w:rsidRDefault="00237C4A" w:rsidP="00237C4A">
      <w:pPr>
        <w:spacing w:after="0" w:line="360" w:lineRule="auto"/>
        <w:ind w:firstLine="709"/>
        <w:contextualSpacing/>
        <w:jc w:val="both"/>
        <w:rPr>
          <w:rFonts w:ascii="Times New Roman" w:hAnsi="Times New Roman" w:cs="Times New Roman"/>
          <w:sz w:val="28"/>
          <w:szCs w:val="28"/>
        </w:rPr>
      </w:pPr>
      <w:r w:rsidRPr="00237C4A">
        <w:rPr>
          <w:rFonts w:ascii="Times New Roman" w:hAnsi="Times New Roman" w:cs="Times New Roman"/>
          <w:sz w:val="28"/>
          <w:szCs w:val="28"/>
        </w:rPr>
        <w:t>Стратегические мероприятия необходимо развивать на основе использования следующих инструментов:</w:t>
      </w:r>
    </w:p>
    <w:p w:rsidR="00237C4A" w:rsidRDefault="00237C4A" w:rsidP="00237C4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37C4A">
        <w:rPr>
          <w:rFonts w:ascii="Times New Roman" w:hAnsi="Times New Roman" w:cs="Times New Roman"/>
          <w:sz w:val="28"/>
          <w:szCs w:val="28"/>
        </w:rPr>
        <w:t>обеспечение процедуры конкурсного выделения земельных участков и нежилых помещений с использованием отраслевых и территориальных схем и нормативов обеспеченности предприятиями;</w:t>
      </w:r>
    </w:p>
    <w:p w:rsidR="00237C4A" w:rsidRDefault="00237C4A" w:rsidP="00237C4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37C4A">
        <w:rPr>
          <w:rFonts w:ascii="Times New Roman" w:hAnsi="Times New Roman" w:cs="Times New Roman"/>
          <w:sz w:val="28"/>
          <w:szCs w:val="28"/>
        </w:rPr>
        <w:t>соблюдение при заключении инвестиционных контрактов (договоров аренды) требований по целевому использованию земли и помещений и уровню предоставляемых услуг (категорийности);</w:t>
      </w:r>
    </w:p>
    <w:p w:rsidR="00237C4A" w:rsidRDefault="00237C4A" w:rsidP="00237C4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37C4A">
        <w:rPr>
          <w:rFonts w:ascii="Times New Roman" w:hAnsi="Times New Roman" w:cs="Times New Roman"/>
          <w:sz w:val="28"/>
          <w:szCs w:val="28"/>
        </w:rPr>
        <w:t>предоставление преференций для предприятий по приоритетным проектам и программам.</w:t>
      </w:r>
    </w:p>
    <w:p w:rsidR="00B63E24" w:rsidRPr="00B63E24" w:rsidRDefault="00B63E24" w:rsidP="00B63E24">
      <w:pPr>
        <w:spacing w:after="0" w:line="360" w:lineRule="auto"/>
        <w:ind w:firstLine="709"/>
        <w:contextualSpacing/>
        <w:jc w:val="both"/>
        <w:rPr>
          <w:rFonts w:ascii="Times New Roman" w:hAnsi="Times New Roman" w:cs="Times New Roman"/>
          <w:sz w:val="28"/>
          <w:szCs w:val="28"/>
        </w:rPr>
      </w:pPr>
      <w:r w:rsidRPr="00B63E24">
        <w:rPr>
          <w:rFonts w:ascii="Times New Roman" w:hAnsi="Times New Roman" w:cs="Times New Roman"/>
          <w:sz w:val="28"/>
          <w:szCs w:val="28"/>
        </w:rPr>
        <w:t>Рост объемов розничной торговой деятельности и улучшение условий реализации торговых услуг должны быть достигнуты на основе укрупнения торговли, перехода к ее цивилизованным современным форматам. Следует стимулировать рост доли качественных торговых площадей с раз</w:t>
      </w:r>
      <w:r>
        <w:rPr>
          <w:rFonts w:ascii="Times New Roman" w:hAnsi="Times New Roman" w:cs="Times New Roman"/>
          <w:sz w:val="28"/>
          <w:szCs w:val="28"/>
        </w:rPr>
        <w:t>в</w:t>
      </w:r>
      <w:r w:rsidRPr="00B63E24">
        <w:rPr>
          <w:rFonts w:ascii="Times New Roman" w:hAnsi="Times New Roman" w:cs="Times New Roman"/>
          <w:sz w:val="28"/>
          <w:szCs w:val="28"/>
        </w:rPr>
        <w:t>лекательной составляющей. В этой связи целесообразно развитие сети торгово-развлекательных центров путем привлечения новых инвесторов.</w:t>
      </w:r>
    </w:p>
    <w:p w:rsidR="0060303D" w:rsidRDefault="00B63E24" w:rsidP="00B63E24">
      <w:pPr>
        <w:spacing w:after="0" w:line="360" w:lineRule="auto"/>
        <w:ind w:firstLine="709"/>
        <w:contextualSpacing/>
        <w:jc w:val="both"/>
        <w:rPr>
          <w:rFonts w:ascii="Times New Roman" w:hAnsi="Times New Roman" w:cs="Times New Roman"/>
          <w:sz w:val="28"/>
          <w:szCs w:val="28"/>
        </w:rPr>
      </w:pPr>
      <w:r w:rsidRPr="00DF0407">
        <w:rPr>
          <w:rFonts w:ascii="Times New Roman" w:hAnsi="Times New Roman" w:cs="Times New Roman"/>
          <w:sz w:val="28"/>
          <w:szCs w:val="28"/>
        </w:rPr>
        <w:t>Также необходимы реорганизация и модернизация розничных рынков в современные торговые комплексы</w:t>
      </w:r>
      <w:r w:rsidR="0060303D" w:rsidRPr="00DF0407">
        <w:rPr>
          <w:rFonts w:ascii="Times New Roman" w:hAnsi="Times New Roman" w:cs="Times New Roman"/>
          <w:sz w:val="28"/>
          <w:szCs w:val="28"/>
        </w:rPr>
        <w:t xml:space="preserve">. Для выполнения роли торгового центра СКФО г. Грозному необходимы 7 типов торговых площадей (Рисунок </w:t>
      </w:r>
      <w:r w:rsidR="00DF0407">
        <w:rPr>
          <w:rFonts w:ascii="Times New Roman" w:hAnsi="Times New Roman" w:cs="Times New Roman"/>
          <w:sz w:val="28"/>
          <w:szCs w:val="28"/>
        </w:rPr>
        <w:t>23</w:t>
      </w:r>
      <w:r w:rsidR="0060303D" w:rsidRPr="00DF0407">
        <w:rPr>
          <w:rFonts w:ascii="Times New Roman" w:hAnsi="Times New Roman" w:cs="Times New Roman"/>
          <w:sz w:val="28"/>
          <w:szCs w:val="28"/>
        </w:rPr>
        <w:t>).</w:t>
      </w:r>
    </w:p>
    <w:p w:rsidR="0060303D" w:rsidRDefault="0060303D" w:rsidP="0060303D">
      <w:pPr>
        <w:spacing w:after="0" w:line="360" w:lineRule="auto"/>
        <w:ind w:firstLine="709"/>
        <w:contextualSpacing/>
        <w:jc w:val="both"/>
        <w:rPr>
          <w:rFonts w:ascii="Times New Roman" w:hAnsi="Times New Roman" w:cs="Times New Roman"/>
          <w:sz w:val="28"/>
          <w:szCs w:val="28"/>
        </w:rPr>
      </w:pPr>
      <w:r w:rsidRPr="00B63E24">
        <w:rPr>
          <w:rFonts w:ascii="Times New Roman" w:hAnsi="Times New Roman" w:cs="Times New Roman"/>
          <w:sz w:val="28"/>
          <w:szCs w:val="28"/>
        </w:rPr>
        <w:t>Предусматривается повысить уровень торгового обслуживания, усилить контроль и надзор за деятельностью рынков для обеспечения требований технической безопасности. Рынки, не отвечающие установленным нормам, подлежат закрытию</w:t>
      </w:r>
      <w:r>
        <w:rPr>
          <w:rFonts w:ascii="Times New Roman" w:hAnsi="Times New Roman" w:cs="Times New Roman"/>
          <w:sz w:val="28"/>
          <w:szCs w:val="28"/>
        </w:rPr>
        <w:t>.</w:t>
      </w:r>
    </w:p>
    <w:p w:rsidR="0060303D" w:rsidRPr="00B63E24" w:rsidRDefault="0060303D" w:rsidP="0060303D">
      <w:pPr>
        <w:spacing w:after="0" w:line="360" w:lineRule="auto"/>
        <w:ind w:firstLine="709"/>
        <w:contextualSpacing/>
        <w:jc w:val="both"/>
        <w:rPr>
          <w:rFonts w:ascii="Times New Roman" w:hAnsi="Times New Roman" w:cs="Times New Roman"/>
          <w:sz w:val="28"/>
          <w:szCs w:val="28"/>
        </w:rPr>
      </w:pPr>
      <w:r w:rsidRPr="00B63E24">
        <w:rPr>
          <w:rFonts w:ascii="Times New Roman" w:hAnsi="Times New Roman" w:cs="Times New Roman"/>
          <w:sz w:val="28"/>
          <w:szCs w:val="28"/>
        </w:rPr>
        <w:t xml:space="preserve">Целесообразно повышать уровень обслуживания и качество бытовых услуг путем внедрения новых видов услуг и форм обслуживания с использованием новой техники и технологий.  Этого можно достичь за счет первоочередного развития сетевых систем бытового обслуживания, модернизации предприятий, создания системы по </w:t>
      </w:r>
      <w:r>
        <w:rPr>
          <w:rFonts w:ascii="Times New Roman" w:hAnsi="Times New Roman" w:cs="Times New Roman"/>
          <w:sz w:val="28"/>
          <w:szCs w:val="28"/>
        </w:rPr>
        <w:t xml:space="preserve">приему заказов по месту </w:t>
      </w:r>
      <w:r>
        <w:rPr>
          <w:rFonts w:ascii="Times New Roman" w:hAnsi="Times New Roman" w:cs="Times New Roman"/>
          <w:sz w:val="28"/>
          <w:szCs w:val="28"/>
        </w:rPr>
        <w:lastRenderedPageBreak/>
        <w:t>прожива</w:t>
      </w:r>
      <w:r w:rsidRPr="00B63E24">
        <w:rPr>
          <w:rFonts w:ascii="Times New Roman" w:hAnsi="Times New Roman" w:cs="Times New Roman"/>
          <w:sz w:val="28"/>
          <w:szCs w:val="28"/>
        </w:rPr>
        <w:t>ния, работы, по телефону и в сети Интернет, путем организации отраслевых выставок, совершенствования системы подготовки и переподготовки кадров и т.д.</w:t>
      </w:r>
    </w:p>
    <w:p w:rsidR="0060303D" w:rsidRDefault="0060303D" w:rsidP="00B63E24">
      <w:pPr>
        <w:spacing w:after="0" w:line="360" w:lineRule="auto"/>
        <w:ind w:firstLine="709"/>
        <w:contextualSpacing/>
        <w:jc w:val="both"/>
        <w:rPr>
          <w:rFonts w:ascii="Times New Roman" w:hAnsi="Times New Roman" w:cs="Times New Roman"/>
          <w:sz w:val="28"/>
          <w:szCs w:val="28"/>
        </w:rPr>
      </w:pPr>
    </w:p>
    <w:p w:rsidR="0060303D" w:rsidRDefault="0060303D" w:rsidP="00B63E2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243667</wp:posOffset>
            </wp:positionH>
            <wp:positionV relativeFrom="paragraph">
              <wp:posOffset>0</wp:posOffset>
            </wp:positionV>
            <wp:extent cx="5940425" cy="3938905"/>
            <wp:effectExtent l="0" t="0" r="3175" b="444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Новый точечный рисунок.bmp"/>
                    <pic:cNvPicPr/>
                  </pic:nvPicPr>
                  <pic:blipFill>
                    <a:blip r:embed="rId29">
                      <a:extLst>
                        <a:ext uri="{28A0092B-C50C-407E-A947-70E740481C1C}">
                          <a14:useLocalDpi xmlns:a14="http://schemas.microsoft.com/office/drawing/2010/main" val="0"/>
                        </a:ext>
                      </a:extLst>
                    </a:blip>
                    <a:stretch>
                      <a:fillRect/>
                    </a:stretch>
                  </pic:blipFill>
                  <pic:spPr>
                    <a:xfrm>
                      <a:off x="0" y="0"/>
                      <a:ext cx="5940425" cy="3938905"/>
                    </a:xfrm>
                    <a:prstGeom prst="rect">
                      <a:avLst/>
                    </a:prstGeom>
                  </pic:spPr>
                </pic:pic>
              </a:graphicData>
            </a:graphic>
            <wp14:sizeRelH relativeFrom="page">
              <wp14:pctWidth>0</wp14:pctWidth>
            </wp14:sizeRelH>
            <wp14:sizeRelV relativeFrom="page">
              <wp14:pctHeight>0</wp14:pctHeight>
            </wp14:sizeRelV>
          </wp:anchor>
        </w:drawing>
      </w:r>
    </w:p>
    <w:p w:rsidR="0060303D" w:rsidRPr="0060303D" w:rsidRDefault="0060303D" w:rsidP="0060303D">
      <w:pPr>
        <w:spacing w:after="0" w:line="360" w:lineRule="auto"/>
        <w:ind w:firstLine="709"/>
        <w:contextualSpacing/>
        <w:jc w:val="center"/>
        <w:rPr>
          <w:rFonts w:ascii="Times New Roman" w:hAnsi="Times New Roman" w:cs="Times New Roman"/>
          <w:b/>
        </w:rPr>
      </w:pPr>
      <w:r w:rsidRPr="00DF0407">
        <w:rPr>
          <w:rFonts w:ascii="Times New Roman" w:hAnsi="Times New Roman" w:cs="Times New Roman"/>
          <w:b/>
        </w:rPr>
        <w:t>Рисунок</w:t>
      </w:r>
      <w:r w:rsidRPr="0060303D">
        <w:rPr>
          <w:rFonts w:ascii="Times New Roman" w:hAnsi="Times New Roman" w:cs="Times New Roman"/>
          <w:b/>
        </w:rPr>
        <w:t xml:space="preserve"> </w:t>
      </w:r>
      <w:r w:rsidR="00DF0407">
        <w:rPr>
          <w:rFonts w:ascii="Times New Roman" w:hAnsi="Times New Roman" w:cs="Times New Roman"/>
          <w:b/>
        </w:rPr>
        <w:t>23</w:t>
      </w:r>
      <w:r w:rsidRPr="0060303D">
        <w:rPr>
          <w:rFonts w:ascii="Times New Roman" w:hAnsi="Times New Roman" w:cs="Times New Roman"/>
          <w:b/>
        </w:rPr>
        <w:t>. Типы торговых площадей</w:t>
      </w:r>
    </w:p>
    <w:p w:rsidR="000D17DA" w:rsidRDefault="000D17DA" w:rsidP="00B63E2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5648" behindDoc="0" locked="0" layoutInCell="1" allowOverlap="1" wp14:anchorId="6EA5CB1F" wp14:editId="696E5D1E">
            <wp:simplePos x="0" y="0"/>
            <wp:positionH relativeFrom="margin">
              <wp:align>left</wp:align>
            </wp:positionH>
            <wp:positionV relativeFrom="paragraph">
              <wp:posOffset>590047</wp:posOffset>
            </wp:positionV>
            <wp:extent cx="5940425" cy="3427095"/>
            <wp:effectExtent l="0" t="0" r="3175" b="190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Новый точечный рисунок.bmp"/>
                    <pic:cNvPicPr/>
                  </pic:nvPicPr>
                  <pic:blipFill>
                    <a:blip r:embed="rId30">
                      <a:extLst>
                        <a:ext uri="{28A0092B-C50C-407E-A947-70E740481C1C}">
                          <a14:useLocalDpi xmlns:a14="http://schemas.microsoft.com/office/drawing/2010/main" val="0"/>
                        </a:ext>
                      </a:extLst>
                    </a:blip>
                    <a:stretch>
                      <a:fillRect/>
                    </a:stretch>
                  </pic:blipFill>
                  <pic:spPr>
                    <a:xfrm>
                      <a:off x="0" y="0"/>
                      <a:ext cx="5940425" cy="3427095"/>
                    </a:xfrm>
                    <a:prstGeom prst="rect">
                      <a:avLst/>
                    </a:prstGeom>
                  </pic:spPr>
                </pic:pic>
              </a:graphicData>
            </a:graphic>
            <wp14:sizeRelH relativeFrom="page">
              <wp14:pctWidth>0</wp14:pctWidth>
            </wp14:sizeRelH>
            <wp14:sizeRelV relativeFrom="page">
              <wp14:pctHeight>0</wp14:pctHeight>
            </wp14:sizeRelV>
          </wp:anchor>
        </w:drawing>
      </w:r>
      <w:r w:rsidRPr="000D17DA">
        <w:rPr>
          <w:rFonts w:ascii="Times New Roman" w:hAnsi="Times New Roman" w:cs="Times New Roman"/>
          <w:sz w:val="28"/>
          <w:szCs w:val="28"/>
        </w:rPr>
        <w:t xml:space="preserve">Реализация </w:t>
      </w:r>
      <w:r>
        <w:rPr>
          <w:rFonts w:ascii="Times New Roman" w:hAnsi="Times New Roman" w:cs="Times New Roman"/>
          <w:sz w:val="28"/>
          <w:szCs w:val="28"/>
        </w:rPr>
        <w:t>пяти</w:t>
      </w:r>
      <w:r w:rsidRPr="000D17DA">
        <w:rPr>
          <w:rFonts w:ascii="Times New Roman" w:hAnsi="Times New Roman" w:cs="Times New Roman"/>
          <w:sz w:val="28"/>
          <w:szCs w:val="28"/>
        </w:rPr>
        <w:t xml:space="preserve"> торговых проектов позволит </w:t>
      </w:r>
      <w:r>
        <w:rPr>
          <w:rFonts w:ascii="Times New Roman" w:hAnsi="Times New Roman" w:cs="Times New Roman"/>
          <w:sz w:val="28"/>
          <w:szCs w:val="28"/>
        </w:rPr>
        <w:t xml:space="preserve">г. </w:t>
      </w:r>
      <w:r w:rsidRPr="000D17DA">
        <w:rPr>
          <w:rFonts w:ascii="Times New Roman" w:hAnsi="Times New Roman" w:cs="Times New Roman"/>
          <w:sz w:val="28"/>
          <w:szCs w:val="28"/>
        </w:rPr>
        <w:t xml:space="preserve">Грозному стать беспрецедентным на юге </w:t>
      </w:r>
      <w:r>
        <w:rPr>
          <w:rFonts w:ascii="Times New Roman" w:hAnsi="Times New Roman" w:cs="Times New Roman"/>
          <w:sz w:val="28"/>
          <w:szCs w:val="28"/>
        </w:rPr>
        <w:t>России</w:t>
      </w:r>
      <w:r w:rsidRPr="000D17DA">
        <w:rPr>
          <w:rFonts w:ascii="Times New Roman" w:hAnsi="Times New Roman" w:cs="Times New Roman"/>
          <w:sz w:val="28"/>
          <w:szCs w:val="28"/>
        </w:rPr>
        <w:t xml:space="preserve"> центром </w:t>
      </w:r>
      <w:r w:rsidRPr="00DF0407">
        <w:rPr>
          <w:rFonts w:ascii="Times New Roman" w:hAnsi="Times New Roman" w:cs="Times New Roman"/>
          <w:sz w:val="28"/>
          <w:szCs w:val="28"/>
        </w:rPr>
        <w:t>торговли (Рисунок 2</w:t>
      </w:r>
      <w:r w:rsidR="00DF0407">
        <w:rPr>
          <w:rFonts w:ascii="Times New Roman" w:hAnsi="Times New Roman" w:cs="Times New Roman"/>
          <w:sz w:val="28"/>
          <w:szCs w:val="28"/>
        </w:rPr>
        <w:t>4</w:t>
      </w:r>
      <w:r w:rsidRPr="00DF0407">
        <w:rPr>
          <w:rFonts w:ascii="Times New Roman" w:hAnsi="Times New Roman" w:cs="Times New Roman"/>
          <w:sz w:val="28"/>
          <w:szCs w:val="28"/>
        </w:rPr>
        <w:t>).</w:t>
      </w:r>
    </w:p>
    <w:p w:rsidR="000D17DA" w:rsidRDefault="000D17DA" w:rsidP="00B63E24">
      <w:pPr>
        <w:spacing w:after="0" w:line="360" w:lineRule="auto"/>
        <w:ind w:firstLine="709"/>
        <w:contextualSpacing/>
        <w:jc w:val="both"/>
        <w:rPr>
          <w:rFonts w:ascii="Times New Roman" w:hAnsi="Times New Roman" w:cs="Times New Roman"/>
          <w:sz w:val="28"/>
          <w:szCs w:val="28"/>
        </w:rPr>
      </w:pPr>
    </w:p>
    <w:p w:rsidR="000D17DA" w:rsidRPr="000D17DA" w:rsidRDefault="000D17DA" w:rsidP="000D17DA">
      <w:pPr>
        <w:spacing w:after="0" w:line="360" w:lineRule="auto"/>
        <w:ind w:firstLine="709"/>
        <w:contextualSpacing/>
        <w:jc w:val="center"/>
        <w:rPr>
          <w:rFonts w:ascii="Times New Roman" w:hAnsi="Times New Roman" w:cs="Times New Roman"/>
          <w:b/>
        </w:rPr>
      </w:pPr>
      <w:r w:rsidRPr="00DF0407">
        <w:rPr>
          <w:rFonts w:ascii="Times New Roman" w:hAnsi="Times New Roman" w:cs="Times New Roman"/>
          <w:b/>
        </w:rPr>
        <w:t>Рисунок</w:t>
      </w:r>
      <w:r w:rsidRPr="000D17DA">
        <w:rPr>
          <w:rFonts w:ascii="Times New Roman" w:hAnsi="Times New Roman" w:cs="Times New Roman"/>
          <w:b/>
        </w:rPr>
        <w:t xml:space="preserve"> 2</w:t>
      </w:r>
      <w:r w:rsidR="00DF0407">
        <w:rPr>
          <w:rFonts w:ascii="Times New Roman" w:hAnsi="Times New Roman" w:cs="Times New Roman"/>
          <w:b/>
        </w:rPr>
        <w:t>4</w:t>
      </w:r>
      <w:r w:rsidRPr="000D17DA">
        <w:rPr>
          <w:rFonts w:ascii="Times New Roman" w:hAnsi="Times New Roman" w:cs="Times New Roman"/>
          <w:b/>
        </w:rPr>
        <w:t>. Потенциальные торговые проекты в г. Грозном</w:t>
      </w:r>
    </w:p>
    <w:p w:rsidR="00821A93" w:rsidRDefault="00821A93" w:rsidP="00B63E2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Примером может стать рынок «Международный» в Москве, характеризующийся следующими параметрами:</w:t>
      </w:r>
    </w:p>
    <w:p w:rsidR="00821A93" w:rsidRPr="00821A93" w:rsidRDefault="00821A93" w:rsidP="00821A9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Pr="00821A93">
        <w:rPr>
          <w:rFonts w:ascii="Times New Roman" w:hAnsi="Times New Roman" w:cs="Times New Roman"/>
          <w:sz w:val="28"/>
          <w:szCs w:val="28"/>
        </w:rPr>
        <w:t>лощадь: ~ 35 га</w:t>
      </w:r>
      <w:r>
        <w:rPr>
          <w:rFonts w:ascii="Times New Roman" w:hAnsi="Times New Roman" w:cs="Times New Roman"/>
          <w:sz w:val="28"/>
          <w:szCs w:val="28"/>
        </w:rPr>
        <w:t>;</w:t>
      </w:r>
    </w:p>
    <w:p w:rsidR="00821A93" w:rsidRPr="00821A93" w:rsidRDefault="00821A93" w:rsidP="00821A9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количество торговых павильонов: </w:t>
      </w:r>
      <w:r w:rsidRPr="00821A93">
        <w:rPr>
          <w:rFonts w:ascii="Times New Roman" w:hAnsi="Times New Roman" w:cs="Times New Roman"/>
          <w:sz w:val="28"/>
          <w:szCs w:val="28"/>
        </w:rPr>
        <w:t>5 – 7 тыс. единиц</w:t>
      </w:r>
      <w:r>
        <w:rPr>
          <w:rFonts w:ascii="Times New Roman" w:hAnsi="Times New Roman" w:cs="Times New Roman"/>
          <w:sz w:val="28"/>
          <w:szCs w:val="28"/>
        </w:rPr>
        <w:t>;</w:t>
      </w:r>
    </w:p>
    <w:p w:rsidR="00821A93" w:rsidRPr="00821A93" w:rsidRDefault="00821A93" w:rsidP="00821A9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w:t>
      </w:r>
      <w:r w:rsidRPr="00821A93">
        <w:rPr>
          <w:rFonts w:ascii="Times New Roman" w:hAnsi="Times New Roman" w:cs="Times New Roman"/>
          <w:sz w:val="28"/>
          <w:szCs w:val="28"/>
        </w:rPr>
        <w:t>асположение: трасса Кие</w:t>
      </w:r>
      <w:r>
        <w:rPr>
          <w:rFonts w:ascii="Times New Roman" w:hAnsi="Times New Roman" w:cs="Times New Roman"/>
          <w:sz w:val="28"/>
          <w:szCs w:val="28"/>
        </w:rPr>
        <w:t>вского</w:t>
      </w:r>
      <w:r w:rsidRPr="00821A93">
        <w:rPr>
          <w:rFonts w:ascii="Times New Roman" w:hAnsi="Times New Roman" w:cs="Times New Roman"/>
          <w:sz w:val="28"/>
          <w:szCs w:val="28"/>
        </w:rPr>
        <w:t xml:space="preserve"> шоссе</w:t>
      </w:r>
      <w:r>
        <w:rPr>
          <w:rFonts w:ascii="Times New Roman" w:hAnsi="Times New Roman" w:cs="Times New Roman"/>
          <w:sz w:val="28"/>
          <w:szCs w:val="28"/>
        </w:rPr>
        <w:t>;</w:t>
      </w:r>
    </w:p>
    <w:p w:rsidR="00821A93" w:rsidRDefault="00821A93" w:rsidP="00821A9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w:t>
      </w:r>
      <w:r w:rsidRPr="00821A93">
        <w:rPr>
          <w:rFonts w:ascii="Times New Roman" w:hAnsi="Times New Roman" w:cs="Times New Roman"/>
          <w:sz w:val="28"/>
          <w:szCs w:val="28"/>
        </w:rPr>
        <w:t>ранспортная и логистическая инфраструктура: складские помещения, выделенная парковка, стоянки для автобусов, места для отдыха, круглосуточная охрана</w:t>
      </w:r>
      <w:r>
        <w:rPr>
          <w:rFonts w:ascii="Times New Roman" w:hAnsi="Times New Roman" w:cs="Times New Roman"/>
          <w:sz w:val="28"/>
          <w:szCs w:val="28"/>
        </w:rPr>
        <w:t>.</w:t>
      </w:r>
    </w:p>
    <w:p w:rsidR="009E3862" w:rsidRPr="009E3862" w:rsidRDefault="009E3862" w:rsidP="009E386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рынок, создаваемый в г. Грозном, должен быть </w:t>
      </w:r>
      <w:r w:rsidRPr="009E3862">
        <w:rPr>
          <w:rFonts w:ascii="Times New Roman" w:hAnsi="Times New Roman" w:cs="Times New Roman"/>
          <w:sz w:val="28"/>
          <w:szCs w:val="28"/>
        </w:rPr>
        <w:t>полностью о</w:t>
      </w:r>
      <w:r>
        <w:rPr>
          <w:rFonts w:ascii="Times New Roman" w:hAnsi="Times New Roman" w:cs="Times New Roman"/>
          <w:sz w:val="28"/>
          <w:szCs w:val="28"/>
        </w:rPr>
        <w:t>риентирован на оптовую торговлю, а также предусматривать л</w:t>
      </w:r>
      <w:r w:rsidRPr="009E3862">
        <w:rPr>
          <w:rFonts w:ascii="Times New Roman" w:hAnsi="Times New Roman" w:cs="Times New Roman"/>
          <w:sz w:val="28"/>
          <w:szCs w:val="28"/>
        </w:rPr>
        <w:t>ьготные условия для торговцев из Азии.</w:t>
      </w:r>
      <w:r>
        <w:rPr>
          <w:rFonts w:ascii="Times New Roman" w:hAnsi="Times New Roman" w:cs="Times New Roman"/>
          <w:sz w:val="28"/>
          <w:szCs w:val="28"/>
        </w:rPr>
        <w:t xml:space="preserve"> Рынок р</w:t>
      </w:r>
      <w:r w:rsidRPr="009E3862">
        <w:rPr>
          <w:rFonts w:ascii="Times New Roman" w:hAnsi="Times New Roman" w:cs="Times New Roman"/>
          <w:sz w:val="28"/>
          <w:szCs w:val="28"/>
        </w:rPr>
        <w:t>аспол</w:t>
      </w:r>
      <w:r>
        <w:rPr>
          <w:rFonts w:ascii="Times New Roman" w:hAnsi="Times New Roman" w:cs="Times New Roman"/>
          <w:sz w:val="28"/>
          <w:szCs w:val="28"/>
        </w:rPr>
        <w:t xml:space="preserve">агается </w:t>
      </w:r>
      <w:r w:rsidRPr="009E3862">
        <w:rPr>
          <w:rFonts w:ascii="Times New Roman" w:hAnsi="Times New Roman" w:cs="Times New Roman"/>
          <w:sz w:val="28"/>
          <w:szCs w:val="28"/>
        </w:rPr>
        <w:t>в удалении от трассы, для снижения инфраструктурной нагрузки</w:t>
      </w:r>
      <w:r>
        <w:rPr>
          <w:rFonts w:ascii="Times New Roman" w:hAnsi="Times New Roman" w:cs="Times New Roman"/>
          <w:sz w:val="28"/>
          <w:szCs w:val="28"/>
        </w:rPr>
        <w:t>, сама т</w:t>
      </w:r>
      <w:r w:rsidRPr="009E3862">
        <w:rPr>
          <w:rFonts w:ascii="Times New Roman" w:hAnsi="Times New Roman" w:cs="Times New Roman"/>
          <w:sz w:val="28"/>
          <w:szCs w:val="28"/>
        </w:rPr>
        <w:t>ерритория предусматривает расширение в будущем</w:t>
      </w:r>
    </w:p>
    <w:p w:rsidR="009E3862" w:rsidRDefault="009E3862" w:rsidP="009E386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Рынок должен быть обеспечен п</w:t>
      </w:r>
      <w:r w:rsidRPr="009E3862">
        <w:rPr>
          <w:rFonts w:ascii="Times New Roman" w:hAnsi="Times New Roman" w:cs="Times New Roman"/>
          <w:sz w:val="28"/>
          <w:szCs w:val="28"/>
        </w:rPr>
        <w:t>олн</w:t>
      </w:r>
      <w:r>
        <w:rPr>
          <w:rFonts w:ascii="Times New Roman" w:hAnsi="Times New Roman" w:cs="Times New Roman"/>
          <w:sz w:val="28"/>
          <w:szCs w:val="28"/>
        </w:rPr>
        <w:t>ой инфраструктурой,</w:t>
      </w:r>
      <w:r w:rsidRPr="009E3862">
        <w:rPr>
          <w:rFonts w:ascii="Times New Roman" w:hAnsi="Times New Roman" w:cs="Times New Roman"/>
          <w:sz w:val="28"/>
          <w:szCs w:val="28"/>
        </w:rPr>
        <w:t xml:space="preserve"> включая достаточное количество парковочных мест,</w:t>
      </w:r>
      <w:r>
        <w:rPr>
          <w:rFonts w:ascii="Times New Roman" w:hAnsi="Times New Roman" w:cs="Times New Roman"/>
          <w:sz w:val="28"/>
          <w:szCs w:val="28"/>
        </w:rPr>
        <w:t xml:space="preserve"> </w:t>
      </w:r>
      <w:r w:rsidRPr="009E3862">
        <w:rPr>
          <w:rFonts w:ascii="Times New Roman" w:hAnsi="Times New Roman" w:cs="Times New Roman"/>
          <w:sz w:val="28"/>
          <w:szCs w:val="28"/>
        </w:rPr>
        <w:t xml:space="preserve">стоянки для автобусов, места для </w:t>
      </w:r>
      <w:r w:rsidRPr="009E3862">
        <w:rPr>
          <w:rFonts w:ascii="Times New Roman" w:hAnsi="Times New Roman" w:cs="Times New Roman"/>
          <w:sz w:val="28"/>
          <w:szCs w:val="28"/>
        </w:rPr>
        <w:lastRenderedPageBreak/>
        <w:t>отдыха, круглосуточная охрана</w:t>
      </w:r>
      <w:r>
        <w:rPr>
          <w:rFonts w:ascii="Times New Roman" w:hAnsi="Times New Roman" w:cs="Times New Roman"/>
          <w:sz w:val="28"/>
          <w:szCs w:val="28"/>
        </w:rPr>
        <w:t>. Целесообразно предусмотреть</w:t>
      </w:r>
      <w:r w:rsidRPr="009E3862">
        <w:rPr>
          <w:rFonts w:ascii="Times New Roman" w:hAnsi="Times New Roman" w:cs="Times New Roman"/>
          <w:sz w:val="28"/>
          <w:szCs w:val="28"/>
        </w:rPr>
        <w:t xml:space="preserve"> кур</w:t>
      </w:r>
      <w:r>
        <w:rPr>
          <w:rFonts w:ascii="Times New Roman" w:hAnsi="Times New Roman" w:cs="Times New Roman"/>
          <w:sz w:val="28"/>
          <w:szCs w:val="28"/>
        </w:rPr>
        <w:t xml:space="preserve">сирующие междугородние автобусы с прямым </w:t>
      </w:r>
      <w:r w:rsidRPr="009E3862">
        <w:rPr>
          <w:rFonts w:ascii="Times New Roman" w:hAnsi="Times New Roman" w:cs="Times New Roman"/>
          <w:sz w:val="28"/>
          <w:szCs w:val="28"/>
        </w:rPr>
        <w:t>доступ</w:t>
      </w:r>
      <w:r>
        <w:rPr>
          <w:rFonts w:ascii="Times New Roman" w:hAnsi="Times New Roman" w:cs="Times New Roman"/>
          <w:sz w:val="28"/>
          <w:szCs w:val="28"/>
        </w:rPr>
        <w:t>ом.</w:t>
      </w:r>
    </w:p>
    <w:p w:rsidR="00B63E24" w:rsidRDefault="00B63E24" w:rsidP="00B63E24">
      <w:pPr>
        <w:spacing w:after="0" w:line="360" w:lineRule="auto"/>
        <w:ind w:firstLine="709"/>
        <w:contextualSpacing/>
        <w:jc w:val="both"/>
        <w:rPr>
          <w:rFonts w:ascii="Times New Roman" w:hAnsi="Times New Roman" w:cs="Times New Roman"/>
          <w:sz w:val="28"/>
          <w:szCs w:val="28"/>
        </w:rPr>
      </w:pPr>
      <w:r w:rsidRPr="00B63E24">
        <w:rPr>
          <w:rFonts w:ascii="Times New Roman" w:hAnsi="Times New Roman" w:cs="Times New Roman"/>
          <w:sz w:val="28"/>
          <w:szCs w:val="28"/>
        </w:rPr>
        <w:t>Наиболее перспективным сектором потребительского рынка Грозного является сфера развлечений и досуга.</w:t>
      </w:r>
      <w:r>
        <w:rPr>
          <w:rFonts w:ascii="Times New Roman" w:hAnsi="Times New Roman" w:cs="Times New Roman"/>
          <w:sz w:val="28"/>
          <w:szCs w:val="28"/>
        </w:rPr>
        <w:t xml:space="preserve"> </w:t>
      </w:r>
      <w:r w:rsidRPr="00B63E24">
        <w:rPr>
          <w:rFonts w:ascii="Times New Roman" w:hAnsi="Times New Roman" w:cs="Times New Roman"/>
          <w:sz w:val="28"/>
          <w:szCs w:val="28"/>
        </w:rPr>
        <w:t>Конституционное право горожан на отдых можно обеспечить, создавая соответствующую инфраструктуру</w:t>
      </w:r>
      <w:r>
        <w:rPr>
          <w:rFonts w:ascii="Times New Roman" w:hAnsi="Times New Roman" w:cs="Times New Roman"/>
          <w:sz w:val="28"/>
          <w:szCs w:val="28"/>
        </w:rPr>
        <w:t xml:space="preserve"> - </w:t>
      </w:r>
      <w:r w:rsidRPr="00B63E24">
        <w:rPr>
          <w:rFonts w:ascii="Times New Roman" w:hAnsi="Times New Roman" w:cs="Times New Roman"/>
          <w:sz w:val="28"/>
          <w:szCs w:val="28"/>
        </w:rPr>
        <w:t>кинотеатры для смотрового кино, стадионы, аквапарки, картинги, боулинги и т.д. Это будет способствовать повышению уровня туристической привлекательности города, его значимости в качестве культурного центра Северного Кавказа.  Развитие индустрии отдыха и развлечений обеспечит рост оборота торговли и общественного питания</w:t>
      </w:r>
      <w:r>
        <w:rPr>
          <w:rFonts w:ascii="Times New Roman" w:hAnsi="Times New Roman" w:cs="Times New Roman"/>
          <w:sz w:val="28"/>
          <w:szCs w:val="28"/>
        </w:rPr>
        <w:t>.</w:t>
      </w:r>
    </w:p>
    <w:p w:rsidR="00B63E24" w:rsidRDefault="00685328" w:rsidP="00685328">
      <w:pPr>
        <w:spacing w:after="0" w:line="360" w:lineRule="auto"/>
        <w:ind w:firstLine="709"/>
        <w:contextualSpacing/>
        <w:jc w:val="both"/>
        <w:rPr>
          <w:rFonts w:ascii="Times New Roman" w:hAnsi="Times New Roman" w:cs="Times New Roman"/>
          <w:sz w:val="28"/>
          <w:szCs w:val="28"/>
        </w:rPr>
      </w:pPr>
      <w:r w:rsidRPr="00685328">
        <w:rPr>
          <w:rFonts w:ascii="Times New Roman" w:hAnsi="Times New Roman" w:cs="Times New Roman"/>
          <w:sz w:val="28"/>
          <w:szCs w:val="28"/>
        </w:rPr>
        <w:t>В целях повышения качества рынка потребительских товаров и услуг необходимо повысить уровень координации и регулирования отрасли.</w:t>
      </w:r>
      <w:r>
        <w:rPr>
          <w:rFonts w:ascii="Times New Roman" w:hAnsi="Times New Roman" w:cs="Times New Roman"/>
          <w:sz w:val="28"/>
          <w:szCs w:val="28"/>
        </w:rPr>
        <w:t xml:space="preserve"> </w:t>
      </w:r>
      <w:r w:rsidRPr="00685328">
        <w:rPr>
          <w:rFonts w:ascii="Times New Roman" w:hAnsi="Times New Roman" w:cs="Times New Roman"/>
          <w:sz w:val="28"/>
          <w:szCs w:val="28"/>
        </w:rPr>
        <w:t>В этой связи следует повысить степень управляемости сферы услуг. Необходимо создать условия, которые способствовали бы   развитию потребительского рынка на основе заключения эффективных инвестиционных контрактов, а также совершенство</w:t>
      </w:r>
      <w:r>
        <w:rPr>
          <w:rFonts w:ascii="Times New Roman" w:hAnsi="Times New Roman" w:cs="Times New Roman"/>
          <w:sz w:val="28"/>
          <w:szCs w:val="28"/>
        </w:rPr>
        <w:t>вания системы рационального раз</w:t>
      </w:r>
      <w:r w:rsidRPr="00685328">
        <w:rPr>
          <w:rFonts w:ascii="Times New Roman" w:hAnsi="Times New Roman" w:cs="Times New Roman"/>
          <w:sz w:val="28"/>
          <w:szCs w:val="28"/>
        </w:rPr>
        <w:t>мещения объектов розничной сети, развития менеджмента качества в соответствии с международными стандартами</w:t>
      </w:r>
      <w:r>
        <w:rPr>
          <w:rFonts w:ascii="Times New Roman" w:hAnsi="Times New Roman" w:cs="Times New Roman"/>
          <w:sz w:val="28"/>
          <w:szCs w:val="28"/>
        </w:rPr>
        <w:t>.</w:t>
      </w:r>
    </w:p>
    <w:p w:rsidR="00237C4A" w:rsidRPr="00C12383" w:rsidRDefault="00685328" w:rsidP="00237C4A">
      <w:pPr>
        <w:spacing w:after="0" w:line="360" w:lineRule="auto"/>
        <w:ind w:firstLine="709"/>
        <w:contextualSpacing/>
        <w:jc w:val="both"/>
        <w:rPr>
          <w:rFonts w:ascii="Times New Roman" w:hAnsi="Times New Roman" w:cs="Times New Roman"/>
          <w:i/>
          <w:sz w:val="28"/>
          <w:szCs w:val="28"/>
        </w:rPr>
      </w:pPr>
      <w:r w:rsidRPr="00C12383">
        <w:rPr>
          <w:rFonts w:ascii="Times New Roman" w:hAnsi="Times New Roman" w:cs="Times New Roman"/>
          <w:i/>
          <w:sz w:val="28"/>
          <w:szCs w:val="28"/>
        </w:rPr>
        <w:t>Создание системы инновационного развития.</w:t>
      </w:r>
    </w:p>
    <w:p w:rsidR="00685328" w:rsidRPr="00685328" w:rsidRDefault="00685328" w:rsidP="00685328">
      <w:pPr>
        <w:spacing w:after="0" w:line="360" w:lineRule="auto"/>
        <w:ind w:firstLine="709"/>
        <w:contextualSpacing/>
        <w:jc w:val="both"/>
        <w:rPr>
          <w:rFonts w:ascii="Times New Roman" w:hAnsi="Times New Roman" w:cs="Times New Roman"/>
          <w:sz w:val="28"/>
          <w:szCs w:val="28"/>
        </w:rPr>
      </w:pPr>
      <w:r w:rsidRPr="00685328">
        <w:rPr>
          <w:rFonts w:ascii="Times New Roman" w:hAnsi="Times New Roman" w:cs="Times New Roman"/>
          <w:sz w:val="28"/>
          <w:szCs w:val="28"/>
        </w:rPr>
        <w:t xml:space="preserve">Рост уровня благосостояния горожан может быть обеспечен в том случае, если осуществить перевод экономики на инновационный путь развития. </w:t>
      </w:r>
    </w:p>
    <w:p w:rsidR="00685328" w:rsidRPr="00685328" w:rsidRDefault="00685328" w:rsidP="00685328">
      <w:pPr>
        <w:spacing w:after="0" w:line="360" w:lineRule="auto"/>
        <w:ind w:firstLine="709"/>
        <w:contextualSpacing/>
        <w:jc w:val="both"/>
        <w:rPr>
          <w:rFonts w:ascii="Times New Roman" w:hAnsi="Times New Roman" w:cs="Times New Roman"/>
          <w:sz w:val="28"/>
          <w:szCs w:val="28"/>
        </w:rPr>
      </w:pPr>
      <w:r w:rsidRPr="00685328">
        <w:rPr>
          <w:rFonts w:ascii="Times New Roman" w:hAnsi="Times New Roman" w:cs="Times New Roman"/>
          <w:sz w:val="28"/>
          <w:szCs w:val="28"/>
        </w:rPr>
        <w:t xml:space="preserve">Указанный </w:t>
      </w:r>
      <w:r>
        <w:rPr>
          <w:rFonts w:ascii="Times New Roman" w:hAnsi="Times New Roman" w:cs="Times New Roman"/>
          <w:sz w:val="28"/>
          <w:szCs w:val="28"/>
        </w:rPr>
        <w:t>переход экономики обусловлен ад</w:t>
      </w:r>
      <w:r w:rsidRPr="00685328">
        <w:rPr>
          <w:rFonts w:ascii="Times New Roman" w:hAnsi="Times New Roman" w:cs="Times New Roman"/>
          <w:sz w:val="28"/>
          <w:szCs w:val="28"/>
        </w:rPr>
        <w:t>министративным статусом города, его существенным научно-образовательным потенциалом, а также необходимостью использования в производственном процессе высоких технологий, которые способны обеспечить предприятиям дополнительные конкурентные преимущества.</w:t>
      </w:r>
    </w:p>
    <w:p w:rsidR="00685328" w:rsidRPr="00685328" w:rsidRDefault="00685328" w:rsidP="00685328">
      <w:pPr>
        <w:spacing w:after="0" w:line="360" w:lineRule="auto"/>
        <w:ind w:firstLine="709"/>
        <w:contextualSpacing/>
        <w:jc w:val="both"/>
        <w:rPr>
          <w:rFonts w:ascii="Times New Roman" w:hAnsi="Times New Roman" w:cs="Times New Roman"/>
          <w:sz w:val="28"/>
          <w:szCs w:val="28"/>
        </w:rPr>
      </w:pPr>
      <w:r w:rsidRPr="00685328">
        <w:rPr>
          <w:rFonts w:ascii="Times New Roman" w:hAnsi="Times New Roman" w:cs="Times New Roman"/>
          <w:sz w:val="28"/>
          <w:szCs w:val="28"/>
        </w:rPr>
        <w:t>Г</w:t>
      </w:r>
      <w:r>
        <w:rPr>
          <w:rFonts w:ascii="Times New Roman" w:hAnsi="Times New Roman" w:cs="Times New Roman"/>
          <w:sz w:val="28"/>
          <w:szCs w:val="28"/>
        </w:rPr>
        <w:t>ороду требуется наладить эффек</w:t>
      </w:r>
      <w:r w:rsidRPr="00685328">
        <w:rPr>
          <w:rFonts w:ascii="Times New Roman" w:hAnsi="Times New Roman" w:cs="Times New Roman"/>
          <w:sz w:val="28"/>
          <w:szCs w:val="28"/>
        </w:rPr>
        <w:t>тивную систему создания инноваций и внедрения их в реальный сектор экономики.  Она станет</w:t>
      </w:r>
      <w:r>
        <w:rPr>
          <w:rFonts w:ascii="Times New Roman" w:hAnsi="Times New Roman" w:cs="Times New Roman"/>
          <w:sz w:val="28"/>
          <w:szCs w:val="28"/>
        </w:rPr>
        <w:t xml:space="preserve"> </w:t>
      </w:r>
      <w:r w:rsidRPr="00685328">
        <w:rPr>
          <w:rFonts w:ascii="Times New Roman" w:hAnsi="Times New Roman" w:cs="Times New Roman"/>
          <w:sz w:val="28"/>
          <w:szCs w:val="28"/>
        </w:rPr>
        <w:t xml:space="preserve">мощным стимулом для развития фундаментальной и прикладной науки, которые в свою очередь, </w:t>
      </w:r>
      <w:r w:rsidRPr="00685328">
        <w:rPr>
          <w:rFonts w:ascii="Times New Roman" w:hAnsi="Times New Roman" w:cs="Times New Roman"/>
          <w:sz w:val="28"/>
          <w:szCs w:val="28"/>
        </w:rPr>
        <w:lastRenderedPageBreak/>
        <w:t>обеспечат лидерство предприятий местной промы</w:t>
      </w:r>
      <w:r>
        <w:rPr>
          <w:rFonts w:ascii="Times New Roman" w:hAnsi="Times New Roman" w:cs="Times New Roman"/>
          <w:sz w:val="28"/>
          <w:szCs w:val="28"/>
        </w:rPr>
        <w:t>шленности на российском и между</w:t>
      </w:r>
      <w:r w:rsidRPr="00685328">
        <w:rPr>
          <w:rFonts w:ascii="Times New Roman" w:hAnsi="Times New Roman" w:cs="Times New Roman"/>
          <w:sz w:val="28"/>
          <w:szCs w:val="28"/>
        </w:rPr>
        <w:t>народном рынках.</w:t>
      </w:r>
    </w:p>
    <w:p w:rsidR="00685328" w:rsidRPr="00685328" w:rsidRDefault="00685328" w:rsidP="00685328">
      <w:pPr>
        <w:spacing w:after="0" w:line="360" w:lineRule="auto"/>
        <w:ind w:firstLine="709"/>
        <w:contextualSpacing/>
        <w:jc w:val="both"/>
        <w:rPr>
          <w:rFonts w:ascii="Times New Roman" w:hAnsi="Times New Roman" w:cs="Times New Roman"/>
          <w:sz w:val="28"/>
          <w:szCs w:val="28"/>
        </w:rPr>
      </w:pPr>
      <w:r w:rsidRPr="00685328">
        <w:rPr>
          <w:rFonts w:ascii="Times New Roman" w:hAnsi="Times New Roman" w:cs="Times New Roman"/>
          <w:sz w:val="28"/>
          <w:szCs w:val="28"/>
        </w:rPr>
        <w:t>Первым шагом на пути создания инновационного сектора экономики города является формирование городской инновационной системы. Данная система призвана выступить в качестве фундамента общественно-политической, экономической, социально-культурной и экологической сфер деятельности сообщества городских жителей.</w:t>
      </w:r>
    </w:p>
    <w:p w:rsidR="00685328" w:rsidRPr="00685328" w:rsidRDefault="00685328" w:rsidP="00685328">
      <w:pPr>
        <w:spacing w:after="0" w:line="360" w:lineRule="auto"/>
        <w:ind w:firstLine="709"/>
        <w:contextualSpacing/>
        <w:jc w:val="both"/>
        <w:rPr>
          <w:rFonts w:ascii="Times New Roman" w:hAnsi="Times New Roman" w:cs="Times New Roman"/>
          <w:sz w:val="28"/>
          <w:szCs w:val="28"/>
        </w:rPr>
      </w:pPr>
      <w:r w:rsidRPr="00685328">
        <w:rPr>
          <w:rFonts w:ascii="Times New Roman" w:hAnsi="Times New Roman" w:cs="Times New Roman"/>
          <w:sz w:val="28"/>
          <w:szCs w:val="28"/>
        </w:rPr>
        <w:t>В Чеченской Республике в последние годы уделяется много внимания развитию инновационной деятельности</w:t>
      </w:r>
      <w:r>
        <w:rPr>
          <w:rFonts w:ascii="Times New Roman" w:hAnsi="Times New Roman" w:cs="Times New Roman"/>
          <w:sz w:val="28"/>
          <w:szCs w:val="28"/>
        </w:rPr>
        <w:t xml:space="preserve"> - </w:t>
      </w:r>
      <w:r w:rsidRPr="00685328">
        <w:rPr>
          <w:rFonts w:ascii="Times New Roman" w:hAnsi="Times New Roman" w:cs="Times New Roman"/>
          <w:sz w:val="28"/>
          <w:szCs w:val="28"/>
        </w:rPr>
        <w:t>создан республ</w:t>
      </w:r>
      <w:r>
        <w:rPr>
          <w:rFonts w:ascii="Times New Roman" w:hAnsi="Times New Roman" w:cs="Times New Roman"/>
          <w:sz w:val="28"/>
          <w:szCs w:val="28"/>
        </w:rPr>
        <w:t xml:space="preserve">иканский центр инновационного развития, </w:t>
      </w:r>
      <w:r w:rsidRPr="00685328">
        <w:rPr>
          <w:rFonts w:ascii="Times New Roman" w:hAnsi="Times New Roman" w:cs="Times New Roman"/>
          <w:sz w:val="28"/>
          <w:szCs w:val="28"/>
        </w:rPr>
        <w:t>сформирована сеть бизнес-инкубаторов, инновационно-технологических центров, оказывается содействие в реализации ряда наукоемких проектов. Город Грозный, как образовательный, научный и промышленный центр региона</w:t>
      </w:r>
      <w:r>
        <w:rPr>
          <w:rFonts w:ascii="Times New Roman" w:hAnsi="Times New Roman" w:cs="Times New Roman"/>
          <w:sz w:val="28"/>
          <w:szCs w:val="28"/>
        </w:rPr>
        <w:t>,</w:t>
      </w:r>
      <w:r w:rsidRPr="00685328">
        <w:rPr>
          <w:rFonts w:ascii="Times New Roman" w:hAnsi="Times New Roman" w:cs="Times New Roman"/>
          <w:sz w:val="28"/>
          <w:szCs w:val="28"/>
        </w:rPr>
        <w:t xml:space="preserve"> становится главным координатором сложных процессов перехода экономики республики на инновационный путь развития.</w:t>
      </w:r>
    </w:p>
    <w:p w:rsidR="00685328" w:rsidRPr="00685328" w:rsidRDefault="00685328" w:rsidP="00685328">
      <w:pPr>
        <w:spacing w:after="0" w:line="360" w:lineRule="auto"/>
        <w:ind w:firstLine="709"/>
        <w:contextualSpacing/>
        <w:jc w:val="both"/>
        <w:rPr>
          <w:rFonts w:ascii="Times New Roman" w:hAnsi="Times New Roman" w:cs="Times New Roman"/>
          <w:sz w:val="28"/>
          <w:szCs w:val="28"/>
        </w:rPr>
      </w:pPr>
      <w:r w:rsidRPr="00685328">
        <w:rPr>
          <w:rFonts w:ascii="Times New Roman" w:hAnsi="Times New Roman" w:cs="Times New Roman"/>
          <w:sz w:val="28"/>
          <w:szCs w:val="28"/>
        </w:rPr>
        <w:t>Для ведения в городе инновационной деятельност</w:t>
      </w:r>
      <w:r w:rsidR="00F50B99">
        <w:rPr>
          <w:rFonts w:ascii="Times New Roman" w:hAnsi="Times New Roman" w:cs="Times New Roman"/>
          <w:sz w:val="28"/>
          <w:szCs w:val="28"/>
        </w:rPr>
        <w:t>и необходимо создать благоприят</w:t>
      </w:r>
      <w:r w:rsidRPr="00685328">
        <w:rPr>
          <w:rFonts w:ascii="Times New Roman" w:hAnsi="Times New Roman" w:cs="Times New Roman"/>
          <w:sz w:val="28"/>
          <w:szCs w:val="28"/>
        </w:rPr>
        <w:t xml:space="preserve">ные условия. На начальном этапе следует создать организационно-экономический механизм, который способствовал бы росту степени адаптивности промышленности к инновациям. </w:t>
      </w:r>
    </w:p>
    <w:p w:rsidR="00685328" w:rsidRDefault="00685328" w:rsidP="00685328">
      <w:pPr>
        <w:spacing w:after="0" w:line="360" w:lineRule="auto"/>
        <w:ind w:firstLine="709"/>
        <w:contextualSpacing/>
        <w:jc w:val="both"/>
        <w:rPr>
          <w:rFonts w:ascii="Times New Roman" w:hAnsi="Times New Roman" w:cs="Times New Roman"/>
          <w:sz w:val="28"/>
          <w:szCs w:val="28"/>
        </w:rPr>
      </w:pPr>
      <w:r w:rsidRPr="00685328">
        <w:rPr>
          <w:rFonts w:ascii="Times New Roman" w:hAnsi="Times New Roman" w:cs="Times New Roman"/>
          <w:sz w:val="28"/>
          <w:szCs w:val="28"/>
        </w:rPr>
        <w:t>Инновационные предприятия, а также малые инновационные предприятия (МИПы) отраслевых институтов и университетов способны добиться сокращения сроков внедрения новых технологий в производство. В целях интеграции науки и производства необходимо добиваться увеличения подобных организаций в г</w:t>
      </w:r>
      <w:r w:rsidR="00F50B99">
        <w:rPr>
          <w:rFonts w:ascii="Times New Roman" w:hAnsi="Times New Roman" w:cs="Times New Roman"/>
          <w:sz w:val="28"/>
          <w:szCs w:val="28"/>
        </w:rPr>
        <w:t>ороде</w:t>
      </w:r>
      <w:r w:rsidRPr="00685328">
        <w:rPr>
          <w:rFonts w:ascii="Times New Roman" w:hAnsi="Times New Roman" w:cs="Times New Roman"/>
          <w:sz w:val="28"/>
          <w:szCs w:val="28"/>
        </w:rPr>
        <w:t xml:space="preserve"> Грозном.</w:t>
      </w:r>
    </w:p>
    <w:p w:rsidR="00823C52" w:rsidRDefault="00823C52" w:rsidP="00823C52">
      <w:pPr>
        <w:spacing w:after="0" w:line="360" w:lineRule="auto"/>
        <w:ind w:firstLine="709"/>
        <w:contextualSpacing/>
        <w:jc w:val="both"/>
        <w:rPr>
          <w:rFonts w:ascii="Times New Roman" w:hAnsi="Times New Roman" w:cs="Times New Roman"/>
          <w:sz w:val="28"/>
          <w:szCs w:val="28"/>
        </w:rPr>
      </w:pPr>
      <w:r w:rsidRPr="00823C52">
        <w:rPr>
          <w:rFonts w:ascii="Times New Roman" w:hAnsi="Times New Roman" w:cs="Times New Roman"/>
          <w:sz w:val="28"/>
          <w:szCs w:val="28"/>
        </w:rPr>
        <w:t>Для формирования в городе инновационного комплекса требуется развитие сегмента генерации знаний, а также сектора прикладн</w:t>
      </w:r>
      <w:r>
        <w:rPr>
          <w:rFonts w:ascii="Times New Roman" w:hAnsi="Times New Roman" w:cs="Times New Roman"/>
          <w:sz w:val="28"/>
          <w:szCs w:val="28"/>
        </w:rPr>
        <w:t>ых научно-исследовательских раз</w:t>
      </w:r>
      <w:r w:rsidRPr="00823C52">
        <w:rPr>
          <w:rFonts w:ascii="Times New Roman" w:hAnsi="Times New Roman" w:cs="Times New Roman"/>
          <w:sz w:val="28"/>
          <w:szCs w:val="28"/>
        </w:rPr>
        <w:t>работок. Главным элементом привлечения дополнительных инвестиционных средств и популяризации научно-исследовательской деят</w:t>
      </w:r>
      <w:r>
        <w:rPr>
          <w:rFonts w:ascii="Times New Roman" w:hAnsi="Times New Roman" w:cs="Times New Roman"/>
          <w:sz w:val="28"/>
          <w:szCs w:val="28"/>
        </w:rPr>
        <w:t>ельности является коммерциализа</w:t>
      </w:r>
      <w:r w:rsidRPr="00823C52">
        <w:rPr>
          <w:rFonts w:ascii="Times New Roman" w:hAnsi="Times New Roman" w:cs="Times New Roman"/>
          <w:sz w:val="28"/>
          <w:szCs w:val="28"/>
        </w:rPr>
        <w:t>ция технологий и научных разработок.</w:t>
      </w:r>
    </w:p>
    <w:p w:rsidR="00237C4A" w:rsidRDefault="00823C52" w:rsidP="00823C52">
      <w:pPr>
        <w:spacing w:after="0" w:line="360" w:lineRule="auto"/>
        <w:ind w:firstLine="709"/>
        <w:contextualSpacing/>
        <w:jc w:val="both"/>
        <w:rPr>
          <w:rFonts w:ascii="Times New Roman" w:hAnsi="Times New Roman" w:cs="Times New Roman"/>
          <w:sz w:val="28"/>
          <w:szCs w:val="28"/>
        </w:rPr>
      </w:pPr>
      <w:r w:rsidRPr="00823C52">
        <w:rPr>
          <w:rFonts w:ascii="Times New Roman" w:hAnsi="Times New Roman" w:cs="Times New Roman"/>
          <w:sz w:val="28"/>
          <w:szCs w:val="28"/>
        </w:rPr>
        <w:lastRenderedPageBreak/>
        <w:t>Успешное внедрение инвестиционных проектов в реальный сектор экономики является основным условием роста объема промышленного потенциала и эффективной реструктуризации его отраслей.</w:t>
      </w:r>
    </w:p>
    <w:p w:rsidR="00823C52" w:rsidRPr="00823C52" w:rsidRDefault="00823C52" w:rsidP="00823C52">
      <w:pPr>
        <w:spacing w:after="0" w:line="360" w:lineRule="auto"/>
        <w:ind w:firstLine="709"/>
        <w:contextualSpacing/>
        <w:jc w:val="both"/>
        <w:rPr>
          <w:rFonts w:ascii="Times New Roman" w:hAnsi="Times New Roman" w:cs="Times New Roman"/>
          <w:sz w:val="28"/>
          <w:szCs w:val="28"/>
        </w:rPr>
      </w:pPr>
      <w:r w:rsidRPr="00823C52">
        <w:rPr>
          <w:rFonts w:ascii="Times New Roman" w:hAnsi="Times New Roman" w:cs="Times New Roman"/>
          <w:sz w:val="28"/>
          <w:szCs w:val="28"/>
        </w:rPr>
        <w:t>Большое значение имеет продвижение предприятий города на основе рекламных компаний и мероприятий.</w:t>
      </w:r>
      <w:r>
        <w:rPr>
          <w:rFonts w:ascii="Times New Roman" w:hAnsi="Times New Roman" w:cs="Times New Roman"/>
          <w:sz w:val="28"/>
          <w:szCs w:val="28"/>
        </w:rPr>
        <w:t xml:space="preserve"> </w:t>
      </w:r>
      <w:r w:rsidRPr="00823C52">
        <w:rPr>
          <w:rFonts w:ascii="Times New Roman" w:hAnsi="Times New Roman" w:cs="Times New Roman"/>
          <w:sz w:val="28"/>
          <w:szCs w:val="28"/>
        </w:rPr>
        <w:t>Для повышения эффективности рекламных мероприятий необходимо создать специализированный сайт «Совета директоров предприятий и организаций г. Грозного».</w:t>
      </w:r>
    </w:p>
    <w:p w:rsidR="00685328" w:rsidRDefault="00823C52" w:rsidP="00823C52">
      <w:pPr>
        <w:spacing w:after="0" w:line="360" w:lineRule="auto"/>
        <w:ind w:firstLine="709"/>
        <w:contextualSpacing/>
        <w:jc w:val="both"/>
        <w:rPr>
          <w:rFonts w:ascii="Times New Roman" w:hAnsi="Times New Roman" w:cs="Times New Roman"/>
          <w:sz w:val="28"/>
          <w:szCs w:val="28"/>
        </w:rPr>
      </w:pPr>
      <w:r w:rsidRPr="00823C52">
        <w:rPr>
          <w:rFonts w:ascii="Times New Roman" w:hAnsi="Times New Roman" w:cs="Times New Roman"/>
          <w:sz w:val="28"/>
          <w:szCs w:val="28"/>
        </w:rPr>
        <w:t xml:space="preserve"> На этом сайте необходимо иметь раздел, который содержал бы краткую организационно-экономическую характеристику крупных и средних организаций, производящих продукцию на внешний (по отношению к городу) рынок и имеющих юридический адрес на территории города.</w:t>
      </w:r>
    </w:p>
    <w:p w:rsidR="00685328" w:rsidRDefault="00823C52" w:rsidP="00237C4A">
      <w:pPr>
        <w:spacing w:after="0" w:line="360" w:lineRule="auto"/>
        <w:ind w:firstLine="709"/>
        <w:contextualSpacing/>
        <w:jc w:val="both"/>
        <w:rPr>
          <w:rFonts w:ascii="Times New Roman" w:hAnsi="Times New Roman" w:cs="Times New Roman"/>
          <w:sz w:val="28"/>
          <w:szCs w:val="28"/>
        </w:rPr>
      </w:pPr>
      <w:r w:rsidRPr="00823C52">
        <w:rPr>
          <w:rFonts w:ascii="Times New Roman" w:hAnsi="Times New Roman" w:cs="Times New Roman"/>
          <w:sz w:val="28"/>
          <w:szCs w:val="28"/>
        </w:rPr>
        <w:t>Также необходимо наладить выпуск иллюстрированных каталогов, предоставляющих краткую информацию об экономическом положении различных отраслей промышленности. Целесообразно периодически проводить PR-мероприятия для продвижения продукции предприятий</w:t>
      </w:r>
      <w:r>
        <w:rPr>
          <w:rFonts w:ascii="Times New Roman" w:hAnsi="Times New Roman" w:cs="Times New Roman"/>
          <w:sz w:val="28"/>
          <w:szCs w:val="28"/>
        </w:rPr>
        <w:t xml:space="preserve"> города в ведущих печатных и и</w:t>
      </w:r>
      <w:r w:rsidRPr="00823C52">
        <w:rPr>
          <w:rFonts w:ascii="Times New Roman" w:hAnsi="Times New Roman" w:cs="Times New Roman"/>
          <w:sz w:val="28"/>
          <w:szCs w:val="28"/>
        </w:rPr>
        <w:t>нтернет ресурсах</w:t>
      </w:r>
      <w:r>
        <w:rPr>
          <w:rFonts w:ascii="Times New Roman" w:hAnsi="Times New Roman" w:cs="Times New Roman"/>
          <w:sz w:val="28"/>
          <w:szCs w:val="28"/>
        </w:rPr>
        <w:t>.</w:t>
      </w:r>
    </w:p>
    <w:p w:rsidR="00A16EA2" w:rsidRPr="00C12383" w:rsidRDefault="00515842" w:rsidP="003B3370">
      <w:pPr>
        <w:spacing w:after="0" w:line="360" w:lineRule="auto"/>
        <w:ind w:firstLine="709"/>
        <w:contextualSpacing/>
        <w:jc w:val="both"/>
        <w:rPr>
          <w:rFonts w:ascii="Times New Roman" w:hAnsi="Times New Roman" w:cs="Times New Roman"/>
          <w:i/>
          <w:sz w:val="28"/>
          <w:szCs w:val="28"/>
        </w:rPr>
      </w:pPr>
      <w:r w:rsidRPr="00C12383">
        <w:rPr>
          <w:rFonts w:ascii="Times New Roman" w:hAnsi="Times New Roman" w:cs="Times New Roman"/>
          <w:i/>
          <w:sz w:val="28"/>
          <w:szCs w:val="28"/>
        </w:rPr>
        <w:t>Развитие межрегиональных интеграционных процессов и международных связей.</w:t>
      </w:r>
    </w:p>
    <w:p w:rsidR="00A16EA2" w:rsidRDefault="00515842" w:rsidP="003B3370">
      <w:pPr>
        <w:spacing w:after="0" w:line="360" w:lineRule="auto"/>
        <w:ind w:firstLine="709"/>
        <w:contextualSpacing/>
        <w:jc w:val="both"/>
        <w:rPr>
          <w:rFonts w:ascii="Times New Roman" w:hAnsi="Times New Roman" w:cs="Times New Roman"/>
          <w:sz w:val="28"/>
          <w:szCs w:val="28"/>
        </w:rPr>
      </w:pPr>
      <w:r w:rsidRPr="00515842">
        <w:rPr>
          <w:rFonts w:ascii="Times New Roman" w:hAnsi="Times New Roman" w:cs="Times New Roman"/>
          <w:sz w:val="28"/>
          <w:szCs w:val="28"/>
        </w:rPr>
        <w:t>Повышение в мире интереса к жизни и быту чеченского народа обуславливает стимулирование экспорта товаров и услуг из г.</w:t>
      </w:r>
      <w:r>
        <w:rPr>
          <w:rFonts w:ascii="Times New Roman" w:hAnsi="Times New Roman" w:cs="Times New Roman"/>
          <w:sz w:val="28"/>
          <w:szCs w:val="28"/>
        </w:rPr>
        <w:t xml:space="preserve"> </w:t>
      </w:r>
      <w:r w:rsidRPr="00515842">
        <w:rPr>
          <w:rFonts w:ascii="Times New Roman" w:hAnsi="Times New Roman" w:cs="Times New Roman"/>
          <w:sz w:val="28"/>
          <w:szCs w:val="28"/>
        </w:rPr>
        <w:t>Грозного. Имеют место и будут налаживаться в будущем партнерские отношения с представителями российского и иностранного бизнеса. На этой основе произойдет привлечение прогрессивных технологий, приток инвестиций и кв</w:t>
      </w:r>
      <w:r w:rsidR="00A16EA2">
        <w:rPr>
          <w:rFonts w:ascii="Times New Roman" w:hAnsi="Times New Roman" w:cs="Times New Roman"/>
          <w:sz w:val="28"/>
          <w:szCs w:val="28"/>
        </w:rPr>
        <w:t>алифицированных специалистов из</w:t>
      </w:r>
      <w:r w:rsidRPr="00515842">
        <w:rPr>
          <w:rFonts w:ascii="Times New Roman" w:hAnsi="Times New Roman" w:cs="Times New Roman"/>
          <w:sz w:val="28"/>
          <w:szCs w:val="28"/>
        </w:rPr>
        <w:t>-</w:t>
      </w:r>
      <w:r w:rsidR="00A16EA2">
        <w:rPr>
          <w:rFonts w:ascii="Times New Roman" w:hAnsi="Times New Roman" w:cs="Times New Roman"/>
          <w:sz w:val="28"/>
          <w:szCs w:val="28"/>
        </w:rPr>
        <w:t>за рубежа.</w:t>
      </w:r>
    </w:p>
    <w:p w:rsidR="00515842" w:rsidRDefault="00515842" w:rsidP="003B3370">
      <w:pPr>
        <w:spacing w:after="0" w:line="360" w:lineRule="auto"/>
        <w:ind w:firstLine="709"/>
        <w:contextualSpacing/>
        <w:jc w:val="both"/>
        <w:rPr>
          <w:rFonts w:ascii="Times New Roman" w:hAnsi="Times New Roman" w:cs="Times New Roman"/>
          <w:sz w:val="28"/>
          <w:szCs w:val="28"/>
        </w:rPr>
      </w:pPr>
      <w:r w:rsidRPr="00515842">
        <w:rPr>
          <w:rFonts w:ascii="Times New Roman" w:hAnsi="Times New Roman" w:cs="Times New Roman"/>
          <w:sz w:val="28"/>
          <w:szCs w:val="28"/>
        </w:rPr>
        <w:t>Реализация указанного направления будет сп</w:t>
      </w:r>
      <w:r w:rsidR="00597360">
        <w:rPr>
          <w:rFonts w:ascii="Times New Roman" w:hAnsi="Times New Roman" w:cs="Times New Roman"/>
          <w:sz w:val="28"/>
          <w:szCs w:val="28"/>
        </w:rPr>
        <w:t>особствовать установлению социо</w:t>
      </w:r>
      <w:r w:rsidRPr="00515842">
        <w:rPr>
          <w:rFonts w:ascii="Times New Roman" w:hAnsi="Times New Roman" w:cs="Times New Roman"/>
          <w:sz w:val="28"/>
          <w:szCs w:val="28"/>
        </w:rPr>
        <w:t xml:space="preserve">культурного и научного обмена между </w:t>
      </w:r>
      <w:r w:rsidR="00A16EA2" w:rsidRPr="00515842">
        <w:rPr>
          <w:rFonts w:ascii="Times New Roman" w:hAnsi="Times New Roman" w:cs="Times New Roman"/>
          <w:sz w:val="28"/>
          <w:szCs w:val="28"/>
        </w:rPr>
        <w:t xml:space="preserve">городами, </w:t>
      </w:r>
      <w:r w:rsidRPr="00515842">
        <w:rPr>
          <w:rFonts w:ascii="Times New Roman" w:hAnsi="Times New Roman" w:cs="Times New Roman"/>
          <w:sz w:val="28"/>
          <w:szCs w:val="28"/>
        </w:rPr>
        <w:t xml:space="preserve">образовательными учреждениями </w:t>
      </w:r>
      <w:r w:rsidR="00A16EA2">
        <w:rPr>
          <w:rFonts w:ascii="Times New Roman" w:hAnsi="Times New Roman" w:cs="Times New Roman"/>
          <w:sz w:val="28"/>
          <w:szCs w:val="28"/>
        </w:rPr>
        <w:t>и общественными организациями.</w:t>
      </w:r>
    </w:p>
    <w:p w:rsidR="00597360" w:rsidRPr="00C12383" w:rsidRDefault="00597360" w:rsidP="003B3370">
      <w:pPr>
        <w:spacing w:after="0" w:line="360" w:lineRule="auto"/>
        <w:ind w:firstLine="709"/>
        <w:contextualSpacing/>
        <w:jc w:val="both"/>
        <w:rPr>
          <w:rFonts w:ascii="Times New Roman" w:hAnsi="Times New Roman" w:cs="Times New Roman"/>
          <w:i/>
          <w:sz w:val="28"/>
          <w:szCs w:val="28"/>
        </w:rPr>
      </w:pPr>
      <w:r w:rsidRPr="00C12383">
        <w:rPr>
          <w:rFonts w:ascii="Times New Roman" w:hAnsi="Times New Roman" w:cs="Times New Roman"/>
          <w:i/>
          <w:sz w:val="28"/>
          <w:szCs w:val="28"/>
        </w:rPr>
        <w:t>Усиление позиций города Грозного как столицы Северного Кавказа.</w:t>
      </w:r>
    </w:p>
    <w:p w:rsidR="00597360" w:rsidRPr="00597360" w:rsidRDefault="00597360" w:rsidP="00597360">
      <w:pPr>
        <w:spacing w:after="0" w:line="360" w:lineRule="auto"/>
        <w:ind w:firstLine="709"/>
        <w:contextualSpacing/>
        <w:jc w:val="both"/>
        <w:rPr>
          <w:rFonts w:ascii="Times New Roman" w:hAnsi="Times New Roman" w:cs="Times New Roman"/>
          <w:sz w:val="28"/>
          <w:szCs w:val="28"/>
        </w:rPr>
      </w:pPr>
      <w:r w:rsidRPr="00597360">
        <w:rPr>
          <w:rFonts w:ascii="Times New Roman" w:hAnsi="Times New Roman" w:cs="Times New Roman"/>
          <w:sz w:val="28"/>
          <w:szCs w:val="28"/>
        </w:rPr>
        <w:t xml:space="preserve">Город Грозный обладает всеми предпосылками для того, чтобы его называли столицей Северного Кавказа. Во-первых, он находится в центре или </w:t>
      </w:r>
      <w:r w:rsidRPr="00597360">
        <w:rPr>
          <w:rFonts w:ascii="Times New Roman" w:hAnsi="Times New Roman" w:cs="Times New Roman"/>
          <w:sz w:val="28"/>
          <w:szCs w:val="28"/>
        </w:rPr>
        <w:lastRenderedPageBreak/>
        <w:t xml:space="preserve">в сердце Северного Кавказа. Во-вторых, Грозный вошел в современную историю, как символ победы </w:t>
      </w:r>
      <w:r>
        <w:rPr>
          <w:rFonts w:ascii="Times New Roman" w:hAnsi="Times New Roman" w:cs="Times New Roman"/>
          <w:sz w:val="28"/>
          <w:szCs w:val="28"/>
        </w:rPr>
        <w:t xml:space="preserve">в борьбе </w:t>
      </w:r>
      <w:r w:rsidRPr="00597360">
        <w:rPr>
          <w:rFonts w:ascii="Times New Roman" w:hAnsi="Times New Roman" w:cs="Times New Roman"/>
          <w:sz w:val="28"/>
          <w:szCs w:val="28"/>
        </w:rPr>
        <w:t xml:space="preserve">с силами международного терроризма. </w:t>
      </w:r>
      <w:r>
        <w:rPr>
          <w:rFonts w:ascii="Times New Roman" w:hAnsi="Times New Roman" w:cs="Times New Roman"/>
          <w:sz w:val="28"/>
          <w:szCs w:val="28"/>
        </w:rPr>
        <w:t xml:space="preserve">Город </w:t>
      </w:r>
      <w:r w:rsidRPr="00597360">
        <w:rPr>
          <w:rFonts w:ascii="Times New Roman" w:hAnsi="Times New Roman" w:cs="Times New Roman"/>
          <w:sz w:val="28"/>
          <w:szCs w:val="28"/>
        </w:rPr>
        <w:t>Грозный обеспечил сохранение территориальной целостности России и российской государственности.</w:t>
      </w:r>
    </w:p>
    <w:p w:rsidR="00597360" w:rsidRPr="00597360" w:rsidRDefault="00597360" w:rsidP="00597360">
      <w:pPr>
        <w:spacing w:after="0" w:line="360" w:lineRule="auto"/>
        <w:ind w:firstLine="709"/>
        <w:contextualSpacing/>
        <w:jc w:val="both"/>
        <w:rPr>
          <w:rFonts w:ascii="Times New Roman" w:hAnsi="Times New Roman" w:cs="Times New Roman"/>
          <w:sz w:val="28"/>
          <w:szCs w:val="28"/>
        </w:rPr>
      </w:pPr>
      <w:r w:rsidRPr="00597360">
        <w:rPr>
          <w:rFonts w:ascii="Times New Roman" w:hAnsi="Times New Roman" w:cs="Times New Roman"/>
          <w:sz w:val="28"/>
          <w:szCs w:val="28"/>
        </w:rPr>
        <w:t>Город Грозный не</w:t>
      </w:r>
      <w:r>
        <w:rPr>
          <w:rFonts w:ascii="Times New Roman" w:hAnsi="Times New Roman" w:cs="Times New Roman"/>
          <w:sz w:val="28"/>
          <w:szCs w:val="28"/>
        </w:rPr>
        <w:t>обходимо позиционировать как де</w:t>
      </w:r>
      <w:r w:rsidRPr="00597360">
        <w:rPr>
          <w:rFonts w:ascii="Times New Roman" w:hAnsi="Times New Roman" w:cs="Times New Roman"/>
          <w:sz w:val="28"/>
          <w:szCs w:val="28"/>
        </w:rPr>
        <w:t>ловой, научно-образовательный, культурный, транспортный и инновационный центр Северного Кавказа. Следует применять такие эпитеты, как:</w:t>
      </w:r>
      <w:r>
        <w:rPr>
          <w:rFonts w:ascii="Times New Roman" w:hAnsi="Times New Roman" w:cs="Times New Roman"/>
          <w:sz w:val="28"/>
          <w:szCs w:val="28"/>
        </w:rPr>
        <w:t xml:space="preserve"> </w:t>
      </w:r>
      <w:r w:rsidRPr="00597360">
        <w:rPr>
          <w:rFonts w:ascii="Times New Roman" w:hAnsi="Times New Roman" w:cs="Times New Roman"/>
          <w:sz w:val="28"/>
          <w:szCs w:val="28"/>
        </w:rPr>
        <w:t>«Грозный – жемчужина Северного Кавказа», «Грозный – сердце Северного Кавказа», «Грозный – центр мира» и т.д.  С этой целью необходимо реализовать систему мероприятий, включающей:</w:t>
      </w:r>
    </w:p>
    <w:p w:rsidR="00597360" w:rsidRPr="00597360" w:rsidRDefault="00C12383" w:rsidP="00C12383">
      <w:pPr>
        <w:tabs>
          <w:tab w:val="left" w:pos="327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ab/>
      </w:r>
    </w:p>
    <w:p w:rsidR="00597360" w:rsidRDefault="00C12383" w:rsidP="00C12383">
      <w:pPr>
        <w:pStyle w:val="3"/>
        <w:shd w:val="clear" w:color="auto" w:fill="C5E0B3" w:themeFill="accent6" w:themeFillTint="66"/>
      </w:pPr>
      <w:bookmarkStart w:id="26" w:name="_Toc448705953"/>
      <w:r>
        <w:t>3.1.2. Объемно</w:t>
      </w:r>
      <w:r w:rsidRPr="00C12383">
        <w:t>-пространственное развитие города</w:t>
      </w:r>
      <w:bookmarkEnd w:id="26"/>
    </w:p>
    <w:p w:rsidR="00C12383" w:rsidRDefault="00C12383" w:rsidP="00597360">
      <w:pPr>
        <w:spacing w:after="0" w:line="360" w:lineRule="auto"/>
        <w:ind w:firstLine="709"/>
        <w:contextualSpacing/>
        <w:jc w:val="both"/>
        <w:rPr>
          <w:rFonts w:ascii="Times New Roman" w:hAnsi="Times New Roman" w:cs="Times New Roman"/>
          <w:sz w:val="28"/>
          <w:szCs w:val="28"/>
        </w:rPr>
      </w:pPr>
    </w:p>
    <w:p w:rsidR="00C12383" w:rsidRPr="00BB4D14" w:rsidRDefault="00C12383" w:rsidP="00597360">
      <w:pPr>
        <w:spacing w:after="0" w:line="360" w:lineRule="auto"/>
        <w:ind w:firstLine="709"/>
        <w:contextualSpacing/>
        <w:jc w:val="both"/>
        <w:rPr>
          <w:rFonts w:ascii="Times New Roman" w:hAnsi="Times New Roman" w:cs="Times New Roman"/>
          <w:i/>
          <w:sz w:val="28"/>
          <w:szCs w:val="28"/>
        </w:rPr>
      </w:pPr>
      <w:r w:rsidRPr="00BB4D14">
        <w:rPr>
          <w:rFonts w:ascii="Times New Roman" w:hAnsi="Times New Roman" w:cs="Times New Roman"/>
          <w:i/>
          <w:sz w:val="28"/>
          <w:szCs w:val="28"/>
        </w:rPr>
        <w:t>Архитектурно – планировочные решения в развитии города Грозного.</w:t>
      </w:r>
    </w:p>
    <w:p w:rsidR="00C12383" w:rsidRDefault="00C12383" w:rsidP="00597360">
      <w:pPr>
        <w:spacing w:after="0" w:line="360" w:lineRule="auto"/>
        <w:ind w:firstLine="709"/>
        <w:contextualSpacing/>
        <w:jc w:val="both"/>
        <w:rPr>
          <w:rFonts w:ascii="Times New Roman" w:hAnsi="Times New Roman" w:cs="Times New Roman"/>
          <w:sz w:val="28"/>
          <w:szCs w:val="28"/>
        </w:rPr>
      </w:pPr>
      <w:r w:rsidRPr="00C12383">
        <w:rPr>
          <w:rFonts w:ascii="Times New Roman" w:hAnsi="Times New Roman" w:cs="Times New Roman"/>
          <w:sz w:val="28"/>
          <w:szCs w:val="28"/>
        </w:rPr>
        <w:t>Город должен развиваться с учетом статуса Грозного как столицы Северного Кавказа. Для этого следует находить наибо</w:t>
      </w:r>
      <w:r>
        <w:rPr>
          <w:rFonts w:ascii="Times New Roman" w:hAnsi="Times New Roman" w:cs="Times New Roman"/>
          <w:sz w:val="28"/>
          <w:szCs w:val="28"/>
        </w:rPr>
        <w:t>лее эффективные способы исполь</w:t>
      </w:r>
      <w:r w:rsidRPr="00C12383">
        <w:rPr>
          <w:rFonts w:ascii="Times New Roman" w:hAnsi="Times New Roman" w:cs="Times New Roman"/>
          <w:sz w:val="28"/>
          <w:szCs w:val="28"/>
        </w:rPr>
        <w:t>зования имеющихся у города ресур</w:t>
      </w:r>
      <w:r>
        <w:rPr>
          <w:rFonts w:ascii="Times New Roman" w:hAnsi="Times New Roman" w:cs="Times New Roman"/>
          <w:sz w:val="28"/>
          <w:szCs w:val="28"/>
        </w:rPr>
        <w:t>сов, решать проблемы нехват</w:t>
      </w:r>
      <w:r w:rsidRPr="00C12383">
        <w:rPr>
          <w:rFonts w:ascii="Times New Roman" w:hAnsi="Times New Roman" w:cs="Times New Roman"/>
          <w:sz w:val="28"/>
          <w:szCs w:val="28"/>
        </w:rPr>
        <w:t>ки земель в черте города для новой застройки, обеспечивать учреждения и организации дополнительными трудовыми ресурсам</w:t>
      </w:r>
      <w:r>
        <w:rPr>
          <w:rFonts w:ascii="Times New Roman" w:hAnsi="Times New Roman" w:cs="Times New Roman"/>
          <w:sz w:val="28"/>
          <w:szCs w:val="28"/>
        </w:rPr>
        <w:t>и, решать вопросы эколо</w:t>
      </w:r>
      <w:r w:rsidRPr="00C12383">
        <w:rPr>
          <w:rFonts w:ascii="Times New Roman" w:hAnsi="Times New Roman" w:cs="Times New Roman"/>
          <w:sz w:val="28"/>
          <w:szCs w:val="28"/>
        </w:rPr>
        <w:t>гического характера путем увеличения площади зеленых насаждений.</w:t>
      </w:r>
    </w:p>
    <w:p w:rsidR="00C12383" w:rsidRPr="00C12383" w:rsidRDefault="00C12383" w:rsidP="00C12383">
      <w:pPr>
        <w:spacing w:after="0" w:line="360" w:lineRule="auto"/>
        <w:ind w:firstLine="709"/>
        <w:contextualSpacing/>
        <w:jc w:val="both"/>
        <w:rPr>
          <w:rFonts w:ascii="Times New Roman" w:hAnsi="Times New Roman" w:cs="Times New Roman"/>
          <w:sz w:val="28"/>
          <w:szCs w:val="28"/>
        </w:rPr>
      </w:pPr>
      <w:r w:rsidRPr="00C12383">
        <w:rPr>
          <w:rFonts w:ascii="Times New Roman" w:hAnsi="Times New Roman" w:cs="Times New Roman"/>
          <w:sz w:val="28"/>
          <w:szCs w:val="28"/>
        </w:rPr>
        <w:t>Архитектурно</w:t>
      </w:r>
      <w:r>
        <w:rPr>
          <w:rFonts w:ascii="Times New Roman" w:hAnsi="Times New Roman" w:cs="Times New Roman"/>
          <w:sz w:val="28"/>
          <w:szCs w:val="28"/>
        </w:rPr>
        <w:t>-</w:t>
      </w:r>
      <w:r w:rsidRPr="00C12383">
        <w:rPr>
          <w:rFonts w:ascii="Times New Roman" w:hAnsi="Times New Roman" w:cs="Times New Roman"/>
          <w:sz w:val="28"/>
          <w:szCs w:val="28"/>
        </w:rPr>
        <w:t>планировочные решения диктуют необходимость сохранения исто</w:t>
      </w:r>
      <w:r>
        <w:rPr>
          <w:rFonts w:ascii="Times New Roman" w:hAnsi="Times New Roman" w:cs="Times New Roman"/>
          <w:sz w:val="28"/>
          <w:szCs w:val="28"/>
        </w:rPr>
        <w:t>рически сложившейся радиально-</w:t>
      </w:r>
      <w:r w:rsidRPr="00C12383">
        <w:rPr>
          <w:rFonts w:ascii="Times New Roman" w:hAnsi="Times New Roman" w:cs="Times New Roman"/>
          <w:sz w:val="28"/>
          <w:szCs w:val="28"/>
        </w:rPr>
        <w:t xml:space="preserve">кольцевой структуры и линейного развития города в </w:t>
      </w:r>
      <w:r>
        <w:rPr>
          <w:rFonts w:ascii="Times New Roman" w:hAnsi="Times New Roman" w:cs="Times New Roman"/>
          <w:sz w:val="28"/>
          <w:szCs w:val="28"/>
        </w:rPr>
        <w:t>в</w:t>
      </w:r>
      <w:r w:rsidRPr="00C12383">
        <w:rPr>
          <w:rFonts w:ascii="Times New Roman" w:hAnsi="Times New Roman" w:cs="Times New Roman"/>
          <w:sz w:val="28"/>
          <w:szCs w:val="28"/>
        </w:rPr>
        <w:t xml:space="preserve">осточном направлении (в сторону </w:t>
      </w:r>
      <w:r>
        <w:rPr>
          <w:rFonts w:ascii="Times New Roman" w:hAnsi="Times New Roman" w:cs="Times New Roman"/>
          <w:sz w:val="28"/>
          <w:szCs w:val="28"/>
        </w:rPr>
        <w:t xml:space="preserve">города </w:t>
      </w:r>
      <w:r w:rsidRPr="00C12383">
        <w:rPr>
          <w:rFonts w:ascii="Times New Roman" w:hAnsi="Times New Roman" w:cs="Times New Roman"/>
          <w:sz w:val="28"/>
          <w:szCs w:val="28"/>
        </w:rPr>
        <w:t>Аргуна).</w:t>
      </w:r>
    </w:p>
    <w:p w:rsidR="00C12383" w:rsidRDefault="00C12383" w:rsidP="00C12383">
      <w:pPr>
        <w:spacing w:after="0" w:line="360" w:lineRule="auto"/>
        <w:ind w:firstLine="709"/>
        <w:contextualSpacing/>
        <w:jc w:val="both"/>
        <w:rPr>
          <w:rFonts w:ascii="Times New Roman" w:hAnsi="Times New Roman" w:cs="Times New Roman"/>
          <w:sz w:val="28"/>
          <w:szCs w:val="28"/>
        </w:rPr>
      </w:pPr>
      <w:r w:rsidRPr="00C12383">
        <w:rPr>
          <w:rFonts w:ascii="Times New Roman" w:hAnsi="Times New Roman" w:cs="Times New Roman"/>
          <w:sz w:val="28"/>
          <w:szCs w:val="28"/>
        </w:rPr>
        <w:t>В отдаленном будущем такие решения будут способствовать превращению города Грозного в урбанизированный город</w:t>
      </w:r>
      <w:r>
        <w:rPr>
          <w:rFonts w:ascii="Times New Roman" w:hAnsi="Times New Roman" w:cs="Times New Roman"/>
          <w:sz w:val="28"/>
          <w:szCs w:val="28"/>
        </w:rPr>
        <w:t>-</w:t>
      </w:r>
      <w:r w:rsidRPr="00C12383">
        <w:rPr>
          <w:rFonts w:ascii="Times New Roman" w:hAnsi="Times New Roman" w:cs="Times New Roman"/>
          <w:sz w:val="28"/>
          <w:szCs w:val="28"/>
        </w:rPr>
        <w:t>миллионник, а г</w:t>
      </w:r>
      <w:r>
        <w:rPr>
          <w:rFonts w:ascii="Times New Roman" w:hAnsi="Times New Roman" w:cs="Times New Roman"/>
          <w:sz w:val="28"/>
          <w:szCs w:val="28"/>
        </w:rPr>
        <w:t>орода</w:t>
      </w:r>
      <w:r w:rsidRPr="00C12383">
        <w:rPr>
          <w:rFonts w:ascii="Times New Roman" w:hAnsi="Times New Roman" w:cs="Times New Roman"/>
          <w:sz w:val="28"/>
          <w:szCs w:val="28"/>
        </w:rPr>
        <w:t xml:space="preserve"> Аргуна </w:t>
      </w:r>
      <w:r>
        <w:rPr>
          <w:rFonts w:ascii="Times New Roman" w:hAnsi="Times New Roman" w:cs="Times New Roman"/>
          <w:sz w:val="28"/>
          <w:szCs w:val="28"/>
        </w:rPr>
        <w:t xml:space="preserve">– </w:t>
      </w:r>
      <w:r w:rsidRPr="00C12383">
        <w:rPr>
          <w:rFonts w:ascii="Times New Roman" w:hAnsi="Times New Roman" w:cs="Times New Roman"/>
          <w:sz w:val="28"/>
          <w:szCs w:val="28"/>
        </w:rPr>
        <w:t>в город-спутник.</w:t>
      </w:r>
    </w:p>
    <w:p w:rsidR="00BB4D14" w:rsidRDefault="00C12383" w:rsidP="00C12383">
      <w:pPr>
        <w:spacing w:after="0" w:line="360" w:lineRule="auto"/>
        <w:ind w:firstLine="709"/>
        <w:contextualSpacing/>
        <w:jc w:val="both"/>
        <w:rPr>
          <w:rFonts w:ascii="Times New Roman" w:hAnsi="Times New Roman" w:cs="Times New Roman"/>
          <w:sz w:val="28"/>
          <w:szCs w:val="28"/>
        </w:rPr>
      </w:pPr>
      <w:r w:rsidRPr="00C12383">
        <w:rPr>
          <w:rFonts w:ascii="Times New Roman" w:hAnsi="Times New Roman" w:cs="Times New Roman"/>
          <w:sz w:val="28"/>
          <w:szCs w:val="28"/>
        </w:rPr>
        <w:t xml:space="preserve">Развитие должно происходить на основе оптимизации размещения хозяйственного комплекса города за счет объемно-пространственной </w:t>
      </w:r>
      <w:r w:rsidRPr="00C12383">
        <w:rPr>
          <w:rFonts w:ascii="Times New Roman" w:hAnsi="Times New Roman" w:cs="Times New Roman"/>
          <w:sz w:val="28"/>
          <w:szCs w:val="28"/>
        </w:rPr>
        <w:lastRenderedPageBreak/>
        <w:t>организации в форме кварталов, комплексов, районов и микрорайонов многоэтажной, среднеэ</w:t>
      </w:r>
      <w:r w:rsidR="00BB4D14">
        <w:rPr>
          <w:rFonts w:ascii="Times New Roman" w:hAnsi="Times New Roman" w:cs="Times New Roman"/>
          <w:sz w:val="28"/>
          <w:szCs w:val="28"/>
        </w:rPr>
        <w:t>тажной и малоэтажной застройки.</w:t>
      </w:r>
    </w:p>
    <w:p w:rsidR="00597360" w:rsidRDefault="00C12383" w:rsidP="00C12383">
      <w:pPr>
        <w:spacing w:after="0" w:line="360" w:lineRule="auto"/>
        <w:ind w:firstLine="709"/>
        <w:contextualSpacing/>
        <w:jc w:val="both"/>
        <w:rPr>
          <w:rFonts w:ascii="Times New Roman" w:hAnsi="Times New Roman" w:cs="Times New Roman"/>
          <w:sz w:val="28"/>
          <w:szCs w:val="28"/>
        </w:rPr>
      </w:pPr>
      <w:r w:rsidRPr="00C12383">
        <w:rPr>
          <w:rFonts w:ascii="Times New Roman" w:hAnsi="Times New Roman" w:cs="Times New Roman"/>
          <w:sz w:val="28"/>
          <w:szCs w:val="28"/>
        </w:rPr>
        <w:t xml:space="preserve">В этом случае город Грозный сможет </w:t>
      </w:r>
      <w:r w:rsidR="007645C6" w:rsidRPr="00C12383">
        <w:rPr>
          <w:rFonts w:ascii="Times New Roman" w:hAnsi="Times New Roman" w:cs="Times New Roman"/>
          <w:sz w:val="28"/>
          <w:szCs w:val="28"/>
        </w:rPr>
        <w:t>функционировать как</w:t>
      </w:r>
      <w:r w:rsidRPr="00C12383">
        <w:rPr>
          <w:rFonts w:ascii="Times New Roman" w:hAnsi="Times New Roman" w:cs="Times New Roman"/>
          <w:sz w:val="28"/>
          <w:szCs w:val="28"/>
        </w:rPr>
        <w:t xml:space="preserve"> единый узел в системе расселения страны и оказывать влияние на социально</w:t>
      </w:r>
      <w:r w:rsidR="00BB4D14">
        <w:rPr>
          <w:rFonts w:ascii="Times New Roman" w:hAnsi="Times New Roman" w:cs="Times New Roman"/>
          <w:sz w:val="28"/>
          <w:szCs w:val="28"/>
        </w:rPr>
        <w:t>-</w:t>
      </w:r>
      <w:r w:rsidRPr="00C12383">
        <w:rPr>
          <w:rFonts w:ascii="Times New Roman" w:hAnsi="Times New Roman" w:cs="Times New Roman"/>
          <w:sz w:val="28"/>
          <w:szCs w:val="28"/>
        </w:rPr>
        <w:t>экономическое развитие Северного Кавказа.</w:t>
      </w:r>
    </w:p>
    <w:p w:rsidR="007645C6" w:rsidRPr="007645C6" w:rsidRDefault="007645C6" w:rsidP="00C12383">
      <w:pPr>
        <w:spacing w:after="0" w:line="360" w:lineRule="auto"/>
        <w:ind w:firstLine="709"/>
        <w:contextualSpacing/>
        <w:jc w:val="both"/>
        <w:rPr>
          <w:rFonts w:ascii="Times New Roman" w:hAnsi="Times New Roman" w:cs="Times New Roman"/>
          <w:i/>
          <w:sz w:val="28"/>
          <w:szCs w:val="28"/>
        </w:rPr>
      </w:pPr>
      <w:r w:rsidRPr="007645C6">
        <w:rPr>
          <w:rFonts w:ascii="Times New Roman" w:hAnsi="Times New Roman" w:cs="Times New Roman"/>
          <w:i/>
          <w:sz w:val="28"/>
          <w:szCs w:val="28"/>
        </w:rPr>
        <w:t>Оптимизация городской территориальной структуры.</w:t>
      </w:r>
    </w:p>
    <w:p w:rsidR="007645C6" w:rsidRPr="007645C6" w:rsidRDefault="007645C6" w:rsidP="007645C6">
      <w:pPr>
        <w:spacing w:after="0" w:line="360" w:lineRule="auto"/>
        <w:ind w:firstLine="709"/>
        <w:contextualSpacing/>
        <w:jc w:val="both"/>
        <w:rPr>
          <w:rFonts w:ascii="Times New Roman" w:hAnsi="Times New Roman" w:cs="Times New Roman"/>
          <w:sz w:val="28"/>
          <w:szCs w:val="28"/>
        </w:rPr>
      </w:pPr>
      <w:r w:rsidRPr="007645C6">
        <w:rPr>
          <w:rFonts w:ascii="Times New Roman" w:hAnsi="Times New Roman" w:cs="Times New Roman"/>
          <w:sz w:val="28"/>
          <w:szCs w:val="28"/>
        </w:rPr>
        <w:t>Развитие города должно быть направлено на повышение эффективности в организации внутригородского пространства.</w:t>
      </w:r>
      <w:r>
        <w:rPr>
          <w:rFonts w:ascii="Times New Roman" w:hAnsi="Times New Roman" w:cs="Times New Roman"/>
          <w:sz w:val="28"/>
          <w:szCs w:val="28"/>
        </w:rPr>
        <w:t xml:space="preserve"> </w:t>
      </w:r>
      <w:r w:rsidRPr="007645C6">
        <w:rPr>
          <w:rFonts w:ascii="Times New Roman" w:hAnsi="Times New Roman" w:cs="Times New Roman"/>
          <w:sz w:val="28"/>
          <w:szCs w:val="28"/>
        </w:rPr>
        <w:t>Этого можно достичь, если каждая территория города будет отвечать своему функциональному значению и развиваться строго в соответствии с ним. Новые предприятия следует развивать только при наличии обоснования, отражающего перспективность отрасли для</w:t>
      </w:r>
      <w:r>
        <w:rPr>
          <w:rFonts w:ascii="Times New Roman" w:hAnsi="Times New Roman" w:cs="Times New Roman"/>
          <w:sz w:val="28"/>
          <w:szCs w:val="28"/>
        </w:rPr>
        <w:t xml:space="preserve"> экономики города.</w:t>
      </w:r>
    </w:p>
    <w:p w:rsidR="007645C6" w:rsidRPr="007645C6" w:rsidRDefault="007645C6" w:rsidP="007645C6">
      <w:pPr>
        <w:spacing w:after="0" w:line="360" w:lineRule="auto"/>
        <w:ind w:firstLine="709"/>
        <w:contextualSpacing/>
        <w:jc w:val="both"/>
        <w:rPr>
          <w:rFonts w:ascii="Times New Roman" w:hAnsi="Times New Roman" w:cs="Times New Roman"/>
          <w:sz w:val="28"/>
          <w:szCs w:val="28"/>
        </w:rPr>
      </w:pPr>
      <w:r w:rsidRPr="007645C6">
        <w:rPr>
          <w:rFonts w:ascii="Times New Roman" w:hAnsi="Times New Roman" w:cs="Times New Roman"/>
          <w:sz w:val="28"/>
          <w:szCs w:val="28"/>
        </w:rPr>
        <w:t xml:space="preserve">Как известно, </w:t>
      </w:r>
      <w:r>
        <w:rPr>
          <w:rFonts w:ascii="Times New Roman" w:hAnsi="Times New Roman" w:cs="Times New Roman"/>
          <w:sz w:val="28"/>
          <w:szCs w:val="28"/>
        </w:rPr>
        <w:t>С</w:t>
      </w:r>
      <w:r w:rsidRPr="007645C6">
        <w:rPr>
          <w:rFonts w:ascii="Times New Roman" w:hAnsi="Times New Roman" w:cs="Times New Roman"/>
          <w:sz w:val="28"/>
          <w:szCs w:val="28"/>
        </w:rPr>
        <w:t>тратегия социально-экономического развития Чеченской Республики до 2025 г. отводит г</w:t>
      </w:r>
      <w:r>
        <w:rPr>
          <w:rFonts w:ascii="Times New Roman" w:hAnsi="Times New Roman" w:cs="Times New Roman"/>
          <w:sz w:val="28"/>
          <w:szCs w:val="28"/>
        </w:rPr>
        <w:t xml:space="preserve">ороду Грозному ключевую роль в </w:t>
      </w:r>
      <w:r w:rsidRPr="007645C6">
        <w:rPr>
          <w:rFonts w:ascii="Times New Roman" w:hAnsi="Times New Roman" w:cs="Times New Roman"/>
          <w:sz w:val="28"/>
          <w:szCs w:val="28"/>
        </w:rPr>
        <w:t>научно-об</w:t>
      </w:r>
      <w:r>
        <w:rPr>
          <w:rFonts w:ascii="Times New Roman" w:hAnsi="Times New Roman" w:cs="Times New Roman"/>
          <w:sz w:val="28"/>
          <w:szCs w:val="28"/>
        </w:rPr>
        <w:t>разовательном, промышленном, ин</w:t>
      </w:r>
      <w:r w:rsidRPr="007645C6">
        <w:rPr>
          <w:rFonts w:ascii="Times New Roman" w:hAnsi="Times New Roman" w:cs="Times New Roman"/>
          <w:sz w:val="28"/>
          <w:szCs w:val="28"/>
        </w:rPr>
        <w:t>новационном развитии. Предполагается, что Грозный станет урбанизированным центром оказания управленческих и консалтинговых услуг, экспорта высокоинтеллектуальных технологий. Поэтому, территорию, прилегающую к городу</w:t>
      </w:r>
      <w:r>
        <w:rPr>
          <w:rFonts w:ascii="Times New Roman" w:hAnsi="Times New Roman" w:cs="Times New Roman"/>
          <w:sz w:val="28"/>
          <w:szCs w:val="28"/>
        </w:rPr>
        <w:t>,</w:t>
      </w:r>
      <w:r w:rsidRPr="007645C6">
        <w:rPr>
          <w:rFonts w:ascii="Times New Roman" w:hAnsi="Times New Roman" w:cs="Times New Roman"/>
          <w:sz w:val="28"/>
          <w:szCs w:val="28"/>
        </w:rPr>
        <w:t xml:space="preserve"> следует рассматривать как зону особого регулир</w:t>
      </w:r>
      <w:r>
        <w:rPr>
          <w:rFonts w:ascii="Times New Roman" w:hAnsi="Times New Roman" w:cs="Times New Roman"/>
          <w:sz w:val="28"/>
          <w:szCs w:val="28"/>
        </w:rPr>
        <w:t>ования, которая учитывала бы интере</w:t>
      </w:r>
      <w:r w:rsidRPr="007645C6">
        <w:rPr>
          <w:rFonts w:ascii="Times New Roman" w:hAnsi="Times New Roman" w:cs="Times New Roman"/>
          <w:sz w:val="28"/>
          <w:szCs w:val="28"/>
        </w:rPr>
        <w:t xml:space="preserve">сы </w:t>
      </w:r>
      <w:r>
        <w:rPr>
          <w:rFonts w:ascii="Times New Roman" w:hAnsi="Times New Roman" w:cs="Times New Roman"/>
          <w:sz w:val="28"/>
          <w:szCs w:val="28"/>
        </w:rPr>
        <w:t xml:space="preserve">и города </w:t>
      </w:r>
      <w:r w:rsidRPr="007645C6">
        <w:rPr>
          <w:rFonts w:ascii="Times New Roman" w:hAnsi="Times New Roman" w:cs="Times New Roman"/>
          <w:sz w:val="28"/>
          <w:szCs w:val="28"/>
        </w:rPr>
        <w:t>Грозного, и пригородов.</w:t>
      </w:r>
    </w:p>
    <w:p w:rsidR="007645C6" w:rsidRDefault="007645C6" w:rsidP="007645C6">
      <w:pPr>
        <w:spacing w:after="0" w:line="360" w:lineRule="auto"/>
        <w:ind w:firstLine="709"/>
        <w:contextualSpacing/>
        <w:jc w:val="both"/>
        <w:rPr>
          <w:rFonts w:ascii="Times New Roman" w:hAnsi="Times New Roman" w:cs="Times New Roman"/>
          <w:sz w:val="28"/>
          <w:szCs w:val="28"/>
        </w:rPr>
      </w:pPr>
      <w:r w:rsidRPr="007645C6">
        <w:rPr>
          <w:rFonts w:ascii="Times New Roman" w:hAnsi="Times New Roman" w:cs="Times New Roman"/>
          <w:sz w:val="28"/>
          <w:szCs w:val="28"/>
        </w:rPr>
        <w:t xml:space="preserve">В целях соблюдения принципа </w:t>
      </w:r>
      <w:r>
        <w:rPr>
          <w:rFonts w:ascii="Times New Roman" w:hAnsi="Times New Roman" w:cs="Times New Roman"/>
          <w:sz w:val="28"/>
          <w:szCs w:val="28"/>
        </w:rPr>
        <w:t>оптимальности в организации вза</w:t>
      </w:r>
      <w:r w:rsidRPr="007645C6">
        <w:rPr>
          <w:rFonts w:ascii="Times New Roman" w:hAnsi="Times New Roman" w:cs="Times New Roman"/>
          <w:sz w:val="28"/>
          <w:szCs w:val="28"/>
        </w:rPr>
        <w:t xml:space="preserve">имодействия пространственного ядра урбанизации (Грозный) и пригородных территорий целесообразно </w:t>
      </w:r>
      <w:r>
        <w:rPr>
          <w:rFonts w:ascii="Times New Roman" w:hAnsi="Times New Roman" w:cs="Times New Roman"/>
          <w:sz w:val="28"/>
          <w:szCs w:val="28"/>
        </w:rPr>
        <w:t>создание межмуниципального</w:t>
      </w:r>
      <w:r w:rsidRPr="007645C6">
        <w:rPr>
          <w:rFonts w:ascii="Times New Roman" w:hAnsi="Times New Roman" w:cs="Times New Roman"/>
          <w:sz w:val="28"/>
          <w:szCs w:val="28"/>
        </w:rPr>
        <w:t xml:space="preserve"> Совет</w:t>
      </w:r>
      <w:r>
        <w:rPr>
          <w:rFonts w:ascii="Times New Roman" w:hAnsi="Times New Roman" w:cs="Times New Roman"/>
          <w:sz w:val="28"/>
          <w:szCs w:val="28"/>
        </w:rPr>
        <w:t>а</w:t>
      </w:r>
      <w:r w:rsidRPr="007645C6">
        <w:rPr>
          <w:rFonts w:ascii="Times New Roman" w:hAnsi="Times New Roman" w:cs="Times New Roman"/>
          <w:sz w:val="28"/>
          <w:szCs w:val="28"/>
        </w:rPr>
        <w:t xml:space="preserve"> по</w:t>
      </w:r>
      <w:r>
        <w:rPr>
          <w:rFonts w:ascii="Times New Roman" w:hAnsi="Times New Roman" w:cs="Times New Roman"/>
          <w:sz w:val="28"/>
          <w:szCs w:val="28"/>
        </w:rPr>
        <w:t xml:space="preserve"> </w:t>
      </w:r>
      <w:r w:rsidRPr="007645C6">
        <w:rPr>
          <w:rFonts w:ascii="Times New Roman" w:hAnsi="Times New Roman" w:cs="Times New Roman"/>
          <w:sz w:val="28"/>
          <w:szCs w:val="28"/>
        </w:rPr>
        <w:t>координации развития г</w:t>
      </w:r>
      <w:r>
        <w:rPr>
          <w:rFonts w:ascii="Times New Roman" w:hAnsi="Times New Roman" w:cs="Times New Roman"/>
          <w:sz w:val="28"/>
          <w:szCs w:val="28"/>
        </w:rPr>
        <w:t>орода</w:t>
      </w:r>
      <w:r w:rsidRPr="007645C6">
        <w:rPr>
          <w:rFonts w:ascii="Times New Roman" w:hAnsi="Times New Roman" w:cs="Times New Roman"/>
          <w:sz w:val="28"/>
          <w:szCs w:val="28"/>
        </w:rPr>
        <w:t xml:space="preserve"> Грозного.</w:t>
      </w:r>
    </w:p>
    <w:p w:rsidR="007645C6" w:rsidRDefault="007645C6" w:rsidP="007645C6">
      <w:pPr>
        <w:spacing w:after="0" w:line="360" w:lineRule="auto"/>
        <w:ind w:firstLine="709"/>
        <w:contextualSpacing/>
        <w:jc w:val="both"/>
        <w:rPr>
          <w:rFonts w:ascii="Times New Roman" w:hAnsi="Times New Roman" w:cs="Times New Roman"/>
          <w:sz w:val="28"/>
          <w:szCs w:val="28"/>
        </w:rPr>
      </w:pPr>
      <w:r w:rsidRPr="007645C6">
        <w:rPr>
          <w:rFonts w:ascii="Times New Roman" w:hAnsi="Times New Roman" w:cs="Times New Roman"/>
          <w:sz w:val="28"/>
          <w:szCs w:val="28"/>
        </w:rPr>
        <w:t>Большое значение имеет разр</w:t>
      </w:r>
      <w:r>
        <w:rPr>
          <w:rFonts w:ascii="Times New Roman" w:hAnsi="Times New Roman" w:cs="Times New Roman"/>
          <w:sz w:val="28"/>
          <w:szCs w:val="28"/>
        </w:rPr>
        <w:t>а</w:t>
      </w:r>
      <w:r w:rsidRPr="007645C6">
        <w:rPr>
          <w:rFonts w:ascii="Times New Roman" w:hAnsi="Times New Roman" w:cs="Times New Roman"/>
          <w:sz w:val="28"/>
          <w:szCs w:val="28"/>
        </w:rPr>
        <w:t>ботка нормативных документов, регламен</w:t>
      </w:r>
      <w:r>
        <w:rPr>
          <w:rFonts w:ascii="Times New Roman" w:hAnsi="Times New Roman" w:cs="Times New Roman"/>
          <w:sz w:val="28"/>
          <w:szCs w:val="28"/>
        </w:rPr>
        <w:t>тирующих комплексное развитие города</w:t>
      </w:r>
      <w:r w:rsidRPr="007645C6">
        <w:rPr>
          <w:rFonts w:ascii="Times New Roman" w:hAnsi="Times New Roman" w:cs="Times New Roman"/>
          <w:sz w:val="28"/>
          <w:szCs w:val="28"/>
        </w:rPr>
        <w:t xml:space="preserve"> Грозного.</w:t>
      </w:r>
      <w:r>
        <w:rPr>
          <w:rFonts w:ascii="Times New Roman" w:hAnsi="Times New Roman" w:cs="Times New Roman"/>
          <w:sz w:val="28"/>
          <w:szCs w:val="28"/>
        </w:rPr>
        <w:t xml:space="preserve"> </w:t>
      </w:r>
      <w:r w:rsidRPr="007645C6">
        <w:rPr>
          <w:rFonts w:ascii="Times New Roman" w:hAnsi="Times New Roman" w:cs="Times New Roman"/>
          <w:sz w:val="28"/>
          <w:szCs w:val="28"/>
        </w:rPr>
        <w:t>Для решения такой задачи необходимо реализовать следующие мероприятия:</w:t>
      </w:r>
    </w:p>
    <w:p w:rsidR="007645C6" w:rsidRDefault="007645C6"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645C6">
        <w:rPr>
          <w:rFonts w:ascii="Times New Roman" w:hAnsi="Times New Roman" w:cs="Times New Roman"/>
          <w:sz w:val="28"/>
          <w:szCs w:val="28"/>
        </w:rPr>
        <w:t>разработать Стратегию объемн</w:t>
      </w:r>
      <w:r>
        <w:rPr>
          <w:rFonts w:ascii="Times New Roman" w:hAnsi="Times New Roman" w:cs="Times New Roman"/>
          <w:sz w:val="28"/>
          <w:szCs w:val="28"/>
        </w:rPr>
        <w:t>о-пространственного развития города</w:t>
      </w:r>
      <w:r w:rsidRPr="007645C6">
        <w:rPr>
          <w:rFonts w:ascii="Times New Roman" w:hAnsi="Times New Roman" w:cs="Times New Roman"/>
          <w:sz w:val="28"/>
          <w:szCs w:val="28"/>
        </w:rPr>
        <w:t xml:space="preserve"> Грозного до 2030 г.</w:t>
      </w:r>
      <w:r>
        <w:rPr>
          <w:rFonts w:ascii="Times New Roman" w:hAnsi="Times New Roman" w:cs="Times New Roman"/>
          <w:sz w:val="28"/>
          <w:szCs w:val="28"/>
        </w:rPr>
        <w:t>;</w:t>
      </w:r>
    </w:p>
    <w:p w:rsidR="007645C6" w:rsidRDefault="007645C6"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р</w:t>
      </w:r>
      <w:r w:rsidRPr="007645C6">
        <w:rPr>
          <w:rFonts w:ascii="Times New Roman" w:hAnsi="Times New Roman" w:cs="Times New Roman"/>
          <w:sz w:val="28"/>
          <w:szCs w:val="28"/>
        </w:rPr>
        <w:t>азработать сх</w:t>
      </w:r>
      <w:r>
        <w:rPr>
          <w:rFonts w:ascii="Times New Roman" w:hAnsi="Times New Roman" w:cs="Times New Roman"/>
          <w:sz w:val="28"/>
          <w:szCs w:val="28"/>
        </w:rPr>
        <w:t>ему территориального планирования города Грозного до 2030 г.;</w:t>
      </w:r>
    </w:p>
    <w:p w:rsidR="007645C6" w:rsidRDefault="007645C6"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w:t>
      </w:r>
      <w:r w:rsidRPr="007645C6">
        <w:rPr>
          <w:rFonts w:ascii="Times New Roman" w:hAnsi="Times New Roman" w:cs="Times New Roman"/>
          <w:sz w:val="28"/>
          <w:szCs w:val="28"/>
        </w:rPr>
        <w:t>формировать стратегическую программу инвестиционного развития</w:t>
      </w:r>
      <w:r>
        <w:rPr>
          <w:rFonts w:ascii="Times New Roman" w:hAnsi="Times New Roman" w:cs="Times New Roman"/>
          <w:sz w:val="28"/>
          <w:szCs w:val="28"/>
        </w:rPr>
        <w:t xml:space="preserve"> </w:t>
      </w:r>
      <w:r w:rsidRPr="007645C6">
        <w:rPr>
          <w:rFonts w:ascii="Times New Roman" w:hAnsi="Times New Roman" w:cs="Times New Roman"/>
          <w:sz w:val="28"/>
          <w:szCs w:val="28"/>
        </w:rPr>
        <w:t>г</w:t>
      </w:r>
      <w:r>
        <w:rPr>
          <w:rFonts w:ascii="Times New Roman" w:hAnsi="Times New Roman" w:cs="Times New Roman"/>
          <w:sz w:val="28"/>
          <w:szCs w:val="28"/>
        </w:rPr>
        <w:t>орода</w:t>
      </w:r>
      <w:r w:rsidRPr="007645C6">
        <w:rPr>
          <w:rFonts w:ascii="Times New Roman" w:hAnsi="Times New Roman" w:cs="Times New Roman"/>
          <w:sz w:val="28"/>
          <w:szCs w:val="28"/>
        </w:rPr>
        <w:t xml:space="preserve"> Грозного;</w:t>
      </w:r>
    </w:p>
    <w:p w:rsidR="007645C6" w:rsidRDefault="007645C6"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645C6">
        <w:rPr>
          <w:rFonts w:ascii="Times New Roman" w:hAnsi="Times New Roman" w:cs="Times New Roman"/>
          <w:sz w:val="28"/>
          <w:szCs w:val="28"/>
        </w:rPr>
        <w:t xml:space="preserve">разработать концепцию урбанизированной зоны </w:t>
      </w:r>
      <w:r>
        <w:rPr>
          <w:rFonts w:ascii="Times New Roman" w:hAnsi="Times New Roman" w:cs="Times New Roman"/>
          <w:sz w:val="28"/>
          <w:szCs w:val="28"/>
        </w:rPr>
        <w:t xml:space="preserve">города Грозного, состоящей </w:t>
      </w:r>
      <w:r w:rsidRPr="007645C6">
        <w:rPr>
          <w:rFonts w:ascii="Times New Roman" w:hAnsi="Times New Roman" w:cs="Times New Roman"/>
          <w:sz w:val="28"/>
          <w:szCs w:val="28"/>
        </w:rPr>
        <w:t xml:space="preserve">из </w:t>
      </w:r>
      <w:r>
        <w:rPr>
          <w:rFonts w:ascii="Times New Roman" w:hAnsi="Times New Roman" w:cs="Times New Roman"/>
          <w:sz w:val="28"/>
          <w:szCs w:val="28"/>
        </w:rPr>
        <w:t>трех поясов транспортной доступ</w:t>
      </w:r>
      <w:r w:rsidRPr="007645C6">
        <w:rPr>
          <w:rFonts w:ascii="Times New Roman" w:hAnsi="Times New Roman" w:cs="Times New Roman"/>
          <w:sz w:val="28"/>
          <w:szCs w:val="28"/>
        </w:rPr>
        <w:t>ности: 10-15 минут (Аргун, Гойты, Первомайская, Толстой</w:t>
      </w:r>
      <w:r>
        <w:rPr>
          <w:rFonts w:ascii="Times New Roman" w:hAnsi="Times New Roman" w:cs="Times New Roman"/>
          <w:sz w:val="28"/>
          <w:szCs w:val="28"/>
        </w:rPr>
        <w:t>-</w:t>
      </w:r>
      <w:r w:rsidRPr="007645C6">
        <w:rPr>
          <w:rFonts w:ascii="Times New Roman" w:hAnsi="Times New Roman" w:cs="Times New Roman"/>
          <w:sz w:val="28"/>
          <w:szCs w:val="28"/>
        </w:rPr>
        <w:t>Юрт, Алхан</w:t>
      </w:r>
      <w:r>
        <w:rPr>
          <w:rFonts w:ascii="Times New Roman" w:hAnsi="Times New Roman" w:cs="Times New Roman"/>
          <w:sz w:val="28"/>
          <w:szCs w:val="28"/>
        </w:rPr>
        <w:t>-</w:t>
      </w:r>
      <w:r w:rsidRPr="007645C6">
        <w:rPr>
          <w:rFonts w:ascii="Times New Roman" w:hAnsi="Times New Roman" w:cs="Times New Roman"/>
          <w:sz w:val="28"/>
          <w:szCs w:val="28"/>
        </w:rPr>
        <w:t>Юрт), 40 минут (Гудермес, Урус-</w:t>
      </w:r>
      <w:r>
        <w:rPr>
          <w:rFonts w:ascii="Times New Roman" w:hAnsi="Times New Roman" w:cs="Times New Roman"/>
          <w:sz w:val="28"/>
          <w:szCs w:val="28"/>
        </w:rPr>
        <w:t>Мартан, Шали, Горагорск), 60 ми</w:t>
      </w:r>
      <w:r w:rsidRPr="007645C6">
        <w:rPr>
          <w:rFonts w:ascii="Times New Roman" w:hAnsi="Times New Roman" w:cs="Times New Roman"/>
          <w:sz w:val="28"/>
          <w:szCs w:val="28"/>
        </w:rPr>
        <w:t xml:space="preserve">нут (Ачхой-Мартан, Ойсхара, Шелковская, Шатой, Ведено), а в перспективе </w:t>
      </w:r>
      <w:r>
        <w:rPr>
          <w:rFonts w:ascii="Times New Roman" w:hAnsi="Times New Roman" w:cs="Times New Roman"/>
          <w:sz w:val="28"/>
          <w:szCs w:val="28"/>
        </w:rPr>
        <w:t xml:space="preserve">– </w:t>
      </w:r>
      <w:r w:rsidRPr="007645C6">
        <w:rPr>
          <w:rFonts w:ascii="Times New Roman" w:hAnsi="Times New Roman" w:cs="Times New Roman"/>
          <w:sz w:val="28"/>
          <w:szCs w:val="28"/>
        </w:rPr>
        <w:t>включение ряда горных территорий (Итум-Кале, Ножай-Юрт).</w:t>
      </w:r>
    </w:p>
    <w:p w:rsidR="007645C6" w:rsidRDefault="007645C6" w:rsidP="007645C6">
      <w:pPr>
        <w:spacing w:after="0" w:line="360" w:lineRule="auto"/>
        <w:ind w:firstLine="709"/>
        <w:contextualSpacing/>
        <w:jc w:val="both"/>
        <w:rPr>
          <w:rFonts w:ascii="Times New Roman" w:hAnsi="Times New Roman" w:cs="Times New Roman"/>
          <w:sz w:val="28"/>
          <w:szCs w:val="28"/>
        </w:rPr>
      </w:pPr>
      <w:r w:rsidRPr="007645C6">
        <w:rPr>
          <w:rFonts w:ascii="Times New Roman" w:hAnsi="Times New Roman" w:cs="Times New Roman"/>
          <w:sz w:val="28"/>
          <w:szCs w:val="28"/>
        </w:rPr>
        <w:t>Важной задачей является «разделение труда» в рамках Урбанизированного Грозного, т</w:t>
      </w:r>
      <w:r>
        <w:rPr>
          <w:rFonts w:ascii="Times New Roman" w:hAnsi="Times New Roman" w:cs="Times New Roman"/>
          <w:sz w:val="28"/>
          <w:szCs w:val="28"/>
        </w:rPr>
        <w:t xml:space="preserve">о есть создание </w:t>
      </w:r>
      <w:r w:rsidRPr="007645C6">
        <w:rPr>
          <w:rFonts w:ascii="Times New Roman" w:hAnsi="Times New Roman" w:cs="Times New Roman"/>
          <w:sz w:val="28"/>
          <w:szCs w:val="28"/>
        </w:rPr>
        <w:t>индустриальных, туристско-развлекательных,</w:t>
      </w:r>
      <w:r>
        <w:rPr>
          <w:rFonts w:ascii="Times New Roman" w:hAnsi="Times New Roman" w:cs="Times New Roman"/>
          <w:sz w:val="28"/>
          <w:szCs w:val="28"/>
        </w:rPr>
        <w:t xml:space="preserve"> </w:t>
      </w:r>
      <w:r w:rsidRPr="007645C6">
        <w:rPr>
          <w:rFonts w:ascii="Times New Roman" w:hAnsi="Times New Roman" w:cs="Times New Roman"/>
          <w:sz w:val="28"/>
          <w:szCs w:val="28"/>
        </w:rPr>
        <w:t>инн</w:t>
      </w:r>
      <w:r>
        <w:rPr>
          <w:rFonts w:ascii="Times New Roman" w:hAnsi="Times New Roman" w:cs="Times New Roman"/>
          <w:sz w:val="28"/>
          <w:szCs w:val="28"/>
        </w:rPr>
        <w:t>овационных, транспортных и дру</w:t>
      </w:r>
      <w:r w:rsidRPr="007645C6">
        <w:rPr>
          <w:rFonts w:ascii="Times New Roman" w:hAnsi="Times New Roman" w:cs="Times New Roman"/>
          <w:sz w:val="28"/>
          <w:szCs w:val="28"/>
        </w:rPr>
        <w:t>гих центров:</w:t>
      </w:r>
      <w:r>
        <w:rPr>
          <w:rFonts w:ascii="Times New Roman" w:hAnsi="Times New Roman" w:cs="Times New Roman"/>
          <w:sz w:val="28"/>
          <w:szCs w:val="28"/>
        </w:rPr>
        <w:t xml:space="preserve"> </w:t>
      </w:r>
    </w:p>
    <w:p w:rsidR="007645C6" w:rsidRDefault="007645C6"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645C6">
        <w:rPr>
          <w:rFonts w:ascii="Times New Roman" w:hAnsi="Times New Roman" w:cs="Times New Roman"/>
          <w:sz w:val="28"/>
          <w:szCs w:val="28"/>
        </w:rPr>
        <w:t>Грозный: ядро урбанизированного Грозного с элементами постиндустриального развития;</w:t>
      </w:r>
    </w:p>
    <w:p w:rsidR="007645C6" w:rsidRDefault="007645C6"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Т</w:t>
      </w:r>
      <w:r w:rsidRPr="007645C6">
        <w:rPr>
          <w:rFonts w:ascii="Times New Roman" w:hAnsi="Times New Roman" w:cs="Times New Roman"/>
          <w:sz w:val="28"/>
          <w:szCs w:val="28"/>
        </w:rPr>
        <w:t>олстой-Юрт, Ал</w:t>
      </w:r>
      <w:r>
        <w:rPr>
          <w:rFonts w:ascii="Times New Roman" w:hAnsi="Times New Roman" w:cs="Times New Roman"/>
          <w:sz w:val="28"/>
          <w:szCs w:val="28"/>
        </w:rPr>
        <w:t>хан-Юрт: транспортный и туристи</w:t>
      </w:r>
      <w:r w:rsidRPr="007645C6">
        <w:rPr>
          <w:rFonts w:ascii="Times New Roman" w:hAnsi="Times New Roman" w:cs="Times New Roman"/>
          <w:sz w:val="28"/>
          <w:szCs w:val="28"/>
        </w:rPr>
        <w:t>ческий центр;</w:t>
      </w:r>
    </w:p>
    <w:p w:rsidR="007645C6" w:rsidRPr="007645C6" w:rsidRDefault="007645C6"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645C6">
        <w:rPr>
          <w:rFonts w:ascii="Times New Roman" w:hAnsi="Times New Roman" w:cs="Times New Roman"/>
          <w:sz w:val="28"/>
          <w:szCs w:val="28"/>
        </w:rPr>
        <w:t>Аргун: транспортный и промышленный центр;</w:t>
      </w:r>
    </w:p>
    <w:p w:rsidR="007645C6" w:rsidRDefault="007645C6"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645C6">
        <w:rPr>
          <w:rFonts w:ascii="Times New Roman" w:hAnsi="Times New Roman" w:cs="Times New Roman"/>
          <w:sz w:val="28"/>
          <w:szCs w:val="28"/>
        </w:rPr>
        <w:t>Пер</w:t>
      </w:r>
      <w:r>
        <w:rPr>
          <w:rFonts w:ascii="Times New Roman" w:hAnsi="Times New Roman" w:cs="Times New Roman"/>
          <w:sz w:val="28"/>
          <w:szCs w:val="28"/>
        </w:rPr>
        <w:t>вомайская: непосредственный при</w:t>
      </w:r>
      <w:r w:rsidRPr="007645C6">
        <w:rPr>
          <w:rFonts w:ascii="Times New Roman" w:hAnsi="Times New Roman" w:cs="Times New Roman"/>
          <w:sz w:val="28"/>
          <w:szCs w:val="28"/>
        </w:rPr>
        <w:t>город, источник трудовых ресурсов;</w:t>
      </w:r>
    </w:p>
    <w:p w:rsidR="007645C6" w:rsidRDefault="007645C6"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645C6">
        <w:rPr>
          <w:rFonts w:ascii="Times New Roman" w:hAnsi="Times New Roman" w:cs="Times New Roman"/>
          <w:sz w:val="28"/>
          <w:szCs w:val="28"/>
        </w:rPr>
        <w:t>Урус-Мартан, Шали, Горагорск: культурно-исторический, сельскохозяйственный и промышленный центр;</w:t>
      </w:r>
    </w:p>
    <w:p w:rsidR="007645C6" w:rsidRDefault="007645C6"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Г</w:t>
      </w:r>
      <w:r w:rsidRPr="007645C6">
        <w:rPr>
          <w:rFonts w:ascii="Times New Roman" w:hAnsi="Times New Roman" w:cs="Times New Roman"/>
          <w:sz w:val="28"/>
          <w:szCs w:val="28"/>
        </w:rPr>
        <w:t>удермес: научно-образовательный, инновационный и промышленный центр;</w:t>
      </w:r>
    </w:p>
    <w:p w:rsidR="001713BE" w:rsidRDefault="007645C6"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645C6">
        <w:rPr>
          <w:rFonts w:ascii="Times New Roman" w:hAnsi="Times New Roman" w:cs="Times New Roman"/>
          <w:sz w:val="28"/>
          <w:szCs w:val="28"/>
        </w:rPr>
        <w:t>Ачхой-Мартан, Ойсхара, Шелковская: культурно-исторический, сельскохозяйственный и промышленный центр;</w:t>
      </w:r>
    </w:p>
    <w:p w:rsidR="001713BE" w:rsidRDefault="001713BE"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645C6" w:rsidRPr="007645C6">
        <w:rPr>
          <w:rFonts w:ascii="Times New Roman" w:hAnsi="Times New Roman" w:cs="Times New Roman"/>
          <w:sz w:val="28"/>
          <w:szCs w:val="28"/>
        </w:rPr>
        <w:t>Шатой, Ведено: культурно-исторический, сельскохозяйственный и туристический центр.</w:t>
      </w:r>
    </w:p>
    <w:p w:rsidR="001713BE" w:rsidRDefault="001713BE"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w:t>
      </w:r>
      <w:r w:rsidR="007645C6" w:rsidRPr="007645C6">
        <w:rPr>
          <w:rFonts w:ascii="Times New Roman" w:hAnsi="Times New Roman" w:cs="Times New Roman"/>
          <w:sz w:val="28"/>
          <w:szCs w:val="28"/>
        </w:rPr>
        <w:t xml:space="preserve">еализация поставленной </w:t>
      </w:r>
      <w:r w:rsidRPr="007645C6">
        <w:rPr>
          <w:rFonts w:ascii="Times New Roman" w:hAnsi="Times New Roman" w:cs="Times New Roman"/>
          <w:sz w:val="28"/>
          <w:szCs w:val="28"/>
        </w:rPr>
        <w:t>задачи возможна</w:t>
      </w:r>
      <w:r w:rsidR="007645C6" w:rsidRPr="007645C6">
        <w:rPr>
          <w:rFonts w:ascii="Times New Roman" w:hAnsi="Times New Roman" w:cs="Times New Roman"/>
          <w:sz w:val="28"/>
          <w:szCs w:val="28"/>
        </w:rPr>
        <w:t xml:space="preserve"> при выполнении следующих мероприятий:</w:t>
      </w:r>
    </w:p>
    <w:p w:rsidR="001713BE" w:rsidRDefault="001713BE"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645C6" w:rsidRPr="007645C6">
        <w:rPr>
          <w:rFonts w:ascii="Times New Roman" w:hAnsi="Times New Roman" w:cs="Times New Roman"/>
          <w:sz w:val="28"/>
          <w:szCs w:val="28"/>
        </w:rPr>
        <w:t>вынос железнодорожного вокза</w:t>
      </w:r>
      <w:r>
        <w:rPr>
          <w:rFonts w:ascii="Times New Roman" w:hAnsi="Times New Roman" w:cs="Times New Roman"/>
          <w:sz w:val="28"/>
          <w:szCs w:val="28"/>
        </w:rPr>
        <w:t xml:space="preserve">ла </w:t>
      </w:r>
      <w:r w:rsidR="007645C6" w:rsidRPr="007645C6">
        <w:rPr>
          <w:rFonts w:ascii="Times New Roman" w:hAnsi="Times New Roman" w:cs="Times New Roman"/>
          <w:sz w:val="28"/>
          <w:szCs w:val="28"/>
        </w:rPr>
        <w:t>из центральной части города за черту г</w:t>
      </w:r>
      <w:r>
        <w:rPr>
          <w:rFonts w:ascii="Times New Roman" w:hAnsi="Times New Roman" w:cs="Times New Roman"/>
          <w:sz w:val="28"/>
          <w:szCs w:val="28"/>
        </w:rPr>
        <w:t xml:space="preserve">орода </w:t>
      </w:r>
      <w:r w:rsidR="007645C6" w:rsidRPr="007645C6">
        <w:rPr>
          <w:rFonts w:ascii="Times New Roman" w:hAnsi="Times New Roman" w:cs="Times New Roman"/>
          <w:sz w:val="28"/>
          <w:szCs w:val="28"/>
        </w:rPr>
        <w:t>Грозного;</w:t>
      </w:r>
    </w:p>
    <w:p w:rsidR="001713BE" w:rsidRDefault="001713BE"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645C6" w:rsidRPr="007645C6">
        <w:rPr>
          <w:rFonts w:ascii="Times New Roman" w:hAnsi="Times New Roman" w:cs="Times New Roman"/>
          <w:sz w:val="28"/>
          <w:szCs w:val="28"/>
        </w:rPr>
        <w:t xml:space="preserve">строительство к 2030 г. наземного, </w:t>
      </w:r>
      <w:r w:rsidRPr="007645C6">
        <w:rPr>
          <w:rFonts w:ascii="Times New Roman" w:hAnsi="Times New Roman" w:cs="Times New Roman"/>
          <w:sz w:val="28"/>
          <w:szCs w:val="28"/>
        </w:rPr>
        <w:t>легкого метро</w:t>
      </w:r>
      <w:r w:rsidR="007645C6" w:rsidRPr="007645C6">
        <w:rPr>
          <w:rFonts w:ascii="Times New Roman" w:hAnsi="Times New Roman" w:cs="Times New Roman"/>
          <w:sz w:val="28"/>
          <w:szCs w:val="28"/>
        </w:rPr>
        <w:t>, объединяющего вышеуказанные центры, а также аэропорт, автовокзалы и железнодорожный вокзал;</w:t>
      </w:r>
    </w:p>
    <w:p w:rsidR="001713BE" w:rsidRDefault="001713BE"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645C6" w:rsidRPr="007645C6">
        <w:rPr>
          <w:rFonts w:ascii="Times New Roman" w:hAnsi="Times New Roman" w:cs="Times New Roman"/>
          <w:sz w:val="28"/>
          <w:szCs w:val="28"/>
        </w:rPr>
        <w:t xml:space="preserve">строительство логистических центров (складских помещений, транспортных узлов) </w:t>
      </w:r>
      <w:r>
        <w:rPr>
          <w:rFonts w:ascii="Times New Roman" w:hAnsi="Times New Roman" w:cs="Times New Roman"/>
          <w:sz w:val="28"/>
          <w:szCs w:val="28"/>
        </w:rPr>
        <w:t>за пределами Грозного;</w:t>
      </w:r>
    </w:p>
    <w:p w:rsidR="007645C6" w:rsidRPr="007645C6" w:rsidRDefault="001713BE"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645C6" w:rsidRPr="007645C6">
        <w:rPr>
          <w:rFonts w:ascii="Times New Roman" w:hAnsi="Times New Roman" w:cs="Times New Roman"/>
          <w:sz w:val="28"/>
          <w:szCs w:val="28"/>
        </w:rPr>
        <w:t>во</w:t>
      </w:r>
      <w:r>
        <w:rPr>
          <w:rFonts w:ascii="Times New Roman" w:hAnsi="Times New Roman" w:cs="Times New Roman"/>
          <w:sz w:val="28"/>
          <w:szCs w:val="28"/>
        </w:rPr>
        <w:t>зведение промышленных предпри</w:t>
      </w:r>
      <w:r w:rsidR="007645C6" w:rsidRPr="007645C6">
        <w:rPr>
          <w:rFonts w:ascii="Times New Roman" w:hAnsi="Times New Roman" w:cs="Times New Roman"/>
          <w:sz w:val="28"/>
          <w:szCs w:val="28"/>
        </w:rPr>
        <w:t>я</w:t>
      </w:r>
      <w:r>
        <w:rPr>
          <w:rFonts w:ascii="Times New Roman" w:hAnsi="Times New Roman" w:cs="Times New Roman"/>
          <w:sz w:val="28"/>
          <w:szCs w:val="28"/>
        </w:rPr>
        <w:t>тий и их подразделений за преде</w:t>
      </w:r>
      <w:r w:rsidR="007645C6" w:rsidRPr="007645C6">
        <w:rPr>
          <w:rFonts w:ascii="Times New Roman" w:hAnsi="Times New Roman" w:cs="Times New Roman"/>
          <w:sz w:val="28"/>
          <w:szCs w:val="28"/>
        </w:rPr>
        <w:t>лами Грозного;</w:t>
      </w:r>
      <w:r>
        <w:rPr>
          <w:rFonts w:ascii="Times New Roman" w:hAnsi="Times New Roman" w:cs="Times New Roman"/>
          <w:sz w:val="28"/>
          <w:szCs w:val="28"/>
        </w:rPr>
        <w:t xml:space="preserve"> </w:t>
      </w:r>
    </w:p>
    <w:p w:rsidR="001713BE" w:rsidRDefault="001713BE"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w:t>
      </w:r>
      <w:r w:rsidR="007645C6" w:rsidRPr="007645C6">
        <w:rPr>
          <w:rFonts w:ascii="Times New Roman" w:hAnsi="Times New Roman" w:cs="Times New Roman"/>
          <w:sz w:val="28"/>
          <w:szCs w:val="28"/>
        </w:rPr>
        <w:t>оздание зон рекреации и территорий зеленых насаждений в окрестностях Грозного;</w:t>
      </w:r>
    </w:p>
    <w:p w:rsidR="007645C6" w:rsidRPr="007645C6" w:rsidRDefault="001713BE"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осуществление нового строительства за городской чертой в направлении города </w:t>
      </w:r>
      <w:r w:rsidR="007645C6" w:rsidRPr="007645C6">
        <w:rPr>
          <w:rFonts w:ascii="Times New Roman" w:hAnsi="Times New Roman" w:cs="Times New Roman"/>
          <w:sz w:val="28"/>
          <w:szCs w:val="28"/>
        </w:rPr>
        <w:t>Аргуна;</w:t>
      </w:r>
    </w:p>
    <w:p w:rsidR="001713BE" w:rsidRDefault="001713BE" w:rsidP="007645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о</w:t>
      </w:r>
      <w:r w:rsidR="007645C6" w:rsidRPr="007645C6">
        <w:rPr>
          <w:rFonts w:ascii="Times New Roman" w:hAnsi="Times New Roman" w:cs="Times New Roman"/>
          <w:sz w:val="28"/>
          <w:szCs w:val="28"/>
        </w:rPr>
        <w:t>существление единой политики на территории всего Урбанизированного Грозного в вопросах охраны окружающей среды и рекреации, развития транспо</w:t>
      </w:r>
      <w:r>
        <w:rPr>
          <w:rFonts w:ascii="Times New Roman" w:hAnsi="Times New Roman" w:cs="Times New Roman"/>
          <w:sz w:val="28"/>
          <w:szCs w:val="28"/>
        </w:rPr>
        <w:t>ртной и инженерной инфраструкту</w:t>
      </w:r>
      <w:r w:rsidR="007645C6" w:rsidRPr="007645C6">
        <w:rPr>
          <w:rFonts w:ascii="Times New Roman" w:hAnsi="Times New Roman" w:cs="Times New Roman"/>
          <w:sz w:val="28"/>
          <w:szCs w:val="28"/>
        </w:rPr>
        <w:t>ры, производственной кооперации.</w:t>
      </w:r>
    </w:p>
    <w:p w:rsidR="007645C6" w:rsidRDefault="007645C6" w:rsidP="007645C6">
      <w:pPr>
        <w:spacing w:after="0" w:line="360" w:lineRule="auto"/>
        <w:ind w:firstLine="709"/>
        <w:contextualSpacing/>
        <w:jc w:val="both"/>
        <w:rPr>
          <w:rFonts w:ascii="Times New Roman" w:hAnsi="Times New Roman" w:cs="Times New Roman"/>
          <w:sz w:val="28"/>
          <w:szCs w:val="28"/>
        </w:rPr>
      </w:pPr>
      <w:r w:rsidRPr="007645C6">
        <w:rPr>
          <w:rFonts w:ascii="Times New Roman" w:hAnsi="Times New Roman" w:cs="Times New Roman"/>
          <w:sz w:val="28"/>
          <w:szCs w:val="28"/>
        </w:rPr>
        <w:t>Претвор</w:t>
      </w:r>
      <w:r w:rsidR="001713BE">
        <w:rPr>
          <w:rFonts w:ascii="Times New Roman" w:hAnsi="Times New Roman" w:cs="Times New Roman"/>
          <w:sz w:val="28"/>
          <w:szCs w:val="28"/>
        </w:rPr>
        <w:t>ение в жизнь указанных мероприя</w:t>
      </w:r>
      <w:r w:rsidRPr="007645C6">
        <w:rPr>
          <w:rFonts w:ascii="Times New Roman" w:hAnsi="Times New Roman" w:cs="Times New Roman"/>
          <w:sz w:val="28"/>
          <w:szCs w:val="28"/>
        </w:rPr>
        <w:t xml:space="preserve">тий позволит ограничить город от элементов вторичного сектора экономики, снизит уровень остроты предстоящих транспортных проблем, укрепит позиции города как ведущего много функционального центра Северного Кавказа </w:t>
      </w:r>
      <w:r w:rsidR="001713BE" w:rsidRPr="007645C6">
        <w:rPr>
          <w:rFonts w:ascii="Times New Roman" w:hAnsi="Times New Roman" w:cs="Times New Roman"/>
          <w:sz w:val="28"/>
          <w:szCs w:val="28"/>
        </w:rPr>
        <w:t>и позволит</w:t>
      </w:r>
      <w:r w:rsidRPr="007645C6">
        <w:rPr>
          <w:rFonts w:ascii="Times New Roman" w:hAnsi="Times New Roman" w:cs="Times New Roman"/>
          <w:sz w:val="28"/>
          <w:szCs w:val="28"/>
        </w:rPr>
        <w:t xml:space="preserve"> сформирова</w:t>
      </w:r>
      <w:r w:rsidR="001713BE">
        <w:rPr>
          <w:rFonts w:ascii="Times New Roman" w:hAnsi="Times New Roman" w:cs="Times New Roman"/>
          <w:sz w:val="28"/>
          <w:szCs w:val="28"/>
        </w:rPr>
        <w:t>ть в нём экономику постиндустри</w:t>
      </w:r>
      <w:r w:rsidRPr="007645C6">
        <w:rPr>
          <w:rFonts w:ascii="Times New Roman" w:hAnsi="Times New Roman" w:cs="Times New Roman"/>
          <w:sz w:val="28"/>
          <w:szCs w:val="28"/>
        </w:rPr>
        <w:t>ального развития.</w:t>
      </w:r>
    </w:p>
    <w:p w:rsidR="001713BE" w:rsidRPr="001713BE" w:rsidRDefault="001713BE" w:rsidP="001713BE">
      <w:pPr>
        <w:spacing w:after="0" w:line="360" w:lineRule="auto"/>
        <w:ind w:firstLine="709"/>
        <w:contextualSpacing/>
        <w:jc w:val="both"/>
        <w:rPr>
          <w:rFonts w:ascii="Times New Roman" w:hAnsi="Times New Roman" w:cs="Times New Roman"/>
          <w:sz w:val="28"/>
          <w:szCs w:val="28"/>
        </w:rPr>
      </w:pPr>
      <w:r w:rsidRPr="001713BE">
        <w:rPr>
          <w:rFonts w:ascii="Times New Roman" w:hAnsi="Times New Roman" w:cs="Times New Roman"/>
          <w:sz w:val="28"/>
          <w:szCs w:val="28"/>
        </w:rPr>
        <w:t xml:space="preserve">Оптимизация территориальной структуры города является одной из главных целей пространственного развития Грозного. </w:t>
      </w:r>
    </w:p>
    <w:p w:rsidR="001713BE" w:rsidRPr="001713BE" w:rsidRDefault="001713BE" w:rsidP="001713BE">
      <w:pPr>
        <w:spacing w:after="0" w:line="360" w:lineRule="auto"/>
        <w:ind w:firstLine="709"/>
        <w:contextualSpacing/>
        <w:jc w:val="both"/>
        <w:rPr>
          <w:rFonts w:ascii="Times New Roman" w:hAnsi="Times New Roman" w:cs="Times New Roman"/>
          <w:sz w:val="28"/>
          <w:szCs w:val="28"/>
        </w:rPr>
      </w:pPr>
      <w:r w:rsidRPr="001713BE">
        <w:rPr>
          <w:rFonts w:ascii="Times New Roman" w:hAnsi="Times New Roman" w:cs="Times New Roman"/>
          <w:sz w:val="28"/>
          <w:szCs w:val="28"/>
        </w:rPr>
        <w:t xml:space="preserve">Данная целевая установка предполагает повышение эффективности использования территориальных ресурсов, модернизацию среды проживания горожан на качественно новой основе, включающей сбалансированное развитие всех районов города, формирование функционально-пространственных зон, узлов концентрации объектов административно-делового, торгового и культурно-бытового назначения, создание </w:t>
      </w:r>
      <w:r w:rsidRPr="001713BE">
        <w:rPr>
          <w:rFonts w:ascii="Times New Roman" w:hAnsi="Times New Roman" w:cs="Times New Roman"/>
          <w:sz w:val="28"/>
          <w:szCs w:val="28"/>
        </w:rPr>
        <w:lastRenderedPageBreak/>
        <w:t>архитектурно-художественного облика города с сохранением исторических и природных памятников.</w:t>
      </w:r>
    </w:p>
    <w:p w:rsidR="001713BE" w:rsidRPr="001713BE" w:rsidRDefault="001713BE" w:rsidP="001713BE">
      <w:pPr>
        <w:spacing w:after="0" w:line="360" w:lineRule="auto"/>
        <w:ind w:firstLine="709"/>
        <w:contextualSpacing/>
        <w:jc w:val="both"/>
        <w:rPr>
          <w:rFonts w:ascii="Times New Roman" w:hAnsi="Times New Roman" w:cs="Times New Roman"/>
          <w:sz w:val="28"/>
          <w:szCs w:val="28"/>
        </w:rPr>
      </w:pPr>
      <w:r w:rsidRPr="001713BE">
        <w:rPr>
          <w:rFonts w:ascii="Times New Roman" w:hAnsi="Times New Roman" w:cs="Times New Roman"/>
          <w:sz w:val="28"/>
          <w:szCs w:val="28"/>
        </w:rPr>
        <w:t xml:space="preserve"> Развитие пространств</w:t>
      </w:r>
      <w:r>
        <w:rPr>
          <w:rFonts w:ascii="Times New Roman" w:hAnsi="Times New Roman" w:cs="Times New Roman"/>
          <w:sz w:val="28"/>
          <w:szCs w:val="28"/>
        </w:rPr>
        <w:t>енной организации городской сре</w:t>
      </w:r>
      <w:r w:rsidRPr="001713BE">
        <w:rPr>
          <w:rFonts w:ascii="Times New Roman" w:hAnsi="Times New Roman" w:cs="Times New Roman"/>
          <w:sz w:val="28"/>
          <w:szCs w:val="28"/>
        </w:rPr>
        <w:t>ды должно вестись по направлениям:</w:t>
      </w:r>
    </w:p>
    <w:p w:rsidR="001713BE" w:rsidRDefault="001713BE" w:rsidP="001713B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713BE">
        <w:rPr>
          <w:rFonts w:ascii="Times New Roman" w:hAnsi="Times New Roman" w:cs="Times New Roman"/>
          <w:sz w:val="28"/>
          <w:szCs w:val="28"/>
        </w:rPr>
        <w:t>динамичного роста площадей общественной и жилой застройки, включающей трансформацию промышленно-производственной и коммунально-складской территорий;</w:t>
      </w:r>
    </w:p>
    <w:p w:rsidR="001713BE" w:rsidRDefault="001713BE" w:rsidP="001713B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о</w:t>
      </w:r>
      <w:r w:rsidRPr="001713BE">
        <w:rPr>
          <w:rFonts w:ascii="Times New Roman" w:hAnsi="Times New Roman" w:cs="Times New Roman"/>
          <w:sz w:val="28"/>
          <w:szCs w:val="28"/>
        </w:rPr>
        <w:t>своение новых районов для жилищного строительства в направлени</w:t>
      </w:r>
      <w:r>
        <w:rPr>
          <w:rFonts w:ascii="Times New Roman" w:hAnsi="Times New Roman" w:cs="Times New Roman"/>
          <w:sz w:val="28"/>
          <w:szCs w:val="28"/>
        </w:rPr>
        <w:t>и города</w:t>
      </w:r>
      <w:r w:rsidRPr="001713BE">
        <w:rPr>
          <w:rFonts w:ascii="Times New Roman" w:hAnsi="Times New Roman" w:cs="Times New Roman"/>
          <w:sz w:val="28"/>
          <w:szCs w:val="28"/>
        </w:rPr>
        <w:t xml:space="preserve"> Аргуна;</w:t>
      </w:r>
    </w:p>
    <w:p w:rsidR="001713BE" w:rsidRPr="001713BE" w:rsidRDefault="001713BE" w:rsidP="001713B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создание узлов концент</w:t>
      </w:r>
      <w:r w:rsidRPr="001713BE">
        <w:rPr>
          <w:rFonts w:ascii="Times New Roman" w:hAnsi="Times New Roman" w:cs="Times New Roman"/>
          <w:sz w:val="28"/>
          <w:szCs w:val="28"/>
        </w:rPr>
        <w:t>рации объектов торгового, административно-делового, торгового и культурно-бытового назначения вдоль основных транспортных магистралей;</w:t>
      </w:r>
    </w:p>
    <w:p w:rsidR="001713BE" w:rsidRPr="001713BE" w:rsidRDefault="001713BE" w:rsidP="001713BE">
      <w:pPr>
        <w:spacing w:after="0" w:line="360" w:lineRule="auto"/>
        <w:ind w:firstLine="709"/>
        <w:contextualSpacing/>
        <w:jc w:val="both"/>
        <w:rPr>
          <w:rFonts w:ascii="Times New Roman" w:hAnsi="Times New Roman" w:cs="Times New Roman"/>
          <w:sz w:val="28"/>
          <w:szCs w:val="28"/>
        </w:rPr>
      </w:pPr>
      <w:r w:rsidRPr="001713BE">
        <w:rPr>
          <w:rFonts w:ascii="Times New Roman" w:hAnsi="Times New Roman" w:cs="Times New Roman"/>
          <w:sz w:val="28"/>
          <w:szCs w:val="28"/>
        </w:rPr>
        <w:t>- формирование полифункциональных центров проведения досуга, спорта, отдыха, развлечений и торговли во всех районах города.</w:t>
      </w:r>
    </w:p>
    <w:p w:rsidR="001713BE" w:rsidRDefault="001713BE" w:rsidP="001713BE">
      <w:pPr>
        <w:spacing w:after="0" w:line="360" w:lineRule="auto"/>
        <w:ind w:firstLine="709"/>
        <w:contextualSpacing/>
        <w:jc w:val="both"/>
        <w:rPr>
          <w:rFonts w:ascii="Times New Roman" w:hAnsi="Times New Roman" w:cs="Times New Roman"/>
          <w:sz w:val="28"/>
          <w:szCs w:val="28"/>
        </w:rPr>
      </w:pPr>
      <w:r w:rsidRPr="001713BE">
        <w:rPr>
          <w:rFonts w:ascii="Times New Roman" w:hAnsi="Times New Roman" w:cs="Times New Roman"/>
          <w:sz w:val="28"/>
          <w:szCs w:val="28"/>
        </w:rPr>
        <w:t>Пространственное</w:t>
      </w:r>
      <w:r w:rsidRPr="001713BE">
        <w:rPr>
          <w:rFonts w:ascii="Times New Roman" w:hAnsi="Times New Roman" w:cs="Times New Roman"/>
          <w:sz w:val="28"/>
          <w:szCs w:val="28"/>
        </w:rPr>
        <w:tab/>
        <w:t>развитие   Грозного должно быть подчи</w:t>
      </w:r>
      <w:r>
        <w:rPr>
          <w:rFonts w:ascii="Times New Roman" w:hAnsi="Times New Roman" w:cs="Times New Roman"/>
          <w:sz w:val="28"/>
          <w:szCs w:val="28"/>
        </w:rPr>
        <w:t>нено главной цели, а именно – ком</w:t>
      </w:r>
      <w:r w:rsidRPr="001713BE">
        <w:rPr>
          <w:rFonts w:ascii="Times New Roman" w:hAnsi="Times New Roman" w:cs="Times New Roman"/>
          <w:sz w:val="28"/>
          <w:szCs w:val="28"/>
        </w:rPr>
        <w:t>плексному развитию Урбанизированного Грозного</w:t>
      </w:r>
      <w:r>
        <w:rPr>
          <w:rFonts w:ascii="Times New Roman" w:hAnsi="Times New Roman" w:cs="Times New Roman"/>
          <w:sz w:val="28"/>
          <w:szCs w:val="28"/>
        </w:rPr>
        <w:t>,</w:t>
      </w:r>
      <w:r w:rsidRPr="001713BE">
        <w:rPr>
          <w:rFonts w:ascii="Times New Roman" w:hAnsi="Times New Roman" w:cs="Times New Roman"/>
          <w:sz w:val="28"/>
          <w:szCs w:val="28"/>
        </w:rPr>
        <w:t xml:space="preserve"> с одной стороны</w:t>
      </w:r>
      <w:r>
        <w:rPr>
          <w:rFonts w:ascii="Times New Roman" w:hAnsi="Times New Roman" w:cs="Times New Roman"/>
          <w:sz w:val="28"/>
          <w:szCs w:val="28"/>
        </w:rPr>
        <w:t>,</w:t>
      </w:r>
      <w:r w:rsidRPr="001713BE">
        <w:rPr>
          <w:rFonts w:ascii="Times New Roman" w:hAnsi="Times New Roman" w:cs="Times New Roman"/>
          <w:sz w:val="28"/>
          <w:szCs w:val="28"/>
        </w:rPr>
        <w:t xml:space="preserve"> и оптимизации территориальной структуры города на основе функционального зонирования, с другой. Оптимизация размещения хозяйственных объектов и изменение городской черты преследуют стратегическую цель, направленную, прежде всего, на обретение особого статуса города-миллионника.</w:t>
      </w:r>
    </w:p>
    <w:p w:rsidR="001713BE" w:rsidRDefault="001713BE" w:rsidP="001713BE">
      <w:pPr>
        <w:spacing w:after="0" w:line="360" w:lineRule="auto"/>
        <w:ind w:firstLine="709"/>
        <w:contextualSpacing/>
        <w:jc w:val="both"/>
        <w:rPr>
          <w:rFonts w:ascii="Times New Roman" w:hAnsi="Times New Roman" w:cs="Times New Roman"/>
          <w:sz w:val="28"/>
          <w:szCs w:val="28"/>
        </w:rPr>
      </w:pPr>
    </w:p>
    <w:p w:rsidR="00E31E83" w:rsidRDefault="00E31E83" w:rsidP="00E31E83">
      <w:pPr>
        <w:pStyle w:val="3"/>
        <w:shd w:val="clear" w:color="auto" w:fill="C5E0B3" w:themeFill="accent6" w:themeFillTint="66"/>
      </w:pPr>
      <w:bookmarkStart w:id="27" w:name="_Toc448705954"/>
      <w:r>
        <w:t xml:space="preserve">3.1.3. </w:t>
      </w:r>
      <w:r w:rsidRPr="00E31E83">
        <w:t>Повышение уровня жизни населения и рост человеческого потенциала</w:t>
      </w:r>
      <w:bookmarkEnd w:id="27"/>
    </w:p>
    <w:p w:rsidR="00E31E83" w:rsidRDefault="00E31E83" w:rsidP="001713BE">
      <w:pPr>
        <w:spacing w:after="0" w:line="360" w:lineRule="auto"/>
        <w:ind w:firstLine="709"/>
        <w:contextualSpacing/>
        <w:jc w:val="both"/>
        <w:rPr>
          <w:rFonts w:ascii="Times New Roman" w:hAnsi="Times New Roman" w:cs="Times New Roman"/>
          <w:sz w:val="28"/>
          <w:szCs w:val="28"/>
        </w:rPr>
      </w:pPr>
    </w:p>
    <w:p w:rsidR="00E31E83" w:rsidRPr="00E31E83" w:rsidRDefault="00E31E83" w:rsidP="00E31E83">
      <w:pPr>
        <w:spacing w:after="0" w:line="360" w:lineRule="auto"/>
        <w:ind w:firstLine="709"/>
        <w:contextualSpacing/>
        <w:jc w:val="both"/>
        <w:rPr>
          <w:rFonts w:ascii="Times New Roman" w:hAnsi="Times New Roman" w:cs="Times New Roman"/>
          <w:i/>
          <w:sz w:val="28"/>
          <w:szCs w:val="28"/>
        </w:rPr>
      </w:pPr>
      <w:r w:rsidRPr="00E31E83">
        <w:rPr>
          <w:rFonts w:ascii="Times New Roman" w:hAnsi="Times New Roman" w:cs="Times New Roman"/>
          <w:i/>
          <w:sz w:val="28"/>
          <w:szCs w:val="28"/>
        </w:rPr>
        <w:t>Рост благосостояния населения города.</w:t>
      </w:r>
    </w:p>
    <w:p w:rsidR="00E31E83" w:rsidRPr="00E31E83" w:rsidRDefault="00E31E83" w:rsidP="00E31E8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Ныне</w:t>
      </w:r>
      <w:r w:rsidRPr="00E31E83">
        <w:rPr>
          <w:rFonts w:ascii="Times New Roman" w:hAnsi="Times New Roman" w:cs="Times New Roman"/>
          <w:sz w:val="28"/>
          <w:szCs w:val="28"/>
        </w:rPr>
        <w:t xml:space="preserve"> республиканская экономическая политика, гармонизация взаимоотношений Центра и Чеченской Республики находятся в центре внимания российской и мировой общественности.</w:t>
      </w:r>
    </w:p>
    <w:p w:rsidR="00E31E83" w:rsidRPr="00E31E83" w:rsidRDefault="00E31E83" w:rsidP="00E31E83">
      <w:pPr>
        <w:spacing w:after="0" w:line="360" w:lineRule="auto"/>
        <w:ind w:firstLine="709"/>
        <w:contextualSpacing/>
        <w:jc w:val="both"/>
        <w:rPr>
          <w:rFonts w:ascii="Times New Roman" w:hAnsi="Times New Roman" w:cs="Times New Roman"/>
          <w:sz w:val="28"/>
          <w:szCs w:val="28"/>
        </w:rPr>
      </w:pPr>
      <w:r w:rsidRPr="00E31E83">
        <w:rPr>
          <w:rFonts w:ascii="Times New Roman" w:hAnsi="Times New Roman" w:cs="Times New Roman"/>
          <w:sz w:val="28"/>
          <w:szCs w:val="28"/>
        </w:rPr>
        <w:lastRenderedPageBreak/>
        <w:t xml:space="preserve">С созданием федеральных округов и усилением вертикали государственной власти </w:t>
      </w:r>
      <w:r>
        <w:rPr>
          <w:rFonts w:ascii="Times New Roman" w:hAnsi="Times New Roman" w:cs="Times New Roman"/>
          <w:sz w:val="28"/>
          <w:szCs w:val="28"/>
        </w:rPr>
        <w:t>произошел</w:t>
      </w:r>
      <w:r w:rsidRPr="00E31E83">
        <w:rPr>
          <w:rFonts w:ascii="Times New Roman" w:hAnsi="Times New Roman" w:cs="Times New Roman"/>
          <w:sz w:val="28"/>
          <w:szCs w:val="28"/>
        </w:rPr>
        <w:t xml:space="preserve"> процесс перераспределения многих прав и полномочий в пользу территориальных образований.</w:t>
      </w:r>
    </w:p>
    <w:p w:rsidR="00E31E83" w:rsidRPr="00E31E83" w:rsidRDefault="00E31E83" w:rsidP="00E31E83">
      <w:pPr>
        <w:spacing w:after="0" w:line="360" w:lineRule="auto"/>
        <w:ind w:firstLine="709"/>
        <w:contextualSpacing/>
        <w:jc w:val="both"/>
        <w:rPr>
          <w:rFonts w:ascii="Times New Roman" w:hAnsi="Times New Roman" w:cs="Times New Roman"/>
          <w:sz w:val="28"/>
          <w:szCs w:val="28"/>
        </w:rPr>
      </w:pPr>
      <w:r w:rsidRPr="00E31E83">
        <w:rPr>
          <w:rFonts w:ascii="Times New Roman" w:hAnsi="Times New Roman" w:cs="Times New Roman"/>
          <w:sz w:val="28"/>
          <w:szCs w:val="28"/>
        </w:rPr>
        <w:t xml:space="preserve">Это </w:t>
      </w:r>
      <w:r>
        <w:rPr>
          <w:rFonts w:ascii="Times New Roman" w:hAnsi="Times New Roman" w:cs="Times New Roman"/>
          <w:sz w:val="28"/>
          <w:szCs w:val="28"/>
        </w:rPr>
        <w:t xml:space="preserve">привело </w:t>
      </w:r>
      <w:r w:rsidRPr="00E31E83">
        <w:rPr>
          <w:rFonts w:ascii="Times New Roman" w:hAnsi="Times New Roman" w:cs="Times New Roman"/>
          <w:sz w:val="28"/>
          <w:szCs w:val="28"/>
        </w:rPr>
        <w:t>к возрастанию роли регионов в обеспечении стабильного и устойчиво</w:t>
      </w:r>
      <w:r>
        <w:rPr>
          <w:rFonts w:ascii="Times New Roman" w:hAnsi="Times New Roman" w:cs="Times New Roman"/>
          <w:sz w:val="28"/>
          <w:szCs w:val="28"/>
        </w:rPr>
        <w:t>го социально-</w:t>
      </w:r>
      <w:r w:rsidRPr="00E31E83">
        <w:rPr>
          <w:rFonts w:ascii="Times New Roman" w:hAnsi="Times New Roman" w:cs="Times New Roman"/>
          <w:sz w:val="28"/>
          <w:szCs w:val="28"/>
        </w:rPr>
        <w:t>экономического развития страны. При этом отмечаются качественные изменения статуса и функций региональных и муниципальных органов управления.</w:t>
      </w:r>
    </w:p>
    <w:p w:rsidR="0013646F" w:rsidRDefault="00E31E83" w:rsidP="00E31E83">
      <w:pPr>
        <w:spacing w:after="0" w:line="360" w:lineRule="auto"/>
        <w:ind w:firstLine="709"/>
        <w:contextualSpacing/>
        <w:jc w:val="both"/>
        <w:rPr>
          <w:rFonts w:ascii="Times New Roman" w:hAnsi="Times New Roman" w:cs="Times New Roman"/>
          <w:sz w:val="28"/>
          <w:szCs w:val="28"/>
        </w:rPr>
      </w:pPr>
      <w:r w:rsidRPr="00E31E83">
        <w:rPr>
          <w:rFonts w:ascii="Times New Roman" w:hAnsi="Times New Roman" w:cs="Times New Roman"/>
          <w:sz w:val="28"/>
          <w:szCs w:val="28"/>
        </w:rPr>
        <w:t>Мировой опыт показывает, что именно региональное управление экономикой наиболее полно и эффективно решает вопросы, имеющие значимость для населения данной территории.</w:t>
      </w:r>
      <w:r>
        <w:rPr>
          <w:rFonts w:ascii="Times New Roman" w:hAnsi="Times New Roman" w:cs="Times New Roman"/>
          <w:sz w:val="28"/>
          <w:szCs w:val="28"/>
        </w:rPr>
        <w:t xml:space="preserve"> </w:t>
      </w:r>
      <w:r w:rsidRPr="00E31E83">
        <w:rPr>
          <w:rFonts w:ascii="Times New Roman" w:hAnsi="Times New Roman" w:cs="Times New Roman"/>
          <w:sz w:val="28"/>
          <w:szCs w:val="28"/>
        </w:rPr>
        <w:t>К примеру, в США, Германии и Японии на долю местных бюджетов приходится до 60 % общих доходов и расходов государственного консоли</w:t>
      </w:r>
      <w:r>
        <w:rPr>
          <w:rFonts w:ascii="Times New Roman" w:hAnsi="Times New Roman" w:cs="Times New Roman"/>
          <w:sz w:val="28"/>
          <w:szCs w:val="28"/>
        </w:rPr>
        <w:t>дированного бюджета, в то время</w:t>
      </w:r>
      <w:r w:rsidRPr="00E31E83">
        <w:rPr>
          <w:rFonts w:ascii="Times New Roman" w:hAnsi="Times New Roman" w:cs="Times New Roman"/>
          <w:sz w:val="28"/>
          <w:szCs w:val="28"/>
        </w:rPr>
        <w:t xml:space="preserve"> как в России </w:t>
      </w:r>
      <w:r>
        <w:rPr>
          <w:rFonts w:ascii="Times New Roman" w:hAnsi="Times New Roman" w:cs="Times New Roman"/>
          <w:sz w:val="28"/>
          <w:szCs w:val="28"/>
        </w:rPr>
        <w:t xml:space="preserve">– </w:t>
      </w:r>
      <w:r w:rsidRPr="00E31E83">
        <w:rPr>
          <w:rFonts w:ascii="Times New Roman" w:hAnsi="Times New Roman" w:cs="Times New Roman"/>
          <w:sz w:val="28"/>
          <w:szCs w:val="28"/>
        </w:rPr>
        <w:t>от 20 до 30 % общих бюджетных расходов. В Чеченской Республике этот показатель не превышает 10%.</w:t>
      </w:r>
    </w:p>
    <w:p w:rsidR="00E31E83" w:rsidRPr="00E31E83" w:rsidRDefault="0013646F" w:rsidP="00E31E8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Х</w:t>
      </w:r>
      <w:r w:rsidR="00E31E83" w:rsidRPr="00E31E83">
        <w:rPr>
          <w:rFonts w:ascii="Times New Roman" w:hAnsi="Times New Roman" w:cs="Times New Roman"/>
          <w:sz w:val="28"/>
          <w:szCs w:val="28"/>
        </w:rPr>
        <w:t>арактер</w:t>
      </w:r>
      <w:r>
        <w:rPr>
          <w:rFonts w:ascii="Times New Roman" w:hAnsi="Times New Roman" w:cs="Times New Roman"/>
          <w:sz w:val="28"/>
          <w:szCs w:val="28"/>
        </w:rPr>
        <w:t xml:space="preserve"> </w:t>
      </w:r>
      <w:r w:rsidR="00E31E83" w:rsidRPr="00E31E83">
        <w:rPr>
          <w:rFonts w:ascii="Times New Roman" w:hAnsi="Times New Roman" w:cs="Times New Roman"/>
          <w:sz w:val="28"/>
          <w:szCs w:val="28"/>
        </w:rPr>
        <w:t>п</w:t>
      </w:r>
      <w:r>
        <w:rPr>
          <w:rFonts w:ascii="Times New Roman" w:hAnsi="Times New Roman" w:cs="Times New Roman"/>
          <w:sz w:val="28"/>
          <w:szCs w:val="28"/>
        </w:rPr>
        <w:t>роводим</w:t>
      </w:r>
      <w:r w:rsidR="003945C2">
        <w:rPr>
          <w:rFonts w:ascii="Times New Roman" w:hAnsi="Times New Roman" w:cs="Times New Roman"/>
          <w:sz w:val="28"/>
          <w:szCs w:val="28"/>
        </w:rPr>
        <w:t>ой</w:t>
      </w:r>
      <w:r>
        <w:rPr>
          <w:rFonts w:ascii="Times New Roman" w:hAnsi="Times New Roman" w:cs="Times New Roman"/>
          <w:sz w:val="28"/>
          <w:szCs w:val="28"/>
        </w:rPr>
        <w:t xml:space="preserve"> в стране экономической политики</w:t>
      </w:r>
      <w:r w:rsidR="00E31E83" w:rsidRPr="00E31E83">
        <w:rPr>
          <w:rFonts w:ascii="Times New Roman" w:hAnsi="Times New Roman" w:cs="Times New Roman"/>
          <w:sz w:val="28"/>
          <w:szCs w:val="28"/>
        </w:rPr>
        <w:t xml:space="preserve"> позволяет сделать вывод, что региональным и муниципальным органам власти, в скором </w:t>
      </w:r>
      <w:r w:rsidR="003945C2" w:rsidRPr="00E31E83">
        <w:rPr>
          <w:rFonts w:ascii="Times New Roman" w:hAnsi="Times New Roman" w:cs="Times New Roman"/>
          <w:sz w:val="28"/>
          <w:szCs w:val="28"/>
        </w:rPr>
        <w:t>будущем, придется</w:t>
      </w:r>
      <w:r w:rsidR="00E31E83" w:rsidRPr="00E31E83">
        <w:rPr>
          <w:rFonts w:ascii="Times New Roman" w:hAnsi="Times New Roman" w:cs="Times New Roman"/>
          <w:sz w:val="28"/>
          <w:szCs w:val="28"/>
        </w:rPr>
        <w:t xml:space="preserve"> </w:t>
      </w:r>
      <w:r w:rsidR="003945C2" w:rsidRPr="00E31E83">
        <w:rPr>
          <w:rFonts w:ascii="Times New Roman" w:hAnsi="Times New Roman" w:cs="Times New Roman"/>
          <w:sz w:val="28"/>
          <w:szCs w:val="28"/>
        </w:rPr>
        <w:t>самим принимать</w:t>
      </w:r>
      <w:r w:rsidR="00E31E83" w:rsidRPr="00E31E83">
        <w:rPr>
          <w:rFonts w:ascii="Times New Roman" w:hAnsi="Times New Roman" w:cs="Times New Roman"/>
          <w:sz w:val="28"/>
          <w:szCs w:val="28"/>
        </w:rPr>
        <w:t xml:space="preserve"> большинство жизнеобеспечивающих решений на месте и нести полную ответственность за их последствия.</w:t>
      </w:r>
    </w:p>
    <w:p w:rsidR="003945C2" w:rsidRDefault="00E31E83" w:rsidP="00E31E83">
      <w:pPr>
        <w:spacing w:after="0" w:line="360" w:lineRule="auto"/>
        <w:ind w:firstLine="709"/>
        <w:contextualSpacing/>
        <w:jc w:val="both"/>
        <w:rPr>
          <w:rFonts w:ascii="Times New Roman" w:hAnsi="Times New Roman" w:cs="Times New Roman"/>
          <w:sz w:val="28"/>
          <w:szCs w:val="28"/>
        </w:rPr>
      </w:pPr>
      <w:r w:rsidRPr="00E31E83">
        <w:rPr>
          <w:rFonts w:ascii="Times New Roman" w:hAnsi="Times New Roman" w:cs="Times New Roman"/>
          <w:sz w:val="28"/>
          <w:szCs w:val="28"/>
        </w:rPr>
        <w:t>Им предстоит разрабатывать собственную концепцию и тактику экономических и социальных преобразований, находить наилучшие способы мобилизации внутренних ресурсов, определять свое место в общей хозяйственной системе страны.</w:t>
      </w:r>
    </w:p>
    <w:p w:rsidR="003945C2" w:rsidRDefault="00E31E83" w:rsidP="00E31E83">
      <w:pPr>
        <w:spacing w:after="0" w:line="360" w:lineRule="auto"/>
        <w:ind w:firstLine="709"/>
        <w:contextualSpacing/>
        <w:jc w:val="both"/>
        <w:rPr>
          <w:rFonts w:ascii="Times New Roman" w:hAnsi="Times New Roman" w:cs="Times New Roman"/>
          <w:sz w:val="28"/>
          <w:szCs w:val="28"/>
        </w:rPr>
      </w:pPr>
      <w:r w:rsidRPr="00E31E83">
        <w:rPr>
          <w:rFonts w:ascii="Times New Roman" w:hAnsi="Times New Roman" w:cs="Times New Roman"/>
          <w:sz w:val="28"/>
          <w:szCs w:val="28"/>
        </w:rPr>
        <w:t>В этих условиях одной из актуальнейших становится проблема поиска оптимального соотношения: Центр – федеральный округ – республика – муниципальные образования.</w:t>
      </w:r>
    </w:p>
    <w:p w:rsidR="00E31E83" w:rsidRPr="00E31E83" w:rsidRDefault="003945C2" w:rsidP="00E31E8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w:t>
      </w:r>
      <w:r w:rsidR="00E31E83" w:rsidRPr="00E31E83">
        <w:rPr>
          <w:rFonts w:ascii="Times New Roman" w:hAnsi="Times New Roman" w:cs="Times New Roman"/>
          <w:sz w:val="28"/>
          <w:szCs w:val="28"/>
        </w:rPr>
        <w:t>аждое из отмеченных направлений предусматривает целостную систему концептуальных и частных вопросов, которые могут быть выведены как в самостоятельные блоки исследования, так и решаться в совокупности.</w:t>
      </w:r>
    </w:p>
    <w:p w:rsidR="003945C2" w:rsidRDefault="00E31E83" w:rsidP="003945C2">
      <w:pPr>
        <w:spacing w:after="0" w:line="360" w:lineRule="auto"/>
        <w:ind w:firstLine="709"/>
        <w:contextualSpacing/>
        <w:jc w:val="both"/>
        <w:rPr>
          <w:rFonts w:ascii="Times New Roman" w:hAnsi="Times New Roman" w:cs="Times New Roman"/>
          <w:sz w:val="28"/>
          <w:szCs w:val="28"/>
        </w:rPr>
      </w:pPr>
      <w:r w:rsidRPr="00E31E83">
        <w:rPr>
          <w:rFonts w:ascii="Times New Roman" w:hAnsi="Times New Roman" w:cs="Times New Roman"/>
          <w:sz w:val="28"/>
          <w:szCs w:val="28"/>
        </w:rPr>
        <w:t>Чеченская Республика обязана выстраивать свои отношения в соответствии со сложившейся системой вертикали государственной власти.</w:t>
      </w:r>
      <w:r w:rsidR="003945C2">
        <w:rPr>
          <w:rFonts w:ascii="Times New Roman" w:hAnsi="Times New Roman" w:cs="Times New Roman"/>
          <w:sz w:val="28"/>
          <w:szCs w:val="28"/>
        </w:rPr>
        <w:t xml:space="preserve"> </w:t>
      </w:r>
      <w:r w:rsidRPr="00E31E83">
        <w:rPr>
          <w:rFonts w:ascii="Times New Roman" w:hAnsi="Times New Roman" w:cs="Times New Roman"/>
          <w:sz w:val="28"/>
          <w:szCs w:val="28"/>
        </w:rPr>
        <w:lastRenderedPageBreak/>
        <w:t xml:space="preserve">Существующее многообразие </w:t>
      </w:r>
      <w:r w:rsidR="003945C2" w:rsidRPr="00E31E83">
        <w:rPr>
          <w:rFonts w:ascii="Times New Roman" w:hAnsi="Times New Roman" w:cs="Times New Roman"/>
          <w:sz w:val="28"/>
          <w:szCs w:val="28"/>
        </w:rPr>
        <w:t>факторов, по</w:t>
      </w:r>
      <w:r w:rsidR="003945C2">
        <w:rPr>
          <w:rFonts w:ascii="Times New Roman" w:hAnsi="Times New Roman" w:cs="Times New Roman"/>
          <w:sz w:val="28"/>
          <w:szCs w:val="28"/>
        </w:rPr>
        <w:t>-</w:t>
      </w:r>
      <w:r w:rsidRPr="00E31E83">
        <w:rPr>
          <w:rFonts w:ascii="Times New Roman" w:hAnsi="Times New Roman" w:cs="Times New Roman"/>
          <w:sz w:val="28"/>
          <w:szCs w:val="28"/>
        </w:rPr>
        <w:t>разному влияющих на развитие ее экономики, во многом осложняет проблемы территориального планирования и регулирования.</w:t>
      </w:r>
    </w:p>
    <w:p w:rsidR="003945C2" w:rsidRDefault="00AF3C4C" w:rsidP="003945C2">
      <w:pPr>
        <w:spacing w:after="0" w:line="360" w:lineRule="auto"/>
        <w:ind w:firstLine="709"/>
        <w:contextualSpacing/>
        <w:jc w:val="both"/>
        <w:rPr>
          <w:rFonts w:ascii="Times New Roman" w:hAnsi="Times New Roman" w:cs="Times New Roman"/>
          <w:sz w:val="28"/>
          <w:szCs w:val="28"/>
        </w:rPr>
      </w:pPr>
      <w:r w:rsidRPr="00AF3C4C">
        <w:rPr>
          <w:rFonts w:ascii="Times New Roman" w:hAnsi="Times New Roman" w:cs="Times New Roman"/>
          <w:sz w:val="28"/>
          <w:szCs w:val="28"/>
        </w:rPr>
        <w:t>Одним из основных показателей, на основе которых можно судить об уровне жизни в том или ином регионе, является показатель уровня доходов на душу населения</w:t>
      </w:r>
      <w:r>
        <w:rPr>
          <w:rFonts w:ascii="Times New Roman" w:hAnsi="Times New Roman" w:cs="Times New Roman"/>
          <w:sz w:val="28"/>
          <w:szCs w:val="28"/>
        </w:rPr>
        <w:t>. С</w:t>
      </w:r>
      <w:r w:rsidRPr="0055432D">
        <w:rPr>
          <w:rFonts w:ascii="Times New Roman" w:hAnsi="Times New Roman" w:cs="Times New Roman"/>
          <w:sz w:val="28"/>
          <w:szCs w:val="28"/>
        </w:rPr>
        <w:t xml:space="preserve">реднемесячная </w:t>
      </w:r>
      <w:r>
        <w:rPr>
          <w:rFonts w:ascii="Times New Roman" w:hAnsi="Times New Roman" w:cs="Times New Roman"/>
          <w:sz w:val="28"/>
          <w:szCs w:val="28"/>
        </w:rPr>
        <w:t>н</w:t>
      </w:r>
      <w:r w:rsidRPr="0055432D">
        <w:rPr>
          <w:rFonts w:ascii="Times New Roman" w:hAnsi="Times New Roman" w:cs="Times New Roman"/>
          <w:sz w:val="28"/>
          <w:szCs w:val="28"/>
        </w:rPr>
        <w:t xml:space="preserve">ачисленная заработная плата, в целом, по </w:t>
      </w:r>
      <w:r>
        <w:rPr>
          <w:rFonts w:ascii="Times New Roman" w:hAnsi="Times New Roman" w:cs="Times New Roman"/>
          <w:sz w:val="28"/>
          <w:szCs w:val="28"/>
        </w:rPr>
        <w:t xml:space="preserve">всем </w:t>
      </w:r>
      <w:r w:rsidRPr="0055432D">
        <w:rPr>
          <w:rFonts w:ascii="Times New Roman" w:hAnsi="Times New Roman" w:cs="Times New Roman"/>
          <w:sz w:val="28"/>
          <w:szCs w:val="28"/>
        </w:rPr>
        <w:t>видам экономической деятельности за период</w:t>
      </w:r>
      <w:r>
        <w:rPr>
          <w:rFonts w:ascii="Times New Roman" w:hAnsi="Times New Roman" w:cs="Times New Roman"/>
          <w:sz w:val="28"/>
          <w:szCs w:val="28"/>
        </w:rPr>
        <w:t xml:space="preserve"> 2012-2015 гг.</w:t>
      </w:r>
      <w:r w:rsidRPr="0055432D">
        <w:rPr>
          <w:rFonts w:ascii="Times New Roman" w:hAnsi="Times New Roman" w:cs="Times New Roman"/>
          <w:sz w:val="28"/>
          <w:szCs w:val="28"/>
        </w:rPr>
        <w:t xml:space="preserve"> </w:t>
      </w:r>
      <w:r>
        <w:rPr>
          <w:rFonts w:ascii="Times New Roman" w:hAnsi="Times New Roman" w:cs="Times New Roman"/>
          <w:sz w:val="28"/>
          <w:szCs w:val="28"/>
        </w:rPr>
        <w:t xml:space="preserve">в городе </w:t>
      </w:r>
      <w:r w:rsidRPr="0055432D">
        <w:rPr>
          <w:rFonts w:ascii="Times New Roman" w:hAnsi="Times New Roman" w:cs="Times New Roman"/>
          <w:sz w:val="28"/>
          <w:szCs w:val="28"/>
        </w:rPr>
        <w:t xml:space="preserve">увеличилась на </w:t>
      </w:r>
      <w:r>
        <w:rPr>
          <w:rFonts w:ascii="Times New Roman" w:hAnsi="Times New Roman" w:cs="Times New Roman"/>
          <w:sz w:val="28"/>
          <w:szCs w:val="28"/>
        </w:rPr>
        <w:t>28,5</w:t>
      </w:r>
      <w:r w:rsidRPr="0055432D">
        <w:rPr>
          <w:rFonts w:ascii="Times New Roman" w:hAnsi="Times New Roman" w:cs="Times New Roman"/>
          <w:sz w:val="28"/>
          <w:szCs w:val="28"/>
        </w:rPr>
        <w:t xml:space="preserve">%, достигнув </w:t>
      </w:r>
      <w:r>
        <w:rPr>
          <w:rFonts w:ascii="Times New Roman" w:hAnsi="Times New Roman" w:cs="Times New Roman"/>
          <w:sz w:val="28"/>
          <w:szCs w:val="28"/>
        </w:rPr>
        <w:t xml:space="preserve">28287,8 рублей. </w:t>
      </w:r>
    </w:p>
    <w:p w:rsidR="003945C2" w:rsidRPr="003945C2" w:rsidRDefault="003945C2" w:rsidP="003945C2">
      <w:pPr>
        <w:spacing w:after="0" w:line="360" w:lineRule="auto"/>
        <w:ind w:firstLine="709"/>
        <w:contextualSpacing/>
        <w:jc w:val="both"/>
        <w:rPr>
          <w:rFonts w:ascii="Times New Roman" w:hAnsi="Times New Roman" w:cs="Times New Roman"/>
          <w:sz w:val="28"/>
          <w:szCs w:val="28"/>
        </w:rPr>
      </w:pPr>
      <w:r w:rsidRPr="003945C2">
        <w:rPr>
          <w:rFonts w:ascii="Times New Roman" w:hAnsi="Times New Roman" w:cs="Times New Roman"/>
          <w:sz w:val="28"/>
          <w:szCs w:val="28"/>
        </w:rPr>
        <w:t>Следует отметить, что отмеченные позитивные изменения наблюдались несмотря на то, что в 20</w:t>
      </w:r>
      <w:r w:rsidR="00AF3C4C">
        <w:rPr>
          <w:rFonts w:ascii="Times New Roman" w:hAnsi="Times New Roman" w:cs="Times New Roman"/>
          <w:sz w:val="28"/>
          <w:szCs w:val="28"/>
        </w:rPr>
        <w:t>13</w:t>
      </w:r>
      <w:r w:rsidRPr="003945C2">
        <w:rPr>
          <w:rFonts w:ascii="Times New Roman" w:hAnsi="Times New Roman" w:cs="Times New Roman"/>
          <w:sz w:val="28"/>
          <w:szCs w:val="28"/>
        </w:rPr>
        <w:t xml:space="preserve"> г.</w:t>
      </w:r>
      <w:r w:rsidR="00AF3C4C">
        <w:rPr>
          <w:rFonts w:ascii="Times New Roman" w:hAnsi="Times New Roman" w:cs="Times New Roman"/>
          <w:sz w:val="28"/>
          <w:szCs w:val="28"/>
        </w:rPr>
        <w:t xml:space="preserve"> была завершена реализация федеральной целевой программы «Социально-экономическое развитие Чеченской Республики на период 2008-2012 гг.». </w:t>
      </w:r>
      <w:r w:rsidRPr="003945C2">
        <w:rPr>
          <w:rFonts w:ascii="Times New Roman" w:hAnsi="Times New Roman" w:cs="Times New Roman"/>
          <w:sz w:val="28"/>
          <w:szCs w:val="28"/>
        </w:rPr>
        <w:t>В будущем следует обеспечивать опережающие темпы роста доходов, в сравнении с уровнем и</w:t>
      </w:r>
      <w:r w:rsidR="00AF3C4C">
        <w:rPr>
          <w:rFonts w:ascii="Times New Roman" w:hAnsi="Times New Roman" w:cs="Times New Roman"/>
          <w:sz w:val="28"/>
          <w:szCs w:val="28"/>
        </w:rPr>
        <w:t>н</w:t>
      </w:r>
      <w:r w:rsidRPr="003945C2">
        <w:rPr>
          <w:rFonts w:ascii="Times New Roman" w:hAnsi="Times New Roman" w:cs="Times New Roman"/>
          <w:sz w:val="28"/>
          <w:szCs w:val="28"/>
        </w:rPr>
        <w:t>фляции.</w:t>
      </w:r>
    </w:p>
    <w:p w:rsidR="003945C2" w:rsidRPr="003945C2" w:rsidRDefault="003945C2" w:rsidP="003945C2">
      <w:pPr>
        <w:spacing w:after="0" w:line="360" w:lineRule="auto"/>
        <w:ind w:firstLine="709"/>
        <w:contextualSpacing/>
        <w:jc w:val="both"/>
        <w:rPr>
          <w:rFonts w:ascii="Times New Roman" w:hAnsi="Times New Roman" w:cs="Times New Roman"/>
          <w:sz w:val="28"/>
          <w:szCs w:val="28"/>
        </w:rPr>
      </w:pPr>
      <w:r w:rsidRPr="003945C2">
        <w:rPr>
          <w:rFonts w:ascii="Times New Roman" w:hAnsi="Times New Roman" w:cs="Times New Roman"/>
          <w:sz w:val="28"/>
          <w:szCs w:val="28"/>
        </w:rPr>
        <w:t xml:space="preserve">Увеличение доходов населения значительно уменьшит степень социального расслоения горожан и сократит долю жителей, имеющих доходы ниже величины прожиточного минимума. </w:t>
      </w:r>
    </w:p>
    <w:p w:rsidR="003945C2" w:rsidRPr="003945C2" w:rsidRDefault="003945C2" w:rsidP="003945C2">
      <w:pPr>
        <w:spacing w:after="0" w:line="360" w:lineRule="auto"/>
        <w:ind w:firstLine="709"/>
        <w:contextualSpacing/>
        <w:jc w:val="both"/>
        <w:rPr>
          <w:rFonts w:ascii="Times New Roman" w:hAnsi="Times New Roman" w:cs="Times New Roman"/>
          <w:sz w:val="28"/>
          <w:szCs w:val="28"/>
        </w:rPr>
      </w:pPr>
      <w:r w:rsidRPr="003945C2">
        <w:rPr>
          <w:rFonts w:ascii="Times New Roman" w:hAnsi="Times New Roman" w:cs="Times New Roman"/>
          <w:sz w:val="28"/>
          <w:szCs w:val="28"/>
        </w:rPr>
        <w:t>Важной задачей является поддержка социально уязвимых кате</w:t>
      </w:r>
      <w:r w:rsidR="00AF3C4C">
        <w:rPr>
          <w:rFonts w:ascii="Times New Roman" w:hAnsi="Times New Roman" w:cs="Times New Roman"/>
          <w:sz w:val="28"/>
          <w:szCs w:val="28"/>
        </w:rPr>
        <w:t>горий граждан.</w:t>
      </w:r>
    </w:p>
    <w:p w:rsidR="003945C2" w:rsidRPr="003945C2" w:rsidRDefault="003945C2" w:rsidP="003945C2">
      <w:pPr>
        <w:spacing w:after="0" w:line="360" w:lineRule="auto"/>
        <w:ind w:firstLine="709"/>
        <w:contextualSpacing/>
        <w:jc w:val="both"/>
        <w:rPr>
          <w:rFonts w:ascii="Times New Roman" w:hAnsi="Times New Roman" w:cs="Times New Roman"/>
          <w:sz w:val="28"/>
          <w:szCs w:val="28"/>
        </w:rPr>
      </w:pPr>
      <w:r w:rsidRPr="003945C2">
        <w:rPr>
          <w:rFonts w:ascii="Times New Roman" w:hAnsi="Times New Roman" w:cs="Times New Roman"/>
          <w:sz w:val="28"/>
          <w:szCs w:val="28"/>
        </w:rPr>
        <w:t>П</w:t>
      </w:r>
      <w:r w:rsidR="00AF3C4C">
        <w:rPr>
          <w:rFonts w:ascii="Times New Roman" w:hAnsi="Times New Roman" w:cs="Times New Roman"/>
          <w:sz w:val="28"/>
          <w:szCs w:val="28"/>
        </w:rPr>
        <w:t>о уровню поддержки социально не</w:t>
      </w:r>
      <w:r w:rsidRPr="003945C2">
        <w:rPr>
          <w:rFonts w:ascii="Times New Roman" w:hAnsi="Times New Roman" w:cs="Times New Roman"/>
          <w:sz w:val="28"/>
          <w:szCs w:val="28"/>
        </w:rPr>
        <w:t>защищенных граждан можно судить об эффективности</w:t>
      </w:r>
      <w:r w:rsidR="00AF3C4C">
        <w:rPr>
          <w:rFonts w:ascii="Times New Roman" w:hAnsi="Times New Roman" w:cs="Times New Roman"/>
          <w:sz w:val="28"/>
          <w:szCs w:val="28"/>
        </w:rPr>
        <w:t xml:space="preserve"> </w:t>
      </w:r>
      <w:r w:rsidRPr="003945C2">
        <w:rPr>
          <w:rFonts w:ascii="Times New Roman" w:hAnsi="Times New Roman" w:cs="Times New Roman"/>
          <w:sz w:val="28"/>
          <w:szCs w:val="28"/>
        </w:rPr>
        <w:t xml:space="preserve">проводимой муниципальными органами власти политики. Мэрия города должна </w:t>
      </w:r>
      <w:r w:rsidR="00AF3C4C" w:rsidRPr="003945C2">
        <w:rPr>
          <w:rFonts w:ascii="Times New Roman" w:hAnsi="Times New Roman" w:cs="Times New Roman"/>
          <w:sz w:val="28"/>
          <w:szCs w:val="28"/>
        </w:rPr>
        <w:t>обеспечить равный</w:t>
      </w:r>
      <w:r w:rsidRPr="003945C2">
        <w:rPr>
          <w:rFonts w:ascii="Times New Roman" w:hAnsi="Times New Roman" w:cs="Times New Roman"/>
          <w:sz w:val="28"/>
          <w:szCs w:val="28"/>
        </w:rPr>
        <w:t xml:space="preserve"> доступ к социальным услугам.</w:t>
      </w:r>
    </w:p>
    <w:p w:rsidR="003945C2" w:rsidRDefault="003945C2" w:rsidP="003945C2">
      <w:pPr>
        <w:spacing w:after="0" w:line="360" w:lineRule="auto"/>
        <w:ind w:firstLine="709"/>
        <w:contextualSpacing/>
        <w:jc w:val="both"/>
        <w:rPr>
          <w:rFonts w:ascii="Times New Roman" w:hAnsi="Times New Roman" w:cs="Times New Roman"/>
          <w:sz w:val="28"/>
          <w:szCs w:val="28"/>
        </w:rPr>
      </w:pPr>
      <w:r w:rsidRPr="006F7B91">
        <w:rPr>
          <w:rFonts w:ascii="Times New Roman" w:hAnsi="Times New Roman" w:cs="Times New Roman"/>
          <w:sz w:val="28"/>
          <w:szCs w:val="28"/>
        </w:rPr>
        <w:t>Комплекс мер социальной поддержки населения г</w:t>
      </w:r>
      <w:r w:rsidR="00AF3C4C" w:rsidRPr="006F7B91">
        <w:rPr>
          <w:rFonts w:ascii="Times New Roman" w:hAnsi="Times New Roman" w:cs="Times New Roman"/>
          <w:sz w:val="28"/>
          <w:szCs w:val="28"/>
        </w:rPr>
        <w:t>орода</w:t>
      </w:r>
      <w:r w:rsidRPr="006F7B91">
        <w:rPr>
          <w:rFonts w:ascii="Times New Roman" w:hAnsi="Times New Roman" w:cs="Times New Roman"/>
          <w:sz w:val="28"/>
          <w:szCs w:val="28"/>
        </w:rPr>
        <w:t xml:space="preserve"> Грозного следует развивать с </w:t>
      </w:r>
      <w:r w:rsidR="00AF3C4C" w:rsidRPr="006F7B91">
        <w:rPr>
          <w:rFonts w:ascii="Times New Roman" w:hAnsi="Times New Roman" w:cs="Times New Roman"/>
          <w:sz w:val="28"/>
          <w:szCs w:val="28"/>
        </w:rPr>
        <w:t>использованием инновационных</w:t>
      </w:r>
      <w:r w:rsidRPr="006F7B91">
        <w:rPr>
          <w:rFonts w:ascii="Times New Roman" w:hAnsi="Times New Roman" w:cs="Times New Roman"/>
          <w:sz w:val="28"/>
          <w:szCs w:val="28"/>
        </w:rPr>
        <w:t xml:space="preserve"> методов   регулирования, обеспечивая более </w:t>
      </w:r>
      <w:r w:rsidR="00AF3C4C" w:rsidRPr="006F7B91">
        <w:rPr>
          <w:rFonts w:ascii="Times New Roman" w:hAnsi="Times New Roman" w:cs="Times New Roman"/>
          <w:sz w:val="28"/>
          <w:szCs w:val="28"/>
        </w:rPr>
        <w:t>высокий охват</w:t>
      </w:r>
      <w:r w:rsidRPr="006F7B91">
        <w:rPr>
          <w:rFonts w:ascii="Times New Roman" w:hAnsi="Times New Roman" w:cs="Times New Roman"/>
          <w:sz w:val="28"/>
          <w:szCs w:val="28"/>
        </w:rPr>
        <w:t xml:space="preserve"> населения.</w:t>
      </w:r>
    </w:p>
    <w:p w:rsidR="000D15ED" w:rsidRDefault="000D15ED" w:rsidP="000D15ED">
      <w:pPr>
        <w:spacing w:after="0" w:line="360" w:lineRule="auto"/>
        <w:ind w:firstLine="709"/>
        <w:contextualSpacing/>
        <w:jc w:val="both"/>
        <w:rPr>
          <w:rFonts w:ascii="Times New Roman" w:hAnsi="Times New Roman" w:cs="Times New Roman"/>
          <w:sz w:val="28"/>
          <w:szCs w:val="28"/>
        </w:rPr>
      </w:pPr>
      <w:r w:rsidRPr="000D15ED">
        <w:rPr>
          <w:rFonts w:ascii="Times New Roman" w:hAnsi="Times New Roman" w:cs="Times New Roman"/>
          <w:i/>
          <w:sz w:val="28"/>
          <w:szCs w:val="28"/>
        </w:rPr>
        <w:t>Обеспечение жителей города комфортным жильем.</w:t>
      </w:r>
      <w:r w:rsidRPr="000D15ED">
        <w:rPr>
          <w:rFonts w:ascii="Times New Roman" w:hAnsi="Times New Roman" w:cs="Times New Roman"/>
          <w:i/>
          <w:sz w:val="28"/>
          <w:szCs w:val="28"/>
        </w:rPr>
        <w:tab/>
      </w:r>
      <w:r w:rsidRPr="000D15ED">
        <w:rPr>
          <w:rFonts w:ascii="Times New Roman" w:hAnsi="Times New Roman" w:cs="Times New Roman"/>
          <w:i/>
          <w:sz w:val="28"/>
          <w:szCs w:val="28"/>
        </w:rPr>
        <w:tab/>
      </w:r>
      <w:r w:rsidRPr="000D15ED">
        <w:rPr>
          <w:rFonts w:ascii="Times New Roman" w:hAnsi="Times New Roman" w:cs="Times New Roman"/>
          <w:i/>
          <w:sz w:val="28"/>
          <w:szCs w:val="28"/>
        </w:rPr>
        <w:tab/>
      </w:r>
      <w:r w:rsidRPr="007F5E37">
        <w:rPr>
          <w:rFonts w:ascii="Times New Roman" w:hAnsi="Times New Roman" w:cs="Times New Roman"/>
          <w:sz w:val="28"/>
          <w:szCs w:val="28"/>
        </w:rPr>
        <w:tab/>
        <w:t>Данное направление предполагает высокие темпы жилищного строительства, полное восстановление разрушенного в ходе проведения военных действий жилья, создание механизмов предоставления жилья малоимущим, молодежи, обеспечение государственных обязательств в части предоставления жилья ветеранам ВОВ, инвалид</w:t>
      </w:r>
      <w:r>
        <w:rPr>
          <w:rFonts w:ascii="Times New Roman" w:hAnsi="Times New Roman" w:cs="Times New Roman"/>
          <w:sz w:val="28"/>
          <w:szCs w:val="28"/>
        </w:rPr>
        <w:t xml:space="preserve">ам (в первую очередь </w:t>
      </w:r>
      <w:r>
        <w:rPr>
          <w:rFonts w:ascii="Times New Roman" w:hAnsi="Times New Roman" w:cs="Times New Roman"/>
          <w:sz w:val="28"/>
          <w:szCs w:val="28"/>
        </w:rPr>
        <w:lastRenderedPageBreak/>
        <w:t xml:space="preserve">ликвидаторам последствий </w:t>
      </w:r>
      <w:r w:rsidRPr="007F5E37">
        <w:rPr>
          <w:rFonts w:ascii="Times New Roman" w:hAnsi="Times New Roman" w:cs="Times New Roman"/>
          <w:sz w:val="28"/>
          <w:szCs w:val="28"/>
        </w:rPr>
        <w:t>Чернобыльской катастрофы), льготникам, совершенствование механизмов ипотечного кредитования, создание  условий для индивидуального</w:t>
      </w:r>
      <w:r>
        <w:rPr>
          <w:rFonts w:ascii="Times New Roman" w:hAnsi="Times New Roman" w:cs="Times New Roman"/>
          <w:sz w:val="28"/>
          <w:szCs w:val="28"/>
        </w:rPr>
        <w:t xml:space="preserve"> жилищного строительства; </w:t>
      </w:r>
      <w:r w:rsidRPr="007F5E37">
        <w:rPr>
          <w:rFonts w:ascii="Times New Roman" w:hAnsi="Times New Roman" w:cs="Times New Roman"/>
          <w:sz w:val="28"/>
          <w:szCs w:val="28"/>
        </w:rPr>
        <w:t xml:space="preserve">увеличение нормативов предоставления жилья с </w:t>
      </w:r>
      <w:r w:rsidRPr="00655860">
        <w:rPr>
          <w:rFonts w:ascii="Times New Roman" w:hAnsi="Times New Roman" w:cs="Times New Roman"/>
          <w:sz w:val="28"/>
          <w:szCs w:val="28"/>
        </w:rPr>
        <w:t>18 до 20 м</w:t>
      </w:r>
      <w:r w:rsidRPr="00655860">
        <w:rPr>
          <w:rFonts w:ascii="Times New Roman" w:hAnsi="Times New Roman" w:cs="Times New Roman"/>
          <w:sz w:val="28"/>
          <w:szCs w:val="28"/>
          <w:vertAlign w:val="superscript"/>
        </w:rPr>
        <w:t>2</w:t>
      </w:r>
      <w:r w:rsidRPr="007F5E37">
        <w:rPr>
          <w:rFonts w:ascii="Times New Roman" w:hAnsi="Times New Roman" w:cs="Times New Roman"/>
          <w:sz w:val="28"/>
          <w:szCs w:val="28"/>
        </w:rPr>
        <w:t xml:space="preserve"> на 1 человека.</w:t>
      </w:r>
    </w:p>
    <w:p w:rsidR="006F7B91" w:rsidRPr="006F7B91" w:rsidRDefault="006F7B91" w:rsidP="001713BE">
      <w:pPr>
        <w:spacing w:after="0" w:line="360" w:lineRule="auto"/>
        <w:ind w:firstLine="709"/>
        <w:contextualSpacing/>
        <w:jc w:val="both"/>
        <w:rPr>
          <w:rFonts w:ascii="Times New Roman" w:hAnsi="Times New Roman" w:cs="Times New Roman"/>
          <w:i/>
          <w:sz w:val="28"/>
          <w:szCs w:val="28"/>
        </w:rPr>
      </w:pPr>
      <w:r w:rsidRPr="006F7B91">
        <w:rPr>
          <w:rFonts w:ascii="Times New Roman" w:hAnsi="Times New Roman" w:cs="Times New Roman"/>
          <w:i/>
          <w:sz w:val="28"/>
          <w:szCs w:val="28"/>
        </w:rPr>
        <w:t>Создание безопасной среды проживания.</w:t>
      </w:r>
    </w:p>
    <w:p w:rsidR="006F7B91" w:rsidRDefault="006F7B91" w:rsidP="006F7B91">
      <w:pPr>
        <w:spacing w:after="0" w:line="360" w:lineRule="auto"/>
        <w:ind w:firstLine="709"/>
        <w:contextualSpacing/>
        <w:jc w:val="both"/>
        <w:rPr>
          <w:rFonts w:ascii="Times New Roman" w:hAnsi="Times New Roman" w:cs="Times New Roman"/>
          <w:sz w:val="28"/>
          <w:szCs w:val="28"/>
        </w:rPr>
      </w:pPr>
      <w:r w:rsidRPr="006F7B91">
        <w:rPr>
          <w:rFonts w:ascii="Times New Roman" w:hAnsi="Times New Roman" w:cs="Times New Roman"/>
          <w:sz w:val="28"/>
          <w:szCs w:val="28"/>
        </w:rPr>
        <w:t xml:space="preserve"> На качество жизни населения оказывает влияние уровень благоустройства городской среды. По данному направлению необходимо проводить мероприятия по обеспечению экологической устойчивости территории.</w:t>
      </w:r>
      <w:r>
        <w:rPr>
          <w:rFonts w:ascii="Times New Roman" w:hAnsi="Times New Roman" w:cs="Times New Roman"/>
          <w:sz w:val="28"/>
          <w:szCs w:val="28"/>
        </w:rPr>
        <w:t xml:space="preserve"> </w:t>
      </w:r>
    </w:p>
    <w:p w:rsidR="006F7B91" w:rsidRDefault="006F7B91" w:rsidP="006F7B91">
      <w:pPr>
        <w:spacing w:after="0" w:line="360" w:lineRule="auto"/>
        <w:ind w:firstLine="709"/>
        <w:contextualSpacing/>
        <w:jc w:val="both"/>
        <w:rPr>
          <w:rFonts w:ascii="Times New Roman" w:hAnsi="Times New Roman" w:cs="Times New Roman"/>
          <w:sz w:val="28"/>
          <w:szCs w:val="28"/>
        </w:rPr>
      </w:pPr>
      <w:r w:rsidRPr="006F7B91">
        <w:rPr>
          <w:rFonts w:ascii="Times New Roman" w:hAnsi="Times New Roman" w:cs="Times New Roman"/>
          <w:sz w:val="28"/>
          <w:szCs w:val="28"/>
        </w:rPr>
        <w:t>Основной задачей в рамках данного направления является снижение уровня преступности. В настоящее время уровень преступности в г</w:t>
      </w:r>
      <w:r>
        <w:rPr>
          <w:rFonts w:ascii="Times New Roman" w:hAnsi="Times New Roman" w:cs="Times New Roman"/>
          <w:sz w:val="28"/>
          <w:szCs w:val="28"/>
        </w:rPr>
        <w:t xml:space="preserve">ороде </w:t>
      </w:r>
      <w:r w:rsidRPr="006F7B91">
        <w:rPr>
          <w:rFonts w:ascii="Times New Roman" w:hAnsi="Times New Roman" w:cs="Times New Roman"/>
          <w:sz w:val="28"/>
          <w:szCs w:val="28"/>
        </w:rPr>
        <w:t>Грозном один из самых низких в стране. Тем не менее, проблема обеспечения безопасности среды проживания в Грозном остается актуальной.</w:t>
      </w:r>
    </w:p>
    <w:p w:rsidR="006F7B91" w:rsidRPr="006F7B91" w:rsidRDefault="006F7B91" w:rsidP="006F7B9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w:t>
      </w:r>
      <w:r w:rsidRPr="006F7B91">
        <w:rPr>
          <w:rFonts w:ascii="Times New Roman" w:hAnsi="Times New Roman" w:cs="Times New Roman"/>
          <w:sz w:val="28"/>
          <w:szCs w:val="28"/>
        </w:rPr>
        <w:t xml:space="preserve">ля решения вопросов по снижению уровня преступности необходимо: </w:t>
      </w:r>
    </w:p>
    <w:p w:rsidR="006F7B91" w:rsidRDefault="006F7B91" w:rsidP="006F7B9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разработать </w:t>
      </w:r>
      <w:r w:rsidRPr="006F7B91">
        <w:rPr>
          <w:rFonts w:ascii="Times New Roman" w:hAnsi="Times New Roman" w:cs="Times New Roman"/>
          <w:sz w:val="28"/>
          <w:szCs w:val="28"/>
        </w:rPr>
        <w:t>ряд мероприятий по обеспечению общественной безопасности;</w:t>
      </w:r>
    </w:p>
    <w:p w:rsidR="006F7B91" w:rsidRDefault="006F7B91" w:rsidP="006F7B9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F7B91">
        <w:rPr>
          <w:rFonts w:ascii="Times New Roman" w:hAnsi="Times New Roman" w:cs="Times New Roman"/>
          <w:sz w:val="28"/>
          <w:szCs w:val="28"/>
        </w:rPr>
        <w:t xml:space="preserve">для уменьшения уровня подростковой преступности создать систему занятости молодежи путем </w:t>
      </w:r>
      <w:r>
        <w:rPr>
          <w:rFonts w:ascii="Times New Roman" w:hAnsi="Times New Roman" w:cs="Times New Roman"/>
          <w:sz w:val="28"/>
          <w:szCs w:val="28"/>
        </w:rPr>
        <w:t>организации спортив</w:t>
      </w:r>
      <w:r w:rsidRPr="006F7B91">
        <w:rPr>
          <w:rFonts w:ascii="Times New Roman" w:hAnsi="Times New Roman" w:cs="Times New Roman"/>
          <w:sz w:val="28"/>
          <w:szCs w:val="28"/>
        </w:rPr>
        <w:t>ных секций, кружков творчества, курсов по обучению вождения автомобилем и т.д.;</w:t>
      </w:r>
    </w:p>
    <w:p w:rsidR="006F7B91" w:rsidRDefault="006F7B91" w:rsidP="006F7B9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w:t>
      </w:r>
      <w:r w:rsidRPr="006F7B91">
        <w:rPr>
          <w:rFonts w:ascii="Times New Roman" w:hAnsi="Times New Roman" w:cs="Times New Roman"/>
          <w:sz w:val="28"/>
          <w:szCs w:val="28"/>
        </w:rPr>
        <w:t>оздать целевую программу по профилактике правонарушений в городе.</w:t>
      </w:r>
    </w:p>
    <w:p w:rsidR="006F7B91" w:rsidRPr="006F7B91" w:rsidRDefault="006F7B91" w:rsidP="006F7B91">
      <w:pPr>
        <w:spacing w:after="0" w:line="360" w:lineRule="auto"/>
        <w:ind w:firstLine="709"/>
        <w:contextualSpacing/>
        <w:jc w:val="both"/>
        <w:rPr>
          <w:rFonts w:ascii="Times New Roman" w:hAnsi="Times New Roman" w:cs="Times New Roman"/>
          <w:sz w:val="28"/>
          <w:szCs w:val="28"/>
        </w:rPr>
      </w:pPr>
      <w:r w:rsidRPr="006F7B91">
        <w:rPr>
          <w:rFonts w:ascii="Times New Roman" w:hAnsi="Times New Roman" w:cs="Times New Roman"/>
          <w:sz w:val="28"/>
          <w:szCs w:val="28"/>
        </w:rPr>
        <w:t>Отдельной проблемой является решение задачи</w:t>
      </w:r>
      <w:r>
        <w:rPr>
          <w:rFonts w:ascii="Times New Roman" w:hAnsi="Times New Roman" w:cs="Times New Roman"/>
          <w:sz w:val="28"/>
          <w:szCs w:val="28"/>
        </w:rPr>
        <w:t xml:space="preserve"> </w:t>
      </w:r>
      <w:r w:rsidRPr="006F7B91">
        <w:rPr>
          <w:rFonts w:ascii="Times New Roman" w:hAnsi="Times New Roman" w:cs="Times New Roman"/>
          <w:sz w:val="28"/>
          <w:szCs w:val="28"/>
        </w:rPr>
        <w:t>профилактики алког</w:t>
      </w:r>
      <w:r>
        <w:rPr>
          <w:rFonts w:ascii="Times New Roman" w:hAnsi="Times New Roman" w:cs="Times New Roman"/>
          <w:sz w:val="28"/>
          <w:szCs w:val="28"/>
        </w:rPr>
        <w:t xml:space="preserve">олизма и наркомании.  Проблема </w:t>
      </w:r>
      <w:r w:rsidRPr="006F7B91">
        <w:rPr>
          <w:rFonts w:ascii="Times New Roman" w:hAnsi="Times New Roman" w:cs="Times New Roman"/>
          <w:sz w:val="28"/>
          <w:szCs w:val="28"/>
        </w:rPr>
        <w:t>алкоголизма в городе Грозном сведена практически до минимума. Во многом этому способствовали меры Главы Чеченской Республики Р.А.Кадырова, направленные на возрождение духовных ценностей на принципах традиционного ислама. Однако, проблема наркомании продолжает иметь место.</w:t>
      </w:r>
    </w:p>
    <w:p w:rsidR="006F7B91" w:rsidRDefault="006F7B91" w:rsidP="006F7B91">
      <w:pPr>
        <w:spacing w:after="0" w:line="360" w:lineRule="auto"/>
        <w:ind w:firstLine="709"/>
        <w:contextualSpacing/>
        <w:jc w:val="both"/>
        <w:rPr>
          <w:rFonts w:ascii="Times New Roman" w:hAnsi="Times New Roman" w:cs="Times New Roman"/>
          <w:sz w:val="28"/>
          <w:szCs w:val="28"/>
        </w:rPr>
      </w:pPr>
      <w:r w:rsidRPr="006F7B91">
        <w:rPr>
          <w:rFonts w:ascii="Times New Roman" w:hAnsi="Times New Roman" w:cs="Times New Roman"/>
          <w:sz w:val="28"/>
          <w:szCs w:val="28"/>
        </w:rPr>
        <w:t>Для ее решения необходимо:</w:t>
      </w:r>
    </w:p>
    <w:p w:rsidR="006F7B91" w:rsidRDefault="006F7B91" w:rsidP="006F7B9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F7B91">
        <w:rPr>
          <w:rFonts w:ascii="Times New Roman" w:hAnsi="Times New Roman" w:cs="Times New Roman"/>
          <w:sz w:val="28"/>
          <w:szCs w:val="28"/>
        </w:rPr>
        <w:t xml:space="preserve">создать механизм тесного взаимодействия всех заинтересованных в </w:t>
      </w:r>
      <w:r>
        <w:rPr>
          <w:rFonts w:ascii="Times New Roman" w:hAnsi="Times New Roman" w:cs="Times New Roman"/>
          <w:sz w:val="28"/>
          <w:szCs w:val="28"/>
        </w:rPr>
        <w:t xml:space="preserve">решении </w:t>
      </w:r>
      <w:r w:rsidRPr="006F7B91">
        <w:rPr>
          <w:rFonts w:ascii="Times New Roman" w:hAnsi="Times New Roman" w:cs="Times New Roman"/>
          <w:sz w:val="28"/>
          <w:szCs w:val="28"/>
        </w:rPr>
        <w:t>этих про</w:t>
      </w:r>
      <w:r>
        <w:rPr>
          <w:rFonts w:ascii="Times New Roman" w:hAnsi="Times New Roman" w:cs="Times New Roman"/>
          <w:sz w:val="28"/>
          <w:szCs w:val="28"/>
        </w:rPr>
        <w:t>блемах структур: Мэрии города, о</w:t>
      </w:r>
      <w:r w:rsidRPr="006F7B91">
        <w:rPr>
          <w:rFonts w:ascii="Times New Roman" w:hAnsi="Times New Roman" w:cs="Times New Roman"/>
          <w:sz w:val="28"/>
          <w:szCs w:val="28"/>
        </w:rPr>
        <w:t>рганов наркоконтроля</w:t>
      </w:r>
      <w:r>
        <w:rPr>
          <w:rFonts w:ascii="Times New Roman" w:hAnsi="Times New Roman" w:cs="Times New Roman"/>
          <w:sz w:val="28"/>
          <w:szCs w:val="28"/>
        </w:rPr>
        <w:t xml:space="preserve"> </w:t>
      </w:r>
      <w:r w:rsidRPr="006F7B91">
        <w:rPr>
          <w:rFonts w:ascii="Times New Roman" w:hAnsi="Times New Roman" w:cs="Times New Roman"/>
          <w:sz w:val="28"/>
          <w:szCs w:val="28"/>
        </w:rPr>
        <w:lastRenderedPageBreak/>
        <w:t>России, духовного управления, высших и средних учебных заведений, Общественной палаты и других представителей общественности;</w:t>
      </w:r>
    </w:p>
    <w:p w:rsidR="006F7B91" w:rsidRDefault="006F7B91" w:rsidP="006F7B9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F7B91">
        <w:rPr>
          <w:rFonts w:ascii="Times New Roman" w:hAnsi="Times New Roman" w:cs="Times New Roman"/>
          <w:sz w:val="28"/>
          <w:szCs w:val="28"/>
        </w:rPr>
        <w:t>разработать городскую целевую программу по противодействию злоупотребления наркотическими</w:t>
      </w:r>
      <w:r>
        <w:rPr>
          <w:rFonts w:ascii="Times New Roman" w:hAnsi="Times New Roman" w:cs="Times New Roman"/>
          <w:sz w:val="28"/>
          <w:szCs w:val="28"/>
        </w:rPr>
        <w:t xml:space="preserve"> средствами и их неза</w:t>
      </w:r>
      <w:r w:rsidRPr="006F7B91">
        <w:rPr>
          <w:rFonts w:ascii="Times New Roman" w:hAnsi="Times New Roman" w:cs="Times New Roman"/>
          <w:sz w:val="28"/>
          <w:szCs w:val="28"/>
        </w:rPr>
        <w:t>конному обороту на территории города;</w:t>
      </w:r>
    </w:p>
    <w:p w:rsidR="006F7B91" w:rsidRDefault="006F7B91" w:rsidP="006F7B9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F7B91">
        <w:rPr>
          <w:rFonts w:ascii="Times New Roman" w:hAnsi="Times New Roman" w:cs="Times New Roman"/>
          <w:sz w:val="28"/>
          <w:szCs w:val="28"/>
        </w:rPr>
        <w:t>разработать комплексную программу «Повышение качества жизни населения», предусматривающую   систему индикаторов оценки успешности ее реализации.</w:t>
      </w:r>
    </w:p>
    <w:p w:rsidR="006F7B91" w:rsidRPr="006F7B91" w:rsidRDefault="006F7B91" w:rsidP="006F7B91">
      <w:pPr>
        <w:spacing w:after="0" w:line="360" w:lineRule="auto"/>
        <w:ind w:firstLine="709"/>
        <w:contextualSpacing/>
        <w:jc w:val="both"/>
        <w:rPr>
          <w:rFonts w:ascii="Times New Roman" w:hAnsi="Times New Roman" w:cs="Times New Roman"/>
          <w:sz w:val="28"/>
          <w:szCs w:val="28"/>
        </w:rPr>
      </w:pPr>
      <w:r w:rsidRPr="006F7B91">
        <w:rPr>
          <w:rFonts w:ascii="Times New Roman" w:hAnsi="Times New Roman" w:cs="Times New Roman"/>
          <w:sz w:val="28"/>
          <w:szCs w:val="28"/>
        </w:rPr>
        <w:t>Большое значение, в связи с имевшим место на территории Чеченской Республики системным кризисом</w:t>
      </w:r>
      <w:r>
        <w:rPr>
          <w:rFonts w:ascii="Times New Roman" w:hAnsi="Times New Roman" w:cs="Times New Roman"/>
          <w:sz w:val="28"/>
          <w:szCs w:val="28"/>
        </w:rPr>
        <w:t>,</w:t>
      </w:r>
      <w:r w:rsidRPr="006F7B91">
        <w:rPr>
          <w:rFonts w:ascii="Times New Roman" w:hAnsi="Times New Roman" w:cs="Times New Roman"/>
          <w:sz w:val="28"/>
          <w:szCs w:val="28"/>
        </w:rPr>
        <w:t xml:space="preserve"> имеют вопросы гармонизации межэтнических отношений.</w:t>
      </w:r>
    </w:p>
    <w:p w:rsidR="006F7B91" w:rsidRDefault="006F7B91" w:rsidP="006F7B91">
      <w:pPr>
        <w:spacing w:after="0" w:line="360" w:lineRule="auto"/>
        <w:ind w:firstLine="709"/>
        <w:contextualSpacing/>
        <w:jc w:val="both"/>
        <w:rPr>
          <w:rFonts w:ascii="Times New Roman" w:hAnsi="Times New Roman" w:cs="Times New Roman"/>
          <w:sz w:val="28"/>
          <w:szCs w:val="28"/>
        </w:rPr>
      </w:pPr>
      <w:r w:rsidRPr="006F7B91">
        <w:rPr>
          <w:rFonts w:ascii="Times New Roman" w:hAnsi="Times New Roman" w:cs="Times New Roman"/>
          <w:sz w:val="28"/>
          <w:szCs w:val="28"/>
        </w:rPr>
        <w:t>Социально-экономическое развитие города Грозного невозможно без взаимодействия культур и конфессий, проживающих здесь народов. Развитие межэтнических связей является одним из основных стратегических направлений, в рамках которого необходимо разработать следующие мероприятия:</w:t>
      </w:r>
    </w:p>
    <w:p w:rsidR="006F7B91" w:rsidRPr="006F7B91" w:rsidRDefault="006F7B91" w:rsidP="006F7B9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р</w:t>
      </w:r>
      <w:r w:rsidRPr="006F7B91">
        <w:rPr>
          <w:rFonts w:ascii="Times New Roman" w:hAnsi="Times New Roman" w:cs="Times New Roman"/>
          <w:sz w:val="28"/>
          <w:szCs w:val="28"/>
        </w:rPr>
        <w:t>азработать муниципальную целевую программу «Грозный—центр толерантности и межкультурного диалога»;</w:t>
      </w:r>
    </w:p>
    <w:p w:rsidR="006F7B91" w:rsidRDefault="006F7B91" w:rsidP="006F7B9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F7B91">
        <w:rPr>
          <w:rFonts w:ascii="Times New Roman" w:hAnsi="Times New Roman" w:cs="Times New Roman"/>
          <w:sz w:val="28"/>
          <w:szCs w:val="28"/>
        </w:rPr>
        <w:t>создать единую систему взаимодействия национальных меньшинств;</w:t>
      </w:r>
    </w:p>
    <w:p w:rsidR="006F7B91" w:rsidRPr="006F7B91" w:rsidRDefault="006F7B91" w:rsidP="006F7B9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F7B91">
        <w:rPr>
          <w:rFonts w:ascii="Times New Roman" w:hAnsi="Times New Roman" w:cs="Times New Roman"/>
          <w:sz w:val="28"/>
          <w:szCs w:val="28"/>
        </w:rPr>
        <w:t>создать в г</w:t>
      </w:r>
      <w:r>
        <w:rPr>
          <w:rFonts w:ascii="Times New Roman" w:hAnsi="Times New Roman" w:cs="Times New Roman"/>
          <w:sz w:val="28"/>
          <w:szCs w:val="28"/>
        </w:rPr>
        <w:t>ороде</w:t>
      </w:r>
      <w:r w:rsidRPr="006F7B91">
        <w:rPr>
          <w:rFonts w:ascii="Times New Roman" w:hAnsi="Times New Roman" w:cs="Times New Roman"/>
          <w:sz w:val="28"/>
          <w:szCs w:val="28"/>
        </w:rPr>
        <w:t xml:space="preserve"> Грозном </w:t>
      </w:r>
      <w:r>
        <w:rPr>
          <w:rFonts w:ascii="Times New Roman" w:hAnsi="Times New Roman" w:cs="Times New Roman"/>
          <w:sz w:val="28"/>
          <w:szCs w:val="28"/>
        </w:rPr>
        <w:t>А</w:t>
      </w:r>
      <w:r w:rsidRPr="006F7B91">
        <w:rPr>
          <w:rFonts w:ascii="Times New Roman" w:hAnsi="Times New Roman" w:cs="Times New Roman"/>
          <w:sz w:val="28"/>
          <w:szCs w:val="28"/>
        </w:rPr>
        <w:t>ллею дружбы народов, а также культурный центр народов мира;</w:t>
      </w:r>
    </w:p>
    <w:p w:rsidR="006F7B91" w:rsidRDefault="006F7B91" w:rsidP="006F7B9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F7B91">
        <w:rPr>
          <w:rFonts w:ascii="Times New Roman" w:hAnsi="Times New Roman" w:cs="Times New Roman"/>
          <w:sz w:val="28"/>
          <w:szCs w:val="28"/>
        </w:rPr>
        <w:t>провести мероприятия по вопросам межкультурного диалога и конфессиональной</w:t>
      </w:r>
      <w:r>
        <w:rPr>
          <w:rFonts w:ascii="Times New Roman" w:hAnsi="Times New Roman" w:cs="Times New Roman"/>
          <w:sz w:val="28"/>
          <w:szCs w:val="28"/>
        </w:rPr>
        <w:t xml:space="preserve"> толерантности населения города.</w:t>
      </w:r>
    </w:p>
    <w:p w:rsidR="006F7B91" w:rsidRPr="003A6AD1" w:rsidRDefault="003A6AD1" w:rsidP="001713BE">
      <w:pPr>
        <w:spacing w:after="0" w:line="360" w:lineRule="auto"/>
        <w:ind w:firstLine="709"/>
        <w:contextualSpacing/>
        <w:jc w:val="both"/>
        <w:rPr>
          <w:rFonts w:ascii="Times New Roman" w:hAnsi="Times New Roman" w:cs="Times New Roman"/>
          <w:i/>
          <w:sz w:val="28"/>
          <w:szCs w:val="28"/>
        </w:rPr>
      </w:pPr>
      <w:r w:rsidRPr="003A6AD1">
        <w:rPr>
          <w:rFonts w:ascii="Times New Roman" w:hAnsi="Times New Roman" w:cs="Times New Roman"/>
          <w:i/>
          <w:sz w:val="28"/>
          <w:szCs w:val="28"/>
        </w:rPr>
        <w:t>Улучшение демографической и миграционной ситуации.</w:t>
      </w:r>
    </w:p>
    <w:p w:rsidR="003A6AD1" w:rsidRPr="003A6AD1" w:rsidRDefault="003A6AD1" w:rsidP="003A6AD1">
      <w:pPr>
        <w:spacing w:after="0" w:line="360" w:lineRule="auto"/>
        <w:ind w:firstLine="709"/>
        <w:contextualSpacing/>
        <w:jc w:val="both"/>
        <w:rPr>
          <w:rFonts w:ascii="Times New Roman" w:hAnsi="Times New Roman" w:cs="Times New Roman"/>
          <w:sz w:val="28"/>
          <w:szCs w:val="28"/>
        </w:rPr>
      </w:pPr>
      <w:r w:rsidRPr="003A6AD1">
        <w:rPr>
          <w:rFonts w:ascii="Times New Roman" w:hAnsi="Times New Roman" w:cs="Times New Roman"/>
          <w:sz w:val="28"/>
          <w:szCs w:val="28"/>
        </w:rPr>
        <w:t xml:space="preserve">Для улучшения демографической и миграционной ситуации требуется реализация направления по оптимизации </w:t>
      </w:r>
      <w:r>
        <w:rPr>
          <w:rFonts w:ascii="Times New Roman" w:hAnsi="Times New Roman" w:cs="Times New Roman"/>
          <w:sz w:val="28"/>
          <w:szCs w:val="28"/>
        </w:rPr>
        <w:t xml:space="preserve">– </w:t>
      </w:r>
      <w:r w:rsidRPr="003A6AD1">
        <w:rPr>
          <w:rFonts w:ascii="Times New Roman" w:hAnsi="Times New Roman" w:cs="Times New Roman"/>
          <w:sz w:val="28"/>
          <w:szCs w:val="28"/>
        </w:rPr>
        <w:t>достижение городом статуса полумиллионника на основе проведения эффективной демографической и миграционной политики, реализации комплекса мер по планированию семьи, снижению уровня смертности всех возрастных групп населения, проведению мероприятий по стимулированию миграционного прироста.</w:t>
      </w:r>
    </w:p>
    <w:p w:rsidR="003A6AD1" w:rsidRDefault="003A6AD1" w:rsidP="003A6AD1">
      <w:pPr>
        <w:spacing w:after="0" w:line="360" w:lineRule="auto"/>
        <w:ind w:firstLine="709"/>
        <w:contextualSpacing/>
        <w:jc w:val="both"/>
        <w:rPr>
          <w:rFonts w:ascii="Times New Roman" w:hAnsi="Times New Roman" w:cs="Times New Roman"/>
          <w:sz w:val="28"/>
          <w:szCs w:val="28"/>
        </w:rPr>
      </w:pPr>
      <w:r w:rsidRPr="003A6AD1">
        <w:rPr>
          <w:rFonts w:ascii="Times New Roman" w:hAnsi="Times New Roman" w:cs="Times New Roman"/>
          <w:sz w:val="28"/>
          <w:szCs w:val="28"/>
        </w:rPr>
        <w:lastRenderedPageBreak/>
        <w:t>Основным элементом процесса улучшения демографической ситуации в Грозном является показатель рождаемости. Его рост можно обеспечить путем реализации комплекса мероприятий по планированию семьи.</w:t>
      </w:r>
    </w:p>
    <w:p w:rsidR="00597360" w:rsidRPr="00F37EFC" w:rsidRDefault="00F37EFC" w:rsidP="00597360">
      <w:pPr>
        <w:spacing w:after="0" w:line="360" w:lineRule="auto"/>
        <w:ind w:firstLine="709"/>
        <w:contextualSpacing/>
        <w:jc w:val="both"/>
        <w:rPr>
          <w:rFonts w:ascii="Times New Roman" w:hAnsi="Times New Roman" w:cs="Times New Roman"/>
          <w:i/>
          <w:sz w:val="28"/>
          <w:szCs w:val="28"/>
        </w:rPr>
      </w:pPr>
      <w:r w:rsidRPr="00F37EFC">
        <w:rPr>
          <w:rFonts w:ascii="Times New Roman" w:hAnsi="Times New Roman" w:cs="Times New Roman"/>
          <w:i/>
          <w:sz w:val="28"/>
          <w:szCs w:val="28"/>
        </w:rPr>
        <w:t>Развитие социальной сферы.</w:t>
      </w:r>
    </w:p>
    <w:p w:rsidR="00F37EFC" w:rsidRPr="00F37EFC" w:rsidRDefault="00F37EFC" w:rsidP="00F37EFC">
      <w:pPr>
        <w:spacing w:after="0" w:line="360" w:lineRule="auto"/>
        <w:ind w:firstLine="709"/>
        <w:contextualSpacing/>
        <w:jc w:val="both"/>
        <w:rPr>
          <w:rFonts w:ascii="Times New Roman" w:hAnsi="Times New Roman" w:cs="Times New Roman"/>
          <w:sz w:val="28"/>
          <w:szCs w:val="28"/>
        </w:rPr>
      </w:pPr>
      <w:r w:rsidRPr="00F37EFC">
        <w:rPr>
          <w:rFonts w:ascii="Times New Roman" w:hAnsi="Times New Roman" w:cs="Times New Roman"/>
          <w:sz w:val="28"/>
          <w:szCs w:val="28"/>
        </w:rPr>
        <w:t>Концепция развития системы образования</w:t>
      </w:r>
      <w:r>
        <w:rPr>
          <w:rFonts w:ascii="Times New Roman" w:hAnsi="Times New Roman" w:cs="Times New Roman"/>
          <w:sz w:val="28"/>
          <w:szCs w:val="28"/>
        </w:rPr>
        <w:t xml:space="preserve"> города Грозного</w:t>
      </w:r>
      <w:r w:rsidRPr="00F37EFC">
        <w:rPr>
          <w:rFonts w:ascii="Times New Roman" w:hAnsi="Times New Roman" w:cs="Times New Roman"/>
          <w:sz w:val="28"/>
          <w:szCs w:val="28"/>
        </w:rPr>
        <w:t xml:space="preserve"> предусматривает реализацию город</w:t>
      </w:r>
      <w:r>
        <w:rPr>
          <w:rFonts w:ascii="Times New Roman" w:hAnsi="Times New Roman" w:cs="Times New Roman"/>
          <w:sz w:val="28"/>
          <w:szCs w:val="28"/>
        </w:rPr>
        <w:t xml:space="preserve">ом своего </w:t>
      </w:r>
      <w:r w:rsidRPr="00F37EFC">
        <w:rPr>
          <w:rFonts w:ascii="Times New Roman" w:hAnsi="Times New Roman" w:cs="Times New Roman"/>
          <w:sz w:val="28"/>
          <w:szCs w:val="28"/>
        </w:rPr>
        <w:t>значительного научно-образовательного потенциала и закрепление статуса научно-образовательного центра Северного Кавказа.</w:t>
      </w:r>
    </w:p>
    <w:p w:rsidR="00F37EFC" w:rsidRPr="00F37EFC" w:rsidRDefault="00F37EFC" w:rsidP="00F37EFC">
      <w:pPr>
        <w:spacing w:after="0" w:line="360" w:lineRule="auto"/>
        <w:ind w:firstLine="709"/>
        <w:contextualSpacing/>
        <w:jc w:val="both"/>
        <w:rPr>
          <w:rFonts w:ascii="Times New Roman" w:hAnsi="Times New Roman" w:cs="Times New Roman"/>
          <w:sz w:val="28"/>
          <w:szCs w:val="28"/>
        </w:rPr>
      </w:pPr>
      <w:r w:rsidRPr="00F37EFC">
        <w:rPr>
          <w:rFonts w:ascii="Times New Roman" w:hAnsi="Times New Roman" w:cs="Times New Roman"/>
          <w:sz w:val="28"/>
          <w:szCs w:val="28"/>
        </w:rPr>
        <w:t>Концепция предполагает существенные сдвиги в вопросах повышения качества образования. Кроме того, произойдут и количественные изменения, в части роста сети детских дошкольных учреждений.</w:t>
      </w:r>
    </w:p>
    <w:p w:rsidR="00F37EFC" w:rsidRPr="00F37EFC" w:rsidRDefault="00F37EFC" w:rsidP="00F37EFC">
      <w:pPr>
        <w:spacing w:after="0" w:line="360" w:lineRule="auto"/>
        <w:ind w:firstLine="709"/>
        <w:contextualSpacing/>
        <w:jc w:val="both"/>
        <w:rPr>
          <w:rFonts w:ascii="Times New Roman" w:hAnsi="Times New Roman" w:cs="Times New Roman"/>
          <w:sz w:val="28"/>
          <w:szCs w:val="28"/>
        </w:rPr>
      </w:pPr>
      <w:r w:rsidRPr="00F37EFC">
        <w:rPr>
          <w:rFonts w:ascii="Times New Roman" w:hAnsi="Times New Roman" w:cs="Times New Roman"/>
          <w:sz w:val="28"/>
          <w:szCs w:val="28"/>
        </w:rPr>
        <w:t xml:space="preserve">Основное значение в развитии научно-образовательного потенциала города будет принадлежать системе профессионального образования, являющегося двигателем модернизации производительных сил. </w:t>
      </w:r>
    </w:p>
    <w:p w:rsidR="00F37EFC" w:rsidRPr="00F37EFC" w:rsidRDefault="00F37EFC" w:rsidP="00F37EFC">
      <w:pPr>
        <w:spacing w:after="0" w:line="360" w:lineRule="auto"/>
        <w:ind w:firstLine="709"/>
        <w:contextualSpacing/>
        <w:jc w:val="both"/>
        <w:rPr>
          <w:rFonts w:ascii="Times New Roman" w:hAnsi="Times New Roman" w:cs="Times New Roman"/>
          <w:sz w:val="28"/>
          <w:szCs w:val="28"/>
        </w:rPr>
      </w:pPr>
      <w:r w:rsidRPr="00F37EFC">
        <w:rPr>
          <w:rFonts w:ascii="Times New Roman" w:hAnsi="Times New Roman" w:cs="Times New Roman"/>
          <w:sz w:val="28"/>
          <w:szCs w:val="28"/>
        </w:rPr>
        <w:t xml:space="preserve">В эпоху глобализации рост производственного потенциала может быть обеспечен только за счет построения экономики, основанной на знаниях. </w:t>
      </w:r>
    </w:p>
    <w:p w:rsidR="00F37EFC" w:rsidRDefault="00F37EFC" w:rsidP="00F37EFC">
      <w:pPr>
        <w:spacing w:after="0" w:line="360" w:lineRule="auto"/>
        <w:ind w:firstLine="709"/>
        <w:contextualSpacing/>
        <w:jc w:val="both"/>
        <w:rPr>
          <w:rFonts w:ascii="Times New Roman" w:hAnsi="Times New Roman" w:cs="Times New Roman"/>
          <w:sz w:val="28"/>
          <w:szCs w:val="28"/>
        </w:rPr>
      </w:pPr>
      <w:r w:rsidRPr="00F37EFC">
        <w:rPr>
          <w:rFonts w:ascii="Times New Roman" w:hAnsi="Times New Roman" w:cs="Times New Roman"/>
          <w:sz w:val="28"/>
          <w:szCs w:val="28"/>
        </w:rPr>
        <w:t>Система образования, опирающаяся на инновационные принципы развития будет конкурентоспособна не только на локальном, но и на локализированном рынке.</w:t>
      </w:r>
    </w:p>
    <w:p w:rsidR="00F37EFC" w:rsidRDefault="00F37EFC" w:rsidP="00F37EFC">
      <w:pPr>
        <w:spacing w:after="0" w:line="360" w:lineRule="auto"/>
        <w:ind w:firstLine="709"/>
        <w:contextualSpacing/>
        <w:jc w:val="both"/>
        <w:rPr>
          <w:rFonts w:ascii="Times New Roman" w:hAnsi="Times New Roman" w:cs="Times New Roman"/>
          <w:sz w:val="28"/>
          <w:szCs w:val="28"/>
        </w:rPr>
      </w:pPr>
      <w:r w:rsidRPr="00F37EFC">
        <w:rPr>
          <w:rFonts w:ascii="Times New Roman" w:hAnsi="Times New Roman" w:cs="Times New Roman"/>
          <w:sz w:val="28"/>
          <w:szCs w:val="28"/>
        </w:rPr>
        <w:t>Развитие системы здравоохранения направлено на решение следующих</w:t>
      </w:r>
      <w:r>
        <w:rPr>
          <w:rFonts w:ascii="Times New Roman" w:hAnsi="Times New Roman" w:cs="Times New Roman"/>
          <w:sz w:val="28"/>
          <w:szCs w:val="28"/>
        </w:rPr>
        <w:t xml:space="preserve"> задач по </w:t>
      </w:r>
      <w:r w:rsidRPr="00F37EFC">
        <w:rPr>
          <w:rFonts w:ascii="Times New Roman" w:hAnsi="Times New Roman" w:cs="Times New Roman"/>
          <w:sz w:val="28"/>
          <w:szCs w:val="28"/>
        </w:rPr>
        <w:t>сокращение смертности насе</w:t>
      </w:r>
      <w:r>
        <w:rPr>
          <w:rFonts w:ascii="Times New Roman" w:hAnsi="Times New Roman" w:cs="Times New Roman"/>
          <w:sz w:val="28"/>
          <w:szCs w:val="28"/>
        </w:rPr>
        <w:t>ления и увеличению</w:t>
      </w:r>
      <w:r w:rsidRPr="00F37EFC">
        <w:rPr>
          <w:rFonts w:ascii="Times New Roman" w:hAnsi="Times New Roman" w:cs="Times New Roman"/>
          <w:sz w:val="28"/>
          <w:szCs w:val="28"/>
        </w:rPr>
        <w:t xml:space="preserve"> рождаемости.</w:t>
      </w:r>
    </w:p>
    <w:p w:rsidR="00F37EFC" w:rsidRDefault="00F37EFC" w:rsidP="00F37EFC">
      <w:pPr>
        <w:spacing w:after="0" w:line="360" w:lineRule="auto"/>
        <w:ind w:firstLine="709"/>
        <w:contextualSpacing/>
        <w:jc w:val="both"/>
        <w:rPr>
          <w:rFonts w:ascii="Times New Roman" w:hAnsi="Times New Roman" w:cs="Times New Roman"/>
          <w:sz w:val="28"/>
          <w:szCs w:val="28"/>
        </w:rPr>
      </w:pPr>
      <w:r w:rsidRPr="00F37EFC">
        <w:rPr>
          <w:rFonts w:ascii="Times New Roman" w:hAnsi="Times New Roman" w:cs="Times New Roman"/>
          <w:sz w:val="28"/>
          <w:szCs w:val="28"/>
        </w:rPr>
        <w:t>Сокращения заболеваемости и снижения уровня смертности населения мо</w:t>
      </w:r>
      <w:r>
        <w:rPr>
          <w:rFonts w:ascii="Times New Roman" w:hAnsi="Times New Roman" w:cs="Times New Roman"/>
          <w:sz w:val="28"/>
          <w:szCs w:val="28"/>
        </w:rPr>
        <w:t>жно достичь на основе формирова</w:t>
      </w:r>
      <w:r w:rsidRPr="00F37EFC">
        <w:rPr>
          <w:rFonts w:ascii="Times New Roman" w:hAnsi="Times New Roman" w:cs="Times New Roman"/>
          <w:sz w:val="28"/>
          <w:szCs w:val="28"/>
        </w:rPr>
        <w:t xml:space="preserve">ния качественной и доступной системы медицинского обслуживания. </w:t>
      </w:r>
    </w:p>
    <w:p w:rsidR="00F37EFC" w:rsidRDefault="00F37EFC" w:rsidP="00F37EF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Основной целью мероприятий </w:t>
      </w:r>
      <w:r w:rsidRPr="00F37EFC">
        <w:rPr>
          <w:rFonts w:ascii="Times New Roman" w:hAnsi="Times New Roman" w:cs="Times New Roman"/>
          <w:sz w:val="28"/>
          <w:szCs w:val="28"/>
        </w:rPr>
        <w:t>по совершенствованию медицинского обслуживания должно являться</w:t>
      </w:r>
      <w:r>
        <w:rPr>
          <w:rFonts w:ascii="Times New Roman" w:hAnsi="Times New Roman" w:cs="Times New Roman"/>
          <w:sz w:val="28"/>
          <w:szCs w:val="28"/>
        </w:rPr>
        <w:t xml:space="preserve"> увеличение продолжительности жизни жителей го</w:t>
      </w:r>
      <w:r w:rsidRPr="00F37EFC">
        <w:rPr>
          <w:rFonts w:ascii="Times New Roman" w:hAnsi="Times New Roman" w:cs="Times New Roman"/>
          <w:sz w:val="28"/>
          <w:szCs w:val="28"/>
        </w:rPr>
        <w:t xml:space="preserve">рода, укрепление здоровья всех категорий населения, сокращение уровня младенческой смертности, снижение уровня смертности на производстве, сокращение уровня социально обусловленных заболеваний </w:t>
      </w:r>
      <w:r w:rsidRPr="00F37EFC">
        <w:rPr>
          <w:rFonts w:ascii="Times New Roman" w:hAnsi="Times New Roman" w:cs="Times New Roman"/>
          <w:sz w:val="28"/>
          <w:szCs w:val="28"/>
        </w:rPr>
        <w:lastRenderedPageBreak/>
        <w:t>(онкология, туберкулез, венерические болезни, алкоголизм, наркомания и т.д.).</w:t>
      </w:r>
    </w:p>
    <w:p w:rsidR="00F37EFC" w:rsidRDefault="00F37EFC" w:rsidP="00F37EFC">
      <w:pPr>
        <w:spacing w:after="0" w:line="360" w:lineRule="auto"/>
        <w:ind w:firstLine="709"/>
        <w:contextualSpacing/>
        <w:jc w:val="both"/>
        <w:rPr>
          <w:rFonts w:ascii="Times New Roman" w:hAnsi="Times New Roman" w:cs="Times New Roman"/>
          <w:sz w:val="28"/>
          <w:szCs w:val="28"/>
        </w:rPr>
      </w:pPr>
      <w:r w:rsidRPr="00F37EFC">
        <w:rPr>
          <w:rFonts w:ascii="Times New Roman" w:hAnsi="Times New Roman" w:cs="Times New Roman"/>
          <w:sz w:val="28"/>
          <w:szCs w:val="28"/>
        </w:rPr>
        <w:t xml:space="preserve">В системе физической культуры, спорта и туризма необходимо </w:t>
      </w:r>
      <w:r>
        <w:rPr>
          <w:rFonts w:ascii="Times New Roman" w:hAnsi="Times New Roman" w:cs="Times New Roman"/>
          <w:sz w:val="28"/>
          <w:szCs w:val="28"/>
        </w:rPr>
        <w:t xml:space="preserve">ориентироваться на </w:t>
      </w:r>
      <w:r w:rsidRPr="00F37EFC">
        <w:rPr>
          <w:rFonts w:ascii="Times New Roman" w:hAnsi="Times New Roman" w:cs="Times New Roman"/>
          <w:sz w:val="28"/>
          <w:szCs w:val="28"/>
        </w:rPr>
        <w:t xml:space="preserve">создание системы обеспечения занятий спортом для всех желающих граждан, независимо от возраста. Указанные мероприятия </w:t>
      </w:r>
      <w:r w:rsidR="00D03909" w:rsidRPr="00F37EFC">
        <w:rPr>
          <w:rFonts w:ascii="Times New Roman" w:hAnsi="Times New Roman" w:cs="Times New Roman"/>
          <w:sz w:val="28"/>
          <w:szCs w:val="28"/>
        </w:rPr>
        <w:t>способствуют оздоровлению</w:t>
      </w:r>
      <w:r w:rsidRPr="00F37EFC">
        <w:rPr>
          <w:rFonts w:ascii="Times New Roman" w:hAnsi="Times New Roman" w:cs="Times New Roman"/>
          <w:sz w:val="28"/>
          <w:szCs w:val="28"/>
        </w:rPr>
        <w:t xml:space="preserve"> населения, гармоничному воспитанию детей и молодежи, ускоренной адаптации социально </w:t>
      </w:r>
      <w:r w:rsidR="00D03909" w:rsidRPr="00F37EFC">
        <w:rPr>
          <w:rFonts w:ascii="Times New Roman" w:hAnsi="Times New Roman" w:cs="Times New Roman"/>
          <w:sz w:val="28"/>
          <w:szCs w:val="28"/>
        </w:rPr>
        <w:t>незащищённых</w:t>
      </w:r>
      <w:r w:rsidRPr="00F37EFC">
        <w:rPr>
          <w:rFonts w:ascii="Times New Roman" w:hAnsi="Times New Roman" w:cs="Times New Roman"/>
          <w:sz w:val="28"/>
          <w:szCs w:val="28"/>
        </w:rPr>
        <w:t xml:space="preserve"> категорий граждан.</w:t>
      </w:r>
    </w:p>
    <w:p w:rsidR="00D03909" w:rsidRDefault="00D03909" w:rsidP="00D03909">
      <w:pPr>
        <w:spacing w:after="0" w:line="360" w:lineRule="auto"/>
        <w:ind w:firstLine="709"/>
        <w:contextualSpacing/>
        <w:jc w:val="both"/>
        <w:rPr>
          <w:rFonts w:ascii="Times New Roman" w:hAnsi="Times New Roman" w:cs="Times New Roman"/>
          <w:sz w:val="28"/>
          <w:szCs w:val="28"/>
        </w:rPr>
      </w:pPr>
      <w:r w:rsidRPr="00F37EFC">
        <w:rPr>
          <w:rFonts w:ascii="Times New Roman" w:hAnsi="Times New Roman" w:cs="Times New Roman"/>
          <w:sz w:val="28"/>
          <w:szCs w:val="28"/>
        </w:rPr>
        <w:t xml:space="preserve">Взятый Главой Чеченской Республики Р.А. Кадыровым курс на развитие </w:t>
      </w:r>
      <w:r>
        <w:rPr>
          <w:rFonts w:ascii="Times New Roman" w:hAnsi="Times New Roman" w:cs="Times New Roman"/>
          <w:sz w:val="28"/>
          <w:szCs w:val="28"/>
        </w:rPr>
        <w:t>города Грозного</w:t>
      </w:r>
      <w:r w:rsidRPr="00F37EFC">
        <w:rPr>
          <w:rFonts w:ascii="Times New Roman" w:hAnsi="Times New Roman" w:cs="Times New Roman"/>
          <w:sz w:val="28"/>
          <w:szCs w:val="28"/>
        </w:rPr>
        <w:t>, как спортивной столицы не толь</w:t>
      </w:r>
      <w:r>
        <w:rPr>
          <w:rFonts w:ascii="Times New Roman" w:hAnsi="Times New Roman" w:cs="Times New Roman"/>
          <w:sz w:val="28"/>
          <w:szCs w:val="28"/>
        </w:rPr>
        <w:t xml:space="preserve">ко Северного Кавказа, но и всей России, </w:t>
      </w:r>
      <w:r w:rsidRPr="00F37EFC">
        <w:rPr>
          <w:rFonts w:ascii="Times New Roman" w:hAnsi="Times New Roman" w:cs="Times New Roman"/>
          <w:sz w:val="28"/>
          <w:szCs w:val="28"/>
        </w:rPr>
        <w:t>обуславливает необходимость расширения спортивных воз</w:t>
      </w:r>
      <w:r>
        <w:rPr>
          <w:rFonts w:ascii="Times New Roman" w:hAnsi="Times New Roman" w:cs="Times New Roman"/>
          <w:sz w:val="28"/>
          <w:szCs w:val="28"/>
        </w:rPr>
        <w:t xml:space="preserve">можностей и достижений города. </w:t>
      </w:r>
    </w:p>
    <w:p w:rsidR="00D03909" w:rsidRPr="00D03909" w:rsidRDefault="00D03909" w:rsidP="00D0390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Экономический кризис </w:t>
      </w:r>
      <w:r w:rsidRPr="00D03909">
        <w:rPr>
          <w:rFonts w:ascii="Times New Roman" w:hAnsi="Times New Roman" w:cs="Times New Roman"/>
          <w:sz w:val="28"/>
          <w:szCs w:val="28"/>
        </w:rPr>
        <w:t>обуславливает необходимость поддержки и развития органами власти всех уровней не только производственных отраслей экономики, но</w:t>
      </w:r>
      <w:r>
        <w:rPr>
          <w:rFonts w:ascii="Times New Roman" w:hAnsi="Times New Roman" w:cs="Times New Roman"/>
          <w:sz w:val="28"/>
          <w:szCs w:val="28"/>
        </w:rPr>
        <w:t xml:space="preserve"> и</w:t>
      </w:r>
      <w:r w:rsidRPr="00D03909">
        <w:rPr>
          <w:rFonts w:ascii="Times New Roman" w:hAnsi="Times New Roman" w:cs="Times New Roman"/>
          <w:sz w:val="28"/>
          <w:szCs w:val="28"/>
        </w:rPr>
        <w:t xml:space="preserve"> использования исторического, природно-климатического и культурного потенциала территории, создания условий и формирования механизмов для развития въездного туризма, как отрасли бизнеса. </w:t>
      </w:r>
    </w:p>
    <w:p w:rsidR="00D03909" w:rsidRDefault="00D03909" w:rsidP="00D03909">
      <w:pPr>
        <w:spacing w:after="0" w:line="360" w:lineRule="auto"/>
        <w:ind w:firstLine="709"/>
        <w:contextualSpacing/>
        <w:jc w:val="both"/>
        <w:rPr>
          <w:rFonts w:ascii="Times New Roman" w:hAnsi="Times New Roman" w:cs="Times New Roman"/>
          <w:sz w:val="28"/>
          <w:szCs w:val="28"/>
        </w:rPr>
      </w:pPr>
      <w:r w:rsidRPr="00D03909">
        <w:rPr>
          <w:rFonts w:ascii="Times New Roman" w:hAnsi="Times New Roman" w:cs="Times New Roman"/>
          <w:sz w:val="28"/>
          <w:szCs w:val="28"/>
        </w:rPr>
        <w:t>Туризм в Чеченской Республике является одной из наиболее востребованных и наименее развитых, по сравнению с другими</w:t>
      </w:r>
      <w:r>
        <w:rPr>
          <w:rFonts w:ascii="Times New Roman" w:hAnsi="Times New Roman" w:cs="Times New Roman"/>
          <w:sz w:val="28"/>
          <w:szCs w:val="28"/>
        </w:rPr>
        <w:t>,</w:t>
      </w:r>
      <w:r w:rsidRPr="00D03909">
        <w:rPr>
          <w:rFonts w:ascii="Times New Roman" w:hAnsi="Times New Roman" w:cs="Times New Roman"/>
          <w:sz w:val="28"/>
          <w:szCs w:val="28"/>
        </w:rPr>
        <w:t xml:space="preserve"> отраслей. Это та сфера деятельности, где быстро и комфортно развивается малый и средний бизнес, создаются новые рабочие места, формируется и увеличивается налогооблагаемая база муниципалитетов. </w:t>
      </w:r>
    </w:p>
    <w:p w:rsidR="00D03909" w:rsidRPr="00F37EFC" w:rsidRDefault="00D03909" w:rsidP="00D03909">
      <w:pPr>
        <w:spacing w:after="0" w:line="360" w:lineRule="auto"/>
        <w:ind w:firstLine="709"/>
        <w:contextualSpacing/>
        <w:jc w:val="both"/>
        <w:rPr>
          <w:rFonts w:ascii="Times New Roman" w:hAnsi="Times New Roman" w:cs="Times New Roman"/>
          <w:sz w:val="28"/>
          <w:szCs w:val="28"/>
        </w:rPr>
      </w:pPr>
      <w:r w:rsidRPr="00D03909">
        <w:rPr>
          <w:rFonts w:ascii="Times New Roman" w:hAnsi="Times New Roman" w:cs="Times New Roman"/>
          <w:sz w:val="28"/>
          <w:szCs w:val="28"/>
        </w:rPr>
        <w:t>Практическая реализация механизмов развития въездного туризма, позволяет повысить деловую активность, расширить межрегиональные и международные экономические связи.</w:t>
      </w:r>
    </w:p>
    <w:p w:rsidR="00597360" w:rsidRDefault="00ED2317" w:rsidP="00ED2317">
      <w:pPr>
        <w:spacing w:after="0" w:line="360" w:lineRule="auto"/>
        <w:ind w:firstLine="709"/>
        <w:contextualSpacing/>
        <w:jc w:val="both"/>
        <w:rPr>
          <w:rFonts w:ascii="Times New Roman" w:hAnsi="Times New Roman" w:cs="Times New Roman"/>
          <w:sz w:val="28"/>
          <w:szCs w:val="28"/>
        </w:rPr>
      </w:pPr>
      <w:r w:rsidRPr="00ED2317">
        <w:rPr>
          <w:rFonts w:ascii="Times New Roman" w:hAnsi="Times New Roman" w:cs="Times New Roman"/>
          <w:sz w:val="28"/>
          <w:szCs w:val="28"/>
        </w:rPr>
        <w:t>Все учреждения культуры и ис</w:t>
      </w:r>
      <w:r>
        <w:rPr>
          <w:rFonts w:ascii="Times New Roman" w:hAnsi="Times New Roman" w:cs="Times New Roman"/>
          <w:sz w:val="28"/>
          <w:szCs w:val="28"/>
        </w:rPr>
        <w:t>кусства города</w:t>
      </w:r>
      <w:r w:rsidRPr="00ED2317">
        <w:rPr>
          <w:rFonts w:ascii="Times New Roman" w:hAnsi="Times New Roman" w:cs="Times New Roman"/>
          <w:sz w:val="28"/>
          <w:szCs w:val="28"/>
        </w:rPr>
        <w:t xml:space="preserve"> Грозного осуществляют свою</w:t>
      </w:r>
      <w:r>
        <w:rPr>
          <w:rFonts w:ascii="Times New Roman" w:hAnsi="Times New Roman" w:cs="Times New Roman"/>
          <w:sz w:val="28"/>
          <w:szCs w:val="28"/>
        </w:rPr>
        <w:t xml:space="preserve"> </w:t>
      </w:r>
      <w:r w:rsidRPr="00ED2317">
        <w:rPr>
          <w:rFonts w:ascii="Times New Roman" w:hAnsi="Times New Roman" w:cs="Times New Roman"/>
          <w:sz w:val="28"/>
          <w:szCs w:val="28"/>
        </w:rPr>
        <w:t>деятельность в целях формирования единого социо</w:t>
      </w:r>
      <w:r>
        <w:rPr>
          <w:rFonts w:ascii="Times New Roman" w:hAnsi="Times New Roman" w:cs="Times New Roman"/>
          <w:sz w:val="28"/>
          <w:szCs w:val="28"/>
        </w:rPr>
        <w:t xml:space="preserve">культурного пространства, что подразумевает </w:t>
      </w:r>
      <w:r w:rsidRPr="00ED2317">
        <w:rPr>
          <w:rFonts w:ascii="Times New Roman" w:hAnsi="Times New Roman" w:cs="Times New Roman"/>
          <w:sz w:val="28"/>
          <w:szCs w:val="28"/>
        </w:rPr>
        <w:t>обеспечение сохранности  культурно-исторического наследия</w:t>
      </w:r>
      <w:r>
        <w:rPr>
          <w:rFonts w:ascii="Times New Roman" w:hAnsi="Times New Roman" w:cs="Times New Roman"/>
          <w:sz w:val="28"/>
          <w:szCs w:val="28"/>
        </w:rPr>
        <w:t>,</w:t>
      </w:r>
      <w:r w:rsidRPr="00ED2317">
        <w:rPr>
          <w:rFonts w:ascii="Times New Roman" w:hAnsi="Times New Roman" w:cs="Times New Roman"/>
          <w:sz w:val="28"/>
          <w:szCs w:val="28"/>
        </w:rPr>
        <w:t xml:space="preserve"> включающего ограничение на реконструкцию объектов историко-культурную значения, эффективное использование </w:t>
      </w:r>
      <w:r w:rsidRPr="00ED2317">
        <w:rPr>
          <w:rFonts w:ascii="Times New Roman" w:hAnsi="Times New Roman" w:cs="Times New Roman"/>
          <w:sz w:val="28"/>
          <w:szCs w:val="28"/>
        </w:rPr>
        <w:lastRenderedPageBreak/>
        <w:t>зданий-памятников, корректировка реестра памятников, продолжение их учета и инвентаризации, создание системы мониторинга состояния культурно-исторического наследия, проведение воспитательной и просвети</w:t>
      </w:r>
      <w:r>
        <w:rPr>
          <w:rFonts w:ascii="Times New Roman" w:hAnsi="Times New Roman" w:cs="Times New Roman"/>
          <w:sz w:val="28"/>
          <w:szCs w:val="28"/>
        </w:rPr>
        <w:t>тельной работы.</w:t>
      </w:r>
    </w:p>
    <w:p w:rsidR="00ED2317" w:rsidRPr="00ED2317" w:rsidRDefault="00ED2317" w:rsidP="00ED2317">
      <w:pPr>
        <w:spacing w:after="0" w:line="360" w:lineRule="auto"/>
        <w:ind w:firstLine="709"/>
        <w:contextualSpacing/>
        <w:jc w:val="both"/>
        <w:rPr>
          <w:rFonts w:ascii="Times New Roman" w:hAnsi="Times New Roman" w:cs="Times New Roman"/>
          <w:i/>
          <w:sz w:val="28"/>
          <w:szCs w:val="28"/>
        </w:rPr>
      </w:pPr>
      <w:r w:rsidRPr="00ED2317">
        <w:rPr>
          <w:rFonts w:ascii="Times New Roman" w:hAnsi="Times New Roman" w:cs="Times New Roman"/>
          <w:i/>
          <w:sz w:val="28"/>
          <w:szCs w:val="28"/>
        </w:rPr>
        <w:t>Формирование и развитие научно-образовательного комплекса.</w:t>
      </w:r>
    </w:p>
    <w:p w:rsidR="00ED2317" w:rsidRDefault="00ED2317" w:rsidP="00ED2317">
      <w:pPr>
        <w:spacing w:after="0" w:line="360" w:lineRule="auto"/>
        <w:ind w:firstLine="709"/>
        <w:contextualSpacing/>
        <w:jc w:val="both"/>
        <w:rPr>
          <w:rFonts w:ascii="Times New Roman" w:hAnsi="Times New Roman" w:cs="Times New Roman"/>
          <w:sz w:val="28"/>
          <w:szCs w:val="28"/>
        </w:rPr>
      </w:pPr>
      <w:r w:rsidRPr="00ED2317">
        <w:rPr>
          <w:rFonts w:ascii="Times New Roman" w:hAnsi="Times New Roman" w:cs="Times New Roman"/>
          <w:sz w:val="28"/>
          <w:szCs w:val="28"/>
        </w:rPr>
        <w:t xml:space="preserve">Процесс развития научно-образовательного комплекса, подвергшегося системному </w:t>
      </w:r>
      <w:r>
        <w:rPr>
          <w:rFonts w:ascii="Times New Roman" w:hAnsi="Times New Roman" w:cs="Times New Roman"/>
          <w:sz w:val="28"/>
          <w:szCs w:val="28"/>
        </w:rPr>
        <w:t>кризису в ходе проведения контр</w:t>
      </w:r>
      <w:r w:rsidRPr="00ED2317">
        <w:rPr>
          <w:rFonts w:ascii="Times New Roman" w:hAnsi="Times New Roman" w:cs="Times New Roman"/>
          <w:sz w:val="28"/>
          <w:szCs w:val="28"/>
        </w:rPr>
        <w:t>террористической операции на территории Чеченской Республики, сопровождается своими особенностями.</w:t>
      </w:r>
      <w:r w:rsidR="00F538D6">
        <w:rPr>
          <w:rFonts w:ascii="Times New Roman" w:hAnsi="Times New Roman" w:cs="Times New Roman"/>
          <w:sz w:val="28"/>
          <w:szCs w:val="28"/>
        </w:rPr>
        <w:t xml:space="preserve"> </w:t>
      </w:r>
      <w:r w:rsidRPr="00ED2317">
        <w:rPr>
          <w:rFonts w:ascii="Times New Roman" w:hAnsi="Times New Roman" w:cs="Times New Roman"/>
          <w:sz w:val="28"/>
          <w:szCs w:val="28"/>
        </w:rPr>
        <w:t xml:space="preserve">Поэтому для его эффективного развития требуется </w:t>
      </w:r>
      <w:r w:rsidR="00F538D6">
        <w:rPr>
          <w:rFonts w:ascii="Times New Roman" w:hAnsi="Times New Roman" w:cs="Times New Roman"/>
          <w:sz w:val="28"/>
          <w:szCs w:val="28"/>
        </w:rPr>
        <w:t xml:space="preserve">создать </w:t>
      </w:r>
      <w:r w:rsidRPr="00ED2317">
        <w:rPr>
          <w:rFonts w:ascii="Times New Roman" w:hAnsi="Times New Roman" w:cs="Times New Roman"/>
          <w:sz w:val="28"/>
          <w:szCs w:val="28"/>
        </w:rPr>
        <w:t xml:space="preserve">условия сотрудничества промышленных предприятий и бизнес-структур с ведущими </w:t>
      </w:r>
      <w:r w:rsidR="00F538D6" w:rsidRPr="00ED2317">
        <w:rPr>
          <w:rFonts w:ascii="Times New Roman" w:hAnsi="Times New Roman" w:cs="Times New Roman"/>
          <w:sz w:val="28"/>
          <w:szCs w:val="28"/>
        </w:rPr>
        <w:t>учреждениями</w:t>
      </w:r>
      <w:r w:rsidRPr="00ED2317">
        <w:rPr>
          <w:rFonts w:ascii="Times New Roman" w:hAnsi="Times New Roman" w:cs="Times New Roman"/>
          <w:sz w:val="28"/>
          <w:szCs w:val="28"/>
        </w:rPr>
        <w:t xml:space="preserve"> профессионального </w:t>
      </w:r>
      <w:r w:rsidR="00F538D6" w:rsidRPr="00ED2317">
        <w:rPr>
          <w:rFonts w:ascii="Times New Roman" w:hAnsi="Times New Roman" w:cs="Times New Roman"/>
          <w:sz w:val="28"/>
          <w:szCs w:val="28"/>
        </w:rPr>
        <w:t>образования</w:t>
      </w:r>
      <w:r w:rsidRPr="00ED2317">
        <w:rPr>
          <w:rFonts w:ascii="Times New Roman" w:hAnsi="Times New Roman" w:cs="Times New Roman"/>
          <w:sz w:val="28"/>
          <w:szCs w:val="28"/>
        </w:rPr>
        <w:t xml:space="preserve"> и научными центрами. Это позволит </w:t>
      </w:r>
      <w:r w:rsidR="00F538D6" w:rsidRPr="00ED2317">
        <w:rPr>
          <w:rFonts w:ascii="Times New Roman" w:hAnsi="Times New Roman" w:cs="Times New Roman"/>
          <w:sz w:val="28"/>
          <w:szCs w:val="28"/>
        </w:rPr>
        <w:t>повысить</w:t>
      </w:r>
      <w:r w:rsidRPr="00ED2317">
        <w:rPr>
          <w:rFonts w:ascii="Times New Roman" w:hAnsi="Times New Roman" w:cs="Times New Roman"/>
          <w:sz w:val="28"/>
          <w:szCs w:val="28"/>
        </w:rPr>
        <w:t xml:space="preserve"> эффективность экономики на основе использования и внедрения инновационных форм </w:t>
      </w:r>
      <w:r w:rsidR="00F538D6" w:rsidRPr="00ED2317">
        <w:rPr>
          <w:rFonts w:ascii="Times New Roman" w:hAnsi="Times New Roman" w:cs="Times New Roman"/>
          <w:sz w:val="28"/>
          <w:szCs w:val="28"/>
        </w:rPr>
        <w:t>хозяйствования</w:t>
      </w:r>
      <w:r w:rsidR="00F538D6">
        <w:rPr>
          <w:rFonts w:ascii="Times New Roman" w:hAnsi="Times New Roman" w:cs="Times New Roman"/>
          <w:sz w:val="28"/>
          <w:szCs w:val="28"/>
        </w:rPr>
        <w:t xml:space="preserve"> </w:t>
      </w:r>
      <w:r w:rsidRPr="00ED2317">
        <w:rPr>
          <w:rFonts w:ascii="Times New Roman" w:hAnsi="Times New Roman" w:cs="Times New Roman"/>
          <w:sz w:val="28"/>
          <w:szCs w:val="28"/>
        </w:rPr>
        <w:t>во вс</w:t>
      </w:r>
      <w:r w:rsidR="00F538D6">
        <w:rPr>
          <w:rFonts w:ascii="Times New Roman" w:hAnsi="Times New Roman" w:cs="Times New Roman"/>
          <w:sz w:val="28"/>
          <w:szCs w:val="28"/>
        </w:rPr>
        <w:t>ех сферах хозяйственной жизни.</w:t>
      </w:r>
    </w:p>
    <w:p w:rsidR="000D15ED" w:rsidRDefault="000D15ED" w:rsidP="000D15ED">
      <w:pPr>
        <w:spacing w:after="0" w:line="360" w:lineRule="auto"/>
        <w:ind w:firstLine="709"/>
        <w:contextualSpacing/>
        <w:jc w:val="both"/>
        <w:rPr>
          <w:rFonts w:ascii="Times New Roman" w:hAnsi="Times New Roman" w:cs="Times New Roman"/>
          <w:b/>
          <w:sz w:val="28"/>
          <w:szCs w:val="28"/>
        </w:rPr>
      </w:pPr>
    </w:p>
    <w:p w:rsidR="000D15ED" w:rsidRDefault="00474101" w:rsidP="00474101">
      <w:pPr>
        <w:pStyle w:val="3"/>
        <w:shd w:val="clear" w:color="auto" w:fill="C5E0B3" w:themeFill="accent6" w:themeFillTint="66"/>
      </w:pPr>
      <w:bookmarkStart w:id="28" w:name="_Toc448705955"/>
      <w:r>
        <w:t>3.1.4. Р</w:t>
      </w:r>
      <w:r w:rsidRPr="00474101">
        <w:t xml:space="preserve">азвитие инфраструктуры города </w:t>
      </w:r>
      <w:r>
        <w:t>Грозного</w:t>
      </w:r>
      <w:bookmarkEnd w:id="28"/>
    </w:p>
    <w:p w:rsidR="000D15ED" w:rsidRDefault="000D15ED" w:rsidP="000D15ED">
      <w:pPr>
        <w:spacing w:after="0" w:line="360" w:lineRule="auto"/>
        <w:ind w:firstLine="709"/>
        <w:contextualSpacing/>
        <w:jc w:val="both"/>
        <w:rPr>
          <w:rFonts w:ascii="Times New Roman" w:hAnsi="Times New Roman" w:cs="Times New Roman"/>
          <w:b/>
          <w:sz w:val="28"/>
          <w:szCs w:val="28"/>
        </w:rPr>
      </w:pPr>
    </w:p>
    <w:p w:rsidR="00474101" w:rsidRPr="00474101" w:rsidRDefault="00474101" w:rsidP="00474101">
      <w:pPr>
        <w:spacing w:after="0" w:line="360" w:lineRule="auto"/>
        <w:ind w:firstLine="709"/>
        <w:contextualSpacing/>
        <w:jc w:val="both"/>
        <w:rPr>
          <w:rFonts w:ascii="Times New Roman" w:hAnsi="Times New Roman" w:cs="Times New Roman"/>
          <w:i/>
          <w:sz w:val="28"/>
          <w:szCs w:val="28"/>
        </w:rPr>
      </w:pPr>
      <w:r w:rsidRPr="00474101">
        <w:rPr>
          <w:rFonts w:ascii="Times New Roman" w:hAnsi="Times New Roman" w:cs="Times New Roman"/>
          <w:i/>
          <w:sz w:val="28"/>
          <w:szCs w:val="28"/>
        </w:rPr>
        <w:t>Совершенствование транспортно-логистического комплекса.</w:t>
      </w:r>
    </w:p>
    <w:p w:rsidR="00474101" w:rsidRPr="00474101" w:rsidRDefault="00474101" w:rsidP="00474101">
      <w:pPr>
        <w:spacing w:after="0" w:line="360" w:lineRule="auto"/>
        <w:ind w:firstLine="709"/>
        <w:contextualSpacing/>
        <w:jc w:val="both"/>
        <w:rPr>
          <w:rFonts w:ascii="Times New Roman" w:hAnsi="Times New Roman" w:cs="Times New Roman"/>
          <w:sz w:val="28"/>
          <w:szCs w:val="28"/>
        </w:rPr>
      </w:pPr>
      <w:r w:rsidRPr="00474101">
        <w:rPr>
          <w:rFonts w:ascii="Times New Roman" w:hAnsi="Times New Roman" w:cs="Times New Roman"/>
          <w:sz w:val="28"/>
          <w:szCs w:val="28"/>
        </w:rPr>
        <w:t>Стратегия социально-экономического развития Чеченской Республики обуславливает необходимость позиционирования города Грозн</w:t>
      </w:r>
      <w:r>
        <w:rPr>
          <w:rFonts w:ascii="Times New Roman" w:hAnsi="Times New Roman" w:cs="Times New Roman"/>
          <w:sz w:val="28"/>
          <w:szCs w:val="28"/>
        </w:rPr>
        <w:t xml:space="preserve">ого </w:t>
      </w:r>
      <w:r w:rsidRPr="00474101">
        <w:rPr>
          <w:rFonts w:ascii="Times New Roman" w:hAnsi="Times New Roman" w:cs="Times New Roman"/>
          <w:sz w:val="28"/>
          <w:szCs w:val="28"/>
        </w:rPr>
        <w:t>как мульти-модального транспортного узла и основного логистиче</w:t>
      </w:r>
      <w:r>
        <w:rPr>
          <w:rFonts w:ascii="Times New Roman" w:hAnsi="Times New Roman" w:cs="Times New Roman"/>
          <w:sz w:val="28"/>
          <w:szCs w:val="28"/>
        </w:rPr>
        <w:t>ского центра Северного Кавказа.</w:t>
      </w:r>
    </w:p>
    <w:p w:rsidR="00474101" w:rsidRPr="00474101" w:rsidRDefault="00474101" w:rsidP="00474101">
      <w:pPr>
        <w:spacing w:after="0" w:line="360" w:lineRule="auto"/>
        <w:ind w:firstLine="709"/>
        <w:contextualSpacing/>
        <w:jc w:val="both"/>
        <w:rPr>
          <w:rFonts w:ascii="Times New Roman" w:hAnsi="Times New Roman" w:cs="Times New Roman"/>
          <w:sz w:val="28"/>
          <w:szCs w:val="28"/>
        </w:rPr>
      </w:pPr>
      <w:r w:rsidRPr="00474101">
        <w:rPr>
          <w:rFonts w:ascii="Times New Roman" w:hAnsi="Times New Roman" w:cs="Times New Roman"/>
          <w:sz w:val="28"/>
          <w:szCs w:val="28"/>
        </w:rPr>
        <w:t>Это связано с</w:t>
      </w:r>
      <w:r>
        <w:rPr>
          <w:rFonts w:ascii="Times New Roman" w:hAnsi="Times New Roman" w:cs="Times New Roman"/>
          <w:sz w:val="28"/>
          <w:szCs w:val="28"/>
        </w:rPr>
        <w:t xml:space="preserve"> выгодным геогра</w:t>
      </w:r>
      <w:r w:rsidRPr="00474101">
        <w:rPr>
          <w:rFonts w:ascii="Times New Roman" w:hAnsi="Times New Roman" w:cs="Times New Roman"/>
          <w:sz w:val="28"/>
          <w:szCs w:val="28"/>
        </w:rPr>
        <w:t>фическим расположением города на пересечении важных автомобильных, железнодорожных и авиа</w:t>
      </w:r>
      <w:r>
        <w:rPr>
          <w:rFonts w:ascii="Times New Roman" w:hAnsi="Times New Roman" w:cs="Times New Roman"/>
          <w:sz w:val="28"/>
          <w:szCs w:val="28"/>
        </w:rPr>
        <w:t xml:space="preserve"> путей.</w:t>
      </w:r>
    </w:p>
    <w:p w:rsidR="00474101" w:rsidRDefault="00474101" w:rsidP="00474101">
      <w:pPr>
        <w:spacing w:after="0" w:line="360" w:lineRule="auto"/>
        <w:ind w:firstLine="709"/>
        <w:contextualSpacing/>
        <w:jc w:val="both"/>
        <w:rPr>
          <w:rFonts w:ascii="Times New Roman" w:hAnsi="Times New Roman" w:cs="Times New Roman"/>
          <w:sz w:val="28"/>
          <w:szCs w:val="28"/>
        </w:rPr>
      </w:pPr>
      <w:r w:rsidRPr="00474101">
        <w:rPr>
          <w:rFonts w:ascii="Times New Roman" w:hAnsi="Times New Roman" w:cs="Times New Roman"/>
          <w:sz w:val="28"/>
          <w:szCs w:val="28"/>
        </w:rPr>
        <w:t>Сущность концепции мульти-модального транспортного узла заключается в формировании экономических связей, основанных на принципах эффективной логистики.</w:t>
      </w:r>
    </w:p>
    <w:p w:rsidR="000D15ED" w:rsidRDefault="00474101" w:rsidP="00474101">
      <w:pPr>
        <w:spacing w:after="0" w:line="360" w:lineRule="auto"/>
        <w:ind w:firstLine="709"/>
        <w:contextualSpacing/>
        <w:jc w:val="both"/>
        <w:rPr>
          <w:rFonts w:ascii="Times New Roman" w:hAnsi="Times New Roman" w:cs="Times New Roman"/>
          <w:sz w:val="28"/>
          <w:szCs w:val="28"/>
        </w:rPr>
      </w:pPr>
      <w:r w:rsidRPr="00474101">
        <w:rPr>
          <w:rFonts w:ascii="Times New Roman" w:hAnsi="Times New Roman" w:cs="Times New Roman"/>
          <w:sz w:val="28"/>
          <w:szCs w:val="28"/>
        </w:rPr>
        <w:t>В целях повышения роли г</w:t>
      </w:r>
      <w:r>
        <w:rPr>
          <w:rFonts w:ascii="Times New Roman" w:hAnsi="Times New Roman" w:cs="Times New Roman"/>
          <w:sz w:val="28"/>
          <w:szCs w:val="28"/>
        </w:rPr>
        <w:t xml:space="preserve">орода </w:t>
      </w:r>
      <w:r w:rsidRPr="00474101">
        <w:rPr>
          <w:rFonts w:ascii="Times New Roman" w:hAnsi="Times New Roman" w:cs="Times New Roman"/>
          <w:sz w:val="28"/>
          <w:szCs w:val="28"/>
        </w:rPr>
        <w:t xml:space="preserve">Грозного как мульти-модального транспортного </w:t>
      </w:r>
      <w:r>
        <w:rPr>
          <w:rFonts w:ascii="Times New Roman" w:hAnsi="Times New Roman" w:cs="Times New Roman"/>
          <w:sz w:val="28"/>
          <w:szCs w:val="28"/>
        </w:rPr>
        <w:t xml:space="preserve">узла межрегионального значения </w:t>
      </w:r>
      <w:r w:rsidRPr="00474101">
        <w:rPr>
          <w:rFonts w:ascii="Times New Roman" w:hAnsi="Times New Roman" w:cs="Times New Roman"/>
          <w:sz w:val="28"/>
          <w:szCs w:val="28"/>
        </w:rPr>
        <w:t xml:space="preserve">требуется строительство дополнительных объектов, которые позволят сформировать единый </w:t>
      </w:r>
      <w:r w:rsidRPr="00474101">
        <w:rPr>
          <w:rFonts w:ascii="Times New Roman" w:hAnsi="Times New Roman" w:cs="Times New Roman"/>
          <w:sz w:val="28"/>
          <w:szCs w:val="28"/>
        </w:rPr>
        <w:lastRenderedPageBreak/>
        <w:t>транспортный комплекс</w:t>
      </w:r>
      <w:r>
        <w:rPr>
          <w:rFonts w:ascii="Times New Roman" w:hAnsi="Times New Roman" w:cs="Times New Roman"/>
          <w:sz w:val="28"/>
          <w:szCs w:val="28"/>
        </w:rPr>
        <w:t xml:space="preserve">. К примеру, </w:t>
      </w:r>
      <w:r w:rsidRPr="00474101">
        <w:rPr>
          <w:rFonts w:ascii="Times New Roman" w:hAnsi="Times New Roman" w:cs="Times New Roman"/>
          <w:sz w:val="28"/>
          <w:szCs w:val="28"/>
        </w:rPr>
        <w:t>—</w:t>
      </w:r>
      <w:r w:rsidRPr="00474101">
        <w:rPr>
          <w:rFonts w:ascii="Times New Roman" w:hAnsi="Times New Roman" w:cs="Times New Roman"/>
          <w:sz w:val="28"/>
          <w:szCs w:val="28"/>
        </w:rPr>
        <w:tab/>
        <w:t xml:space="preserve">реализация проекта «Северо-Кавказский хаб» - </w:t>
      </w:r>
      <w:r>
        <w:rPr>
          <w:rFonts w:ascii="Times New Roman" w:hAnsi="Times New Roman" w:cs="Times New Roman"/>
          <w:sz w:val="28"/>
          <w:szCs w:val="28"/>
        </w:rPr>
        <w:t>создание крупного аэропортового</w:t>
      </w:r>
      <w:r w:rsidRPr="00474101">
        <w:rPr>
          <w:rFonts w:ascii="Times New Roman" w:hAnsi="Times New Roman" w:cs="Times New Roman"/>
          <w:sz w:val="28"/>
          <w:szCs w:val="28"/>
        </w:rPr>
        <w:t xml:space="preserve"> комплекс</w:t>
      </w:r>
      <w:r>
        <w:rPr>
          <w:rFonts w:ascii="Times New Roman" w:hAnsi="Times New Roman" w:cs="Times New Roman"/>
          <w:sz w:val="28"/>
          <w:szCs w:val="28"/>
        </w:rPr>
        <w:t>а</w:t>
      </w:r>
      <w:r w:rsidRPr="00474101">
        <w:rPr>
          <w:rFonts w:ascii="Times New Roman" w:hAnsi="Times New Roman" w:cs="Times New Roman"/>
          <w:sz w:val="28"/>
          <w:szCs w:val="28"/>
        </w:rPr>
        <w:t xml:space="preserve"> с пропускной способностью 1 млн человек и 15 тыс. т грузов, с возможностью размещения в его непосредственной близости технопарка, строительства (из-за близости к</w:t>
      </w:r>
      <w:r>
        <w:rPr>
          <w:rFonts w:ascii="Times New Roman" w:hAnsi="Times New Roman" w:cs="Times New Roman"/>
          <w:sz w:val="28"/>
          <w:szCs w:val="28"/>
        </w:rPr>
        <w:t xml:space="preserve"> </w:t>
      </w:r>
      <w:r w:rsidRPr="00474101">
        <w:rPr>
          <w:rFonts w:ascii="Times New Roman" w:hAnsi="Times New Roman" w:cs="Times New Roman"/>
          <w:sz w:val="28"/>
          <w:szCs w:val="28"/>
        </w:rPr>
        <w:t>основным наземным магистралям)</w:t>
      </w:r>
      <w:r>
        <w:rPr>
          <w:rFonts w:ascii="Times New Roman" w:hAnsi="Times New Roman" w:cs="Times New Roman"/>
          <w:sz w:val="28"/>
          <w:szCs w:val="28"/>
        </w:rPr>
        <w:t xml:space="preserve"> </w:t>
      </w:r>
      <w:r w:rsidRPr="00474101">
        <w:rPr>
          <w:rFonts w:ascii="Times New Roman" w:hAnsi="Times New Roman" w:cs="Times New Roman"/>
          <w:sz w:val="28"/>
          <w:szCs w:val="28"/>
        </w:rPr>
        <w:t>эф</w:t>
      </w:r>
      <w:r>
        <w:rPr>
          <w:rFonts w:ascii="Times New Roman" w:hAnsi="Times New Roman" w:cs="Times New Roman"/>
          <w:sz w:val="28"/>
          <w:szCs w:val="28"/>
        </w:rPr>
        <w:t xml:space="preserve">фективного мульти-модального сообщения. </w:t>
      </w:r>
    </w:p>
    <w:p w:rsidR="00474101" w:rsidRPr="00474101" w:rsidRDefault="00474101" w:rsidP="00474101">
      <w:pPr>
        <w:spacing w:after="0" w:line="360" w:lineRule="auto"/>
        <w:ind w:firstLine="709"/>
        <w:contextualSpacing/>
        <w:jc w:val="both"/>
        <w:rPr>
          <w:rFonts w:ascii="Times New Roman" w:hAnsi="Times New Roman" w:cs="Times New Roman"/>
          <w:sz w:val="28"/>
          <w:szCs w:val="28"/>
        </w:rPr>
      </w:pPr>
      <w:r w:rsidRPr="00474101">
        <w:rPr>
          <w:rFonts w:ascii="Times New Roman" w:hAnsi="Times New Roman" w:cs="Times New Roman"/>
          <w:sz w:val="28"/>
          <w:szCs w:val="28"/>
        </w:rPr>
        <w:t>Город Грозный в бытность существования Советского Союза являлся крупнейшим логистическим центром страны, через который проходили транзитные грузы с Персидского Залива, Закавказья, республик Северного Кавказа в центральную часть Рос</w:t>
      </w:r>
      <w:r>
        <w:rPr>
          <w:rFonts w:ascii="Times New Roman" w:hAnsi="Times New Roman" w:cs="Times New Roman"/>
          <w:sz w:val="28"/>
          <w:szCs w:val="28"/>
        </w:rPr>
        <w:t>сии и в страны Западной Европы.</w:t>
      </w:r>
    </w:p>
    <w:p w:rsidR="00474101" w:rsidRPr="00474101" w:rsidRDefault="00474101" w:rsidP="00474101">
      <w:pPr>
        <w:spacing w:after="0" w:line="360" w:lineRule="auto"/>
        <w:ind w:firstLine="709"/>
        <w:contextualSpacing/>
        <w:jc w:val="both"/>
        <w:rPr>
          <w:rFonts w:ascii="Times New Roman" w:hAnsi="Times New Roman" w:cs="Times New Roman"/>
          <w:sz w:val="28"/>
          <w:szCs w:val="28"/>
        </w:rPr>
      </w:pPr>
      <w:r w:rsidRPr="00474101">
        <w:rPr>
          <w:rFonts w:ascii="Times New Roman" w:hAnsi="Times New Roman" w:cs="Times New Roman"/>
          <w:sz w:val="28"/>
          <w:szCs w:val="28"/>
        </w:rPr>
        <w:t>Это свидетельствует о том, что Грозный может стать крупным регионом сосредоточения потоков импортных и экспортных грузов, а также центром таможенного оформления Северного Кавказа.</w:t>
      </w:r>
    </w:p>
    <w:p w:rsidR="00474101" w:rsidRPr="00474101" w:rsidRDefault="00474101" w:rsidP="00474101">
      <w:pPr>
        <w:spacing w:after="0" w:line="360" w:lineRule="auto"/>
        <w:ind w:firstLine="709"/>
        <w:contextualSpacing/>
        <w:jc w:val="both"/>
        <w:rPr>
          <w:rFonts w:ascii="Times New Roman" w:hAnsi="Times New Roman" w:cs="Times New Roman"/>
          <w:sz w:val="28"/>
          <w:szCs w:val="28"/>
        </w:rPr>
      </w:pPr>
      <w:r w:rsidRPr="00474101">
        <w:rPr>
          <w:rFonts w:ascii="Times New Roman" w:hAnsi="Times New Roman" w:cs="Times New Roman"/>
          <w:sz w:val="28"/>
          <w:szCs w:val="28"/>
        </w:rPr>
        <w:t>В прогнозируемой ситуации требуется решение задач, направленных на оптимизацию размещения объектов логистической инфраструктуры на территории города Грозный, с одновременным созданием современных логистических комплексов, оборудованных новейшими техническими средствами.</w:t>
      </w:r>
    </w:p>
    <w:p w:rsidR="000D15ED" w:rsidRPr="00474101" w:rsidRDefault="00474101" w:rsidP="000D15ED">
      <w:pPr>
        <w:spacing w:after="0" w:line="360" w:lineRule="auto"/>
        <w:ind w:firstLine="709"/>
        <w:contextualSpacing/>
        <w:jc w:val="both"/>
        <w:rPr>
          <w:rFonts w:ascii="Times New Roman" w:hAnsi="Times New Roman" w:cs="Times New Roman"/>
          <w:i/>
          <w:sz w:val="28"/>
          <w:szCs w:val="28"/>
        </w:rPr>
      </w:pPr>
      <w:r w:rsidRPr="00474101">
        <w:rPr>
          <w:rFonts w:ascii="Times New Roman" w:hAnsi="Times New Roman" w:cs="Times New Roman"/>
          <w:i/>
          <w:sz w:val="28"/>
          <w:szCs w:val="28"/>
        </w:rPr>
        <w:t>Модернизация внутригородской транспортной системы.</w:t>
      </w:r>
    </w:p>
    <w:p w:rsidR="00474101" w:rsidRPr="00474101" w:rsidRDefault="00474101" w:rsidP="00474101">
      <w:pPr>
        <w:spacing w:after="0" w:line="360" w:lineRule="auto"/>
        <w:ind w:firstLine="709"/>
        <w:contextualSpacing/>
        <w:jc w:val="both"/>
        <w:rPr>
          <w:rFonts w:ascii="Times New Roman" w:hAnsi="Times New Roman" w:cs="Times New Roman"/>
          <w:sz w:val="28"/>
          <w:szCs w:val="28"/>
        </w:rPr>
      </w:pPr>
      <w:r w:rsidRPr="00474101">
        <w:rPr>
          <w:rFonts w:ascii="Times New Roman" w:hAnsi="Times New Roman" w:cs="Times New Roman"/>
          <w:sz w:val="28"/>
          <w:szCs w:val="28"/>
        </w:rPr>
        <w:t>Современный город должен обеспечивать хорошую пропускную способность</w:t>
      </w:r>
      <w:r>
        <w:rPr>
          <w:rFonts w:ascii="Times New Roman" w:hAnsi="Times New Roman" w:cs="Times New Roman"/>
          <w:sz w:val="28"/>
          <w:szCs w:val="28"/>
        </w:rPr>
        <w:t xml:space="preserve"> дорожной си</w:t>
      </w:r>
      <w:r w:rsidRPr="00474101">
        <w:rPr>
          <w:rFonts w:ascii="Times New Roman" w:hAnsi="Times New Roman" w:cs="Times New Roman"/>
          <w:sz w:val="28"/>
          <w:szCs w:val="28"/>
        </w:rPr>
        <w:t xml:space="preserve">стемы, мобильность городского транспорта и доступность жителей всех районов к объектам социально-культурной инфраструктуры. </w:t>
      </w:r>
    </w:p>
    <w:p w:rsidR="00474101" w:rsidRPr="00474101" w:rsidRDefault="00474101" w:rsidP="00474101">
      <w:pPr>
        <w:spacing w:after="0" w:line="360" w:lineRule="auto"/>
        <w:ind w:firstLine="709"/>
        <w:contextualSpacing/>
        <w:jc w:val="both"/>
        <w:rPr>
          <w:rFonts w:ascii="Times New Roman" w:hAnsi="Times New Roman" w:cs="Times New Roman"/>
          <w:sz w:val="28"/>
          <w:szCs w:val="28"/>
        </w:rPr>
      </w:pPr>
      <w:r w:rsidRPr="00474101">
        <w:rPr>
          <w:rFonts w:ascii="Times New Roman" w:hAnsi="Times New Roman" w:cs="Times New Roman"/>
          <w:sz w:val="28"/>
          <w:szCs w:val="28"/>
        </w:rPr>
        <w:t xml:space="preserve">Для достижения таких стандартов необходимо, чтобы площадь дорожного покрытия составляла не менее 25 % от площади территорий. </w:t>
      </w:r>
    </w:p>
    <w:p w:rsidR="00474101" w:rsidRPr="00474101" w:rsidRDefault="00474101" w:rsidP="00474101">
      <w:pPr>
        <w:spacing w:after="0" w:line="360" w:lineRule="auto"/>
        <w:ind w:firstLine="709"/>
        <w:contextualSpacing/>
        <w:jc w:val="both"/>
        <w:rPr>
          <w:rFonts w:ascii="Times New Roman" w:hAnsi="Times New Roman" w:cs="Times New Roman"/>
          <w:sz w:val="28"/>
          <w:szCs w:val="28"/>
        </w:rPr>
      </w:pPr>
      <w:r w:rsidRPr="00474101">
        <w:rPr>
          <w:rFonts w:ascii="Times New Roman" w:hAnsi="Times New Roman" w:cs="Times New Roman"/>
          <w:sz w:val="28"/>
          <w:szCs w:val="28"/>
        </w:rPr>
        <w:t>К сожалению, на сегодняшний день, площадь автомобильных дорог общего пользования в г. Грозном составляет лишь 8,6 % от общей площади территории города.</w:t>
      </w:r>
    </w:p>
    <w:p w:rsidR="00474101" w:rsidRDefault="00474101" w:rsidP="00474101">
      <w:pPr>
        <w:spacing w:after="0" w:line="360" w:lineRule="auto"/>
        <w:ind w:firstLine="709"/>
        <w:contextualSpacing/>
        <w:jc w:val="both"/>
        <w:rPr>
          <w:rFonts w:ascii="Times New Roman" w:hAnsi="Times New Roman" w:cs="Times New Roman"/>
          <w:sz w:val="28"/>
          <w:szCs w:val="28"/>
        </w:rPr>
      </w:pPr>
      <w:r w:rsidRPr="00474101">
        <w:rPr>
          <w:rFonts w:ascii="Times New Roman" w:hAnsi="Times New Roman" w:cs="Times New Roman"/>
          <w:sz w:val="28"/>
          <w:szCs w:val="28"/>
        </w:rPr>
        <w:t xml:space="preserve"> Основным критерием развития транспортной системы является отсутствие «автомобильных пробок», сокращение времени при перемещении </w:t>
      </w:r>
      <w:r w:rsidRPr="00474101">
        <w:rPr>
          <w:rFonts w:ascii="Times New Roman" w:hAnsi="Times New Roman" w:cs="Times New Roman"/>
          <w:sz w:val="28"/>
          <w:szCs w:val="28"/>
        </w:rPr>
        <w:lastRenderedPageBreak/>
        <w:t>внутри города, наличие комфортных и удобных маршрутов общественного транспорта.</w:t>
      </w:r>
    </w:p>
    <w:p w:rsidR="00474101" w:rsidRDefault="00474101" w:rsidP="00474101">
      <w:pPr>
        <w:spacing w:after="0" w:line="360" w:lineRule="auto"/>
        <w:ind w:firstLine="709"/>
        <w:contextualSpacing/>
        <w:jc w:val="both"/>
        <w:rPr>
          <w:rFonts w:ascii="Times New Roman" w:hAnsi="Times New Roman" w:cs="Times New Roman"/>
          <w:sz w:val="28"/>
          <w:szCs w:val="28"/>
        </w:rPr>
      </w:pPr>
      <w:r w:rsidRPr="00474101">
        <w:rPr>
          <w:rFonts w:ascii="Times New Roman" w:hAnsi="Times New Roman" w:cs="Times New Roman"/>
          <w:sz w:val="28"/>
          <w:szCs w:val="28"/>
        </w:rPr>
        <w:t>В долгосрочном периоде для развития городской транспортной системы необходимо</w:t>
      </w:r>
      <w:r>
        <w:rPr>
          <w:rFonts w:ascii="Times New Roman" w:hAnsi="Times New Roman" w:cs="Times New Roman"/>
          <w:sz w:val="28"/>
          <w:szCs w:val="28"/>
        </w:rPr>
        <w:t xml:space="preserve"> </w:t>
      </w:r>
      <w:r w:rsidRPr="00474101">
        <w:rPr>
          <w:rFonts w:ascii="Times New Roman" w:hAnsi="Times New Roman" w:cs="Times New Roman"/>
          <w:sz w:val="28"/>
          <w:szCs w:val="28"/>
        </w:rPr>
        <w:t>совершенствовать автодорожную сеть. Это позволит снизить уровень транспортной загруженности центральных улиц города и обеспечит качественное транспортное сообщение между районами города и прилегающими районами.</w:t>
      </w:r>
    </w:p>
    <w:p w:rsidR="00474101" w:rsidRDefault="00474101" w:rsidP="00474101">
      <w:pPr>
        <w:spacing w:after="0" w:line="360" w:lineRule="auto"/>
        <w:ind w:firstLine="709"/>
        <w:contextualSpacing/>
        <w:jc w:val="both"/>
        <w:rPr>
          <w:rFonts w:ascii="Times New Roman" w:hAnsi="Times New Roman" w:cs="Times New Roman"/>
          <w:sz w:val="28"/>
          <w:szCs w:val="28"/>
        </w:rPr>
      </w:pPr>
      <w:r w:rsidRPr="00474101">
        <w:rPr>
          <w:rFonts w:ascii="Times New Roman" w:hAnsi="Times New Roman" w:cs="Times New Roman"/>
          <w:sz w:val="28"/>
          <w:szCs w:val="28"/>
        </w:rPr>
        <w:t>В г</w:t>
      </w:r>
      <w:r>
        <w:rPr>
          <w:rFonts w:ascii="Times New Roman" w:hAnsi="Times New Roman" w:cs="Times New Roman"/>
          <w:sz w:val="28"/>
          <w:szCs w:val="28"/>
        </w:rPr>
        <w:t xml:space="preserve">ороде </w:t>
      </w:r>
      <w:r w:rsidRPr="00474101">
        <w:rPr>
          <w:rFonts w:ascii="Times New Roman" w:hAnsi="Times New Roman" w:cs="Times New Roman"/>
          <w:sz w:val="28"/>
          <w:szCs w:val="28"/>
        </w:rPr>
        <w:t>Грозном можно повысить эффективность управления дорожным движением на основе оптимизации движения автомобилей по наиболее загруженным автомагистралям города и обеспечения стабильности работы общественного транспорта</w:t>
      </w:r>
      <w:r>
        <w:rPr>
          <w:rFonts w:ascii="Times New Roman" w:hAnsi="Times New Roman" w:cs="Times New Roman"/>
          <w:sz w:val="28"/>
          <w:szCs w:val="28"/>
        </w:rPr>
        <w:t>.</w:t>
      </w:r>
    </w:p>
    <w:p w:rsidR="006B031C" w:rsidRDefault="006B031C" w:rsidP="00474101">
      <w:pPr>
        <w:spacing w:after="0" w:line="360" w:lineRule="auto"/>
        <w:ind w:firstLine="709"/>
        <w:contextualSpacing/>
        <w:jc w:val="both"/>
        <w:rPr>
          <w:rFonts w:ascii="Times New Roman" w:hAnsi="Times New Roman" w:cs="Times New Roman"/>
          <w:sz w:val="28"/>
          <w:szCs w:val="28"/>
        </w:rPr>
      </w:pPr>
      <w:r w:rsidRPr="006B031C">
        <w:rPr>
          <w:rFonts w:ascii="Times New Roman" w:hAnsi="Times New Roman" w:cs="Times New Roman"/>
          <w:sz w:val="28"/>
          <w:szCs w:val="28"/>
        </w:rPr>
        <w:t xml:space="preserve">В целях создания комфортной среды проживания для населения </w:t>
      </w:r>
      <w:r w:rsidRPr="00474101">
        <w:rPr>
          <w:rFonts w:ascii="Times New Roman" w:hAnsi="Times New Roman" w:cs="Times New Roman"/>
          <w:sz w:val="28"/>
          <w:szCs w:val="28"/>
        </w:rPr>
        <w:t>г</w:t>
      </w:r>
      <w:r>
        <w:rPr>
          <w:rFonts w:ascii="Times New Roman" w:hAnsi="Times New Roman" w:cs="Times New Roman"/>
          <w:sz w:val="28"/>
          <w:szCs w:val="28"/>
        </w:rPr>
        <w:t>орода</w:t>
      </w:r>
      <w:r w:rsidRPr="006B031C">
        <w:rPr>
          <w:rFonts w:ascii="Times New Roman" w:hAnsi="Times New Roman" w:cs="Times New Roman"/>
          <w:sz w:val="28"/>
          <w:szCs w:val="28"/>
        </w:rPr>
        <w:t xml:space="preserve"> Грозный необходимо качественное развитие системы городского общественного транспорта</w:t>
      </w:r>
      <w:r>
        <w:rPr>
          <w:rFonts w:ascii="Times New Roman" w:hAnsi="Times New Roman" w:cs="Times New Roman"/>
          <w:sz w:val="28"/>
          <w:szCs w:val="28"/>
        </w:rPr>
        <w:t>.</w:t>
      </w:r>
    </w:p>
    <w:p w:rsidR="00103073" w:rsidRPr="00103073" w:rsidRDefault="00103073" w:rsidP="00474101">
      <w:pPr>
        <w:spacing w:after="0" w:line="360" w:lineRule="auto"/>
        <w:ind w:firstLine="709"/>
        <w:contextualSpacing/>
        <w:jc w:val="both"/>
        <w:rPr>
          <w:rFonts w:ascii="Times New Roman" w:hAnsi="Times New Roman" w:cs="Times New Roman"/>
          <w:i/>
          <w:sz w:val="28"/>
          <w:szCs w:val="28"/>
        </w:rPr>
      </w:pPr>
      <w:r w:rsidRPr="00103073">
        <w:rPr>
          <w:rFonts w:ascii="Times New Roman" w:hAnsi="Times New Roman" w:cs="Times New Roman"/>
          <w:i/>
          <w:sz w:val="28"/>
          <w:szCs w:val="28"/>
        </w:rPr>
        <w:t>Модернизация инфраструктуры жилищно-коммунального комплекса.</w:t>
      </w:r>
    </w:p>
    <w:p w:rsidR="00103073" w:rsidRPr="00474101" w:rsidRDefault="00103073" w:rsidP="00474101">
      <w:pPr>
        <w:spacing w:after="0" w:line="360" w:lineRule="auto"/>
        <w:ind w:firstLine="709"/>
        <w:contextualSpacing/>
        <w:jc w:val="both"/>
        <w:rPr>
          <w:rFonts w:ascii="Times New Roman" w:hAnsi="Times New Roman" w:cs="Times New Roman"/>
          <w:sz w:val="28"/>
          <w:szCs w:val="28"/>
        </w:rPr>
      </w:pPr>
      <w:r w:rsidRPr="00103073">
        <w:rPr>
          <w:rFonts w:ascii="Times New Roman" w:hAnsi="Times New Roman" w:cs="Times New Roman"/>
          <w:sz w:val="28"/>
          <w:szCs w:val="28"/>
        </w:rPr>
        <w:t>Достижение в 2025 г. г</w:t>
      </w:r>
      <w:r>
        <w:rPr>
          <w:rFonts w:ascii="Times New Roman" w:hAnsi="Times New Roman" w:cs="Times New Roman"/>
          <w:sz w:val="28"/>
          <w:szCs w:val="28"/>
        </w:rPr>
        <w:t>ородом</w:t>
      </w:r>
      <w:r w:rsidRPr="00103073">
        <w:rPr>
          <w:rFonts w:ascii="Times New Roman" w:hAnsi="Times New Roman" w:cs="Times New Roman"/>
          <w:sz w:val="28"/>
          <w:szCs w:val="28"/>
        </w:rPr>
        <w:t xml:space="preserve"> Грозным статуса «полумиллионника» требует обеспечения населения, предприятий и организаций энергетическими ресурсами. Выполнение отмеченной стратегической задачи направлено на формирование благоприятной среды обитания человека. Модернизация инженерных систем жизнеобеспечения способно повысить качество жизни населения и обеспечить привлекательность города для мигрантов и иностранных инвесторов.</w:t>
      </w:r>
    </w:p>
    <w:p w:rsidR="000D15ED" w:rsidRDefault="00001306" w:rsidP="000D15ED">
      <w:pPr>
        <w:spacing w:after="0" w:line="360" w:lineRule="auto"/>
        <w:ind w:firstLine="709"/>
        <w:contextualSpacing/>
        <w:jc w:val="both"/>
        <w:rPr>
          <w:rFonts w:ascii="Times New Roman" w:hAnsi="Times New Roman" w:cs="Times New Roman"/>
          <w:sz w:val="28"/>
          <w:szCs w:val="28"/>
        </w:rPr>
      </w:pPr>
      <w:r w:rsidRPr="00001306">
        <w:rPr>
          <w:rFonts w:ascii="Times New Roman" w:hAnsi="Times New Roman" w:cs="Times New Roman"/>
          <w:sz w:val="28"/>
          <w:szCs w:val="28"/>
        </w:rPr>
        <w:t xml:space="preserve">Модернизация систем энерго- и теплоснабжения с </w:t>
      </w:r>
      <w:r>
        <w:rPr>
          <w:rFonts w:ascii="Times New Roman" w:hAnsi="Times New Roman" w:cs="Times New Roman"/>
          <w:sz w:val="28"/>
          <w:szCs w:val="28"/>
        </w:rPr>
        <w:t xml:space="preserve">ориентацией на </w:t>
      </w:r>
      <w:r w:rsidRPr="00001306">
        <w:rPr>
          <w:rFonts w:ascii="Times New Roman" w:hAnsi="Times New Roman" w:cs="Times New Roman"/>
          <w:sz w:val="28"/>
          <w:szCs w:val="28"/>
        </w:rPr>
        <w:t>ресурсо</w:t>
      </w:r>
      <w:r>
        <w:rPr>
          <w:rFonts w:ascii="Times New Roman" w:hAnsi="Times New Roman" w:cs="Times New Roman"/>
          <w:sz w:val="28"/>
          <w:szCs w:val="28"/>
        </w:rPr>
        <w:t xml:space="preserve">сберегающие </w:t>
      </w:r>
      <w:r w:rsidRPr="00001306">
        <w:rPr>
          <w:rFonts w:ascii="Times New Roman" w:hAnsi="Times New Roman" w:cs="Times New Roman"/>
          <w:sz w:val="28"/>
          <w:szCs w:val="28"/>
        </w:rPr>
        <w:t>технологии способно значительно повысить эффективность функционирования жилищно-коммунального комплекса.</w:t>
      </w:r>
      <w:r>
        <w:rPr>
          <w:rFonts w:ascii="Times New Roman" w:hAnsi="Times New Roman" w:cs="Times New Roman"/>
          <w:sz w:val="28"/>
          <w:szCs w:val="28"/>
        </w:rPr>
        <w:t xml:space="preserve"> </w:t>
      </w:r>
    </w:p>
    <w:p w:rsidR="00001306" w:rsidRDefault="00001306" w:rsidP="00001306">
      <w:pPr>
        <w:spacing w:after="0" w:line="360" w:lineRule="auto"/>
        <w:ind w:firstLine="709"/>
        <w:contextualSpacing/>
        <w:jc w:val="both"/>
        <w:rPr>
          <w:rFonts w:ascii="Times New Roman" w:hAnsi="Times New Roman" w:cs="Times New Roman"/>
          <w:sz w:val="28"/>
          <w:szCs w:val="28"/>
        </w:rPr>
      </w:pPr>
      <w:r w:rsidRPr="00001306">
        <w:rPr>
          <w:rFonts w:ascii="Times New Roman" w:hAnsi="Times New Roman" w:cs="Times New Roman"/>
          <w:sz w:val="28"/>
          <w:szCs w:val="28"/>
        </w:rPr>
        <w:t xml:space="preserve">Модернизация системы водоснабжения и водоотведения предполагает предоставление жителям города качественной питьевой воды, решение проблем с канализацией. Для решения указанных задач следует провести </w:t>
      </w:r>
      <w:r>
        <w:rPr>
          <w:rFonts w:ascii="Times New Roman" w:hAnsi="Times New Roman" w:cs="Times New Roman"/>
          <w:sz w:val="28"/>
          <w:szCs w:val="28"/>
        </w:rPr>
        <w:t>такие мероприятия, как разработку</w:t>
      </w:r>
      <w:r w:rsidRPr="00001306">
        <w:rPr>
          <w:rFonts w:ascii="Times New Roman" w:hAnsi="Times New Roman" w:cs="Times New Roman"/>
          <w:sz w:val="28"/>
          <w:szCs w:val="28"/>
        </w:rPr>
        <w:t xml:space="preserve"> программы модернизац</w:t>
      </w:r>
      <w:r>
        <w:rPr>
          <w:rFonts w:ascii="Times New Roman" w:hAnsi="Times New Roman" w:cs="Times New Roman"/>
          <w:sz w:val="28"/>
          <w:szCs w:val="28"/>
        </w:rPr>
        <w:t xml:space="preserve">ии сетей </w:t>
      </w:r>
      <w:r>
        <w:rPr>
          <w:rFonts w:ascii="Times New Roman" w:hAnsi="Times New Roman" w:cs="Times New Roman"/>
          <w:sz w:val="28"/>
          <w:szCs w:val="28"/>
        </w:rPr>
        <w:lastRenderedPageBreak/>
        <w:t xml:space="preserve">водоснабжения и водоотведения, </w:t>
      </w:r>
      <w:r w:rsidRPr="00001306">
        <w:rPr>
          <w:rFonts w:ascii="Times New Roman" w:hAnsi="Times New Roman" w:cs="Times New Roman"/>
          <w:sz w:val="28"/>
          <w:szCs w:val="28"/>
        </w:rPr>
        <w:t>повсеместный охват системами водопровода и ка</w:t>
      </w:r>
      <w:r>
        <w:rPr>
          <w:rFonts w:ascii="Times New Roman" w:hAnsi="Times New Roman" w:cs="Times New Roman"/>
          <w:sz w:val="28"/>
          <w:szCs w:val="28"/>
        </w:rPr>
        <w:t>нализации в пределах города и т.д.</w:t>
      </w:r>
    </w:p>
    <w:p w:rsidR="00001306" w:rsidRDefault="00001306" w:rsidP="00001306">
      <w:pPr>
        <w:spacing w:after="0" w:line="360" w:lineRule="auto"/>
        <w:ind w:firstLine="709"/>
        <w:contextualSpacing/>
        <w:jc w:val="both"/>
        <w:rPr>
          <w:rFonts w:ascii="Times New Roman" w:hAnsi="Times New Roman" w:cs="Times New Roman"/>
          <w:sz w:val="28"/>
          <w:szCs w:val="28"/>
        </w:rPr>
      </w:pPr>
      <w:r w:rsidRPr="00001306">
        <w:rPr>
          <w:rFonts w:ascii="Times New Roman" w:hAnsi="Times New Roman" w:cs="Times New Roman"/>
          <w:sz w:val="28"/>
          <w:szCs w:val="28"/>
        </w:rPr>
        <w:t>По мере развития города будет накапливаться значительное количество бытовых отходов.</w:t>
      </w:r>
      <w:r>
        <w:rPr>
          <w:rFonts w:ascii="Times New Roman" w:hAnsi="Times New Roman" w:cs="Times New Roman"/>
          <w:sz w:val="28"/>
          <w:szCs w:val="28"/>
        </w:rPr>
        <w:t xml:space="preserve"> </w:t>
      </w:r>
      <w:r w:rsidRPr="00001306">
        <w:rPr>
          <w:rFonts w:ascii="Times New Roman" w:hAnsi="Times New Roman" w:cs="Times New Roman"/>
          <w:sz w:val="28"/>
          <w:szCs w:val="28"/>
        </w:rPr>
        <w:t>Несмотря на то, что свойства различных групп отходов значительно отличаются, основную массу составляют отходы, содержащие большое разнообразие углеводородных соединений, которые можно рассматривать как сырье для производства энергоносителей (топлив</w:t>
      </w:r>
      <w:r>
        <w:rPr>
          <w:rFonts w:ascii="Times New Roman" w:hAnsi="Times New Roman" w:cs="Times New Roman"/>
          <w:sz w:val="28"/>
          <w:szCs w:val="28"/>
        </w:rPr>
        <w:t>а</w:t>
      </w:r>
      <w:r w:rsidRPr="00001306">
        <w:rPr>
          <w:rFonts w:ascii="Times New Roman" w:hAnsi="Times New Roman" w:cs="Times New Roman"/>
          <w:sz w:val="28"/>
          <w:szCs w:val="28"/>
        </w:rPr>
        <w:t>).</w:t>
      </w:r>
    </w:p>
    <w:p w:rsidR="00001306" w:rsidRPr="00001306" w:rsidRDefault="00001306" w:rsidP="00001306">
      <w:pPr>
        <w:spacing w:after="0" w:line="360" w:lineRule="auto"/>
        <w:ind w:firstLine="709"/>
        <w:contextualSpacing/>
        <w:jc w:val="both"/>
        <w:rPr>
          <w:rFonts w:ascii="Times New Roman" w:hAnsi="Times New Roman" w:cs="Times New Roman"/>
          <w:sz w:val="28"/>
          <w:szCs w:val="28"/>
        </w:rPr>
      </w:pPr>
      <w:r w:rsidRPr="00001306">
        <w:rPr>
          <w:rFonts w:ascii="Times New Roman" w:hAnsi="Times New Roman" w:cs="Times New Roman"/>
          <w:sz w:val="28"/>
          <w:szCs w:val="28"/>
        </w:rPr>
        <w:t xml:space="preserve">Однако, чтобы эффективно использовать бросовый энергетический </w:t>
      </w:r>
      <w:r w:rsidR="008A21E1" w:rsidRPr="00001306">
        <w:rPr>
          <w:rFonts w:ascii="Times New Roman" w:hAnsi="Times New Roman" w:cs="Times New Roman"/>
          <w:sz w:val="28"/>
          <w:szCs w:val="28"/>
        </w:rPr>
        <w:t>потенциал всевозможных</w:t>
      </w:r>
      <w:r w:rsidRPr="00001306">
        <w:rPr>
          <w:rFonts w:ascii="Times New Roman" w:hAnsi="Times New Roman" w:cs="Times New Roman"/>
          <w:sz w:val="28"/>
          <w:szCs w:val="28"/>
        </w:rPr>
        <w:t xml:space="preserve"> отходов, необходимо стабилизировать свойства топливного материала, обеспечить повторяемость этих свойств, обеспечить стабильность свойств при хранении и транспортировке. </w:t>
      </w:r>
    </w:p>
    <w:p w:rsidR="00001306" w:rsidRPr="00001306" w:rsidRDefault="00001306" w:rsidP="00001306">
      <w:pPr>
        <w:spacing w:after="0" w:line="360" w:lineRule="auto"/>
        <w:ind w:firstLine="709"/>
        <w:contextualSpacing/>
        <w:jc w:val="both"/>
        <w:rPr>
          <w:rFonts w:ascii="Times New Roman" w:hAnsi="Times New Roman" w:cs="Times New Roman"/>
          <w:sz w:val="28"/>
          <w:szCs w:val="28"/>
        </w:rPr>
      </w:pPr>
      <w:r w:rsidRPr="00001306">
        <w:rPr>
          <w:rFonts w:ascii="Times New Roman" w:hAnsi="Times New Roman" w:cs="Times New Roman"/>
          <w:sz w:val="28"/>
          <w:szCs w:val="28"/>
        </w:rPr>
        <w:t xml:space="preserve">В России внедрена технология, которая представляет собой переработку измельченной до определенного фракционного состава сырьевой массы, составленной в соответствии </w:t>
      </w:r>
      <w:r w:rsidR="008A21E1" w:rsidRPr="00001306">
        <w:rPr>
          <w:rFonts w:ascii="Times New Roman" w:hAnsi="Times New Roman" w:cs="Times New Roman"/>
          <w:sz w:val="28"/>
          <w:szCs w:val="28"/>
        </w:rPr>
        <w:t>с разработанными</w:t>
      </w:r>
      <w:r w:rsidRPr="00001306">
        <w:rPr>
          <w:rFonts w:ascii="Times New Roman" w:hAnsi="Times New Roman" w:cs="Times New Roman"/>
          <w:sz w:val="28"/>
          <w:szCs w:val="28"/>
        </w:rPr>
        <w:t xml:space="preserve"> рецептурами, в топливный элемент в форме брикета с заданными свойствами по плотности, калорийности, скорости выгорания, зольности и влажности. В состав брикета также вводятся ингредиенты, нейтрализующие выделившиеся при горении токсичные вещества с образованием инертных соединений.</w:t>
      </w:r>
    </w:p>
    <w:p w:rsidR="00001306" w:rsidRPr="00001306" w:rsidRDefault="00001306" w:rsidP="00001306">
      <w:pPr>
        <w:spacing w:after="0" w:line="360" w:lineRule="auto"/>
        <w:ind w:firstLine="709"/>
        <w:contextualSpacing/>
        <w:jc w:val="both"/>
        <w:rPr>
          <w:rFonts w:ascii="Times New Roman" w:hAnsi="Times New Roman" w:cs="Times New Roman"/>
          <w:sz w:val="28"/>
          <w:szCs w:val="28"/>
        </w:rPr>
      </w:pPr>
      <w:r w:rsidRPr="00001306">
        <w:rPr>
          <w:rFonts w:ascii="Times New Roman" w:hAnsi="Times New Roman" w:cs="Times New Roman"/>
          <w:sz w:val="28"/>
          <w:szCs w:val="28"/>
        </w:rPr>
        <w:t xml:space="preserve">Топливный брикет может быть отдельным потребительским продуктом для использования в качестве топлива в твердотопливных котлах и печах промышленного и бытового назначения, а также в качестве сырья для </w:t>
      </w:r>
      <w:r w:rsidR="008A21E1" w:rsidRPr="00001306">
        <w:rPr>
          <w:rFonts w:ascii="Times New Roman" w:hAnsi="Times New Roman" w:cs="Times New Roman"/>
          <w:sz w:val="28"/>
          <w:szCs w:val="28"/>
        </w:rPr>
        <w:t>производства абсорбирующих</w:t>
      </w:r>
      <w:r w:rsidRPr="00001306">
        <w:rPr>
          <w:rFonts w:ascii="Times New Roman" w:hAnsi="Times New Roman" w:cs="Times New Roman"/>
          <w:sz w:val="28"/>
          <w:szCs w:val="28"/>
        </w:rPr>
        <w:t xml:space="preserve"> материалов (активированных углей). Различные рецептуры брикетов соответствуют различным условиям использования данного вида топлива в соответствующих энергетических агрегатах. По аналогии с ископаемой нефтью, из которой получают бензины, дизельные топлива и мазуты, из сырьевой массы отходов производятся калорийные и весьма калорийные топлива, быстрогорящие и долго тлеющие, </w:t>
      </w:r>
      <w:r w:rsidR="008A21E1" w:rsidRPr="00001306">
        <w:rPr>
          <w:rFonts w:ascii="Times New Roman" w:hAnsi="Times New Roman" w:cs="Times New Roman"/>
          <w:sz w:val="28"/>
          <w:szCs w:val="28"/>
        </w:rPr>
        <w:t>с большим</w:t>
      </w:r>
      <w:r w:rsidRPr="00001306">
        <w:rPr>
          <w:rFonts w:ascii="Times New Roman" w:hAnsi="Times New Roman" w:cs="Times New Roman"/>
          <w:sz w:val="28"/>
          <w:szCs w:val="28"/>
        </w:rPr>
        <w:t xml:space="preserve"> содержанием углеродистого остатка (пироугля), с малой или весьма малой зольностью. Брикеты легко </w:t>
      </w:r>
      <w:r w:rsidR="008A21E1" w:rsidRPr="00001306">
        <w:rPr>
          <w:rFonts w:ascii="Times New Roman" w:hAnsi="Times New Roman" w:cs="Times New Roman"/>
          <w:sz w:val="28"/>
          <w:szCs w:val="28"/>
        </w:rPr>
        <w:t>разжигаются от</w:t>
      </w:r>
      <w:r w:rsidRPr="00001306">
        <w:rPr>
          <w:rFonts w:ascii="Times New Roman" w:hAnsi="Times New Roman" w:cs="Times New Roman"/>
          <w:sz w:val="28"/>
          <w:szCs w:val="28"/>
        </w:rPr>
        <w:t xml:space="preserve"> малого источника </w:t>
      </w:r>
      <w:r w:rsidRPr="00001306">
        <w:rPr>
          <w:rFonts w:ascii="Times New Roman" w:hAnsi="Times New Roman" w:cs="Times New Roman"/>
          <w:sz w:val="28"/>
          <w:szCs w:val="28"/>
        </w:rPr>
        <w:lastRenderedPageBreak/>
        <w:t xml:space="preserve">пламени (спички, зажигалка), имеют удобную </w:t>
      </w:r>
      <w:r w:rsidR="008A21E1" w:rsidRPr="00001306">
        <w:rPr>
          <w:rFonts w:ascii="Times New Roman" w:hAnsi="Times New Roman" w:cs="Times New Roman"/>
          <w:sz w:val="28"/>
          <w:szCs w:val="28"/>
        </w:rPr>
        <w:t>для уплотненного</w:t>
      </w:r>
      <w:r w:rsidRPr="00001306">
        <w:rPr>
          <w:rFonts w:ascii="Times New Roman" w:hAnsi="Times New Roman" w:cs="Times New Roman"/>
          <w:sz w:val="28"/>
          <w:szCs w:val="28"/>
        </w:rPr>
        <w:t xml:space="preserve"> складирования форму, </w:t>
      </w:r>
      <w:r w:rsidR="008A21E1" w:rsidRPr="00001306">
        <w:rPr>
          <w:rFonts w:ascii="Times New Roman" w:hAnsi="Times New Roman" w:cs="Times New Roman"/>
          <w:sz w:val="28"/>
          <w:szCs w:val="28"/>
        </w:rPr>
        <w:t>упаковываются блоками</w:t>
      </w:r>
      <w:r w:rsidRPr="00001306">
        <w:rPr>
          <w:rFonts w:ascii="Times New Roman" w:hAnsi="Times New Roman" w:cs="Times New Roman"/>
          <w:sz w:val="28"/>
          <w:szCs w:val="28"/>
        </w:rPr>
        <w:t xml:space="preserve"> в водоотталкивающие пленки.</w:t>
      </w:r>
    </w:p>
    <w:p w:rsidR="00001306" w:rsidRDefault="00001306" w:rsidP="00001306">
      <w:pPr>
        <w:spacing w:after="0" w:line="360" w:lineRule="auto"/>
        <w:ind w:firstLine="709"/>
        <w:contextualSpacing/>
        <w:jc w:val="both"/>
        <w:rPr>
          <w:rFonts w:ascii="Times New Roman" w:hAnsi="Times New Roman" w:cs="Times New Roman"/>
          <w:sz w:val="28"/>
          <w:szCs w:val="28"/>
        </w:rPr>
      </w:pPr>
      <w:r w:rsidRPr="00001306">
        <w:rPr>
          <w:rFonts w:ascii="Times New Roman" w:hAnsi="Times New Roman" w:cs="Times New Roman"/>
          <w:sz w:val="28"/>
          <w:szCs w:val="28"/>
        </w:rPr>
        <w:t xml:space="preserve"> Применяемая уникальная технология измельчения и брикетирования сырьевой массы малоэнергозатратна, поэтому себестоимость брикетов весьма низкая. А, с учетом экономии бюджетных средств, направляемых на утилизацию мусора, процесс изготовления брикетов окупается еще до реализации готовой продукции.</w:t>
      </w:r>
    </w:p>
    <w:p w:rsidR="00A224CD" w:rsidRPr="00A224CD" w:rsidRDefault="00A224CD" w:rsidP="00A224CD">
      <w:pPr>
        <w:spacing w:after="0" w:line="360" w:lineRule="auto"/>
        <w:ind w:firstLine="709"/>
        <w:contextualSpacing/>
        <w:jc w:val="both"/>
        <w:rPr>
          <w:rFonts w:ascii="Times New Roman" w:hAnsi="Times New Roman" w:cs="Times New Roman"/>
          <w:sz w:val="28"/>
          <w:szCs w:val="28"/>
        </w:rPr>
      </w:pPr>
      <w:r w:rsidRPr="00A224CD">
        <w:rPr>
          <w:rFonts w:ascii="Times New Roman" w:hAnsi="Times New Roman" w:cs="Times New Roman"/>
          <w:sz w:val="28"/>
          <w:szCs w:val="28"/>
        </w:rPr>
        <w:t>Для существования и развития определенных реги</w:t>
      </w:r>
      <w:r>
        <w:rPr>
          <w:rFonts w:ascii="Times New Roman" w:hAnsi="Times New Roman" w:cs="Times New Roman"/>
          <w:sz w:val="28"/>
          <w:szCs w:val="28"/>
        </w:rPr>
        <w:t>онов в первую очередь необходимы</w:t>
      </w:r>
      <w:r w:rsidRPr="00A224CD">
        <w:rPr>
          <w:rFonts w:ascii="Times New Roman" w:hAnsi="Times New Roman" w:cs="Times New Roman"/>
          <w:sz w:val="28"/>
          <w:szCs w:val="28"/>
        </w:rPr>
        <w:t xml:space="preserve"> электроэнергия и тепло. Наиболее эффективное использование топливного брикета заключается в производстве из него горючего газа методом деструктивной высокотемпературной газификации в энергокомплексе «ИВА».  Процесс образования горючего газа самодостаточен по тепловому балансу, поэтому применение сторонних дорогостоящих топлив не требуется. Температура в ядре реакционной зоны достигает 1500°</w:t>
      </w:r>
      <w:r w:rsidR="00C620CE" w:rsidRPr="00A224CD">
        <w:rPr>
          <w:rFonts w:ascii="Times New Roman" w:hAnsi="Times New Roman" w:cs="Times New Roman"/>
          <w:sz w:val="28"/>
          <w:szCs w:val="28"/>
        </w:rPr>
        <w:t>C и</w:t>
      </w:r>
      <w:r w:rsidRPr="00A224CD">
        <w:rPr>
          <w:rFonts w:ascii="Times New Roman" w:hAnsi="Times New Roman" w:cs="Times New Roman"/>
          <w:sz w:val="28"/>
          <w:szCs w:val="28"/>
        </w:rPr>
        <w:t xml:space="preserve"> не оставляет возможности с</w:t>
      </w:r>
      <w:r w:rsidR="00C620CE">
        <w:rPr>
          <w:rFonts w:ascii="Times New Roman" w:hAnsi="Times New Roman" w:cs="Times New Roman"/>
          <w:sz w:val="28"/>
          <w:szCs w:val="28"/>
        </w:rPr>
        <w:t>охранения токсичных соединений.</w:t>
      </w:r>
    </w:p>
    <w:p w:rsidR="00A224CD" w:rsidRPr="00A224CD" w:rsidRDefault="00A224CD" w:rsidP="00A224CD">
      <w:pPr>
        <w:spacing w:after="0" w:line="360" w:lineRule="auto"/>
        <w:ind w:firstLine="709"/>
        <w:contextualSpacing/>
        <w:jc w:val="both"/>
        <w:rPr>
          <w:rFonts w:ascii="Times New Roman" w:hAnsi="Times New Roman" w:cs="Times New Roman"/>
          <w:sz w:val="28"/>
          <w:szCs w:val="28"/>
        </w:rPr>
      </w:pPr>
      <w:r w:rsidRPr="00A224CD">
        <w:rPr>
          <w:rFonts w:ascii="Times New Roman" w:hAnsi="Times New Roman" w:cs="Times New Roman"/>
          <w:sz w:val="28"/>
          <w:szCs w:val="28"/>
        </w:rPr>
        <w:t xml:space="preserve">Получаемый горючий газ удобен для применения в качестве </w:t>
      </w:r>
      <w:r w:rsidR="00C620CE" w:rsidRPr="00A224CD">
        <w:rPr>
          <w:rFonts w:ascii="Times New Roman" w:hAnsi="Times New Roman" w:cs="Times New Roman"/>
          <w:sz w:val="28"/>
          <w:szCs w:val="28"/>
        </w:rPr>
        <w:t>топлива в</w:t>
      </w:r>
      <w:r w:rsidRPr="00A224CD">
        <w:rPr>
          <w:rFonts w:ascii="Times New Roman" w:hAnsi="Times New Roman" w:cs="Times New Roman"/>
          <w:sz w:val="28"/>
          <w:szCs w:val="28"/>
        </w:rPr>
        <w:t xml:space="preserve"> силовых машинах, таких как газопоршневые электрические станции, паротурбинные и газотурбинные электрические станции, и в успешно эксплуатируемых газодизельных электростанциях, сохраняющих способность работать как на штатном топливе (солярка), так </w:t>
      </w:r>
      <w:r w:rsidR="00C620CE" w:rsidRPr="00A224CD">
        <w:rPr>
          <w:rFonts w:ascii="Times New Roman" w:hAnsi="Times New Roman" w:cs="Times New Roman"/>
          <w:sz w:val="28"/>
          <w:szCs w:val="28"/>
        </w:rPr>
        <w:t>и с</w:t>
      </w:r>
      <w:r w:rsidRPr="00A224CD">
        <w:rPr>
          <w:rFonts w:ascii="Times New Roman" w:hAnsi="Times New Roman" w:cs="Times New Roman"/>
          <w:sz w:val="28"/>
          <w:szCs w:val="28"/>
        </w:rPr>
        <w:t xml:space="preserve"> использованием данного газа. Несмотря на низкую калорийность самого газа (1000 – 1300 ккал/нМ3), теплотворная способность стехиометрической газо-воздушной смеси находится на уровне теплотворной </w:t>
      </w:r>
      <w:r w:rsidR="00C620CE" w:rsidRPr="00A224CD">
        <w:rPr>
          <w:rFonts w:ascii="Times New Roman" w:hAnsi="Times New Roman" w:cs="Times New Roman"/>
          <w:sz w:val="28"/>
          <w:szCs w:val="28"/>
        </w:rPr>
        <w:t>способности стехиометрической</w:t>
      </w:r>
      <w:r w:rsidRPr="00A224CD">
        <w:rPr>
          <w:rFonts w:ascii="Times New Roman" w:hAnsi="Times New Roman" w:cs="Times New Roman"/>
          <w:sz w:val="28"/>
          <w:szCs w:val="28"/>
        </w:rPr>
        <w:t xml:space="preserve"> топливовоздушной смеси высококалорийных топлив, так как для полного сжигания 1 нМ3 генераторного газа требуется израсходовать всего 1,1нМ3 воздуха. Поэтому, газ, вырабатываемый энергокомплексом «ИВА», является весьма приемлемым топливом, как для котельных агрегатов, так и для поршневых двигателей, мощность которых соответствует мощности агрегатов, работающих на штатных топливах нефтяного происхождения.</w:t>
      </w:r>
    </w:p>
    <w:p w:rsidR="00C620CE" w:rsidRDefault="00A224CD" w:rsidP="00A224CD">
      <w:pPr>
        <w:spacing w:after="0" w:line="360" w:lineRule="auto"/>
        <w:ind w:firstLine="709"/>
        <w:contextualSpacing/>
        <w:jc w:val="both"/>
        <w:rPr>
          <w:rFonts w:ascii="Times New Roman" w:hAnsi="Times New Roman" w:cs="Times New Roman"/>
          <w:sz w:val="28"/>
          <w:szCs w:val="28"/>
        </w:rPr>
      </w:pPr>
      <w:r w:rsidRPr="00A224CD">
        <w:rPr>
          <w:rFonts w:ascii="Times New Roman" w:hAnsi="Times New Roman" w:cs="Times New Roman"/>
          <w:sz w:val="28"/>
          <w:szCs w:val="28"/>
        </w:rPr>
        <w:lastRenderedPageBreak/>
        <w:t xml:space="preserve">Технические остатки от газификации брикета (зольная масса) являются основой для производства биобетона (строительный конструкционный материал, используемый для ремонта и модернизации дорожных покрытий, а также </w:t>
      </w:r>
      <w:r w:rsidR="00C620CE">
        <w:rPr>
          <w:rFonts w:ascii="Times New Roman" w:hAnsi="Times New Roman" w:cs="Times New Roman"/>
          <w:sz w:val="28"/>
          <w:szCs w:val="28"/>
        </w:rPr>
        <w:t>для</w:t>
      </w:r>
      <w:r w:rsidRPr="00A224CD">
        <w:rPr>
          <w:rFonts w:ascii="Times New Roman" w:hAnsi="Times New Roman" w:cs="Times New Roman"/>
          <w:sz w:val="28"/>
          <w:szCs w:val="28"/>
        </w:rPr>
        <w:t xml:space="preserve"> возведения зданий и сооружений) и для производства минеральных удобрений.</w:t>
      </w:r>
    </w:p>
    <w:p w:rsidR="008A21E1" w:rsidRDefault="00C620CE" w:rsidP="00A224C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Э</w:t>
      </w:r>
      <w:r w:rsidR="00A224CD" w:rsidRPr="00A224CD">
        <w:rPr>
          <w:rFonts w:ascii="Times New Roman" w:hAnsi="Times New Roman" w:cs="Times New Roman"/>
          <w:sz w:val="28"/>
          <w:szCs w:val="28"/>
        </w:rPr>
        <w:t>нергетический комплекс «ИВА» обеспечивает полный технологический цикл, начиная от переработки отходов, заканчивая товарной продукцией – электрической и тепловой энергией.</w:t>
      </w:r>
    </w:p>
    <w:p w:rsidR="00C620CE" w:rsidRDefault="00C620CE" w:rsidP="00C620C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городе</w:t>
      </w:r>
      <w:r w:rsidRPr="00C620CE">
        <w:rPr>
          <w:rFonts w:ascii="Times New Roman" w:hAnsi="Times New Roman" w:cs="Times New Roman"/>
          <w:sz w:val="28"/>
          <w:szCs w:val="28"/>
        </w:rPr>
        <w:t xml:space="preserve"> Грозном необходима модернизация жилищного фонда. Она предполагает создание механизма взаимодействия городских властей с ТСЖ и управляющими компаниями, в  первую очередь в вопросах организации софинансирования  при проведении капитального ремонта многоквартирных жилых домов.</w:t>
      </w:r>
      <w:r>
        <w:rPr>
          <w:rFonts w:ascii="Times New Roman" w:hAnsi="Times New Roman" w:cs="Times New Roman"/>
          <w:sz w:val="28"/>
          <w:szCs w:val="28"/>
        </w:rPr>
        <w:t xml:space="preserve"> </w:t>
      </w:r>
    </w:p>
    <w:p w:rsidR="00C620CE" w:rsidRDefault="00C620CE" w:rsidP="00C620CE">
      <w:pPr>
        <w:spacing w:after="0" w:line="360" w:lineRule="auto"/>
        <w:ind w:firstLine="709"/>
        <w:contextualSpacing/>
        <w:jc w:val="both"/>
        <w:rPr>
          <w:rFonts w:ascii="Times New Roman" w:hAnsi="Times New Roman" w:cs="Times New Roman"/>
          <w:sz w:val="28"/>
          <w:szCs w:val="28"/>
        </w:rPr>
      </w:pPr>
      <w:r w:rsidRPr="00C620CE">
        <w:rPr>
          <w:rFonts w:ascii="Times New Roman" w:hAnsi="Times New Roman" w:cs="Times New Roman"/>
          <w:sz w:val="28"/>
          <w:szCs w:val="28"/>
        </w:rPr>
        <w:t>Вопросы проведения капитального ремонта за счет городского бюджета (особенно для жилищного фонда с высоким уровнем физического износа) будут актуальны и в перспективный период.</w:t>
      </w:r>
    </w:p>
    <w:p w:rsidR="00C620CE" w:rsidRPr="00C620CE" w:rsidRDefault="00C620CE" w:rsidP="00C620CE">
      <w:pPr>
        <w:spacing w:after="0" w:line="360" w:lineRule="auto"/>
        <w:ind w:firstLine="709"/>
        <w:contextualSpacing/>
        <w:jc w:val="both"/>
        <w:rPr>
          <w:rFonts w:ascii="Times New Roman" w:hAnsi="Times New Roman" w:cs="Times New Roman"/>
          <w:sz w:val="28"/>
          <w:szCs w:val="28"/>
        </w:rPr>
      </w:pPr>
      <w:r w:rsidRPr="00C620CE">
        <w:rPr>
          <w:rFonts w:ascii="Times New Roman" w:hAnsi="Times New Roman" w:cs="Times New Roman"/>
          <w:sz w:val="28"/>
          <w:szCs w:val="28"/>
        </w:rPr>
        <w:t>Реализация мероприятий по модернизации систем энерго- и теплосн</w:t>
      </w:r>
      <w:r w:rsidR="00357350">
        <w:rPr>
          <w:rFonts w:ascii="Times New Roman" w:hAnsi="Times New Roman" w:cs="Times New Roman"/>
          <w:sz w:val="28"/>
          <w:szCs w:val="28"/>
        </w:rPr>
        <w:t>абжения с использованием энерго</w:t>
      </w:r>
      <w:r w:rsidRPr="00C620CE">
        <w:rPr>
          <w:rFonts w:ascii="Times New Roman" w:hAnsi="Times New Roman" w:cs="Times New Roman"/>
          <w:sz w:val="28"/>
          <w:szCs w:val="28"/>
        </w:rPr>
        <w:t xml:space="preserve">ресурсосберегающих технологий, модернизация систем </w:t>
      </w:r>
      <w:r w:rsidR="00357350" w:rsidRPr="00C620CE">
        <w:rPr>
          <w:rFonts w:ascii="Times New Roman" w:hAnsi="Times New Roman" w:cs="Times New Roman"/>
          <w:sz w:val="28"/>
          <w:szCs w:val="28"/>
        </w:rPr>
        <w:t>водоснабжения</w:t>
      </w:r>
      <w:r w:rsidRPr="00C620CE">
        <w:rPr>
          <w:rFonts w:ascii="Times New Roman" w:hAnsi="Times New Roman" w:cs="Times New Roman"/>
          <w:sz w:val="28"/>
          <w:szCs w:val="28"/>
        </w:rPr>
        <w:t xml:space="preserve"> и водоотведения, модернизация систем утилизации твердых бытовых отходов позволит ограничить </w:t>
      </w:r>
      <w:r w:rsidR="00357350" w:rsidRPr="00C620CE">
        <w:rPr>
          <w:rFonts w:ascii="Times New Roman" w:hAnsi="Times New Roman" w:cs="Times New Roman"/>
          <w:sz w:val="28"/>
          <w:szCs w:val="28"/>
        </w:rPr>
        <w:t>концентрацию</w:t>
      </w:r>
      <w:r w:rsidRPr="00C620CE">
        <w:rPr>
          <w:rFonts w:ascii="Times New Roman" w:hAnsi="Times New Roman" w:cs="Times New Roman"/>
          <w:sz w:val="28"/>
          <w:szCs w:val="28"/>
        </w:rPr>
        <w:t xml:space="preserve"> выбросов вредных веществ в атмосферу и приблизиться к уровню международных санитарно-гигиенических норм.</w:t>
      </w:r>
    </w:p>
    <w:p w:rsidR="00C620CE" w:rsidRPr="00C620CE" w:rsidRDefault="00C620CE" w:rsidP="00C620CE">
      <w:pPr>
        <w:spacing w:after="0" w:line="360" w:lineRule="auto"/>
        <w:ind w:firstLine="709"/>
        <w:contextualSpacing/>
        <w:jc w:val="both"/>
        <w:rPr>
          <w:rFonts w:ascii="Times New Roman" w:hAnsi="Times New Roman" w:cs="Times New Roman"/>
          <w:sz w:val="28"/>
          <w:szCs w:val="28"/>
        </w:rPr>
      </w:pPr>
      <w:r w:rsidRPr="00C620CE">
        <w:rPr>
          <w:rFonts w:ascii="Times New Roman" w:hAnsi="Times New Roman" w:cs="Times New Roman"/>
          <w:sz w:val="28"/>
          <w:szCs w:val="28"/>
        </w:rPr>
        <w:t xml:space="preserve">При этом, качество сбрасываемых сточных вод также будет удовлетворять требованиям, установленным </w:t>
      </w:r>
      <w:r w:rsidR="00357350" w:rsidRPr="00C620CE">
        <w:rPr>
          <w:rFonts w:ascii="Times New Roman" w:hAnsi="Times New Roman" w:cs="Times New Roman"/>
          <w:sz w:val="28"/>
          <w:szCs w:val="28"/>
        </w:rPr>
        <w:t>законодательством</w:t>
      </w:r>
      <w:r w:rsidRPr="00C620CE">
        <w:rPr>
          <w:rFonts w:ascii="Times New Roman" w:hAnsi="Times New Roman" w:cs="Times New Roman"/>
          <w:sz w:val="28"/>
          <w:szCs w:val="28"/>
        </w:rPr>
        <w:t>.</w:t>
      </w:r>
    </w:p>
    <w:p w:rsidR="00C620CE" w:rsidRPr="00C620CE" w:rsidRDefault="00C620CE" w:rsidP="00C620CE">
      <w:pPr>
        <w:spacing w:after="0" w:line="360" w:lineRule="auto"/>
        <w:ind w:firstLine="709"/>
        <w:contextualSpacing/>
        <w:jc w:val="both"/>
        <w:rPr>
          <w:rFonts w:ascii="Times New Roman" w:hAnsi="Times New Roman" w:cs="Times New Roman"/>
          <w:sz w:val="28"/>
          <w:szCs w:val="28"/>
        </w:rPr>
      </w:pPr>
      <w:r w:rsidRPr="00C620CE">
        <w:rPr>
          <w:rFonts w:ascii="Times New Roman" w:hAnsi="Times New Roman" w:cs="Times New Roman"/>
          <w:sz w:val="28"/>
          <w:szCs w:val="28"/>
        </w:rPr>
        <w:t xml:space="preserve">Указанные мероприятия </w:t>
      </w:r>
      <w:r w:rsidR="00357350" w:rsidRPr="00C620CE">
        <w:rPr>
          <w:rFonts w:ascii="Times New Roman" w:hAnsi="Times New Roman" w:cs="Times New Roman"/>
          <w:sz w:val="28"/>
          <w:szCs w:val="28"/>
        </w:rPr>
        <w:t>позволят максимально</w:t>
      </w:r>
      <w:r w:rsidRPr="00C620CE">
        <w:rPr>
          <w:rFonts w:ascii="Times New Roman" w:hAnsi="Times New Roman" w:cs="Times New Roman"/>
          <w:sz w:val="28"/>
          <w:szCs w:val="28"/>
        </w:rPr>
        <w:t xml:space="preserve"> </w:t>
      </w:r>
      <w:r w:rsidR="00357350" w:rsidRPr="00C620CE">
        <w:rPr>
          <w:rFonts w:ascii="Times New Roman" w:hAnsi="Times New Roman" w:cs="Times New Roman"/>
          <w:sz w:val="28"/>
          <w:szCs w:val="28"/>
        </w:rPr>
        <w:t>сократить расход</w:t>
      </w:r>
      <w:r w:rsidRPr="00C620CE">
        <w:rPr>
          <w:rFonts w:ascii="Times New Roman" w:hAnsi="Times New Roman" w:cs="Times New Roman"/>
          <w:sz w:val="28"/>
          <w:szCs w:val="28"/>
        </w:rPr>
        <w:t xml:space="preserve"> свежей воды в </w:t>
      </w:r>
      <w:r w:rsidR="00357350" w:rsidRPr="00C620CE">
        <w:rPr>
          <w:rFonts w:ascii="Times New Roman" w:hAnsi="Times New Roman" w:cs="Times New Roman"/>
          <w:sz w:val="28"/>
          <w:szCs w:val="28"/>
        </w:rPr>
        <w:t>расчете на</w:t>
      </w:r>
      <w:r w:rsidRPr="00C620CE">
        <w:rPr>
          <w:rFonts w:ascii="Times New Roman" w:hAnsi="Times New Roman" w:cs="Times New Roman"/>
          <w:sz w:val="28"/>
          <w:szCs w:val="28"/>
        </w:rPr>
        <w:t xml:space="preserve"> одного жителя города. </w:t>
      </w:r>
      <w:r w:rsidR="00357350" w:rsidRPr="00C620CE">
        <w:rPr>
          <w:rFonts w:ascii="Times New Roman" w:hAnsi="Times New Roman" w:cs="Times New Roman"/>
          <w:sz w:val="28"/>
          <w:szCs w:val="28"/>
        </w:rPr>
        <w:t>Они будут</w:t>
      </w:r>
      <w:r w:rsidRPr="00C620CE">
        <w:rPr>
          <w:rFonts w:ascii="Times New Roman" w:hAnsi="Times New Roman" w:cs="Times New Roman"/>
          <w:sz w:val="28"/>
          <w:szCs w:val="28"/>
        </w:rPr>
        <w:t xml:space="preserve"> способствовать   охране поверхностных и подземных вод от загрязнений.</w:t>
      </w:r>
    </w:p>
    <w:p w:rsidR="00C620CE" w:rsidRDefault="00C620CE" w:rsidP="00C620CE">
      <w:pPr>
        <w:spacing w:after="0" w:line="360" w:lineRule="auto"/>
        <w:ind w:firstLine="709"/>
        <w:contextualSpacing/>
        <w:jc w:val="both"/>
        <w:rPr>
          <w:rFonts w:ascii="Times New Roman" w:hAnsi="Times New Roman" w:cs="Times New Roman"/>
          <w:sz w:val="28"/>
          <w:szCs w:val="28"/>
        </w:rPr>
      </w:pPr>
      <w:r w:rsidRPr="00C620CE">
        <w:rPr>
          <w:rFonts w:ascii="Times New Roman" w:hAnsi="Times New Roman" w:cs="Times New Roman"/>
          <w:sz w:val="28"/>
          <w:szCs w:val="28"/>
        </w:rPr>
        <w:t xml:space="preserve">Снижение уровня допустимых </w:t>
      </w:r>
      <w:r w:rsidR="00357350" w:rsidRPr="00C620CE">
        <w:rPr>
          <w:rFonts w:ascii="Times New Roman" w:hAnsi="Times New Roman" w:cs="Times New Roman"/>
          <w:sz w:val="28"/>
          <w:szCs w:val="28"/>
        </w:rPr>
        <w:t>концентраций вредных</w:t>
      </w:r>
      <w:r w:rsidRPr="00C620CE">
        <w:rPr>
          <w:rFonts w:ascii="Times New Roman" w:hAnsi="Times New Roman" w:cs="Times New Roman"/>
          <w:sz w:val="28"/>
          <w:szCs w:val="28"/>
        </w:rPr>
        <w:t xml:space="preserve"> примесей в атмосферном воздухе превратит город Грозный в благоприятный для проживания экополис.</w:t>
      </w:r>
    </w:p>
    <w:p w:rsidR="00C620CE" w:rsidRDefault="00357350" w:rsidP="00A224C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Модернизация систем внут</w:t>
      </w:r>
      <w:r w:rsidRPr="00357350">
        <w:rPr>
          <w:rFonts w:ascii="Times New Roman" w:hAnsi="Times New Roman" w:cs="Times New Roman"/>
          <w:sz w:val="28"/>
          <w:szCs w:val="28"/>
        </w:rPr>
        <w:t>ренних и внешних коммуникаций.</w:t>
      </w:r>
    </w:p>
    <w:p w:rsidR="00357350" w:rsidRPr="00357350" w:rsidRDefault="00357350" w:rsidP="00357350">
      <w:pPr>
        <w:spacing w:after="0" w:line="360" w:lineRule="auto"/>
        <w:ind w:firstLine="709"/>
        <w:contextualSpacing/>
        <w:jc w:val="both"/>
        <w:rPr>
          <w:rFonts w:ascii="Times New Roman" w:hAnsi="Times New Roman" w:cs="Times New Roman"/>
          <w:sz w:val="28"/>
          <w:szCs w:val="28"/>
        </w:rPr>
      </w:pPr>
      <w:r w:rsidRPr="00357350">
        <w:rPr>
          <w:rFonts w:ascii="Times New Roman" w:hAnsi="Times New Roman" w:cs="Times New Roman"/>
          <w:sz w:val="28"/>
          <w:szCs w:val="28"/>
        </w:rPr>
        <w:t>Развитие современного города немыслимо без внедрения новых возможностей в сфере информационных технологий.</w:t>
      </w:r>
    </w:p>
    <w:p w:rsidR="00357350" w:rsidRPr="00357350" w:rsidRDefault="00357350" w:rsidP="0035735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Информацион</w:t>
      </w:r>
      <w:r w:rsidRPr="00357350">
        <w:rPr>
          <w:rFonts w:ascii="Times New Roman" w:hAnsi="Times New Roman" w:cs="Times New Roman"/>
          <w:sz w:val="28"/>
          <w:szCs w:val="28"/>
        </w:rPr>
        <w:t>ные технологии позволяют существенно улучшить имидж города и повысить уровень его инвестиционного потенциала.</w:t>
      </w:r>
    </w:p>
    <w:p w:rsidR="00357350" w:rsidRDefault="00357350" w:rsidP="00357350">
      <w:pPr>
        <w:spacing w:after="0" w:line="360" w:lineRule="auto"/>
        <w:ind w:firstLine="709"/>
        <w:contextualSpacing/>
        <w:jc w:val="both"/>
        <w:rPr>
          <w:rFonts w:ascii="Times New Roman" w:hAnsi="Times New Roman" w:cs="Times New Roman"/>
          <w:sz w:val="28"/>
          <w:szCs w:val="28"/>
        </w:rPr>
      </w:pPr>
      <w:r w:rsidRPr="00357350">
        <w:rPr>
          <w:rFonts w:ascii="Times New Roman" w:hAnsi="Times New Roman" w:cs="Times New Roman"/>
          <w:sz w:val="28"/>
          <w:szCs w:val="28"/>
        </w:rPr>
        <w:t>Развитие информационно-коммуникационной инфраструктуры   является одним из основных инструментов по обеспечению интеграции г</w:t>
      </w:r>
      <w:r>
        <w:rPr>
          <w:rFonts w:ascii="Times New Roman" w:hAnsi="Times New Roman" w:cs="Times New Roman"/>
          <w:sz w:val="28"/>
          <w:szCs w:val="28"/>
        </w:rPr>
        <w:t>орода</w:t>
      </w:r>
      <w:r w:rsidRPr="00357350">
        <w:rPr>
          <w:rFonts w:ascii="Times New Roman" w:hAnsi="Times New Roman" w:cs="Times New Roman"/>
          <w:sz w:val="28"/>
          <w:szCs w:val="28"/>
        </w:rPr>
        <w:t xml:space="preserve"> Грозного в российское и мировое информационное пространство.</w:t>
      </w:r>
    </w:p>
    <w:p w:rsidR="00357350" w:rsidRDefault="00E84213" w:rsidP="00357350">
      <w:pPr>
        <w:spacing w:after="0" w:line="360" w:lineRule="auto"/>
        <w:ind w:firstLine="709"/>
        <w:contextualSpacing/>
        <w:jc w:val="both"/>
        <w:rPr>
          <w:rFonts w:ascii="Times New Roman" w:hAnsi="Times New Roman" w:cs="Times New Roman"/>
          <w:sz w:val="28"/>
          <w:szCs w:val="28"/>
        </w:rPr>
      </w:pPr>
      <w:r w:rsidRPr="00E84213">
        <w:rPr>
          <w:rFonts w:ascii="Times New Roman" w:hAnsi="Times New Roman" w:cs="Times New Roman"/>
          <w:sz w:val="28"/>
          <w:szCs w:val="28"/>
        </w:rPr>
        <w:t>Концепция формирования электронного правительства в Российской Федерации предполагает поэтапную реализацию принципов электронного правительства для установления доступа граждан к информации о деятельности органов местного самоуправления, оказания государственных и муниципальных услуг на основе внедрения   современных информационно-коммуникационных технологий.</w:t>
      </w:r>
    </w:p>
    <w:p w:rsidR="00E84213" w:rsidRDefault="00D51C1A" w:rsidP="00357350">
      <w:pPr>
        <w:spacing w:after="0" w:line="360" w:lineRule="auto"/>
        <w:ind w:firstLine="709"/>
        <w:contextualSpacing/>
        <w:jc w:val="both"/>
        <w:rPr>
          <w:rStyle w:val="FontStyle11"/>
          <w:rFonts w:ascii="Times New Roman" w:hAnsi="Times New Roman" w:cs="Times New Roman"/>
          <w:sz w:val="28"/>
          <w:szCs w:val="28"/>
        </w:rPr>
      </w:pPr>
      <w:r w:rsidRPr="00D51C1A">
        <w:rPr>
          <w:rFonts w:ascii="Times New Roman" w:hAnsi="Times New Roman" w:cs="Times New Roman"/>
          <w:sz w:val="28"/>
          <w:szCs w:val="28"/>
        </w:rPr>
        <w:t>Требуется внедрение системы организации</w:t>
      </w:r>
      <w:r>
        <w:rPr>
          <w:rFonts w:ascii="Times New Roman" w:hAnsi="Times New Roman" w:cs="Times New Roman"/>
          <w:sz w:val="28"/>
          <w:szCs w:val="28"/>
        </w:rPr>
        <w:t xml:space="preserve"> </w:t>
      </w:r>
      <w:r w:rsidRPr="00D51C1A">
        <w:rPr>
          <w:rFonts w:ascii="Times New Roman" w:hAnsi="Times New Roman" w:cs="Times New Roman"/>
          <w:sz w:val="28"/>
          <w:szCs w:val="28"/>
        </w:rPr>
        <w:t>многофункциональных центров связи, которые способны предоставить широкий спектр информационно-коммуникационных услуг для жителей города.</w:t>
      </w:r>
      <w:r>
        <w:rPr>
          <w:rFonts w:ascii="Times New Roman" w:hAnsi="Times New Roman" w:cs="Times New Roman"/>
          <w:sz w:val="28"/>
          <w:szCs w:val="28"/>
        </w:rPr>
        <w:t xml:space="preserve"> </w:t>
      </w:r>
      <w:r>
        <w:rPr>
          <w:rStyle w:val="FontStyle11"/>
          <w:rFonts w:ascii="Times New Roman" w:hAnsi="Times New Roman" w:cs="Times New Roman"/>
          <w:sz w:val="28"/>
          <w:szCs w:val="28"/>
        </w:rPr>
        <w:t>Важнейшим стратегическим направлением развития города</w:t>
      </w:r>
      <w:r w:rsidRPr="00C908E9">
        <w:rPr>
          <w:rStyle w:val="FontStyle11"/>
          <w:rFonts w:ascii="Times New Roman" w:hAnsi="Times New Roman" w:cs="Times New Roman"/>
          <w:sz w:val="28"/>
          <w:szCs w:val="28"/>
        </w:rPr>
        <w:t xml:space="preserve"> являет</w:t>
      </w:r>
      <w:r w:rsidRPr="00C908E9">
        <w:rPr>
          <w:rStyle w:val="FontStyle11"/>
          <w:rFonts w:ascii="Times New Roman" w:hAnsi="Times New Roman" w:cs="Times New Roman"/>
          <w:sz w:val="28"/>
          <w:szCs w:val="28"/>
        </w:rPr>
        <w:softHyphen/>
        <w:t xml:space="preserve">ся </w:t>
      </w:r>
      <w:r>
        <w:rPr>
          <w:rStyle w:val="FontStyle11"/>
          <w:rFonts w:ascii="Times New Roman" w:hAnsi="Times New Roman" w:cs="Times New Roman"/>
          <w:sz w:val="28"/>
          <w:szCs w:val="28"/>
        </w:rPr>
        <w:t xml:space="preserve">реализация задачи </w:t>
      </w:r>
      <w:r w:rsidRPr="00D51C1A">
        <w:rPr>
          <w:rStyle w:val="FontStyle12"/>
          <w:rFonts w:ascii="Times New Roman" w:hAnsi="Times New Roman" w:cs="Times New Roman"/>
          <w:b w:val="0"/>
          <w:sz w:val="28"/>
          <w:szCs w:val="28"/>
        </w:rPr>
        <w:t>внедрения новейших информа</w:t>
      </w:r>
      <w:r w:rsidRPr="00D51C1A">
        <w:rPr>
          <w:rStyle w:val="FontStyle12"/>
          <w:rFonts w:ascii="Times New Roman" w:hAnsi="Times New Roman" w:cs="Times New Roman"/>
          <w:b w:val="0"/>
          <w:sz w:val="28"/>
          <w:szCs w:val="28"/>
        </w:rPr>
        <w:softHyphen/>
        <w:t>ционных технологий в сфере управления.</w:t>
      </w:r>
      <w:r>
        <w:rPr>
          <w:rStyle w:val="FontStyle12"/>
          <w:rFonts w:ascii="Times New Roman" w:hAnsi="Times New Roman" w:cs="Times New Roman"/>
          <w:sz w:val="28"/>
          <w:szCs w:val="28"/>
        </w:rPr>
        <w:t xml:space="preserve"> </w:t>
      </w:r>
      <w:r>
        <w:rPr>
          <w:rStyle w:val="FontStyle11"/>
          <w:rFonts w:ascii="Times New Roman" w:hAnsi="Times New Roman" w:cs="Times New Roman"/>
          <w:sz w:val="28"/>
          <w:szCs w:val="28"/>
        </w:rPr>
        <w:t xml:space="preserve"> Это позволит обеспечивать эффективное инфор</w:t>
      </w:r>
      <w:r>
        <w:rPr>
          <w:rStyle w:val="FontStyle11"/>
          <w:rFonts w:ascii="Times New Roman" w:hAnsi="Times New Roman" w:cs="Times New Roman"/>
          <w:sz w:val="28"/>
          <w:szCs w:val="28"/>
        </w:rPr>
        <w:softHyphen/>
        <w:t>мационное взаимодействие</w:t>
      </w:r>
      <w:r w:rsidRPr="00C908E9">
        <w:rPr>
          <w:rStyle w:val="FontStyle11"/>
          <w:rFonts w:ascii="Times New Roman" w:hAnsi="Times New Roman" w:cs="Times New Roman"/>
          <w:sz w:val="28"/>
          <w:szCs w:val="28"/>
        </w:rPr>
        <w:t xml:space="preserve"> меж</w:t>
      </w:r>
      <w:r w:rsidRPr="00C908E9">
        <w:rPr>
          <w:rStyle w:val="FontStyle11"/>
          <w:rFonts w:ascii="Times New Roman" w:hAnsi="Times New Roman" w:cs="Times New Roman"/>
          <w:sz w:val="28"/>
          <w:szCs w:val="28"/>
        </w:rPr>
        <w:softHyphen/>
        <w:t>ду предприятиям</w:t>
      </w:r>
      <w:r>
        <w:rPr>
          <w:rStyle w:val="FontStyle11"/>
          <w:rFonts w:ascii="Times New Roman" w:hAnsi="Times New Roman" w:cs="Times New Roman"/>
          <w:sz w:val="28"/>
          <w:szCs w:val="28"/>
        </w:rPr>
        <w:t xml:space="preserve">и, организациями, учреждениями и </w:t>
      </w:r>
      <w:r w:rsidRPr="00C908E9">
        <w:rPr>
          <w:rStyle w:val="FontStyle11"/>
          <w:rFonts w:ascii="Times New Roman" w:hAnsi="Times New Roman" w:cs="Times New Roman"/>
          <w:sz w:val="28"/>
          <w:szCs w:val="28"/>
        </w:rPr>
        <w:t>органами местного самоуправления.</w:t>
      </w:r>
    </w:p>
    <w:p w:rsidR="00D51C1A" w:rsidRPr="00D51C1A" w:rsidRDefault="00D51C1A" w:rsidP="00357350">
      <w:pPr>
        <w:spacing w:after="0" w:line="360" w:lineRule="auto"/>
        <w:ind w:firstLine="709"/>
        <w:contextualSpacing/>
        <w:jc w:val="both"/>
        <w:rPr>
          <w:rFonts w:ascii="Times New Roman" w:hAnsi="Times New Roman" w:cs="Times New Roman"/>
          <w:i/>
          <w:sz w:val="28"/>
          <w:szCs w:val="28"/>
        </w:rPr>
      </w:pPr>
      <w:r w:rsidRPr="00D51C1A">
        <w:rPr>
          <w:rFonts w:ascii="Times New Roman" w:hAnsi="Times New Roman" w:cs="Times New Roman"/>
          <w:i/>
          <w:sz w:val="28"/>
          <w:szCs w:val="28"/>
        </w:rPr>
        <w:t>Развитие механизмов реализации инфраструктурных проектов на основе внедрения системы государственно-частного партнерства.</w:t>
      </w:r>
    </w:p>
    <w:p w:rsidR="00D51C1A" w:rsidRPr="00D51C1A" w:rsidRDefault="00D51C1A" w:rsidP="00D51C1A">
      <w:pPr>
        <w:spacing w:after="0" w:line="360" w:lineRule="auto"/>
        <w:ind w:firstLine="709"/>
        <w:contextualSpacing/>
        <w:jc w:val="both"/>
        <w:rPr>
          <w:rFonts w:ascii="Times New Roman" w:hAnsi="Times New Roman" w:cs="Times New Roman"/>
          <w:sz w:val="28"/>
          <w:szCs w:val="28"/>
        </w:rPr>
      </w:pPr>
      <w:r w:rsidRPr="00D51C1A">
        <w:rPr>
          <w:rFonts w:ascii="Times New Roman" w:hAnsi="Times New Roman" w:cs="Times New Roman"/>
          <w:sz w:val="28"/>
          <w:szCs w:val="28"/>
        </w:rPr>
        <w:t xml:space="preserve">В целях реализации Стратегии </w:t>
      </w:r>
      <w:r>
        <w:rPr>
          <w:rFonts w:ascii="Times New Roman" w:hAnsi="Times New Roman" w:cs="Times New Roman"/>
          <w:sz w:val="28"/>
          <w:szCs w:val="28"/>
        </w:rPr>
        <w:t>город должен иметь современную</w:t>
      </w:r>
      <w:r w:rsidRPr="00D51C1A">
        <w:rPr>
          <w:rFonts w:ascii="Times New Roman" w:hAnsi="Times New Roman" w:cs="Times New Roman"/>
          <w:sz w:val="28"/>
          <w:szCs w:val="28"/>
        </w:rPr>
        <w:t xml:space="preserve"> инфраструктуру: автомобильные и железные дороги, аэропорт международного уровня, коммунальные сети, склады. </w:t>
      </w:r>
    </w:p>
    <w:p w:rsidR="00D51C1A" w:rsidRPr="00D51C1A" w:rsidRDefault="00D51C1A" w:rsidP="00D51C1A">
      <w:pPr>
        <w:spacing w:after="0" w:line="360" w:lineRule="auto"/>
        <w:ind w:firstLine="709"/>
        <w:contextualSpacing/>
        <w:jc w:val="both"/>
        <w:rPr>
          <w:rFonts w:ascii="Times New Roman" w:hAnsi="Times New Roman" w:cs="Times New Roman"/>
          <w:sz w:val="28"/>
          <w:szCs w:val="28"/>
        </w:rPr>
      </w:pPr>
      <w:r w:rsidRPr="00D51C1A">
        <w:rPr>
          <w:rFonts w:ascii="Times New Roman" w:hAnsi="Times New Roman" w:cs="Times New Roman"/>
          <w:sz w:val="28"/>
          <w:szCs w:val="28"/>
        </w:rPr>
        <w:t xml:space="preserve">Введение в строй новых объектов сопряжено со значительными объемами финансирования. Наиболее эффективным способом получения </w:t>
      </w:r>
      <w:r w:rsidRPr="00D51C1A">
        <w:rPr>
          <w:rFonts w:ascii="Times New Roman" w:hAnsi="Times New Roman" w:cs="Times New Roman"/>
          <w:sz w:val="28"/>
          <w:szCs w:val="28"/>
        </w:rPr>
        <w:lastRenderedPageBreak/>
        <w:t>инвестиций является привлечение капитала в форме государственно-частного партнерства.</w:t>
      </w:r>
    </w:p>
    <w:p w:rsidR="00D51C1A" w:rsidRPr="00D51C1A" w:rsidRDefault="00D51C1A" w:rsidP="00D51C1A">
      <w:pPr>
        <w:spacing w:after="0" w:line="360" w:lineRule="auto"/>
        <w:ind w:firstLine="709"/>
        <w:contextualSpacing/>
        <w:jc w:val="both"/>
        <w:rPr>
          <w:rFonts w:ascii="Times New Roman" w:hAnsi="Times New Roman" w:cs="Times New Roman"/>
          <w:sz w:val="28"/>
          <w:szCs w:val="28"/>
        </w:rPr>
      </w:pPr>
      <w:r w:rsidRPr="00D51C1A">
        <w:rPr>
          <w:rFonts w:ascii="Times New Roman" w:hAnsi="Times New Roman" w:cs="Times New Roman"/>
          <w:sz w:val="28"/>
          <w:szCs w:val="28"/>
        </w:rPr>
        <w:t>Социальная направленность объектов и сетей жилищно-коммунального хозяйства обуславливает низкий уровень их рентабельности и длительные сроки окупаемости. Поэтому капитальные вложения в строительство, реконструкцию и модернизацию указанных объектов всегда незначительны. Поэтому городские власти должны прилагать максимум усилий, чтобы повысить инвестиционную привлекательность проектов в этой сфере.</w:t>
      </w:r>
    </w:p>
    <w:p w:rsidR="00D51C1A" w:rsidRDefault="00D51C1A" w:rsidP="00D51C1A">
      <w:pPr>
        <w:spacing w:after="0" w:line="360" w:lineRule="auto"/>
        <w:ind w:firstLine="709"/>
        <w:contextualSpacing/>
        <w:jc w:val="both"/>
        <w:rPr>
          <w:rFonts w:ascii="Times New Roman" w:hAnsi="Times New Roman" w:cs="Times New Roman"/>
          <w:sz w:val="28"/>
          <w:szCs w:val="28"/>
        </w:rPr>
      </w:pPr>
      <w:r w:rsidRPr="00D51C1A">
        <w:rPr>
          <w:rFonts w:ascii="Times New Roman" w:hAnsi="Times New Roman" w:cs="Times New Roman"/>
          <w:sz w:val="28"/>
          <w:szCs w:val="28"/>
        </w:rPr>
        <w:t xml:space="preserve">Стратегические цели можно достичь при создании механизмов государственно-частного партнерства </w:t>
      </w:r>
      <w:r w:rsidR="00806774" w:rsidRPr="00D51C1A">
        <w:rPr>
          <w:rFonts w:ascii="Times New Roman" w:hAnsi="Times New Roman" w:cs="Times New Roman"/>
          <w:sz w:val="28"/>
          <w:szCs w:val="28"/>
        </w:rPr>
        <w:t>в жилищно</w:t>
      </w:r>
      <w:r w:rsidRPr="00D51C1A">
        <w:rPr>
          <w:rFonts w:ascii="Times New Roman" w:hAnsi="Times New Roman" w:cs="Times New Roman"/>
          <w:sz w:val="28"/>
          <w:szCs w:val="28"/>
        </w:rPr>
        <w:t xml:space="preserve">-коммунальном хозяйстве, а также </w:t>
      </w:r>
      <w:r w:rsidR="00806774" w:rsidRPr="00D51C1A">
        <w:rPr>
          <w:rFonts w:ascii="Times New Roman" w:hAnsi="Times New Roman" w:cs="Times New Roman"/>
          <w:sz w:val="28"/>
          <w:szCs w:val="28"/>
        </w:rPr>
        <w:t>в транспортно</w:t>
      </w:r>
      <w:r w:rsidRPr="00D51C1A">
        <w:rPr>
          <w:rFonts w:ascii="Times New Roman" w:hAnsi="Times New Roman" w:cs="Times New Roman"/>
          <w:sz w:val="28"/>
          <w:szCs w:val="28"/>
        </w:rPr>
        <w:t>-логистическом комплексе.</w:t>
      </w:r>
    </w:p>
    <w:p w:rsidR="00753A3E" w:rsidRDefault="00753A3E" w:rsidP="00A16EA2">
      <w:pPr>
        <w:spacing w:after="0" w:line="360" w:lineRule="auto"/>
        <w:ind w:firstLine="709"/>
        <w:contextualSpacing/>
        <w:jc w:val="both"/>
        <w:rPr>
          <w:rFonts w:ascii="Times New Roman" w:hAnsi="Times New Roman" w:cs="Times New Roman"/>
          <w:sz w:val="28"/>
          <w:szCs w:val="28"/>
        </w:rPr>
      </w:pPr>
    </w:p>
    <w:p w:rsidR="001B2B62" w:rsidRDefault="001B2B62" w:rsidP="004B694D">
      <w:pPr>
        <w:pStyle w:val="2"/>
        <w:shd w:val="clear" w:color="auto" w:fill="BDD6EE" w:themeFill="accent1" w:themeFillTint="66"/>
      </w:pPr>
      <w:bookmarkStart w:id="29" w:name="_Toc448705956"/>
      <w:r>
        <w:t>3.2. Стратегические цели</w:t>
      </w:r>
      <w:bookmarkEnd w:id="29"/>
    </w:p>
    <w:p w:rsidR="005D3388" w:rsidRDefault="005D3388" w:rsidP="00A16EA2">
      <w:pPr>
        <w:spacing w:after="0" w:line="360" w:lineRule="auto"/>
        <w:ind w:firstLine="709"/>
        <w:contextualSpacing/>
        <w:jc w:val="both"/>
        <w:rPr>
          <w:rFonts w:ascii="Times New Roman" w:hAnsi="Times New Roman" w:cs="Times New Roman"/>
          <w:sz w:val="28"/>
          <w:szCs w:val="28"/>
        </w:rPr>
      </w:pPr>
    </w:p>
    <w:p w:rsidR="001B2B62" w:rsidRPr="005D3388" w:rsidRDefault="001B2B62" w:rsidP="00A16EA2">
      <w:pPr>
        <w:spacing w:after="0" w:line="360" w:lineRule="auto"/>
        <w:ind w:firstLine="709"/>
        <w:contextualSpacing/>
        <w:jc w:val="both"/>
        <w:rPr>
          <w:rFonts w:ascii="Times New Roman" w:hAnsi="Times New Roman" w:cs="Times New Roman"/>
          <w:b/>
          <w:sz w:val="28"/>
          <w:szCs w:val="28"/>
        </w:rPr>
      </w:pPr>
      <w:r w:rsidRPr="005D3388">
        <w:rPr>
          <w:rFonts w:ascii="Times New Roman" w:hAnsi="Times New Roman" w:cs="Times New Roman"/>
          <w:b/>
          <w:sz w:val="28"/>
          <w:szCs w:val="28"/>
        </w:rPr>
        <w:t>Стратегическая цель 1: Экономическое развитие города посредством формирования и поддержки конкурентоспособных секторов экономики города.</w:t>
      </w:r>
    </w:p>
    <w:p w:rsidR="001B2B62" w:rsidRDefault="001B2B62" w:rsidP="00A16EA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Цель 1.1. Улучшение инвестиционного климата и снижение административных барьеров</w:t>
      </w:r>
      <w:r w:rsidR="00453F96">
        <w:rPr>
          <w:rFonts w:ascii="Times New Roman" w:hAnsi="Times New Roman" w:cs="Times New Roman"/>
          <w:sz w:val="28"/>
          <w:szCs w:val="28"/>
        </w:rPr>
        <w:t>.</w:t>
      </w:r>
    </w:p>
    <w:p w:rsidR="00785FA4" w:rsidRDefault="00785FA4" w:rsidP="00A16EA2">
      <w:pPr>
        <w:spacing w:after="0" w:line="360" w:lineRule="auto"/>
        <w:ind w:firstLine="709"/>
        <w:contextualSpacing/>
        <w:jc w:val="both"/>
        <w:rPr>
          <w:rFonts w:ascii="Times New Roman" w:hAnsi="Times New Roman" w:cs="Times New Roman"/>
          <w:sz w:val="28"/>
          <w:szCs w:val="28"/>
        </w:rPr>
      </w:pPr>
      <w:r w:rsidRPr="00785FA4">
        <w:rPr>
          <w:rFonts w:ascii="Times New Roman" w:hAnsi="Times New Roman" w:cs="Times New Roman"/>
          <w:sz w:val="28"/>
          <w:szCs w:val="28"/>
        </w:rPr>
        <w:t>Цель 1.2. Содействие развитию промышленного сектора, создание предприятий пищевой и перерабатывающей промышленности.</w:t>
      </w:r>
      <w:r>
        <w:rPr>
          <w:rFonts w:ascii="Times New Roman" w:hAnsi="Times New Roman" w:cs="Times New Roman"/>
          <w:sz w:val="28"/>
          <w:szCs w:val="28"/>
        </w:rPr>
        <w:t xml:space="preserve"> </w:t>
      </w:r>
    </w:p>
    <w:p w:rsidR="00785FA4" w:rsidRDefault="00785FA4" w:rsidP="00A16EA2">
      <w:pPr>
        <w:spacing w:after="0" w:line="360" w:lineRule="auto"/>
        <w:ind w:firstLine="709"/>
        <w:contextualSpacing/>
        <w:jc w:val="both"/>
        <w:rPr>
          <w:rFonts w:ascii="Times New Roman" w:hAnsi="Times New Roman" w:cs="Times New Roman"/>
          <w:sz w:val="28"/>
          <w:szCs w:val="28"/>
        </w:rPr>
      </w:pPr>
      <w:r w:rsidRPr="00785FA4">
        <w:rPr>
          <w:rFonts w:ascii="Times New Roman" w:hAnsi="Times New Roman" w:cs="Times New Roman"/>
          <w:sz w:val="28"/>
          <w:szCs w:val="28"/>
        </w:rPr>
        <w:t>Цель 1.3. Развитие строительного сектора экономики.</w:t>
      </w:r>
    </w:p>
    <w:p w:rsidR="00785FA4" w:rsidRDefault="00785FA4" w:rsidP="00A16EA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Цель 1.4. </w:t>
      </w:r>
      <w:r w:rsidRPr="00785FA4">
        <w:rPr>
          <w:rFonts w:ascii="Times New Roman" w:hAnsi="Times New Roman" w:cs="Times New Roman"/>
          <w:sz w:val="28"/>
          <w:szCs w:val="28"/>
        </w:rPr>
        <w:t>Развитие торгово-транспортно-логистического комплекса.</w:t>
      </w:r>
    </w:p>
    <w:p w:rsidR="00785FA4" w:rsidRDefault="00785FA4" w:rsidP="00A16EA2">
      <w:pPr>
        <w:spacing w:after="0" w:line="360" w:lineRule="auto"/>
        <w:ind w:firstLine="709"/>
        <w:contextualSpacing/>
        <w:jc w:val="both"/>
        <w:rPr>
          <w:rFonts w:ascii="Times New Roman" w:hAnsi="Times New Roman" w:cs="Times New Roman"/>
          <w:sz w:val="28"/>
          <w:szCs w:val="28"/>
        </w:rPr>
      </w:pPr>
      <w:r w:rsidRPr="00785FA4">
        <w:rPr>
          <w:rFonts w:ascii="Times New Roman" w:hAnsi="Times New Roman" w:cs="Times New Roman"/>
          <w:sz w:val="28"/>
          <w:szCs w:val="28"/>
        </w:rPr>
        <w:t>Цель 1.5. Развитие финансовой инфраструктуры</w:t>
      </w:r>
      <w:r>
        <w:rPr>
          <w:rFonts w:ascii="Times New Roman" w:hAnsi="Times New Roman" w:cs="Times New Roman"/>
          <w:sz w:val="28"/>
          <w:szCs w:val="28"/>
        </w:rPr>
        <w:t>.</w:t>
      </w:r>
    </w:p>
    <w:p w:rsidR="00785FA4" w:rsidRDefault="00785FA4" w:rsidP="00A16EA2">
      <w:pPr>
        <w:spacing w:after="0" w:line="360" w:lineRule="auto"/>
        <w:ind w:firstLine="709"/>
        <w:contextualSpacing/>
        <w:jc w:val="both"/>
        <w:rPr>
          <w:rFonts w:ascii="Times New Roman" w:hAnsi="Times New Roman" w:cs="Times New Roman"/>
          <w:sz w:val="28"/>
          <w:szCs w:val="28"/>
        </w:rPr>
      </w:pPr>
      <w:r w:rsidRPr="00785FA4">
        <w:rPr>
          <w:rFonts w:ascii="Times New Roman" w:hAnsi="Times New Roman" w:cs="Times New Roman"/>
          <w:sz w:val="28"/>
          <w:szCs w:val="28"/>
        </w:rPr>
        <w:t>Цель 1.6. Формирование «точек роста» на территории города.</w:t>
      </w:r>
    </w:p>
    <w:p w:rsidR="00785FA4" w:rsidRDefault="00785FA4" w:rsidP="00A16EA2">
      <w:pPr>
        <w:spacing w:after="0" w:line="360" w:lineRule="auto"/>
        <w:ind w:firstLine="709"/>
        <w:contextualSpacing/>
        <w:jc w:val="both"/>
        <w:rPr>
          <w:rFonts w:ascii="Times New Roman" w:hAnsi="Times New Roman" w:cs="Times New Roman"/>
          <w:sz w:val="28"/>
          <w:szCs w:val="28"/>
        </w:rPr>
      </w:pPr>
      <w:r w:rsidRPr="00785FA4">
        <w:rPr>
          <w:rFonts w:ascii="Times New Roman" w:hAnsi="Times New Roman" w:cs="Times New Roman"/>
          <w:sz w:val="28"/>
          <w:szCs w:val="28"/>
        </w:rPr>
        <w:t>Цель 1.7. Муниципальная поддержка и содействие в развитии малого и среднего предпринимательства в городе.</w:t>
      </w:r>
    </w:p>
    <w:p w:rsidR="00C57391" w:rsidRPr="004C2E67" w:rsidRDefault="00C57391" w:rsidP="00C57391">
      <w:pPr>
        <w:spacing w:after="0" w:line="36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Стратегическая цель 2: С</w:t>
      </w:r>
      <w:r w:rsidRPr="004C2E67">
        <w:rPr>
          <w:rFonts w:ascii="Times New Roman" w:hAnsi="Times New Roman" w:cs="Times New Roman"/>
          <w:b/>
          <w:sz w:val="28"/>
          <w:szCs w:val="28"/>
        </w:rPr>
        <w:t>оциальное развитие с целью обеспечения гармоничного развития социума посредством создания условий высокого уровня и качества жизни населения.</w:t>
      </w:r>
    </w:p>
    <w:p w:rsidR="00C57391" w:rsidRDefault="00C57391" w:rsidP="00A16EA2">
      <w:pPr>
        <w:spacing w:after="0" w:line="360" w:lineRule="auto"/>
        <w:ind w:firstLine="709"/>
        <w:contextualSpacing/>
        <w:jc w:val="both"/>
        <w:rPr>
          <w:rFonts w:ascii="Times New Roman" w:hAnsi="Times New Roman" w:cs="Times New Roman"/>
          <w:sz w:val="28"/>
          <w:szCs w:val="28"/>
        </w:rPr>
      </w:pPr>
      <w:r w:rsidRPr="00C57391">
        <w:rPr>
          <w:rFonts w:ascii="Times New Roman" w:hAnsi="Times New Roman" w:cs="Times New Roman"/>
          <w:sz w:val="28"/>
          <w:szCs w:val="28"/>
        </w:rPr>
        <w:lastRenderedPageBreak/>
        <w:t>Цель 2.1. Поддержание благоприятных демографических тенденций.</w:t>
      </w:r>
    </w:p>
    <w:p w:rsidR="00C57391" w:rsidRDefault="00C57391" w:rsidP="00A16EA2">
      <w:pPr>
        <w:spacing w:after="0" w:line="360" w:lineRule="auto"/>
        <w:ind w:firstLine="709"/>
        <w:contextualSpacing/>
        <w:jc w:val="both"/>
        <w:rPr>
          <w:rFonts w:ascii="Times New Roman" w:hAnsi="Times New Roman" w:cs="Times New Roman"/>
          <w:sz w:val="28"/>
          <w:szCs w:val="28"/>
        </w:rPr>
      </w:pPr>
      <w:r w:rsidRPr="00C57391">
        <w:rPr>
          <w:rFonts w:ascii="Times New Roman" w:hAnsi="Times New Roman" w:cs="Times New Roman"/>
          <w:sz w:val="28"/>
          <w:szCs w:val="28"/>
        </w:rPr>
        <w:t>Цель 2.2. Повышение уровня жизни</w:t>
      </w:r>
      <w:r>
        <w:rPr>
          <w:rFonts w:ascii="Times New Roman" w:hAnsi="Times New Roman" w:cs="Times New Roman"/>
          <w:sz w:val="28"/>
          <w:szCs w:val="28"/>
        </w:rPr>
        <w:t xml:space="preserve"> населения.</w:t>
      </w:r>
    </w:p>
    <w:p w:rsidR="00C57391" w:rsidRDefault="00C57391" w:rsidP="00A16EA2">
      <w:pPr>
        <w:spacing w:after="0" w:line="360" w:lineRule="auto"/>
        <w:ind w:firstLine="709"/>
        <w:contextualSpacing/>
        <w:jc w:val="both"/>
        <w:rPr>
          <w:rFonts w:ascii="Times New Roman" w:hAnsi="Times New Roman" w:cs="Times New Roman"/>
          <w:sz w:val="28"/>
          <w:szCs w:val="28"/>
        </w:rPr>
      </w:pPr>
      <w:r w:rsidRPr="00C57391">
        <w:rPr>
          <w:rFonts w:ascii="Times New Roman" w:hAnsi="Times New Roman" w:cs="Times New Roman"/>
          <w:sz w:val="28"/>
          <w:szCs w:val="28"/>
        </w:rPr>
        <w:t>Цель 2.3. Снижение уровня безработицы.</w:t>
      </w:r>
    </w:p>
    <w:p w:rsidR="00C57391" w:rsidRDefault="00C57391" w:rsidP="00A16EA2">
      <w:pPr>
        <w:spacing w:after="0" w:line="360" w:lineRule="auto"/>
        <w:ind w:firstLine="709"/>
        <w:contextualSpacing/>
        <w:jc w:val="both"/>
        <w:rPr>
          <w:rFonts w:ascii="Times New Roman" w:hAnsi="Times New Roman" w:cs="Times New Roman"/>
          <w:sz w:val="28"/>
          <w:szCs w:val="28"/>
        </w:rPr>
      </w:pPr>
      <w:r w:rsidRPr="00C57391">
        <w:rPr>
          <w:rFonts w:ascii="Times New Roman" w:hAnsi="Times New Roman" w:cs="Times New Roman"/>
          <w:sz w:val="28"/>
          <w:szCs w:val="28"/>
        </w:rPr>
        <w:t>Цель 2.4. Улучшение качества жизни населения через развитие физической культуры и спорта.</w:t>
      </w:r>
    </w:p>
    <w:p w:rsidR="00C57391" w:rsidRDefault="00C57391" w:rsidP="00A16EA2">
      <w:pPr>
        <w:spacing w:after="0" w:line="360" w:lineRule="auto"/>
        <w:ind w:firstLine="709"/>
        <w:contextualSpacing/>
        <w:jc w:val="both"/>
        <w:rPr>
          <w:rFonts w:ascii="Times New Roman" w:hAnsi="Times New Roman" w:cs="Times New Roman"/>
          <w:sz w:val="28"/>
          <w:szCs w:val="28"/>
        </w:rPr>
      </w:pPr>
      <w:r w:rsidRPr="00C57391">
        <w:rPr>
          <w:rFonts w:ascii="Times New Roman" w:hAnsi="Times New Roman" w:cs="Times New Roman"/>
          <w:sz w:val="28"/>
          <w:szCs w:val="28"/>
        </w:rPr>
        <w:t>Цель 2.5. Развитие культуры как одного из инструментов социализации.</w:t>
      </w:r>
    </w:p>
    <w:p w:rsidR="00C57391" w:rsidRDefault="00C57391" w:rsidP="005D3388">
      <w:pPr>
        <w:spacing w:after="0" w:line="360" w:lineRule="auto"/>
        <w:ind w:firstLine="709"/>
        <w:contextualSpacing/>
        <w:jc w:val="both"/>
        <w:rPr>
          <w:rFonts w:ascii="Times New Roman" w:hAnsi="Times New Roman" w:cs="Times New Roman"/>
          <w:sz w:val="28"/>
          <w:szCs w:val="28"/>
        </w:rPr>
      </w:pPr>
      <w:r w:rsidRPr="00C57391">
        <w:rPr>
          <w:rFonts w:ascii="Times New Roman" w:hAnsi="Times New Roman" w:cs="Times New Roman"/>
          <w:sz w:val="28"/>
          <w:szCs w:val="28"/>
        </w:rPr>
        <w:t>Цель 2.6. Повышение эффективности деятельности органов местного самоуправления</w:t>
      </w:r>
      <w:r>
        <w:rPr>
          <w:rFonts w:ascii="Times New Roman" w:hAnsi="Times New Roman" w:cs="Times New Roman"/>
          <w:sz w:val="28"/>
          <w:szCs w:val="28"/>
        </w:rPr>
        <w:t>.</w:t>
      </w:r>
    </w:p>
    <w:p w:rsidR="00C57391" w:rsidRDefault="00C57391" w:rsidP="005D338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Цель 2.7. </w:t>
      </w:r>
      <w:r w:rsidRPr="00C57391">
        <w:rPr>
          <w:rFonts w:ascii="Times New Roman" w:hAnsi="Times New Roman" w:cs="Times New Roman"/>
          <w:sz w:val="28"/>
          <w:szCs w:val="28"/>
        </w:rPr>
        <w:t>Реализация эффективной жилищной политики</w:t>
      </w:r>
      <w:r>
        <w:rPr>
          <w:rFonts w:ascii="Times New Roman" w:hAnsi="Times New Roman" w:cs="Times New Roman"/>
          <w:sz w:val="28"/>
          <w:szCs w:val="28"/>
        </w:rPr>
        <w:t>.</w:t>
      </w:r>
    </w:p>
    <w:p w:rsidR="00EE6DCF" w:rsidRDefault="00EE6DCF" w:rsidP="00EE6DCF">
      <w:pPr>
        <w:spacing w:after="0" w:line="36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Стратегическая цель 3</w:t>
      </w:r>
      <w:r w:rsidRPr="004C2E67">
        <w:rPr>
          <w:rFonts w:ascii="Times New Roman" w:hAnsi="Times New Roman" w:cs="Times New Roman"/>
          <w:b/>
          <w:sz w:val="28"/>
          <w:szCs w:val="28"/>
        </w:rPr>
        <w:t>:</w:t>
      </w:r>
      <w:r>
        <w:rPr>
          <w:rFonts w:ascii="Times New Roman" w:hAnsi="Times New Roman" w:cs="Times New Roman"/>
          <w:b/>
          <w:sz w:val="28"/>
          <w:szCs w:val="28"/>
        </w:rPr>
        <w:t xml:space="preserve"> Инфраструктурное развитие – формирование условий для эффективного развития экономики.</w:t>
      </w:r>
    </w:p>
    <w:p w:rsidR="00C57391" w:rsidRDefault="00EE6DCF" w:rsidP="005D3388">
      <w:pPr>
        <w:spacing w:after="0" w:line="360" w:lineRule="auto"/>
        <w:ind w:firstLine="709"/>
        <w:contextualSpacing/>
        <w:jc w:val="both"/>
        <w:rPr>
          <w:rFonts w:ascii="Times New Roman" w:hAnsi="Times New Roman" w:cs="Times New Roman"/>
          <w:sz w:val="28"/>
          <w:szCs w:val="28"/>
        </w:rPr>
      </w:pPr>
      <w:r w:rsidRPr="00EE6DCF">
        <w:rPr>
          <w:rFonts w:ascii="Times New Roman" w:hAnsi="Times New Roman" w:cs="Times New Roman"/>
          <w:sz w:val="28"/>
          <w:szCs w:val="28"/>
        </w:rPr>
        <w:t>Цель 3.1. Развитие энергетического комплекса.</w:t>
      </w:r>
    </w:p>
    <w:p w:rsidR="00EE6DCF" w:rsidRDefault="00EE6DCF" w:rsidP="005D3388">
      <w:pPr>
        <w:spacing w:after="0" w:line="360" w:lineRule="auto"/>
        <w:ind w:firstLine="709"/>
        <w:contextualSpacing/>
        <w:jc w:val="both"/>
        <w:rPr>
          <w:rFonts w:ascii="Times New Roman" w:hAnsi="Times New Roman" w:cs="Times New Roman"/>
          <w:sz w:val="28"/>
          <w:szCs w:val="28"/>
        </w:rPr>
      </w:pPr>
      <w:r w:rsidRPr="00EE6DCF">
        <w:rPr>
          <w:rFonts w:ascii="Times New Roman" w:hAnsi="Times New Roman" w:cs="Times New Roman"/>
          <w:sz w:val="28"/>
          <w:szCs w:val="28"/>
        </w:rPr>
        <w:t>Цель 3.2. Развитие системы предоставления жилищно-коммунальных услуг</w:t>
      </w:r>
      <w:r>
        <w:rPr>
          <w:rFonts w:ascii="Times New Roman" w:hAnsi="Times New Roman" w:cs="Times New Roman"/>
          <w:sz w:val="28"/>
          <w:szCs w:val="28"/>
        </w:rPr>
        <w:t>.</w:t>
      </w:r>
    </w:p>
    <w:p w:rsidR="00EE6DCF" w:rsidRDefault="00EE6DCF" w:rsidP="005D3388">
      <w:pPr>
        <w:spacing w:after="0" w:line="360" w:lineRule="auto"/>
        <w:ind w:firstLine="709"/>
        <w:contextualSpacing/>
        <w:jc w:val="both"/>
        <w:rPr>
          <w:rFonts w:ascii="Times New Roman" w:hAnsi="Times New Roman" w:cs="Times New Roman"/>
          <w:sz w:val="28"/>
          <w:szCs w:val="28"/>
        </w:rPr>
      </w:pPr>
      <w:r w:rsidRPr="00EE6DCF">
        <w:rPr>
          <w:rFonts w:ascii="Times New Roman" w:hAnsi="Times New Roman" w:cs="Times New Roman"/>
          <w:sz w:val="28"/>
          <w:szCs w:val="28"/>
        </w:rPr>
        <w:t>Цель 3.3. Развитие дорожного хозяйства</w:t>
      </w:r>
      <w:r>
        <w:rPr>
          <w:rFonts w:ascii="Times New Roman" w:hAnsi="Times New Roman" w:cs="Times New Roman"/>
          <w:sz w:val="28"/>
          <w:szCs w:val="28"/>
        </w:rPr>
        <w:t>.</w:t>
      </w:r>
    </w:p>
    <w:p w:rsidR="00EE6DCF" w:rsidRDefault="00EE6DCF" w:rsidP="005D3388">
      <w:pPr>
        <w:spacing w:after="0" w:line="360" w:lineRule="auto"/>
        <w:ind w:firstLine="709"/>
        <w:contextualSpacing/>
        <w:jc w:val="both"/>
        <w:rPr>
          <w:rFonts w:ascii="Times New Roman" w:hAnsi="Times New Roman" w:cs="Times New Roman"/>
          <w:sz w:val="28"/>
          <w:szCs w:val="28"/>
        </w:rPr>
      </w:pPr>
      <w:r w:rsidRPr="00EE6DCF">
        <w:rPr>
          <w:rFonts w:ascii="Times New Roman" w:hAnsi="Times New Roman" w:cs="Times New Roman"/>
          <w:sz w:val="28"/>
          <w:szCs w:val="28"/>
        </w:rPr>
        <w:t>Цель 3.4. Развитие системы водоснабжения и водоотведения в городе.</w:t>
      </w:r>
    </w:p>
    <w:p w:rsidR="00EE6DCF" w:rsidRPr="00EE6DCF" w:rsidRDefault="00EE6DCF" w:rsidP="00EE6DCF">
      <w:pPr>
        <w:spacing w:after="0" w:line="360" w:lineRule="auto"/>
        <w:ind w:firstLine="709"/>
        <w:contextualSpacing/>
        <w:jc w:val="both"/>
        <w:rPr>
          <w:rFonts w:ascii="Times New Roman" w:hAnsi="Times New Roman" w:cs="Times New Roman"/>
          <w:sz w:val="28"/>
          <w:szCs w:val="28"/>
        </w:rPr>
      </w:pPr>
      <w:r w:rsidRPr="00EE6DCF">
        <w:rPr>
          <w:rFonts w:ascii="Times New Roman" w:hAnsi="Times New Roman" w:cs="Times New Roman"/>
          <w:sz w:val="28"/>
          <w:szCs w:val="28"/>
        </w:rPr>
        <w:t xml:space="preserve">Цель 3.5. Развитие системы теплоснабжения города. </w:t>
      </w:r>
    </w:p>
    <w:p w:rsidR="00EE6DCF" w:rsidRPr="00EE6DCF" w:rsidRDefault="00EE6DCF" w:rsidP="00EE6DCF">
      <w:pPr>
        <w:spacing w:after="0" w:line="360" w:lineRule="auto"/>
        <w:ind w:firstLine="709"/>
        <w:contextualSpacing/>
        <w:jc w:val="both"/>
        <w:rPr>
          <w:rFonts w:ascii="Times New Roman" w:hAnsi="Times New Roman" w:cs="Times New Roman"/>
          <w:sz w:val="28"/>
          <w:szCs w:val="28"/>
        </w:rPr>
      </w:pPr>
      <w:r w:rsidRPr="00EE6DCF">
        <w:rPr>
          <w:rFonts w:ascii="Times New Roman" w:hAnsi="Times New Roman" w:cs="Times New Roman"/>
          <w:sz w:val="28"/>
          <w:szCs w:val="28"/>
        </w:rPr>
        <w:t>Цель 3.6. Благоустройство и озеленение города.</w:t>
      </w:r>
    </w:p>
    <w:p w:rsidR="00EE6DCF" w:rsidRPr="00EE6DCF" w:rsidRDefault="00EE6DCF" w:rsidP="00EE6DCF">
      <w:pPr>
        <w:spacing w:after="0" w:line="360" w:lineRule="auto"/>
        <w:ind w:firstLine="709"/>
        <w:contextualSpacing/>
        <w:jc w:val="both"/>
        <w:rPr>
          <w:rFonts w:ascii="Times New Roman" w:hAnsi="Times New Roman" w:cs="Times New Roman"/>
          <w:sz w:val="28"/>
          <w:szCs w:val="28"/>
        </w:rPr>
      </w:pPr>
      <w:r w:rsidRPr="00EE6DCF">
        <w:rPr>
          <w:rFonts w:ascii="Times New Roman" w:hAnsi="Times New Roman" w:cs="Times New Roman"/>
          <w:sz w:val="28"/>
          <w:szCs w:val="28"/>
        </w:rPr>
        <w:t>Цель 3.7. Развитие системы утилизации твердых бытовых отходов.</w:t>
      </w:r>
    </w:p>
    <w:p w:rsidR="00C57391" w:rsidRDefault="00EE6DCF" w:rsidP="00EE6DCF">
      <w:pPr>
        <w:spacing w:after="0" w:line="360" w:lineRule="auto"/>
        <w:ind w:firstLine="709"/>
        <w:contextualSpacing/>
        <w:jc w:val="both"/>
        <w:rPr>
          <w:rFonts w:ascii="Times New Roman" w:hAnsi="Times New Roman" w:cs="Times New Roman"/>
          <w:sz w:val="28"/>
          <w:szCs w:val="28"/>
        </w:rPr>
      </w:pPr>
      <w:r w:rsidRPr="00EE6DCF">
        <w:rPr>
          <w:rFonts w:ascii="Times New Roman" w:hAnsi="Times New Roman" w:cs="Times New Roman"/>
          <w:sz w:val="28"/>
          <w:szCs w:val="28"/>
        </w:rPr>
        <w:t>Цель 3.8. Развитие информационно-коммуникационных систем.</w:t>
      </w:r>
    </w:p>
    <w:p w:rsidR="00EE6DCF" w:rsidRDefault="00EE6DCF" w:rsidP="00EE6DCF">
      <w:pPr>
        <w:spacing w:after="0" w:line="360" w:lineRule="auto"/>
        <w:ind w:firstLine="709"/>
        <w:contextualSpacing/>
        <w:jc w:val="both"/>
        <w:rPr>
          <w:rFonts w:ascii="Times New Roman" w:hAnsi="Times New Roman" w:cs="Times New Roman"/>
          <w:b/>
          <w:sz w:val="28"/>
          <w:szCs w:val="28"/>
        </w:rPr>
      </w:pPr>
      <w:r w:rsidRPr="00377EBB">
        <w:rPr>
          <w:rFonts w:ascii="Times New Roman" w:hAnsi="Times New Roman" w:cs="Times New Roman"/>
          <w:b/>
          <w:sz w:val="28"/>
          <w:szCs w:val="28"/>
        </w:rPr>
        <w:t xml:space="preserve">Стратегическая цель </w:t>
      </w:r>
      <w:r>
        <w:rPr>
          <w:rFonts w:ascii="Times New Roman" w:hAnsi="Times New Roman" w:cs="Times New Roman"/>
          <w:b/>
          <w:sz w:val="28"/>
          <w:szCs w:val="28"/>
        </w:rPr>
        <w:t>4: И</w:t>
      </w:r>
      <w:r w:rsidRPr="00377EBB">
        <w:rPr>
          <w:rFonts w:ascii="Times New Roman" w:hAnsi="Times New Roman" w:cs="Times New Roman"/>
          <w:b/>
          <w:sz w:val="28"/>
          <w:szCs w:val="28"/>
        </w:rPr>
        <w:t>нновационное развитие – сформировать высокоэффективную инновационную систему региона.</w:t>
      </w:r>
    </w:p>
    <w:p w:rsidR="00EE6DCF" w:rsidRDefault="00EE6DCF" w:rsidP="00EE6DCF">
      <w:pPr>
        <w:spacing w:after="0" w:line="360" w:lineRule="auto"/>
        <w:ind w:firstLine="709"/>
        <w:contextualSpacing/>
        <w:jc w:val="both"/>
        <w:rPr>
          <w:rFonts w:ascii="Times New Roman" w:hAnsi="Times New Roman" w:cs="Times New Roman"/>
          <w:sz w:val="28"/>
          <w:szCs w:val="28"/>
        </w:rPr>
      </w:pPr>
      <w:r w:rsidRPr="00EE6DCF">
        <w:rPr>
          <w:rFonts w:ascii="Times New Roman" w:hAnsi="Times New Roman" w:cs="Times New Roman"/>
          <w:sz w:val="28"/>
          <w:szCs w:val="28"/>
        </w:rPr>
        <w:t>Цель 4.1. Создание современной системы образования.</w:t>
      </w:r>
    </w:p>
    <w:p w:rsidR="00EE6DCF" w:rsidRDefault="00EE6DCF" w:rsidP="00EE6DCF">
      <w:pPr>
        <w:spacing w:after="0" w:line="360" w:lineRule="auto"/>
        <w:ind w:firstLine="709"/>
        <w:contextualSpacing/>
        <w:jc w:val="both"/>
        <w:rPr>
          <w:rFonts w:ascii="Times New Roman" w:hAnsi="Times New Roman" w:cs="Times New Roman"/>
          <w:sz w:val="28"/>
          <w:szCs w:val="28"/>
        </w:rPr>
      </w:pPr>
      <w:r w:rsidRPr="00EE6DCF">
        <w:rPr>
          <w:rFonts w:ascii="Times New Roman" w:hAnsi="Times New Roman" w:cs="Times New Roman"/>
          <w:sz w:val="28"/>
          <w:szCs w:val="28"/>
        </w:rPr>
        <w:t>Цель 4.2. Формирование эффективного сектора НИОКР и поддержка механизмов коммерциализации инновационных разработок.</w:t>
      </w:r>
    </w:p>
    <w:p w:rsidR="00EE6DCF" w:rsidRPr="006D6B9C" w:rsidRDefault="00EE6DCF" w:rsidP="00EE6DCF">
      <w:pPr>
        <w:spacing w:after="0" w:line="360" w:lineRule="auto"/>
        <w:ind w:firstLine="709"/>
        <w:contextualSpacing/>
        <w:jc w:val="both"/>
        <w:rPr>
          <w:rFonts w:ascii="Times New Roman" w:hAnsi="Times New Roman" w:cs="Times New Roman"/>
          <w:b/>
          <w:sz w:val="28"/>
          <w:szCs w:val="28"/>
        </w:rPr>
      </w:pPr>
      <w:r w:rsidRPr="006D6B9C">
        <w:rPr>
          <w:rFonts w:ascii="Times New Roman" w:hAnsi="Times New Roman" w:cs="Times New Roman"/>
          <w:b/>
          <w:sz w:val="28"/>
          <w:szCs w:val="28"/>
        </w:rPr>
        <w:t>Стратегическая цель 5: Стимулирование развития – обеспечение эффективного функционирования механизмов симулирования развития территории и их комплексного влияния на социально-экономическую систему региона и города.</w:t>
      </w:r>
    </w:p>
    <w:p w:rsidR="00EE6DCF" w:rsidRDefault="00EE6DCF" w:rsidP="00EE6DCF">
      <w:pPr>
        <w:spacing w:after="0" w:line="360" w:lineRule="auto"/>
        <w:ind w:firstLine="709"/>
        <w:contextualSpacing/>
        <w:jc w:val="both"/>
        <w:rPr>
          <w:rFonts w:ascii="Times New Roman" w:hAnsi="Times New Roman" w:cs="Times New Roman"/>
          <w:sz w:val="28"/>
          <w:szCs w:val="28"/>
        </w:rPr>
      </w:pPr>
      <w:r w:rsidRPr="00EE6DCF">
        <w:rPr>
          <w:rFonts w:ascii="Times New Roman" w:hAnsi="Times New Roman" w:cs="Times New Roman"/>
          <w:sz w:val="28"/>
          <w:szCs w:val="28"/>
        </w:rPr>
        <w:t>Цель 5.1. Обеспечение системной безопасности на территории города.</w:t>
      </w:r>
    </w:p>
    <w:p w:rsidR="00EE6DCF" w:rsidRDefault="00EE6DCF" w:rsidP="00EE6DC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Цель 5.2. </w:t>
      </w:r>
      <w:r w:rsidRPr="00EE6DCF">
        <w:rPr>
          <w:rFonts w:ascii="Times New Roman" w:hAnsi="Times New Roman" w:cs="Times New Roman"/>
          <w:sz w:val="28"/>
          <w:szCs w:val="28"/>
        </w:rPr>
        <w:t>Обеспечение сбалансированного пространственного развития территории и ее интеграция в межрегиональное и международное социально-экономическое пространство</w:t>
      </w:r>
      <w:r>
        <w:rPr>
          <w:rFonts w:ascii="Times New Roman" w:hAnsi="Times New Roman" w:cs="Times New Roman"/>
          <w:sz w:val="28"/>
          <w:szCs w:val="28"/>
        </w:rPr>
        <w:t>.</w:t>
      </w:r>
    </w:p>
    <w:p w:rsidR="00EE6DCF" w:rsidRPr="00EE6DCF" w:rsidRDefault="00EE6DCF" w:rsidP="00EE6DCF">
      <w:pPr>
        <w:spacing w:after="0" w:line="360" w:lineRule="auto"/>
        <w:ind w:firstLine="709"/>
        <w:contextualSpacing/>
        <w:jc w:val="both"/>
        <w:rPr>
          <w:rFonts w:ascii="Times New Roman" w:hAnsi="Times New Roman" w:cs="Times New Roman"/>
          <w:sz w:val="28"/>
          <w:szCs w:val="28"/>
        </w:rPr>
      </w:pPr>
    </w:p>
    <w:p w:rsidR="009361FA" w:rsidRDefault="008127C7" w:rsidP="004B694D">
      <w:pPr>
        <w:pStyle w:val="2"/>
        <w:shd w:val="clear" w:color="auto" w:fill="DEEAF6" w:themeFill="accent1" w:themeFillTint="33"/>
      </w:pPr>
      <w:bookmarkStart w:id="30" w:name="_Toc448705957"/>
      <w:r>
        <w:t>3.3. Текущие и перспективные конкурентны</w:t>
      </w:r>
      <w:r w:rsidR="00276327">
        <w:t>е</w:t>
      </w:r>
      <w:r>
        <w:t xml:space="preserve"> позиции города Грозного</w:t>
      </w:r>
      <w:bookmarkEnd w:id="30"/>
    </w:p>
    <w:p w:rsidR="008127C7" w:rsidRDefault="008127C7" w:rsidP="00F710F7">
      <w:pPr>
        <w:spacing w:after="0" w:line="360" w:lineRule="auto"/>
        <w:ind w:firstLine="709"/>
        <w:contextualSpacing/>
        <w:jc w:val="both"/>
        <w:rPr>
          <w:rFonts w:ascii="Times New Roman" w:hAnsi="Times New Roman" w:cs="Times New Roman"/>
          <w:sz w:val="28"/>
          <w:szCs w:val="28"/>
        </w:rPr>
      </w:pPr>
    </w:p>
    <w:p w:rsidR="008127C7" w:rsidRDefault="00276327" w:rsidP="008127C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w:t>
      </w:r>
      <w:r w:rsidR="008127C7" w:rsidRPr="008127C7">
        <w:rPr>
          <w:rFonts w:ascii="Times New Roman" w:hAnsi="Times New Roman" w:cs="Times New Roman"/>
          <w:sz w:val="28"/>
          <w:szCs w:val="28"/>
        </w:rPr>
        <w:t xml:space="preserve">онкурентные позиции </w:t>
      </w:r>
      <w:r>
        <w:rPr>
          <w:rFonts w:ascii="Times New Roman" w:hAnsi="Times New Roman" w:cs="Times New Roman"/>
          <w:sz w:val="28"/>
          <w:szCs w:val="28"/>
        </w:rPr>
        <w:t xml:space="preserve">города Грозного определяются прежде всего его выгодным географическим положением как связывающего звена между западной и восточной частью Северного Кавказа. </w:t>
      </w:r>
    </w:p>
    <w:p w:rsidR="00276327" w:rsidRDefault="00276327" w:rsidP="008127C7">
      <w:pPr>
        <w:spacing w:after="0" w:line="360" w:lineRule="auto"/>
        <w:ind w:firstLine="709"/>
        <w:contextualSpacing/>
        <w:jc w:val="both"/>
        <w:rPr>
          <w:rFonts w:ascii="Times New Roman" w:hAnsi="Times New Roman" w:cs="Times New Roman"/>
          <w:sz w:val="28"/>
          <w:szCs w:val="28"/>
        </w:rPr>
      </w:pPr>
    </w:p>
    <w:p w:rsidR="00585439" w:rsidRPr="00CA3267" w:rsidRDefault="00585439" w:rsidP="00585439">
      <w:pPr>
        <w:spacing w:after="0" w:line="240" w:lineRule="auto"/>
        <w:ind w:firstLine="709"/>
        <w:contextualSpacing/>
        <w:jc w:val="right"/>
        <w:rPr>
          <w:rFonts w:ascii="Times New Roman" w:hAnsi="Times New Roman" w:cs="Times New Roman"/>
          <w:b/>
          <w:highlight w:val="yellow"/>
        </w:rPr>
      </w:pPr>
      <w:r w:rsidRPr="00C1074E">
        <w:rPr>
          <w:rFonts w:ascii="Times New Roman" w:hAnsi="Times New Roman" w:cs="Times New Roman"/>
          <w:b/>
        </w:rPr>
        <w:t xml:space="preserve">Таблица </w:t>
      </w:r>
      <w:r w:rsidR="000E48B2">
        <w:rPr>
          <w:rFonts w:ascii="Times New Roman" w:hAnsi="Times New Roman" w:cs="Times New Roman"/>
          <w:b/>
        </w:rPr>
        <w:t xml:space="preserve">30 </w:t>
      </w:r>
      <w:r w:rsidRPr="00C07D29">
        <w:rPr>
          <w:rFonts w:ascii="Times New Roman" w:hAnsi="Times New Roman" w:cs="Times New Roman"/>
          <w:b/>
        </w:rPr>
        <w:t>–</w:t>
      </w:r>
      <w:r w:rsidRPr="00C07D29">
        <w:t xml:space="preserve"> </w:t>
      </w:r>
      <w:r w:rsidRPr="00C07D29">
        <w:rPr>
          <w:rFonts w:ascii="Times New Roman" w:hAnsi="Times New Roman" w:cs="Times New Roman"/>
          <w:b/>
        </w:rPr>
        <w:t>Текущие и конкурентные позиции города Грозного</w:t>
      </w:r>
    </w:p>
    <w:p w:rsidR="00585439" w:rsidRPr="00CA3267" w:rsidRDefault="00585439" w:rsidP="00585439">
      <w:pPr>
        <w:spacing w:after="0" w:line="360" w:lineRule="auto"/>
        <w:ind w:firstLine="709"/>
        <w:contextualSpacing/>
        <w:jc w:val="both"/>
        <w:rPr>
          <w:rFonts w:ascii="Times New Roman" w:hAnsi="Times New Roman" w:cs="Times New Roman"/>
          <w:sz w:val="28"/>
          <w:szCs w:val="28"/>
          <w:highlight w:val="yellow"/>
        </w:rPr>
      </w:pPr>
    </w:p>
    <w:tbl>
      <w:tblPr>
        <w:tblStyle w:val="a8"/>
        <w:tblW w:w="0" w:type="auto"/>
        <w:tblLook w:val="04A0" w:firstRow="1" w:lastRow="0" w:firstColumn="1" w:lastColumn="0" w:noHBand="0" w:noVBand="1"/>
      </w:tblPr>
      <w:tblGrid>
        <w:gridCol w:w="1913"/>
        <w:gridCol w:w="2014"/>
        <w:gridCol w:w="3021"/>
        <w:gridCol w:w="2397"/>
      </w:tblGrid>
      <w:tr w:rsidR="00585439" w:rsidRPr="00CA3267" w:rsidTr="00585439">
        <w:trPr>
          <w:trHeight w:val="516"/>
        </w:trPr>
        <w:tc>
          <w:tcPr>
            <w:tcW w:w="0" w:type="auto"/>
            <w:vMerge w:val="restart"/>
            <w:shd w:val="clear" w:color="auto" w:fill="00B050"/>
            <w:vAlign w:val="center"/>
          </w:tcPr>
          <w:p w:rsidR="00585439" w:rsidRPr="00B570AD" w:rsidRDefault="00585439" w:rsidP="003902CD">
            <w:pPr>
              <w:contextualSpacing/>
              <w:jc w:val="center"/>
              <w:rPr>
                <w:rFonts w:ascii="Times New Roman" w:hAnsi="Times New Roman" w:cs="Times New Roman"/>
                <w:b/>
                <w:color w:val="FFFFFF" w:themeColor="background1"/>
                <w:lang w:val="en-US"/>
              </w:rPr>
            </w:pPr>
            <w:r w:rsidRPr="00B570AD">
              <w:rPr>
                <w:rFonts w:ascii="Times New Roman" w:hAnsi="Times New Roman" w:cs="Times New Roman"/>
                <w:b/>
                <w:color w:val="FFFFFF" w:themeColor="background1"/>
              </w:rPr>
              <w:t>Комплекс</w:t>
            </w:r>
          </w:p>
        </w:tc>
        <w:tc>
          <w:tcPr>
            <w:tcW w:w="0" w:type="auto"/>
            <w:vMerge w:val="restart"/>
            <w:shd w:val="clear" w:color="auto" w:fill="00B050"/>
            <w:vAlign w:val="center"/>
          </w:tcPr>
          <w:p w:rsidR="00585439" w:rsidRPr="00B570AD" w:rsidRDefault="00585439" w:rsidP="003902CD">
            <w:pPr>
              <w:contextualSpacing/>
              <w:jc w:val="center"/>
              <w:rPr>
                <w:rFonts w:ascii="Times New Roman" w:hAnsi="Times New Roman" w:cs="Times New Roman"/>
                <w:b/>
                <w:color w:val="FFFFFF" w:themeColor="background1"/>
                <w:lang w:val="en-US"/>
              </w:rPr>
            </w:pPr>
            <w:r w:rsidRPr="00B570AD">
              <w:rPr>
                <w:rFonts w:ascii="Times New Roman" w:hAnsi="Times New Roman" w:cs="Times New Roman"/>
                <w:b/>
                <w:color w:val="FFFFFF" w:themeColor="background1"/>
              </w:rPr>
              <w:t>2016</w:t>
            </w:r>
          </w:p>
        </w:tc>
        <w:tc>
          <w:tcPr>
            <w:tcW w:w="0" w:type="auto"/>
            <w:gridSpan w:val="2"/>
            <w:shd w:val="clear" w:color="auto" w:fill="00B050"/>
            <w:vAlign w:val="center"/>
          </w:tcPr>
          <w:p w:rsidR="00585439" w:rsidRPr="00B570AD" w:rsidRDefault="00585439" w:rsidP="00585439">
            <w:pPr>
              <w:contextualSpacing/>
              <w:jc w:val="center"/>
              <w:rPr>
                <w:rFonts w:ascii="Times New Roman" w:hAnsi="Times New Roman" w:cs="Times New Roman"/>
                <w:b/>
                <w:color w:val="FFFFFF" w:themeColor="background1"/>
              </w:rPr>
            </w:pPr>
            <w:r w:rsidRPr="00B570AD">
              <w:rPr>
                <w:rFonts w:ascii="Times New Roman" w:hAnsi="Times New Roman" w:cs="Times New Roman"/>
                <w:b/>
                <w:color w:val="FFFFFF" w:themeColor="background1"/>
              </w:rPr>
              <w:t>2025</w:t>
            </w:r>
          </w:p>
        </w:tc>
      </w:tr>
      <w:tr w:rsidR="00585439" w:rsidRPr="00CA3267" w:rsidTr="003902CD">
        <w:trPr>
          <w:trHeight w:val="516"/>
        </w:trPr>
        <w:tc>
          <w:tcPr>
            <w:tcW w:w="0" w:type="auto"/>
            <w:vMerge/>
            <w:shd w:val="clear" w:color="auto" w:fill="00B050"/>
            <w:vAlign w:val="center"/>
          </w:tcPr>
          <w:p w:rsidR="00585439" w:rsidRPr="00B570AD" w:rsidRDefault="00585439" w:rsidP="003902CD">
            <w:pPr>
              <w:contextualSpacing/>
              <w:jc w:val="center"/>
              <w:rPr>
                <w:rFonts w:ascii="Times New Roman" w:hAnsi="Times New Roman" w:cs="Times New Roman"/>
                <w:b/>
                <w:color w:val="FFFFFF" w:themeColor="background1"/>
              </w:rPr>
            </w:pPr>
          </w:p>
        </w:tc>
        <w:tc>
          <w:tcPr>
            <w:tcW w:w="0" w:type="auto"/>
            <w:vMerge/>
            <w:shd w:val="clear" w:color="auto" w:fill="00B050"/>
            <w:vAlign w:val="center"/>
          </w:tcPr>
          <w:p w:rsidR="00585439" w:rsidRPr="00B570AD" w:rsidRDefault="00585439" w:rsidP="003902CD">
            <w:pPr>
              <w:contextualSpacing/>
              <w:jc w:val="center"/>
              <w:rPr>
                <w:rFonts w:ascii="Times New Roman" w:hAnsi="Times New Roman" w:cs="Times New Roman"/>
                <w:b/>
                <w:color w:val="FFFFFF" w:themeColor="background1"/>
              </w:rPr>
            </w:pPr>
          </w:p>
        </w:tc>
        <w:tc>
          <w:tcPr>
            <w:tcW w:w="0" w:type="auto"/>
            <w:shd w:val="clear" w:color="auto" w:fill="00B050"/>
            <w:vAlign w:val="center"/>
          </w:tcPr>
          <w:p w:rsidR="00585439" w:rsidRPr="00B570AD" w:rsidRDefault="00585439" w:rsidP="003902CD">
            <w:pPr>
              <w:contextualSpacing/>
              <w:jc w:val="center"/>
              <w:rPr>
                <w:rFonts w:ascii="Times New Roman" w:hAnsi="Times New Roman" w:cs="Times New Roman"/>
                <w:b/>
                <w:color w:val="FFFFFF" w:themeColor="background1"/>
              </w:rPr>
            </w:pPr>
            <w:r w:rsidRPr="00B570AD">
              <w:rPr>
                <w:rFonts w:ascii="Times New Roman" w:hAnsi="Times New Roman" w:cs="Times New Roman"/>
                <w:b/>
                <w:color w:val="FFFFFF" w:themeColor="background1"/>
              </w:rPr>
              <w:t>1 приоритет</w:t>
            </w:r>
          </w:p>
        </w:tc>
        <w:tc>
          <w:tcPr>
            <w:tcW w:w="0" w:type="auto"/>
            <w:shd w:val="clear" w:color="auto" w:fill="00B050"/>
            <w:vAlign w:val="center"/>
          </w:tcPr>
          <w:p w:rsidR="00585439" w:rsidRPr="00B570AD" w:rsidRDefault="00585439" w:rsidP="003902CD">
            <w:pPr>
              <w:contextualSpacing/>
              <w:jc w:val="center"/>
              <w:rPr>
                <w:rFonts w:ascii="Times New Roman" w:hAnsi="Times New Roman" w:cs="Times New Roman"/>
                <w:b/>
                <w:color w:val="FFFFFF" w:themeColor="background1"/>
              </w:rPr>
            </w:pPr>
            <w:r w:rsidRPr="00B570AD">
              <w:rPr>
                <w:rFonts w:ascii="Times New Roman" w:hAnsi="Times New Roman" w:cs="Times New Roman"/>
                <w:b/>
                <w:color w:val="FFFFFF" w:themeColor="background1"/>
              </w:rPr>
              <w:t>2 приоритет</w:t>
            </w:r>
          </w:p>
        </w:tc>
      </w:tr>
      <w:tr w:rsidR="00585439" w:rsidRPr="00CA3267" w:rsidTr="003902CD">
        <w:tc>
          <w:tcPr>
            <w:tcW w:w="0" w:type="auto"/>
            <w:vAlign w:val="center"/>
          </w:tcPr>
          <w:p w:rsidR="00585439" w:rsidRPr="00614AF8" w:rsidRDefault="00585439" w:rsidP="003902CD">
            <w:pPr>
              <w:contextualSpacing/>
              <w:rPr>
                <w:rFonts w:ascii="Times New Roman" w:hAnsi="Times New Roman" w:cs="Times New Roman"/>
              </w:rPr>
            </w:pPr>
            <w:r w:rsidRPr="00614AF8">
              <w:rPr>
                <w:rFonts w:ascii="Times New Roman" w:hAnsi="Times New Roman" w:cs="Times New Roman"/>
              </w:rPr>
              <w:t>Сельское хозяйство</w:t>
            </w:r>
          </w:p>
        </w:tc>
        <w:tc>
          <w:tcPr>
            <w:tcW w:w="0" w:type="auto"/>
            <w:vAlign w:val="center"/>
          </w:tcPr>
          <w:p w:rsidR="00585439" w:rsidRPr="00614AF8" w:rsidRDefault="00585439" w:rsidP="003902CD">
            <w:pPr>
              <w:contextualSpacing/>
              <w:rPr>
                <w:rFonts w:ascii="Times New Roman" w:hAnsi="Times New Roman" w:cs="Times New Roman"/>
              </w:rPr>
            </w:pPr>
            <w:r w:rsidRPr="00614AF8">
              <w:rPr>
                <w:rFonts w:ascii="Times New Roman" w:hAnsi="Times New Roman" w:cs="Times New Roman"/>
              </w:rPr>
              <w:t>Зернобобовые культуры</w:t>
            </w:r>
          </w:p>
        </w:tc>
        <w:tc>
          <w:tcPr>
            <w:tcW w:w="0" w:type="auto"/>
            <w:vAlign w:val="center"/>
          </w:tcPr>
          <w:p w:rsidR="00585439" w:rsidRPr="00614AF8" w:rsidRDefault="00585439" w:rsidP="003902CD">
            <w:pPr>
              <w:contextualSpacing/>
              <w:rPr>
                <w:rFonts w:ascii="Times New Roman" w:hAnsi="Times New Roman" w:cs="Times New Roman"/>
              </w:rPr>
            </w:pPr>
            <w:r w:rsidRPr="00614AF8">
              <w:rPr>
                <w:rFonts w:ascii="Times New Roman" w:hAnsi="Times New Roman" w:cs="Times New Roman"/>
              </w:rPr>
              <w:t>Овощеводство</w:t>
            </w:r>
          </w:p>
        </w:tc>
        <w:tc>
          <w:tcPr>
            <w:tcW w:w="0" w:type="auto"/>
            <w:vAlign w:val="center"/>
          </w:tcPr>
          <w:p w:rsidR="00585439" w:rsidRPr="00614AF8" w:rsidRDefault="00585439" w:rsidP="003902CD">
            <w:pPr>
              <w:contextualSpacing/>
              <w:rPr>
                <w:rFonts w:ascii="Times New Roman" w:hAnsi="Times New Roman" w:cs="Times New Roman"/>
              </w:rPr>
            </w:pPr>
            <w:r w:rsidRPr="00614AF8">
              <w:rPr>
                <w:rFonts w:ascii="Times New Roman" w:hAnsi="Times New Roman" w:cs="Times New Roman"/>
              </w:rPr>
              <w:t>Мясное животноводство</w:t>
            </w:r>
          </w:p>
        </w:tc>
      </w:tr>
      <w:tr w:rsidR="00585439" w:rsidRPr="00CA3267" w:rsidTr="003902CD">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Добыча полезных ископаемых</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Нефть и газ</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Нефть и газ</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Нефть и газ</w:t>
            </w:r>
          </w:p>
        </w:tc>
      </w:tr>
      <w:tr w:rsidR="00585439" w:rsidRPr="00CA3267" w:rsidTr="003902CD">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Обрабатывающие производства</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Хлеб и хлебобулочные изделия, кондитерские изделия, кирпич, окна и двери, железобетонные конструкции</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Широкий ассортимент продовольственных товаров, строительные материалы высокого передела, стекольные производства</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Металлургические изделия, минеральные воды и напитки, продукция химических производств, развития производств электронных компонентов</w:t>
            </w:r>
          </w:p>
        </w:tc>
      </w:tr>
      <w:tr w:rsidR="00585439" w:rsidRPr="00CA3267" w:rsidTr="003902CD">
        <w:tc>
          <w:tcPr>
            <w:tcW w:w="0" w:type="auto"/>
            <w:vAlign w:val="center"/>
          </w:tcPr>
          <w:p w:rsidR="00585439" w:rsidRPr="00614AF8" w:rsidRDefault="00585439" w:rsidP="003902CD">
            <w:pPr>
              <w:contextualSpacing/>
              <w:rPr>
                <w:rFonts w:ascii="Times New Roman" w:hAnsi="Times New Roman" w:cs="Times New Roman"/>
              </w:rPr>
            </w:pPr>
            <w:r w:rsidRPr="00C07D29">
              <w:rPr>
                <w:rFonts w:ascii="Times New Roman" w:hAnsi="Times New Roman" w:cs="Times New Roman"/>
              </w:rPr>
              <w:t>Производство и распределение электроэнергии, газа, пара и горячей воды</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Собственная генерация электроэнергии отсутствует</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Электроэнергия (самообеспечивающий уровень) и тепло</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Электроэнергия (самообеспечивающий уровень) и тепло</w:t>
            </w:r>
          </w:p>
        </w:tc>
      </w:tr>
      <w:tr w:rsidR="00585439" w:rsidRPr="00CA3267" w:rsidTr="003902CD">
        <w:tc>
          <w:tcPr>
            <w:tcW w:w="0" w:type="auto"/>
            <w:vAlign w:val="center"/>
          </w:tcPr>
          <w:p w:rsidR="00585439" w:rsidRPr="00614AF8" w:rsidRDefault="00585439" w:rsidP="003902CD">
            <w:pPr>
              <w:contextualSpacing/>
              <w:rPr>
                <w:rFonts w:ascii="Times New Roman" w:hAnsi="Times New Roman" w:cs="Times New Roman"/>
              </w:rPr>
            </w:pPr>
            <w:r w:rsidRPr="00C07D29">
              <w:rPr>
                <w:rFonts w:ascii="Times New Roman" w:hAnsi="Times New Roman" w:cs="Times New Roman"/>
              </w:rPr>
              <w:t>Строительство</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Коммерческое строительство</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Муниципальное и коммерческое жилое строительство, производство строительных материалов.</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Развитие рынка строительных услуг.</w:t>
            </w:r>
          </w:p>
        </w:tc>
      </w:tr>
      <w:tr w:rsidR="00585439" w:rsidRPr="00CA3267" w:rsidTr="003902CD">
        <w:tc>
          <w:tcPr>
            <w:tcW w:w="0" w:type="auto"/>
            <w:vAlign w:val="center"/>
          </w:tcPr>
          <w:p w:rsidR="00585439" w:rsidRPr="00614AF8" w:rsidRDefault="00585439" w:rsidP="003902CD">
            <w:pPr>
              <w:contextualSpacing/>
              <w:rPr>
                <w:rFonts w:ascii="Times New Roman" w:hAnsi="Times New Roman" w:cs="Times New Roman"/>
              </w:rPr>
            </w:pPr>
            <w:r w:rsidRPr="00C320D7">
              <w:rPr>
                <w:rFonts w:ascii="Times New Roman" w:hAnsi="Times New Roman" w:cs="Times New Roman"/>
              </w:rPr>
              <w:t>Оптовая и розничная торговля</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Мелкоформатная торговля</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Строительство современных торговых центров</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Создание товарных бирж</w:t>
            </w:r>
          </w:p>
        </w:tc>
      </w:tr>
      <w:tr w:rsidR="00585439" w:rsidRPr="00CA3267" w:rsidTr="003902CD">
        <w:tc>
          <w:tcPr>
            <w:tcW w:w="0" w:type="auto"/>
            <w:vAlign w:val="center"/>
          </w:tcPr>
          <w:p w:rsidR="00585439" w:rsidRPr="00614AF8" w:rsidRDefault="00585439" w:rsidP="003902CD">
            <w:pPr>
              <w:contextualSpacing/>
              <w:rPr>
                <w:rFonts w:ascii="Times New Roman" w:hAnsi="Times New Roman" w:cs="Times New Roman"/>
              </w:rPr>
            </w:pPr>
            <w:r w:rsidRPr="00C320D7">
              <w:rPr>
                <w:rFonts w:ascii="Times New Roman" w:hAnsi="Times New Roman" w:cs="Times New Roman"/>
              </w:rPr>
              <w:t>Гостиницы и рестораны</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Гостиницы класса 3* и 4*</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Обеспечение высокого уровня сервиса, полное обеспечение города местами размещения.</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Развитие франчайзинга.</w:t>
            </w:r>
          </w:p>
        </w:tc>
      </w:tr>
      <w:tr w:rsidR="00585439" w:rsidRPr="00CA3267" w:rsidTr="003902CD">
        <w:tc>
          <w:tcPr>
            <w:tcW w:w="0" w:type="auto"/>
            <w:vAlign w:val="center"/>
          </w:tcPr>
          <w:p w:rsidR="00585439" w:rsidRPr="00614AF8" w:rsidRDefault="00585439" w:rsidP="003902CD">
            <w:pPr>
              <w:contextualSpacing/>
              <w:rPr>
                <w:rFonts w:ascii="Times New Roman" w:hAnsi="Times New Roman" w:cs="Times New Roman"/>
              </w:rPr>
            </w:pPr>
            <w:r w:rsidRPr="00C320D7">
              <w:rPr>
                <w:rFonts w:ascii="Times New Roman" w:hAnsi="Times New Roman" w:cs="Times New Roman"/>
              </w:rPr>
              <w:lastRenderedPageBreak/>
              <w:t>Транспорт и связь</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Аэропорт «Грозный-Северный»</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Развитие аэропорта «Грозный-Северный», развитие городского общественного транспорта, внедрение широкополосной сети Интернет во всех домашних хозяйствах</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Модернизация железнодорожной сети, в том числе грузовых терминалов.</w:t>
            </w:r>
          </w:p>
        </w:tc>
      </w:tr>
      <w:tr w:rsidR="00585439" w:rsidRPr="00CA3267" w:rsidTr="003902CD">
        <w:tc>
          <w:tcPr>
            <w:tcW w:w="0" w:type="auto"/>
            <w:vAlign w:val="center"/>
          </w:tcPr>
          <w:p w:rsidR="00585439" w:rsidRPr="00614AF8" w:rsidRDefault="00585439" w:rsidP="003902CD">
            <w:pPr>
              <w:contextualSpacing/>
              <w:rPr>
                <w:rFonts w:ascii="Times New Roman" w:hAnsi="Times New Roman" w:cs="Times New Roman"/>
              </w:rPr>
            </w:pPr>
            <w:r w:rsidRPr="00C320D7">
              <w:rPr>
                <w:rFonts w:ascii="Times New Roman" w:hAnsi="Times New Roman" w:cs="Times New Roman"/>
              </w:rPr>
              <w:t>Финансовая деятельность</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Поддержка предпринимателей</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Создание региональной банковской системы</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Развитие региональной стразовой системы</w:t>
            </w:r>
          </w:p>
        </w:tc>
      </w:tr>
      <w:tr w:rsidR="00585439" w:rsidRPr="00CA3267" w:rsidTr="003902CD">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Образование</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Грозненский нефтяной университет</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Обеспечение посадочными местами в учреждениях общего и дошкольного образования</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Развитие системы поддержки НИОКР</w:t>
            </w:r>
          </w:p>
        </w:tc>
      </w:tr>
      <w:tr w:rsidR="00585439" w:rsidRPr="00CA3267" w:rsidTr="003902CD">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Здравоохранение</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Развитие сети лечебных учреждений</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Обеспечение лечебных учреждений высококвалифицированными кадрами</w:t>
            </w:r>
          </w:p>
        </w:tc>
        <w:tc>
          <w:tcPr>
            <w:tcW w:w="0" w:type="auto"/>
            <w:vAlign w:val="center"/>
          </w:tcPr>
          <w:p w:rsidR="00585439" w:rsidRPr="00614AF8" w:rsidRDefault="00585439" w:rsidP="003902CD">
            <w:pPr>
              <w:contextualSpacing/>
              <w:rPr>
                <w:rFonts w:ascii="Times New Roman" w:hAnsi="Times New Roman" w:cs="Times New Roman"/>
              </w:rPr>
            </w:pPr>
            <w:r>
              <w:rPr>
                <w:rFonts w:ascii="Times New Roman" w:hAnsi="Times New Roman" w:cs="Times New Roman"/>
              </w:rPr>
              <w:t>Повышение доступности медицинских услуг</w:t>
            </w:r>
          </w:p>
        </w:tc>
      </w:tr>
    </w:tbl>
    <w:p w:rsidR="00585439" w:rsidRPr="00CA3267" w:rsidRDefault="00585439" w:rsidP="00585439">
      <w:pPr>
        <w:spacing w:after="0" w:line="360" w:lineRule="auto"/>
        <w:ind w:firstLine="709"/>
        <w:contextualSpacing/>
        <w:jc w:val="both"/>
        <w:rPr>
          <w:rFonts w:ascii="Times New Roman" w:hAnsi="Times New Roman" w:cs="Times New Roman"/>
          <w:sz w:val="28"/>
          <w:szCs w:val="28"/>
          <w:highlight w:val="yellow"/>
        </w:rPr>
      </w:pPr>
    </w:p>
    <w:p w:rsidR="00A576BD" w:rsidRDefault="00585439" w:rsidP="008127C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Анализ приведен по 11 комплексным направлениям, в рамках каждого из которых приведены текущие виды деятельности, по которым город демонстрирует положительную динамику развития, а также перспективные приоритетные направления развития, по которым в городе будет достигнут высокий уровень развития к 2025 г.</w:t>
      </w:r>
    </w:p>
    <w:p w:rsidR="00585439" w:rsidRDefault="00585439" w:rsidP="008127C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целом можно сделать вывод о том, что к 2025 г. в городе будет создана современная производственная система, которая будет обеспечивать город всеми необходимыми продуктами питания; будет налажено высокоэффективное производство продукции строительного назначения, металлургических и электронных изделий. </w:t>
      </w:r>
    </w:p>
    <w:p w:rsidR="00655860" w:rsidRDefault="00655860" w:rsidP="008127C7">
      <w:pPr>
        <w:spacing w:after="0" w:line="360" w:lineRule="auto"/>
        <w:ind w:firstLine="709"/>
        <w:contextualSpacing/>
        <w:jc w:val="both"/>
        <w:rPr>
          <w:rFonts w:ascii="Times New Roman" w:hAnsi="Times New Roman" w:cs="Times New Roman"/>
          <w:sz w:val="28"/>
          <w:szCs w:val="28"/>
        </w:rPr>
      </w:pPr>
    </w:p>
    <w:p w:rsidR="00655860" w:rsidRDefault="00655860" w:rsidP="008127C7">
      <w:pPr>
        <w:spacing w:after="0" w:line="360" w:lineRule="auto"/>
        <w:ind w:firstLine="709"/>
        <w:contextualSpacing/>
        <w:jc w:val="both"/>
        <w:rPr>
          <w:rFonts w:ascii="Times New Roman" w:hAnsi="Times New Roman" w:cs="Times New Roman"/>
          <w:sz w:val="28"/>
          <w:szCs w:val="28"/>
        </w:rPr>
      </w:pPr>
    </w:p>
    <w:p w:rsidR="00655860" w:rsidRDefault="00655860" w:rsidP="008127C7">
      <w:pPr>
        <w:spacing w:after="0" w:line="360" w:lineRule="auto"/>
        <w:ind w:firstLine="709"/>
        <w:contextualSpacing/>
        <w:jc w:val="both"/>
        <w:rPr>
          <w:rFonts w:ascii="Times New Roman" w:hAnsi="Times New Roman" w:cs="Times New Roman"/>
          <w:sz w:val="28"/>
          <w:szCs w:val="28"/>
        </w:rPr>
      </w:pPr>
    </w:p>
    <w:p w:rsidR="00655860" w:rsidRDefault="00655860" w:rsidP="008127C7">
      <w:pPr>
        <w:spacing w:after="0" w:line="360" w:lineRule="auto"/>
        <w:ind w:firstLine="709"/>
        <w:contextualSpacing/>
        <w:jc w:val="both"/>
        <w:rPr>
          <w:rFonts w:ascii="Times New Roman" w:hAnsi="Times New Roman" w:cs="Times New Roman"/>
          <w:sz w:val="28"/>
          <w:szCs w:val="28"/>
        </w:rPr>
      </w:pPr>
    </w:p>
    <w:p w:rsidR="00655860" w:rsidRDefault="00655860" w:rsidP="008127C7">
      <w:pPr>
        <w:spacing w:after="0" w:line="360" w:lineRule="auto"/>
        <w:ind w:firstLine="709"/>
        <w:contextualSpacing/>
        <w:jc w:val="both"/>
        <w:rPr>
          <w:rFonts w:ascii="Times New Roman" w:hAnsi="Times New Roman" w:cs="Times New Roman"/>
          <w:sz w:val="28"/>
          <w:szCs w:val="28"/>
        </w:rPr>
      </w:pPr>
    </w:p>
    <w:p w:rsidR="00655860" w:rsidRDefault="00655860" w:rsidP="008127C7">
      <w:pPr>
        <w:spacing w:after="0" w:line="360" w:lineRule="auto"/>
        <w:ind w:firstLine="709"/>
        <w:contextualSpacing/>
        <w:jc w:val="both"/>
        <w:rPr>
          <w:rFonts w:ascii="Times New Roman" w:hAnsi="Times New Roman" w:cs="Times New Roman"/>
          <w:sz w:val="28"/>
          <w:szCs w:val="28"/>
        </w:rPr>
      </w:pPr>
    </w:p>
    <w:p w:rsidR="003D3F7A" w:rsidRDefault="003D3F7A" w:rsidP="008127C7">
      <w:pPr>
        <w:spacing w:after="0" w:line="360" w:lineRule="auto"/>
        <w:ind w:firstLine="709"/>
        <w:contextualSpacing/>
        <w:jc w:val="both"/>
        <w:rPr>
          <w:rFonts w:ascii="Times New Roman" w:hAnsi="Times New Roman" w:cs="Times New Roman"/>
          <w:sz w:val="28"/>
          <w:szCs w:val="28"/>
        </w:rPr>
      </w:pPr>
    </w:p>
    <w:p w:rsidR="003D3F7A" w:rsidRDefault="003D3F7A" w:rsidP="008127C7">
      <w:pPr>
        <w:spacing w:after="0" w:line="360" w:lineRule="auto"/>
        <w:ind w:firstLine="709"/>
        <w:contextualSpacing/>
        <w:jc w:val="both"/>
        <w:rPr>
          <w:rFonts w:ascii="Times New Roman" w:hAnsi="Times New Roman" w:cs="Times New Roman"/>
          <w:sz w:val="28"/>
          <w:szCs w:val="28"/>
        </w:rPr>
      </w:pPr>
    </w:p>
    <w:p w:rsidR="003D3F7A" w:rsidRDefault="003D3F7A" w:rsidP="008127C7">
      <w:pPr>
        <w:spacing w:after="0" w:line="360" w:lineRule="auto"/>
        <w:ind w:firstLine="709"/>
        <w:contextualSpacing/>
        <w:jc w:val="both"/>
        <w:rPr>
          <w:rFonts w:ascii="Times New Roman" w:hAnsi="Times New Roman" w:cs="Times New Roman"/>
          <w:sz w:val="28"/>
          <w:szCs w:val="28"/>
        </w:rPr>
      </w:pPr>
    </w:p>
    <w:p w:rsidR="00655623" w:rsidRPr="00415415" w:rsidRDefault="002266DC" w:rsidP="00C1074E">
      <w:pPr>
        <w:pStyle w:val="1"/>
        <w:shd w:val="clear" w:color="auto" w:fill="FFF2CC" w:themeFill="accent4" w:themeFillTint="33"/>
      </w:pPr>
      <w:bookmarkStart w:id="31" w:name="_Toc448705958"/>
      <w:r w:rsidRPr="00415415">
        <w:lastRenderedPageBreak/>
        <w:t xml:space="preserve">4. </w:t>
      </w:r>
      <w:r w:rsidR="00AB25F2" w:rsidRPr="00415415">
        <w:t>МЕХАНИЗМ РЕАЛИЗАЦИИ СТРАТЕГИИ</w:t>
      </w:r>
      <w:bookmarkEnd w:id="31"/>
    </w:p>
    <w:p w:rsidR="00C431EB" w:rsidRDefault="00C431EB" w:rsidP="00415415">
      <w:pPr>
        <w:spacing w:after="0" w:line="360" w:lineRule="auto"/>
        <w:ind w:firstLine="709"/>
        <w:contextualSpacing/>
        <w:jc w:val="both"/>
        <w:rPr>
          <w:rFonts w:ascii="Times New Roman" w:hAnsi="Times New Roman" w:cs="Times New Roman"/>
          <w:sz w:val="28"/>
          <w:szCs w:val="28"/>
        </w:rPr>
      </w:pPr>
    </w:p>
    <w:p w:rsidR="00415415" w:rsidRDefault="00415415" w:rsidP="00415415">
      <w:pPr>
        <w:spacing w:after="0" w:line="360" w:lineRule="auto"/>
        <w:ind w:firstLine="709"/>
        <w:contextualSpacing/>
        <w:jc w:val="both"/>
        <w:rPr>
          <w:rFonts w:ascii="Times New Roman" w:hAnsi="Times New Roman" w:cs="Times New Roman"/>
          <w:sz w:val="28"/>
          <w:szCs w:val="28"/>
        </w:rPr>
      </w:pPr>
      <w:r w:rsidRPr="00415415">
        <w:rPr>
          <w:rFonts w:ascii="Times New Roman" w:hAnsi="Times New Roman" w:cs="Times New Roman"/>
          <w:sz w:val="28"/>
          <w:szCs w:val="28"/>
        </w:rPr>
        <w:t xml:space="preserve">Основными механизмами реализации Стратегии являются </w:t>
      </w:r>
      <w:r>
        <w:rPr>
          <w:rFonts w:ascii="Times New Roman" w:hAnsi="Times New Roman" w:cs="Times New Roman"/>
          <w:sz w:val="28"/>
          <w:szCs w:val="28"/>
        </w:rPr>
        <w:t xml:space="preserve">муниципальные целевые программы, направленные </w:t>
      </w:r>
      <w:r w:rsidRPr="00415415">
        <w:rPr>
          <w:rFonts w:ascii="Times New Roman" w:hAnsi="Times New Roman" w:cs="Times New Roman"/>
          <w:sz w:val="28"/>
          <w:szCs w:val="28"/>
        </w:rPr>
        <w:t xml:space="preserve">на комплексное развитие </w:t>
      </w:r>
      <w:r>
        <w:rPr>
          <w:rFonts w:ascii="Times New Roman" w:hAnsi="Times New Roman" w:cs="Times New Roman"/>
          <w:sz w:val="28"/>
          <w:szCs w:val="28"/>
        </w:rPr>
        <w:t>города, а также внепрограммные мероприятия</w:t>
      </w:r>
      <w:r w:rsidRPr="00415415">
        <w:rPr>
          <w:rFonts w:ascii="Times New Roman" w:hAnsi="Times New Roman" w:cs="Times New Roman"/>
          <w:sz w:val="28"/>
          <w:szCs w:val="28"/>
        </w:rPr>
        <w:t xml:space="preserve"> и инвестиционны</w:t>
      </w:r>
      <w:r>
        <w:rPr>
          <w:rFonts w:ascii="Times New Roman" w:hAnsi="Times New Roman" w:cs="Times New Roman"/>
          <w:sz w:val="28"/>
          <w:szCs w:val="28"/>
        </w:rPr>
        <w:t xml:space="preserve">е </w:t>
      </w:r>
      <w:r w:rsidRPr="00415415">
        <w:rPr>
          <w:rFonts w:ascii="Times New Roman" w:hAnsi="Times New Roman" w:cs="Times New Roman"/>
          <w:sz w:val="28"/>
          <w:szCs w:val="28"/>
        </w:rPr>
        <w:t>проект</w:t>
      </w:r>
      <w:r>
        <w:rPr>
          <w:rFonts w:ascii="Times New Roman" w:hAnsi="Times New Roman" w:cs="Times New Roman"/>
          <w:sz w:val="28"/>
          <w:szCs w:val="28"/>
        </w:rPr>
        <w:t>ы.</w:t>
      </w:r>
    </w:p>
    <w:p w:rsidR="00415415" w:rsidRDefault="00415415" w:rsidP="00415415">
      <w:pPr>
        <w:spacing w:after="0" w:line="360" w:lineRule="auto"/>
        <w:ind w:firstLine="709"/>
        <w:contextualSpacing/>
        <w:jc w:val="both"/>
        <w:rPr>
          <w:rFonts w:ascii="Times New Roman" w:hAnsi="Times New Roman" w:cs="Times New Roman"/>
          <w:sz w:val="28"/>
          <w:szCs w:val="28"/>
        </w:rPr>
      </w:pPr>
      <w:r w:rsidRPr="00415415">
        <w:rPr>
          <w:rFonts w:ascii="Times New Roman" w:hAnsi="Times New Roman" w:cs="Times New Roman"/>
          <w:sz w:val="28"/>
          <w:szCs w:val="28"/>
        </w:rPr>
        <w:t xml:space="preserve">Создание эффективной системы </w:t>
      </w:r>
      <w:r>
        <w:rPr>
          <w:rFonts w:ascii="Times New Roman" w:hAnsi="Times New Roman" w:cs="Times New Roman"/>
          <w:sz w:val="28"/>
          <w:szCs w:val="28"/>
        </w:rPr>
        <w:t xml:space="preserve">управления стратегическим развитием города </w:t>
      </w:r>
      <w:r w:rsidRPr="00415415">
        <w:rPr>
          <w:rFonts w:ascii="Times New Roman" w:hAnsi="Times New Roman" w:cs="Times New Roman"/>
          <w:sz w:val="28"/>
          <w:szCs w:val="28"/>
        </w:rPr>
        <w:t>предполагает следующий алгоритм:</w:t>
      </w:r>
    </w:p>
    <w:p w:rsidR="00415415" w:rsidRDefault="00415415" w:rsidP="004154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415415">
        <w:rPr>
          <w:rFonts w:ascii="Times New Roman" w:hAnsi="Times New Roman" w:cs="Times New Roman"/>
          <w:sz w:val="28"/>
          <w:szCs w:val="28"/>
        </w:rPr>
        <w:t>утверждение системы разработки, ежегодного мониторинга и актуализации Стратегии;</w:t>
      </w:r>
    </w:p>
    <w:p w:rsidR="00415415" w:rsidRPr="00415415" w:rsidRDefault="00415415" w:rsidP="004154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415415">
        <w:rPr>
          <w:rFonts w:ascii="Times New Roman" w:hAnsi="Times New Roman" w:cs="Times New Roman"/>
          <w:sz w:val="28"/>
          <w:szCs w:val="28"/>
        </w:rPr>
        <w:t>создание системы стратегического планирования на муниципальном</w:t>
      </w:r>
      <w:r>
        <w:rPr>
          <w:rFonts w:ascii="Times New Roman" w:hAnsi="Times New Roman" w:cs="Times New Roman"/>
          <w:sz w:val="28"/>
          <w:szCs w:val="28"/>
        </w:rPr>
        <w:t xml:space="preserve"> </w:t>
      </w:r>
      <w:r w:rsidRPr="00415415">
        <w:rPr>
          <w:rFonts w:ascii="Times New Roman" w:hAnsi="Times New Roman" w:cs="Times New Roman"/>
          <w:sz w:val="28"/>
          <w:szCs w:val="28"/>
        </w:rPr>
        <w:t>уровне;</w:t>
      </w:r>
    </w:p>
    <w:p w:rsidR="00415415" w:rsidRDefault="00415415" w:rsidP="00415415">
      <w:pPr>
        <w:spacing w:after="0" w:line="360" w:lineRule="auto"/>
        <w:ind w:firstLine="709"/>
        <w:contextualSpacing/>
        <w:jc w:val="both"/>
        <w:rPr>
          <w:rFonts w:ascii="Times New Roman" w:hAnsi="Times New Roman" w:cs="Times New Roman"/>
          <w:sz w:val="28"/>
          <w:szCs w:val="28"/>
        </w:rPr>
      </w:pPr>
      <w:r w:rsidRPr="00415415">
        <w:rPr>
          <w:rFonts w:ascii="Times New Roman" w:hAnsi="Times New Roman" w:cs="Times New Roman"/>
          <w:sz w:val="28"/>
          <w:szCs w:val="28"/>
        </w:rPr>
        <w:t xml:space="preserve">В рамках совершенствования нормативно-правового обеспечения реализации Стратегии необходимо вести работу по разработке пакета документов </w:t>
      </w:r>
      <w:r>
        <w:rPr>
          <w:rFonts w:ascii="Times New Roman" w:hAnsi="Times New Roman" w:cs="Times New Roman"/>
          <w:sz w:val="28"/>
          <w:szCs w:val="28"/>
        </w:rPr>
        <w:t xml:space="preserve">в части касающейся муниципальных образований </w:t>
      </w:r>
      <w:r w:rsidRPr="00415415">
        <w:rPr>
          <w:rFonts w:ascii="Times New Roman" w:hAnsi="Times New Roman" w:cs="Times New Roman"/>
          <w:sz w:val="28"/>
          <w:szCs w:val="28"/>
        </w:rPr>
        <w:t>в следующих направлениях:</w:t>
      </w:r>
    </w:p>
    <w:p w:rsidR="00415415" w:rsidRPr="00415415" w:rsidRDefault="00415415" w:rsidP="004154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415415">
        <w:rPr>
          <w:rFonts w:ascii="Times New Roman" w:hAnsi="Times New Roman" w:cs="Times New Roman"/>
          <w:sz w:val="28"/>
          <w:szCs w:val="28"/>
        </w:rPr>
        <w:t>разработка стратегий развития ключевых комплексов Чеченской Республики;</w:t>
      </w:r>
    </w:p>
    <w:p w:rsidR="00415415" w:rsidRPr="00415415" w:rsidRDefault="00415415" w:rsidP="004154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415415">
        <w:rPr>
          <w:rFonts w:ascii="Times New Roman" w:hAnsi="Times New Roman" w:cs="Times New Roman"/>
          <w:sz w:val="28"/>
          <w:szCs w:val="28"/>
        </w:rPr>
        <w:t>актуализация схем территориального планирования;</w:t>
      </w:r>
    </w:p>
    <w:p w:rsidR="00415415" w:rsidRDefault="00C431EB" w:rsidP="004154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15415" w:rsidRPr="00415415">
        <w:rPr>
          <w:rFonts w:ascii="Times New Roman" w:hAnsi="Times New Roman" w:cs="Times New Roman"/>
          <w:sz w:val="28"/>
          <w:szCs w:val="28"/>
        </w:rPr>
        <w:t>формирование портфеля приоритетных инвестиционных проектов</w:t>
      </w:r>
      <w:r>
        <w:rPr>
          <w:rFonts w:ascii="Times New Roman" w:hAnsi="Times New Roman" w:cs="Times New Roman"/>
          <w:sz w:val="28"/>
          <w:szCs w:val="28"/>
        </w:rPr>
        <w:t xml:space="preserve"> города Грозного; </w:t>
      </w:r>
    </w:p>
    <w:p w:rsidR="00C431EB" w:rsidRPr="00415415" w:rsidRDefault="00C431EB" w:rsidP="004154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формирование системы поддержки малого и среднего предпринимательства. </w:t>
      </w:r>
    </w:p>
    <w:p w:rsidR="002266DC" w:rsidRDefault="00415415" w:rsidP="00415415">
      <w:pPr>
        <w:spacing w:after="0" w:line="360" w:lineRule="auto"/>
        <w:ind w:firstLine="709"/>
        <w:contextualSpacing/>
        <w:jc w:val="both"/>
        <w:rPr>
          <w:rFonts w:ascii="Times New Roman" w:hAnsi="Times New Roman" w:cs="Times New Roman"/>
          <w:sz w:val="28"/>
          <w:szCs w:val="28"/>
        </w:rPr>
      </w:pPr>
      <w:r w:rsidRPr="00415415">
        <w:rPr>
          <w:rFonts w:ascii="Times New Roman" w:hAnsi="Times New Roman" w:cs="Times New Roman"/>
          <w:sz w:val="28"/>
          <w:szCs w:val="28"/>
        </w:rPr>
        <w:t>Разработка указанного пакета документов позволит систематизировать</w:t>
      </w:r>
      <w:r w:rsidR="00C431EB">
        <w:rPr>
          <w:rFonts w:ascii="Times New Roman" w:hAnsi="Times New Roman" w:cs="Times New Roman"/>
          <w:sz w:val="28"/>
          <w:szCs w:val="28"/>
        </w:rPr>
        <w:t xml:space="preserve"> </w:t>
      </w:r>
      <w:r w:rsidRPr="00415415">
        <w:rPr>
          <w:rFonts w:ascii="Times New Roman" w:hAnsi="Times New Roman" w:cs="Times New Roman"/>
          <w:sz w:val="28"/>
          <w:szCs w:val="28"/>
        </w:rPr>
        <w:t>процесс стратегического планирования и повысить инвестиционную привлекательность Чеченской Республики.</w:t>
      </w:r>
    </w:p>
    <w:p w:rsidR="00C431EB" w:rsidRDefault="00C1074E" w:rsidP="00C1074E">
      <w:pPr>
        <w:tabs>
          <w:tab w:val="left" w:pos="2504"/>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ab/>
      </w:r>
    </w:p>
    <w:p w:rsidR="00655860" w:rsidRDefault="00655860" w:rsidP="00C1074E">
      <w:pPr>
        <w:tabs>
          <w:tab w:val="left" w:pos="2504"/>
        </w:tabs>
        <w:spacing w:after="0" w:line="360" w:lineRule="auto"/>
        <w:ind w:firstLine="709"/>
        <w:contextualSpacing/>
        <w:jc w:val="both"/>
        <w:rPr>
          <w:rFonts w:ascii="Times New Roman" w:hAnsi="Times New Roman" w:cs="Times New Roman"/>
          <w:sz w:val="28"/>
          <w:szCs w:val="28"/>
        </w:rPr>
      </w:pPr>
    </w:p>
    <w:p w:rsidR="00655860" w:rsidRDefault="00655860" w:rsidP="00C1074E">
      <w:pPr>
        <w:tabs>
          <w:tab w:val="left" w:pos="2504"/>
        </w:tabs>
        <w:spacing w:after="0" w:line="360" w:lineRule="auto"/>
        <w:ind w:firstLine="709"/>
        <w:contextualSpacing/>
        <w:jc w:val="both"/>
        <w:rPr>
          <w:rFonts w:ascii="Times New Roman" w:hAnsi="Times New Roman" w:cs="Times New Roman"/>
          <w:sz w:val="28"/>
          <w:szCs w:val="28"/>
        </w:rPr>
      </w:pPr>
    </w:p>
    <w:p w:rsidR="00655860" w:rsidRDefault="00655860" w:rsidP="00C1074E">
      <w:pPr>
        <w:tabs>
          <w:tab w:val="left" w:pos="2504"/>
        </w:tabs>
        <w:spacing w:after="0" w:line="360" w:lineRule="auto"/>
        <w:ind w:firstLine="709"/>
        <w:contextualSpacing/>
        <w:jc w:val="both"/>
        <w:rPr>
          <w:rFonts w:ascii="Times New Roman" w:hAnsi="Times New Roman" w:cs="Times New Roman"/>
          <w:sz w:val="28"/>
          <w:szCs w:val="28"/>
        </w:rPr>
      </w:pPr>
    </w:p>
    <w:p w:rsidR="00C431EB" w:rsidRDefault="00C431EB" w:rsidP="00C1074E">
      <w:pPr>
        <w:pStyle w:val="2"/>
        <w:shd w:val="clear" w:color="auto" w:fill="BDD6EE" w:themeFill="accent1" w:themeFillTint="66"/>
      </w:pPr>
      <w:bookmarkStart w:id="32" w:name="_Toc448705959"/>
      <w:r>
        <w:lastRenderedPageBreak/>
        <w:t>4.1. Меры экономического развития (Стратегическая цель 1)</w:t>
      </w:r>
      <w:bookmarkEnd w:id="32"/>
    </w:p>
    <w:p w:rsidR="00C431EB" w:rsidRDefault="00C431EB" w:rsidP="00415415">
      <w:pPr>
        <w:spacing w:after="0" w:line="360" w:lineRule="auto"/>
        <w:ind w:firstLine="709"/>
        <w:contextualSpacing/>
        <w:jc w:val="both"/>
        <w:rPr>
          <w:rFonts w:ascii="Times New Roman" w:hAnsi="Times New Roman" w:cs="Times New Roman"/>
          <w:sz w:val="28"/>
          <w:szCs w:val="28"/>
        </w:rPr>
      </w:pPr>
    </w:p>
    <w:p w:rsidR="00C431EB" w:rsidRPr="006E25F3" w:rsidRDefault="00C431EB" w:rsidP="00415415">
      <w:pPr>
        <w:spacing w:after="0" w:line="360" w:lineRule="auto"/>
        <w:ind w:firstLine="709"/>
        <w:contextualSpacing/>
        <w:jc w:val="both"/>
        <w:rPr>
          <w:rFonts w:ascii="Times New Roman" w:hAnsi="Times New Roman" w:cs="Times New Roman"/>
          <w:b/>
          <w:sz w:val="28"/>
          <w:szCs w:val="28"/>
        </w:rPr>
      </w:pPr>
      <w:r w:rsidRPr="006E25F3">
        <w:rPr>
          <w:rFonts w:ascii="Times New Roman" w:hAnsi="Times New Roman" w:cs="Times New Roman"/>
          <w:b/>
          <w:sz w:val="28"/>
          <w:szCs w:val="28"/>
        </w:rPr>
        <w:t>Стратегическая цель 1: Экономическое развитие города посредством формирования и поддержки конкурентоспособных секторов экономики города.</w:t>
      </w:r>
    </w:p>
    <w:p w:rsidR="00C431EB" w:rsidRDefault="00C431EB" w:rsidP="004154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Обеспечение устойчивых параметров экономического развития го</w:t>
      </w:r>
      <w:r w:rsidR="001E3711">
        <w:rPr>
          <w:rFonts w:ascii="Times New Roman" w:hAnsi="Times New Roman" w:cs="Times New Roman"/>
          <w:sz w:val="28"/>
          <w:szCs w:val="28"/>
        </w:rPr>
        <w:t xml:space="preserve">рода является одной из основ формирования современной системы городского развития и залогом успешной деятельности администрации города по обеспечению </w:t>
      </w:r>
      <w:r w:rsidR="000830A2">
        <w:rPr>
          <w:rFonts w:ascii="Times New Roman" w:hAnsi="Times New Roman" w:cs="Times New Roman"/>
          <w:sz w:val="28"/>
          <w:szCs w:val="28"/>
        </w:rPr>
        <w:t>форсированного развития все сфер городской жизни.</w:t>
      </w:r>
      <w:r w:rsidR="001E3711">
        <w:rPr>
          <w:rFonts w:ascii="Times New Roman" w:hAnsi="Times New Roman" w:cs="Times New Roman"/>
          <w:sz w:val="28"/>
          <w:szCs w:val="28"/>
        </w:rPr>
        <w:t xml:space="preserve"> </w:t>
      </w:r>
    </w:p>
    <w:p w:rsidR="000830A2" w:rsidRPr="006E25F3" w:rsidRDefault="000830A2" w:rsidP="000830A2">
      <w:pPr>
        <w:spacing w:after="0" w:line="360" w:lineRule="auto"/>
        <w:ind w:firstLine="709"/>
        <w:contextualSpacing/>
        <w:jc w:val="both"/>
        <w:rPr>
          <w:rFonts w:ascii="Times New Roman" w:hAnsi="Times New Roman" w:cs="Times New Roman"/>
          <w:b/>
          <w:sz w:val="28"/>
          <w:szCs w:val="28"/>
        </w:rPr>
      </w:pPr>
      <w:r w:rsidRPr="006E25F3">
        <w:rPr>
          <w:rFonts w:ascii="Times New Roman" w:hAnsi="Times New Roman" w:cs="Times New Roman"/>
          <w:b/>
          <w:sz w:val="28"/>
          <w:szCs w:val="28"/>
        </w:rPr>
        <w:t>Цель 1.1. Улучшение инвестиционного климата и снижение административных барьеров.</w:t>
      </w:r>
    </w:p>
    <w:p w:rsidR="00C431EB" w:rsidRDefault="000830A2" w:rsidP="004154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Едва ли не важнейшая часть барьеров, препятствующих развитию инвестиционной деятельности, возникает на муниципальном уровне и связана с вопросами в части подготовки исходно-разрешительной документации. </w:t>
      </w:r>
      <w:r w:rsidR="00EE3F0F">
        <w:rPr>
          <w:rFonts w:ascii="Times New Roman" w:hAnsi="Times New Roman" w:cs="Times New Roman"/>
          <w:sz w:val="28"/>
          <w:szCs w:val="28"/>
        </w:rPr>
        <w:t>Комплекс задач, стоящих перед муниципалитетом предполагает нивелирование негативных эффектов от таких барьеров. В данном случае эффективным инструментом может стать Атлас муниципальных практик по улучшению инвестиционного климата, разработанный Агентством стратегических инициатив по продвижению новых проектов.</w:t>
      </w:r>
    </w:p>
    <w:p w:rsidR="00EE3F0F" w:rsidRDefault="00EE3F0F" w:rsidP="004154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1.1.1. </w:t>
      </w:r>
      <w:r w:rsidR="00F306D2">
        <w:rPr>
          <w:rFonts w:ascii="Times New Roman" w:hAnsi="Times New Roman" w:cs="Times New Roman"/>
          <w:sz w:val="28"/>
          <w:szCs w:val="28"/>
        </w:rPr>
        <w:t>Формирование системы сопровождения инвестиционных проектов по принципу «одного окна».</w:t>
      </w:r>
    </w:p>
    <w:p w:rsidR="00F306D2" w:rsidRDefault="00F306D2" w:rsidP="004154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1.1.1.1. Разработка и утверждение административного регламента сопровождения инвестиционных проектов по принципу «одного окна».</w:t>
      </w:r>
    </w:p>
    <w:p w:rsidR="00F306D2" w:rsidRDefault="00F306D2" w:rsidP="004154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1.1.1.2. Публикация </w:t>
      </w:r>
      <w:r w:rsidR="001E1250">
        <w:rPr>
          <w:rFonts w:ascii="Times New Roman" w:hAnsi="Times New Roman" w:cs="Times New Roman"/>
          <w:sz w:val="28"/>
          <w:szCs w:val="28"/>
        </w:rPr>
        <w:t>административного регламента сопровождения инвестиционных проектов по принципу «одного окна» в средствах массовой информации.</w:t>
      </w:r>
    </w:p>
    <w:p w:rsidR="007B6F80" w:rsidRDefault="007B6F80" w:rsidP="004154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1.1.1.3. </w:t>
      </w:r>
      <w:r w:rsidRPr="007B6F80">
        <w:rPr>
          <w:rFonts w:ascii="Times New Roman" w:hAnsi="Times New Roman" w:cs="Times New Roman"/>
          <w:sz w:val="28"/>
          <w:szCs w:val="28"/>
        </w:rPr>
        <w:t>В</w:t>
      </w:r>
      <w:r>
        <w:rPr>
          <w:rFonts w:ascii="Times New Roman" w:hAnsi="Times New Roman" w:cs="Times New Roman"/>
          <w:sz w:val="28"/>
          <w:szCs w:val="28"/>
        </w:rPr>
        <w:t xml:space="preserve">недрение </w:t>
      </w:r>
      <w:r w:rsidRPr="007B6F80">
        <w:rPr>
          <w:rFonts w:ascii="Times New Roman" w:hAnsi="Times New Roman" w:cs="Times New Roman"/>
          <w:sz w:val="28"/>
          <w:szCs w:val="28"/>
        </w:rPr>
        <w:t>института Инвестиционного уполномоченного Мэрии г. Грозного, курирующего вопросы взаимодействия с предпринимателями в части выявления и решения проблем и реализации проектов</w:t>
      </w:r>
      <w:r>
        <w:rPr>
          <w:rFonts w:ascii="Times New Roman" w:hAnsi="Times New Roman" w:cs="Times New Roman"/>
          <w:sz w:val="28"/>
          <w:szCs w:val="28"/>
        </w:rPr>
        <w:t>.</w:t>
      </w:r>
    </w:p>
    <w:p w:rsidR="009F72D3" w:rsidRDefault="009F72D3" w:rsidP="004154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Мера 1.1.1.4. </w:t>
      </w:r>
      <w:r w:rsidRPr="009F72D3">
        <w:rPr>
          <w:rFonts w:ascii="Times New Roman" w:hAnsi="Times New Roman" w:cs="Times New Roman"/>
          <w:sz w:val="28"/>
          <w:szCs w:val="28"/>
        </w:rPr>
        <w:t>Создание Единого муниципального консультационного центра поддержки предпринимателей</w:t>
      </w:r>
      <w:r>
        <w:rPr>
          <w:rFonts w:ascii="Times New Roman" w:hAnsi="Times New Roman" w:cs="Times New Roman"/>
          <w:sz w:val="28"/>
          <w:szCs w:val="28"/>
        </w:rPr>
        <w:t>.</w:t>
      </w:r>
    </w:p>
    <w:p w:rsidR="009F72D3" w:rsidRDefault="009F72D3" w:rsidP="004154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1.1.1.5. Создание оперативного Штаба защиты бизнеса 24/7.</w:t>
      </w:r>
    </w:p>
    <w:p w:rsidR="001E1250" w:rsidRDefault="001E1250" w:rsidP="004154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1.1.2. Формирование муниципальной нормативно-правовой базы поддержки инвестиционной и предпринимательской деятельности.</w:t>
      </w:r>
    </w:p>
    <w:p w:rsidR="007B6F80" w:rsidRDefault="007B6F80" w:rsidP="005772E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1.1.2.1. Разработка и утверждение Инвестиционной стратегии г. Грозного.</w:t>
      </w:r>
    </w:p>
    <w:p w:rsidR="001E1250" w:rsidRDefault="001E1250" w:rsidP="005772E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1.1.2.</w:t>
      </w:r>
      <w:r w:rsidR="007B6F80">
        <w:rPr>
          <w:rFonts w:ascii="Times New Roman" w:hAnsi="Times New Roman" w:cs="Times New Roman"/>
          <w:sz w:val="28"/>
          <w:szCs w:val="28"/>
        </w:rPr>
        <w:t>2</w:t>
      </w:r>
      <w:r>
        <w:rPr>
          <w:rFonts w:ascii="Times New Roman" w:hAnsi="Times New Roman" w:cs="Times New Roman"/>
          <w:sz w:val="28"/>
          <w:szCs w:val="28"/>
        </w:rPr>
        <w:t xml:space="preserve">. </w:t>
      </w:r>
      <w:r w:rsidR="007E1015">
        <w:rPr>
          <w:rFonts w:ascii="Times New Roman" w:hAnsi="Times New Roman" w:cs="Times New Roman"/>
          <w:sz w:val="28"/>
          <w:szCs w:val="28"/>
        </w:rPr>
        <w:t xml:space="preserve">Разработка и утверждение </w:t>
      </w:r>
      <w:r w:rsidR="005772E6">
        <w:rPr>
          <w:rFonts w:ascii="Times New Roman" w:hAnsi="Times New Roman" w:cs="Times New Roman"/>
          <w:sz w:val="28"/>
          <w:szCs w:val="28"/>
        </w:rPr>
        <w:t xml:space="preserve">нормативно-правового акта, устанавливающего основные направления </w:t>
      </w:r>
      <w:r w:rsidR="005772E6" w:rsidRPr="005772E6">
        <w:rPr>
          <w:rFonts w:ascii="Times New Roman" w:hAnsi="Times New Roman" w:cs="Times New Roman"/>
          <w:sz w:val="28"/>
          <w:szCs w:val="28"/>
        </w:rPr>
        <w:t>инвестиционной политики муниципального</w:t>
      </w:r>
      <w:r w:rsidR="005772E6">
        <w:rPr>
          <w:rFonts w:ascii="Times New Roman" w:hAnsi="Times New Roman" w:cs="Times New Roman"/>
          <w:sz w:val="28"/>
          <w:szCs w:val="28"/>
        </w:rPr>
        <w:t xml:space="preserve"> </w:t>
      </w:r>
      <w:r w:rsidR="005772E6" w:rsidRPr="005772E6">
        <w:rPr>
          <w:rFonts w:ascii="Times New Roman" w:hAnsi="Times New Roman" w:cs="Times New Roman"/>
          <w:sz w:val="28"/>
          <w:szCs w:val="28"/>
        </w:rPr>
        <w:t>образования</w:t>
      </w:r>
      <w:r w:rsidR="005772E6">
        <w:rPr>
          <w:rFonts w:ascii="Times New Roman" w:hAnsi="Times New Roman" w:cs="Times New Roman"/>
          <w:sz w:val="28"/>
          <w:szCs w:val="28"/>
        </w:rPr>
        <w:t>.</w:t>
      </w:r>
    </w:p>
    <w:p w:rsidR="005772E6" w:rsidRDefault="005772E6" w:rsidP="005772E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1.1.2.</w:t>
      </w:r>
      <w:r w:rsidR="007B6F80">
        <w:rPr>
          <w:rFonts w:ascii="Times New Roman" w:hAnsi="Times New Roman" w:cs="Times New Roman"/>
          <w:sz w:val="28"/>
          <w:szCs w:val="28"/>
        </w:rPr>
        <w:t>3</w:t>
      </w:r>
      <w:r>
        <w:rPr>
          <w:rFonts w:ascii="Times New Roman" w:hAnsi="Times New Roman" w:cs="Times New Roman"/>
          <w:sz w:val="28"/>
          <w:szCs w:val="28"/>
        </w:rPr>
        <w:t>. Принятие правовых актов, устанавливающих формы участия муниципалитета в реализации инвестиционных проектов.</w:t>
      </w:r>
    </w:p>
    <w:p w:rsidR="005772E6" w:rsidRDefault="005772E6" w:rsidP="005772E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1.1.2.</w:t>
      </w:r>
      <w:r w:rsidR="007B6F80">
        <w:rPr>
          <w:rFonts w:ascii="Times New Roman" w:hAnsi="Times New Roman" w:cs="Times New Roman"/>
          <w:sz w:val="28"/>
          <w:szCs w:val="28"/>
        </w:rPr>
        <w:t>4</w:t>
      </w:r>
      <w:r>
        <w:rPr>
          <w:rFonts w:ascii="Times New Roman" w:hAnsi="Times New Roman" w:cs="Times New Roman"/>
          <w:sz w:val="28"/>
          <w:szCs w:val="28"/>
        </w:rPr>
        <w:t xml:space="preserve">. Утверждение порядка и критериев отбора инвестиционных проектов для оказания муниципальной поддержки. </w:t>
      </w:r>
    </w:p>
    <w:p w:rsidR="00630344" w:rsidRDefault="00630344" w:rsidP="005772E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1.1.2.</w:t>
      </w:r>
      <w:r w:rsidR="007C32E7">
        <w:rPr>
          <w:rFonts w:ascii="Times New Roman" w:hAnsi="Times New Roman" w:cs="Times New Roman"/>
          <w:sz w:val="28"/>
          <w:szCs w:val="28"/>
        </w:rPr>
        <w:t>5</w:t>
      </w:r>
      <w:r>
        <w:rPr>
          <w:rFonts w:ascii="Times New Roman" w:hAnsi="Times New Roman" w:cs="Times New Roman"/>
          <w:sz w:val="28"/>
          <w:szCs w:val="28"/>
        </w:rPr>
        <w:t>. Внедрение системы оценки регулирующего воздействия муниципальных нормативных правовых актов, регулирующих вопросы, связанные с осуществлением инвестиционной деятельности.</w:t>
      </w:r>
    </w:p>
    <w:p w:rsidR="00630344" w:rsidRDefault="00630344" w:rsidP="005772E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1.1.3. </w:t>
      </w:r>
      <w:r w:rsidR="006E25F3">
        <w:rPr>
          <w:rFonts w:ascii="Times New Roman" w:hAnsi="Times New Roman" w:cs="Times New Roman"/>
          <w:sz w:val="28"/>
          <w:szCs w:val="28"/>
        </w:rPr>
        <w:t>Информационное обеспечение инвестиционной деятельности.</w:t>
      </w:r>
    </w:p>
    <w:p w:rsidR="006E25F3" w:rsidRDefault="006E25F3" w:rsidP="005772E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1.1.3.1. </w:t>
      </w:r>
      <w:r w:rsidR="007C32E7" w:rsidRPr="007C32E7">
        <w:rPr>
          <w:rFonts w:ascii="Times New Roman" w:hAnsi="Times New Roman" w:cs="Times New Roman"/>
          <w:sz w:val="28"/>
          <w:szCs w:val="28"/>
        </w:rPr>
        <w:t xml:space="preserve">Утверждение </w:t>
      </w:r>
      <w:r>
        <w:rPr>
          <w:rFonts w:ascii="Times New Roman" w:hAnsi="Times New Roman" w:cs="Times New Roman"/>
          <w:sz w:val="28"/>
          <w:szCs w:val="28"/>
        </w:rPr>
        <w:t>ежегодно обновляемого Плана создания инвестиционных объектов и объектов инфраструктуры, необходимой инвесторам.</w:t>
      </w:r>
    </w:p>
    <w:p w:rsidR="006E25F3" w:rsidRDefault="006E25F3" w:rsidP="005772E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1.1.3.2. Разработка специализированного интернет-ресурса об инвестиционной деятельности в муниципальном образовании, обеспечивающего канал прямой связи инвесторов и органов местного самоуправления.</w:t>
      </w:r>
    </w:p>
    <w:p w:rsidR="006E25F3" w:rsidRDefault="006E25F3" w:rsidP="005772E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1.1.3.3. Формирование системы информационной и консультационной поддержки инвестиционной деятельности в городе.</w:t>
      </w:r>
    </w:p>
    <w:p w:rsidR="007B6F80" w:rsidRDefault="007B6F80" w:rsidP="005772E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Мера 1.1.3.4. </w:t>
      </w:r>
      <w:r w:rsidRPr="007B6F80">
        <w:rPr>
          <w:rFonts w:ascii="Times New Roman" w:hAnsi="Times New Roman" w:cs="Times New Roman"/>
          <w:sz w:val="28"/>
          <w:szCs w:val="28"/>
        </w:rPr>
        <w:t>Создание электронной базы данных обращений предпринимателей с выводом статуса обращений на собственную систему мониторинга Мэра</w:t>
      </w:r>
      <w:r>
        <w:rPr>
          <w:rFonts w:ascii="Times New Roman" w:hAnsi="Times New Roman" w:cs="Times New Roman"/>
          <w:sz w:val="28"/>
          <w:szCs w:val="28"/>
        </w:rPr>
        <w:t xml:space="preserve"> г. Грозного.</w:t>
      </w:r>
    </w:p>
    <w:p w:rsidR="007B6F80" w:rsidRDefault="007B6F80" w:rsidP="005772E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1.1.3.5. </w:t>
      </w:r>
      <w:r w:rsidRPr="007B6F80">
        <w:rPr>
          <w:rFonts w:ascii="Times New Roman" w:hAnsi="Times New Roman" w:cs="Times New Roman"/>
          <w:sz w:val="28"/>
          <w:szCs w:val="28"/>
        </w:rPr>
        <w:t>Проведение анонимн</w:t>
      </w:r>
      <w:r>
        <w:rPr>
          <w:rFonts w:ascii="Times New Roman" w:hAnsi="Times New Roman" w:cs="Times New Roman"/>
          <w:sz w:val="28"/>
          <w:szCs w:val="28"/>
        </w:rPr>
        <w:t>ых</w:t>
      </w:r>
      <w:r w:rsidRPr="007B6F80">
        <w:rPr>
          <w:rFonts w:ascii="Times New Roman" w:hAnsi="Times New Roman" w:cs="Times New Roman"/>
          <w:sz w:val="28"/>
          <w:szCs w:val="28"/>
        </w:rPr>
        <w:t xml:space="preserve"> независим</w:t>
      </w:r>
      <w:r>
        <w:rPr>
          <w:rFonts w:ascii="Times New Roman" w:hAnsi="Times New Roman" w:cs="Times New Roman"/>
          <w:sz w:val="28"/>
          <w:szCs w:val="28"/>
        </w:rPr>
        <w:t>ых</w:t>
      </w:r>
      <w:r w:rsidRPr="007B6F80">
        <w:rPr>
          <w:rFonts w:ascii="Times New Roman" w:hAnsi="Times New Roman" w:cs="Times New Roman"/>
          <w:sz w:val="28"/>
          <w:szCs w:val="28"/>
        </w:rPr>
        <w:t xml:space="preserve"> исследовани</w:t>
      </w:r>
      <w:r>
        <w:rPr>
          <w:rFonts w:ascii="Times New Roman" w:hAnsi="Times New Roman" w:cs="Times New Roman"/>
          <w:sz w:val="28"/>
          <w:szCs w:val="28"/>
        </w:rPr>
        <w:t>й проблем предпринимательства.</w:t>
      </w:r>
    </w:p>
    <w:p w:rsidR="007B6F80" w:rsidRDefault="007B6F80" w:rsidP="005772E6">
      <w:pPr>
        <w:spacing w:after="0" w:line="360" w:lineRule="auto"/>
        <w:ind w:firstLine="709"/>
        <w:contextualSpacing/>
        <w:jc w:val="both"/>
        <w:rPr>
          <w:rFonts w:ascii="Times New Roman" w:hAnsi="Times New Roman" w:cs="Times New Roman"/>
          <w:sz w:val="28"/>
          <w:szCs w:val="28"/>
        </w:rPr>
      </w:pPr>
      <w:r w:rsidRPr="00F65246">
        <w:rPr>
          <w:rFonts w:ascii="Times New Roman" w:hAnsi="Times New Roman" w:cs="Times New Roman"/>
          <w:sz w:val="28"/>
          <w:szCs w:val="28"/>
        </w:rPr>
        <w:t>Мера 1.1.3.6. Перевод всех муниципальных разрешительных процедур в электронный формат.</w:t>
      </w:r>
    </w:p>
    <w:p w:rsidR="006E25F3" w:rsidRPr="00904567" w:rsidRDefault="00042FEF" w:rsidP="005772E6">
      <w:pPr>
        <w:spacing w:after="0" w:line="360" w:lineRule="auto"/>
        <w:ind w:firstLine="709"/>
        <w:contextualSpacing/>
        <w:jc w:val="both"/>
        <w:rPr>
          <w:rFonts w:ascii="Times New Roman" w:hAnsi="Times New Roman" w:cs="Times New Roman"/>
          <w:b/>
          <w:sz w:val="28"/>
          <w:szCs w:val="28"/>
        </w:rPr>
      </w:pPr>
      <w:r w:rsidRPr="00904567">
        <w:rPr>
          <w:rFonts w:ascii="Times New Roman" w:hAnsi="Times New Roman" w:cs="Times New Roman"/>
          <w:b/>
          <w:sz w:val="28"/>
          <w:szCs w:val="28"/>
        </w:rPr>
        <w:t xml:space="preserve">Цель 1.2. </w:t>
      </w:r>
      <w:r w:rsidR="005E6A94" w:rsidRPr="005E6A94">
        <w:rPr>
          <w:rFonts w:ascii="Times New Roman" w:hAnsi="Times New Roman" w:cs="Times New Roman"/>
          <w:b/>
          <w:sz w:val="28"/>
          <w:szCs w:val="28"/>
        </w:rPr>
        <w:t>Содействие развитию</w:t>
      </w:r>
      <w:r w:rsidR="005E6A94">
        <w:rPr>
          <w:rFonts w:ascii="Times New Roman" w:hAnsi="Times New Roman" w:cs="Times New Roman"/>
          <w:sz w:val="28"/>
          <w:szCs w:val="28"/>
        </w:rPr>
        <w:t xml:space="preserve"> </w:t>
      </w:r>
      <w:r w:rsidR="00FF59E7">
        <w:rPr>
          <w:rFonts w:ascii="Times New Roman" w:hAnsi="Times New Roman" w:cs="Times New Roman"/>
          <w:b/>
          <w:sz w:val="28"/>
          <w:szCs w:val="28"/>
        </w:rPr>
        <w:t>промышленного сектора,</w:t>
      </w:r>
      <w:r w:rsidRPr="00904567">
        <w:rPr>
          <w:rFonts w:ascii="Times New Roman" w:hAnsi="Times New Roman" w:cs="Times New Roman"/>
          <w:b/>
          <w:sz w:val="28"/>
          <w:szCs w:val="28"/>
        </w:rPr>
        <w:t xml:space="preserve"> создание предприятий пищевой и перерабатывающей промышленности.</w:t>
      </w:r>
    </w:p>
    <w:p w:rsidR="00042FEF" w:rsidRDefault="00042FEF" w:rsidP="005772E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Будучи традиционно промышленным </w:t>
      </w:r>
      <w:r w:rsidR="003D3F7A">
        <w:rPr>
          <w:rFonts w:ascii="Times New Roman" w:hAnsi="Times New Roman" w:cs="Times New Roman"/>
          <w:sz w:val="28"/>
          <w:szCs w:val="28"/>
        </w:rPr>
        <w:t>центром</w:t>
      </w:r>
      <w:r>
        <w:rPr>
          <w:rFonts w:ascii="Times New Roman" w:hAnsi="Times New Roman" w:cs="Times New Roman"/>
          <w:sz w:val="28"/>
          <w:szCs w:val="28"/>
        </w:rPr>
        <w:t>, город Грозный обладает потенциалом развития как традиционных отраслей (нефте- и газопереработка, так и относительно новых, инновационных секторов). Основная задачи администрации города – организация эффективного межведомственного взаимодействия с уполномоченными органами исполнительной власти Чеченской Республики по развитию реального сектора экономики – Министерством промышленности и энергетики Чеченской Республики, Министерством сельского хозяйства Чеченской Республики, Министерством экономического</w:t>
      </w:r>
      <w:r w:rsidR="00962BAC">
        <w:rPr>
          <w:rFonts w:ascii="Times New Roman" w:hAnsi="Times New Roman" w:cs="Times New Roman"/>
          <w:sz w:val="28"/>
          <w:szCs w:val="28"/>
        </w:rPr>
        <w:t>, территориального развития и торговли Чеченской Республики.</w:t>
      </w:r>
    </w:p>
    <w:p w:rsidR="001E1250" w:rsidRDefault="00F71D5F" w:rsidP="004154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w:t>
      </w:r>
      <w:r w:rsidR="00DA1637">
        <w:rPr>
          <w:rFonts w:ascii="Times New Roman" w:hAnsi="Times New Roman" w:cs="Times New Roman"/>
          <w:sz w:val="28"/>
          <w:szCs w:val="28"/>
        </w:rPr>
        <w:t xml:space="preserve"> 1.2.1. </w:t>
      </w:r>
      <w:r w:rsidR="005E6A94">
        <w:rPr>
          <w:rFonts w:ascii="Times New Roman" w:hAnsi="Times New Roman" w:cs="Times New Roman"/>
          <w:sz w:val="28"/>
          <w:szCs w:val="28"/>
        </w:rPr>
        <w:t>Содействие развитию</w:t>
      </w:r>
      <w:r w:rsidR="00DA1637">
        <w:rPr>
          <w:rFonts w:ascii="Times New Roman" w:hAnsi="Times New Roman" w:cs="Times New Roman"/>
          <w:sz w:val="28"/>
          <w:szCs w:val="28"/>
        </w:rPr>
        <w:t xml:space="preserve"> </w:t>
      </w:r>
      <w:r w:rsidR="00DA1637" w:rsidRPr="00DA1637">
        <w:rPr>
          <w:rFonts w:ascii="Times New Roman" w:hAnsi="Times New Roman" w:cs="Times New Roman"/>
          <w:sz w:val="28"/>
          <w:szCs w:val="28"/>
        </w:rPr>
        <w:t>производства электрооборудования</w:t>
      </w:r>
      <w:r w:rsidR="00DA1637">
        <w:rPr>
          <w:rFonts w:ascii="Times New Roman" w:hAnsi="Times New Roman" w:cs="Times New Roman"/>
          <w:sz w:val="28"/>
          <w:szCs w:val="28"/>
        </w:rPr>
        <w:t>.</w:t>
      </w:r>
    </w:p>
    <w:p w:rsidR="00DA1637" w:rsidRDefault="00DA1637" w:rsidP="00DA163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1.2.1.1. </w:t>
      </w:r>
      <w:r w:rsidRPr="00DA1637">
        <w:rPr>
          <w:rFonts w:ascii="Times New Roman" w:hAnsi="Times New Roman" w:cs="Times New Roman"/>
          <w:sz w:val="28"/>
          <w:szCs w:val="28"/>
        </w:rPr>
        <w:t>Размещение производственных мощностей по сборке</w:t>
      </w:r>
      <w:r>
        <w:rPr>
          <w:rFonts w:ascii="Times New Roman" w:hAnsi="Times New Roman" w:cs="Times New Roman"/>
          <w:sz w:val="28"/>
          <w:szCs w:val="28"/>
        </w:rPr>
        <w:t xml:space="preserve"> </w:t>
      </w:r>
      <w:r w:rsidRPr="00DA1637">
        <w:rPr>
          <w:rFonts w:ascii="Times New Roman" w:hAnsi="Times New Roman" w:cs="Times New Roman"/>
          <w:sz w:val="28"/>
          <w:szCs w:val="28"/>
        </w:rPr>
        <w:t>бытовой техники.</w:t>
      </w:r>
    </w:p>
    <w:p w:rsidR="00DA1637" w:rsidRPr="00DA1637" w:rsidRDefault="00DA1637" w:rsidP="00DA163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1.2.1.2. </w:t>
      </w:r>
      <w:r w:rsidR="008A2D79" w:rsidRPr="008A2D79">
        <w:rPr>
          <w:rFonts w:ascii="Times New Roman" w:hAnsi="Times New Roman" w:cs="Times New Roman"/>
          <w:sz w:val="28"/>
          <w:szCs w:val="28"/>
        </w:rPr>
        <w:t>Строительство завода по производству литий-ионных аккумуляторо</w:t>
      </w:r>
      <w:r w:rsidR="00F70C03">
        <w:rPr>
          <w:rFonts w:ascii="Times New Roman" w:hAnsi="Times New Roman" w:cs="Times New Roman"/>
          <w:sz w:val="28"/>
          <w:szCs w:val="28"/>
        </w:rPr>
        <w:t>в</w:t>
      </w:r>
      <w:r w:rsidRPr="00DA1637">
        <w:rPr>
          <w:rFonts w:ascii="Times New Roman" w:hAnsi="Times New Roman" w:cs="Times New Roman"/>
          <w:sz w:val="28"/>
          <w:szCs w:val="28"/>
        </w:rPr>
        <w:t>.</w:t>
      </w:r>
    </w:p>
    <w:p w:rsidR="00904567" w:rsidRDefault="00DA1637" w:rsidP="00DA1637">
      <w:pPr>
        <w:spacing w:after="0" w:line="360" w:lineRule="auto"/>
        <w:ind w:firstLine="709"/>
        <w:contextualSpacing/>
        <w:jc w:val="both"/>
        <w:rPr>
          <w:rFonts w:ascii="Times New Roman" w:hAnsi="Times New Roman" w:cs="Times New Roman"/>
          <w:sz w:val="28"/>
          <w:szCs w:val="28"/>
        </w:rPr>
      </w:pPr>
      <w:r w:rsidRPr="00DA1637">
        <w:rPr>
          <w:rFonts w:ascii="Times New Roman" w:hAnsi="Times New Roman" w:cs="Times New Roman"/>
          <w:sz w:val="28"/>
          <w:szCs w:val="28"/>
        </w:rPr>
        <w:t xml:space="preserve">Мера </w:t>
      </w:r>
      <w:r w:rsidR="00904567">
        <w:rPr>
          <w:rFonts w:ascii="Times New Roman" w:hAnsi="Times New Roman" w:cs="Times New Roman"/>
          <w:sz w:val="28"/>
          <w:szCs w:val="28"/>
        </w:rPr>
        <w:t>1.2.1.3</w:t>
      </w:r>
      <w:r w:rsidRPr="00DA1637">
        <w:rPr>
          <w:rFonts w:ascii="Times New Roman" w:hAnsi="Times New Roman" w:cs="Times New Roman"/>
          <w:sz w:val="28"/>
          <w:szCs w:val="28"/>
        </w:rPr>
        <w:t>. Организация производства светодиодных осветительных приборов.</w:t>
      </w:r>
    </w:p>
    <w:p w:rsidR="00904567" w:rsidRPr="004A635B" w:rsidRDefault="00F71D5F" w:rsidP="008F1A9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w:t>
      </w:r>
      <w:r w:rsidR="008F1A9A" w:rsidRPr="004A635B">
        <w:rPr>
          <w:rFonts w:ascii="Times New Roman" w:hAnsi="Times New Roman" w:cs="Times New Roman"/>
          <w:sz w:val="28"/>
          <w:szCs w:val="28"/>
        </w:rPr>
        <w:t xml:space="preserve"> 1.</w:t>
      </w:r>
      <w:r w:rsidR="004A635B" w:rsidRPr="004A635B">
        <w:rPr>
          <w:rFonts w:ascii="Times New Roman" w:hAnsi="Times New Roman" w:cs="Times New Roman"/>
          <w:sz w:val="28"/>
          <w:szCs w:val="28"/>
        </w:rPr>
        <w:t>2</w:t>
      </w:r>
      <w:r w:rsidR="008F1A9A" w:rsidRPr="004A635B">
        <w:rPr>
          <w:rFonts w:ascii="Times New Roman" w:hAnsi="Times New Roman" w:cs="Times New Roman"/>
          <w:sz w:val="28"/>
          <w:szCs w:val="28"/>
        </w:rPr>
        <w:t>.</w:t>
      </w:r>
      <w:r w:rsidR="004A635B" w:rsidRPr="004A635B">
        <w:rPr>
          <w:rFonts w:ascii="Times New Roman" w:hAnsi="Times New Roman" w:cs="Times New Roman"/>
          <w:sz w:val="28"/>
          <w:szCs w:val="28"/>
        </w:rPr>
        <w:t>2.</w:t>
      </w:r>
      <w:r w:rsidR="008F1A9A" w:rsidRPr="004A635B">
        <w:rPr>
          <w:rFonts w:ascii="Times New Roman" w:hAnsi="Times New Roman" w:cs="Times New Roman"/>
          <w:sz w:val="28"/>
          <w:szCs w:val="28"/>
        </w:rPr>
        <w:t xml:space="preserve"> Содействие созданию и развитию предприятий пищевой и перерабатывающей промышленности.</w:t>
      </w:r>
    </w:p>
    <w:p w:rsidR="004A635B" w:rsidRDefault="00F71D5F" w:rsidP="008127C7">
      <w:pPr>
        <w:spacing w:after="0" w:line="360" w:lineRule="auto"/>
        <w:ind w:firstLine="709"/>
        <w:contextualSpacing/>
        <w:jc w:val="both"/>
        <w:rPr>
          <w:rFonts w:ascii="Times New Roman" w:hAnsi="Times New Roman" w:cs="Times New Roman"/>
          <w:sz w:val="28"/>
          <w:szCs w:val="28"/>
        </w:rPr>
      </w:pPr>
      <w:r w:rsidRPr="00DA1637">
        <w:rPr>
          <w:rFonts w:ascii="Times New Roman" w:hAnsi="Times New Roman" w:cs="Times New Roman"/>
          <w:sz w:val="28"/>
          <w:szCs w:val="28"/>
        </w:rPr>
        <w:t xml:space="preserve">Мера </w:t>
      </w:r>
      <w:r w:rsidR="004A635B">
        <w:rPr>
          <w:rFonts w:ascii="Times New Roman" w:hAnsi="Times New Roman" w:cs="Times New Roman"/>
          <w:sz w:val="28"/>
          <w:szCs w:val="28"/>
        </w:rPr>
        <w:t>1.2.2.1. Техническое переоснащение действующих предприятий.</w:t>
      </w:r>
    </w:p>
    <w:p w:rsidR="004A635B" w:rsidRDefault="00F71D5F" w:rsidP="008127C7">
      <w:pPr>
        <w:spacing w:after="0" w:line="360" w:lineRule="auto"/>
        <w:ind w:firstLine="709"/>
        <w:contextualSpacing/>
        <w:jc w:val="both"/>
        <w:rPr>
          <w:rFonts w:ascii="Times New Roman" w:hAnsi="Times New Roman" w:cs="Times New Roman"/>
          <w:sz w:val="28"/>
          <w:szCs w:val="28"/>
        </w:rPr>
      </w:pPr>
      <w:r w:rsidRPr="00DA1637">
        <w:rPr>
          <w:rFonts w:ascii="Times New Roman" w:hAnsi="Times New Roman" w:cs="Times New Roman"/>
          <w:sz w:val="28"/>
          <w:szCs w:val="28"/>
        </w:rPr>
        <w:lastRenderedPageBreak/>
        <w:t xml:space="preserve">Мера </w:t>
      </w:r>
      <w:r w:rsidR="004A635B">
        <w:rPr>
          <w:rFonts w:ascii="Times New Roman" w:hAnsi="Times New Roman" w:cs="Times New Roman"/>
          <w:sz w:val="28"/>
          <w:szCs w:val="28"/>
        </w:rPr>
        <w:t>1.2.2.</w:t>
      </w:r>
      <w:r w:rsidR="006E5EE6">
        <w:rPr>
          <w:rFonts w:ascii="Times New Roman" w:hAnsi="Times New Roman" w:cs="Times New Roman"/>
          <w:sz w:val="28"/>
          <w:szCs w:val="28"/>
        </w:rPr>
        <w:t>2</w:t>
      </w:r>
      <w:r w:rsidR="004A635B">
        <w:rPr>
          <w:rFonts w:ascii="Times New Roman" w:hAnsi="Times New Roman" w:cs="Times New Roman"/>
          <w:sz w:val="28"/>
          <w:szCs w:val="28"/>
        </w:rPr>
        <w:t>. Создание малых перерабатывающих производств</w:t>
      </w:r>
      <w:r w:rsidR="00F06939">
        <w:rPr>
          <w:rFonts w:ascii="Times New Roman" w:hAnsi="Times New Roman" w:cs="Times New Roman"/>
          <w:sz w:val="28"/>
          <w:szCs w:val="28"/>
        </w:rPr>
        <w:t xml:space="preserve"> мясного и консервного направления</w:t>
      </w:r>
      <w:r w:rsidR="004A635B">
        <w:rPr>
          <w:rFonts w:ascii="Times New Roman" w:hAnsi="Times New Roman" w:cs="Times New Roman"/>
          <w:sz w:val="28"/>
          <w:szCs w:val="28"/>
        </w:rPr>
        <w:t>.</w:t>
      </w:r>
    </w:p>
    <w:p w:rsidR="004A635B" w:rsidRDefault="00F71D5F" w:rsidP="00F06939">
      <w:pPr>
        <w:spacing w:after="0" w:line="360" w:lineRule="auto"/>
        <w:ind w:firstLine="709"/>
        <w:contextualSpacing/>
        <w:jc w:val="both"/>
        <w:rPr>
          <w:rFonts w:ascii="Times New Roman" w:hAnsi="Times New Roman" w:cs="Times New Roman"/>
          <w:sz w:val="28"/>
          <w:szCs w:val="28"/>
        </w:rPr>
      </w:pPr>
      <w:r w:rsidRPr="00DA1637">
        <w:rPr>
          <w:rFonts w:ascii="Times New Roman" w:hAnsi="Times New Roman" w:cs="Times New Roman"/>
          <w:sz w:val="28"/>
          <w:szCs w:val="28"/>
        </w:rPr>
        <w:t xml:space="preserve">Мера </w:t>
      </w:r>
      <w:r w:rsidR="00F06939">
        <w:rPr>
          <w:rFonts w:ascii="Times New Roman" w:hAnsi="Times New Roman" w:cs="Times New Roman"/>
          <w:sz w:val="28"/>
          <w:szCs w:val="28"/>
        </w:rPr>
        <w:t>1.2.2.</w:t>
      </w:r>
      <w:r w:rsidR="006E5EE6">
        <w:rPr>
          <w:rFonts w:ascii="Times New Roman" w:hAnsi="Times New Roman" w:cs="Times New Roman"/>
          <w:sz w:val="28"/>
          <w:szCs w:val="28"/>
        </w:rPr>
        <w:t>3</w:t>
      </w:r>
      <w:r w:rsidR="00F06939">
        <w:rPr>
          <w:rFonts w:ascii="Times New Roman" w:hAnsi="Times New Roman" w:cs="Times New Roman"/>
          <w:sz w:val="28"/>
          <w:szCs w:val="28"/>
        </w:rPr>
        <w:t xml:space="preserve">. </w:t>
      </w:r>
      <w:r w:rsidR="00F06939" w:rsidRPr="00F06939">
        <w:rPr>
          <w:rFonts w:ascii="Times New Roman" w:hAnsi="Times New Roman" w:cs="Times New Roman"/>
          <w:sz w:val="28"/>
          <w:szCs w:val="28"/>
        </w:rPr>
        <w:t>Строительство мини-заводов по производству молочной продукции.</w:t>
      </w:r>
    </w:p>
    <w:p w:rsidR="003B3B01" w:rsidRDefault="003B3B01" w:rsidP="00F0693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1.2.2.</w:t>
      </w:r>
      <w:r w:rsidR="006E5EE6">
        <w:rPr>
          <w:rFonts w:ascii="Times New Roman" w:hAnsi="Times New Roman" w:cs="Times New Roman"/>
          <w:sz w:val="28"/>
          <w:szCs w:val="28"/>
        </w:rPr>
        <w:t>4</w:t>
      </w:r>
      <w:r>
        <w:rPr>
          <w:rFonts w:ascii="Times New Roman" w:hAnsi="Times New Roman" w:cs="Times New Roman"/>
          <w:sz w:val="28"/>
          <w:szCs w:val="28"/>
        </w:rPr>
        <w:t>. Строительство хранилищ плодоовощной продукции.</w:t>
      </w:r>
    </w:p>
    <w:p w:rsidR="00F71D5F" w:rsidRDefault="00F71D5F" w:rsidP="00F0693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1.2.3. </w:t>
      </w:r>
      <w:r w:rsidRPr="00F71D5F">
        <w:rPr>
          <w:rFonts w:ascii="Times New Roman" w:hAnsi="Times New Roman" w:cs="Times New Roman"/>
          <w:sz w:val="28"/>
          <w:szCs w:val="28"/>
        </w:rPr>
        <w:t>Развитие производства безалкогольных напитков</w:t>
      </w:r>
      <w:r>
        <w:rPr>
          <w:rFonts w:ascii="Times New Roman" w:hAnsi="Times New Roman" w:cs="Times New Roman"/>
          <w:sz w:val="28"/>
          <w:szCs w:val="28"/>
        </w:rPr>
        <w:t>.</w:t>
      </w:r>
    </w:p>
    <w:p w:rsidR="00F71D5F" w:rsidRDefault="00F71D5F" w:rsidP="00505EB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1.2.3.1. </w:t>
      </w:r>
      <w:r w:rsidR="00505EBC" w:rsidRPr="00505EBC">
        <w:rPr>
          <w:rFonts w:ascii="Times New Roman" w:hAnsi="Times New Roman" w:cs="Times New Roman"/>
          <w:sz w:val="28"/>
          <w:szCs w:val="28"/>
        </w:rPr>
        <w:t>Внедрение новых технологий производства безалкогольной продукции.</w:t>
      </w:r>
    </w:p>
    <w:p w:rsidR="00505EBC" w:rsidRDefault="00505EBC" w:rsidP="00505EB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1.2.3.</w:t>
      </w:r>
      <w:r w:rsidR="00297F6B">
        <w:rPr>
          <w:rFonts w:ascii="Times New Roman" w:hAnsi="Times New Roman" w:cs="Times New Roman"/>
          <w:sz w:val="28"/>
          <w:szCs w:val="28"/>
        </w:rPr>
        <w:t>2</w:t>
      </w:r>
      <w:r>
        <w:rPr>
          <w:rFonts w:ascii="Times New Roman" w:hAnsi="Times New Roman" w:cs="Times New Roman"/>
          <w:sz w:val="28"/>
          <w:szCs w:val="28"/>
        </w:rPr>
        <w:t>. Производство натуральных сиропов и добавок.</w:t>
      </w:r>
    </w:p>
    <w:p w:rsidR="00505EBC" w:rsidRDefault="00505EBC" w:rsidP="00505EB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1.2.4. </w:t>
      </w:r>
      <w:r w:rsidRPr="00505EBC">
        <w:rPr>
          <w:rFonts w:ascii="Times New Roman" w:hAnsi="Times New Roman" w:cs="Times New Roman"/>
          <w:sz w:val="28"/>
          <w:szCs w:val="28"/>
        </w:rPr>
        <w:t>Развитие производства хлебобулочных и кондитерских изделий.</w:t>
      </w:r>
    </w:p>
    <w:p w:rsidR="00505EBC" w:rsidRDefault="00505EBC" w:rsidP="00505EB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1.2.4.1. С</w:t>
      </w:r>
      <w:r w:rsidRPr="00505EBC">
        <w:rPr>
          <w:rFonts w:ascii="Times New Roman" w:hAnsi="Times New Roman" w:cs="Times New Roman"/>
          <w:sz w:val="28"/>
          <w:szCs w:val="28"/>
        </w:rPr>
        <w:t>оздание крупных высокотехнологичных производственных предприятий</w:t>
      </w:r>
      <w:r>
        <w:rPr>
          <w:rFonts w:ascii="Times New Roman" w:hAnsi="Times New Roman" w:cs="Times New Roman"/>
          <w:sz w:val="28"/>
          <w:szCs w:val="28"/>
        </w:rPr>
        <w:t>.</w:t>
      </w:r>
    </w:p>
    <w:p w:rsidR="00505EBC" w:rsidRDefault="00505EBC" w:rsidP="00505EB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1.2.4.2. Формирование брендов производителей кондитерских изделий для организации эффективного сбыта в регионе и за его пределами.</w:t>
      </w:r>
    </w:p>
    <w:p w:rsidR="00D53006" w:rsidRDefault="00D53006" w:rsidP="00D530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w:t>
      </w:r>
      <w:r w:rsidR="00505EBC">
        <w:rPr>
          <w:rFonts w:ascii="Times New Roman" w:hAnsi="Times New Roman" w:cs="Times New Roman"/>
          <w:sz w:val="28"/>
          <w:szCs w:val="28"/>
        </w:rPr>
        <w:t xml:space="preserve"> 1.2.</w:t>
      </w:r>
      <w:r w:rsidR="00297F6B">
        <w:rPr>
          <w:rFonts w:ascii="Times New Roman" w:hAnsi="Times New Roman" w:cs="Times New Roman"/>
          <w:sz w:val="28"/>
          <w:szCs w:val="28"/>
        </w:rPr>
        <w:t>5</w:t>
      </w:r>
      <w:r w:rsidR="00505EBC">
        <w:rPr>
          <w:rFonts w:ascii="Times New Roman" w:hAnsi="Times New Roman" w:cs="Times New Roman"/>
          <w:sz w:val="28"/>
          <w:szCs w:val="28"/>
        </w:rPr>
        <w:t xml:space="preserve">. </w:t>
      </w:r>
      <w:r w:rsidR="00505EBC" w:rsidRPr="00505EBC">
        <w:rPr>
          <w:rFonts w:ascii="Times New Roman" w:hAnsi="Times New Roman" w:cs="Times New Roman"/>
          <w:sz w:val="28"/>
          <w:szCs w:val="28"/>
        </w:rPr>
        <w:t>Восстановление и развитие нефтеперерабатывающих мощностей.</w:t>
      </w:r>
    </w:p>
    <w:p w:rsidR="00D53006" w:rsidRDefault="00D53006" w:rsidP="00D530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1.2.</w:t>
      </w:r>
      <w:r w:rsidR="00297F6B">
        <w:rPr>
          <w:rFonts w:ascii="Times New Roman" w:hAnsi="Times New Roman" w:cs="Times New Roman"/>
          <w:sz w:val="28"/>
          <w:szCs w:val="28"/>
        </w:rPr>
        <w:t>5</w:t>
      </w:r>
      <w:r>
        <w:rPr>
          <w:rFonts w:ascii="Times New Roman" w:hAnsi="Times New Roman" w:cs="Times New Roman"/>
          <w:sz w:val="28"/>
          <w:szCs w:val="28"/>
        </w:rPr>
        <w:t xml:space="preserve">.1. </w:t>
      </w:r>
      <w:r w:rsidRPr="00D53006">
        <w:rPr>
          <w:rFonts w:ascii="Times New Roman" w:hAnsi="Times New Roman" w:cs="Times New Roman"/>
          <w:sz w:val="28"/>
          <w:szCs w:val="28"/>
        </w:rPr>
        <w:t>Эффективное освоение запасов топливно</w:t>
      </w:r>
      <w:r>
        <w:rPr>
          <w:rFonts w:ascii="Times New Roman" w:hAnsi="Times New Roman" w:cs="Times New Roman"/>
          <w:sz w:val="28"/>
          <w:szCs w:val="28"/>
        </w:rPr>
        <w:t>-</w:t>
      </w:r>
      <w:r w:rsidRPr="00D53006">
        <w:rPr>
          <w:rFonts w:ascii="Times New Roman" w:hAnsi="Times New Roman" w:cs="Times New Roman"/>
          <w:sz w:val="28"/>
          <w:szCs w:val="28"/>
        </w:rPr>
        <w:t>энергетических полезных ископаемых</w:t>
      </w:r>
      <w:r>
        <w:rPr>
          <w:rFonts w:ascii="Times New Roman" w:hAnsi="Times New Roman" w:cs="Times New Roman"/>
          <w:sz w:val="28"/>
          <w:szCs w:val="28"/>
        </w:rPr>
        <w:t xml:space="preserve"> и проведение </w:t>
      </w:r>
      <w:r w:rsidRPr="00D53006">
        <w:rPr>
          <w:rFonts w:ascii="Times New Roman" w:hAnsi="Times New Roman" w:cs="Times New Roman"/>
          <w:sz w:val="28"/>
          <w:szCs w:val="28"/>
        </w:rPr>
        <w:t>геологоразведочных работ по поиску углеводородного сырья на территории</w:t>
      </w:r>
      <w:r>
        <w:rPr>
          <w:rFonts w:ascii="Times New Roman" w:hAnsi="Times New Roman" w:cs="Times New Roman"/>
          <w:sz w:val="28"/>
          <w:szCs w:val="28"/>
        </w:rPr>
        <w:t xml:space="preserve"> города.</w:t>
      </w:r>
    </w:p>
    <w:p w:rsidR="00D53006" w:rsidRDefault="00D53006" w:rsidP="00D530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1.2.</w:t>
      </w:r>
      <w:r w:rsidR="00297F6B">
        <w:rPr>
          <w:rFonts w:ascii="Times New Roman" w:hAnsi="Times New Roman" w:cs="Times New Roman"/>
          <w:sz w:val="28"/>
          <w:szCs w:val="28"/>
        </w:rPr>
        <w:t>5</w:t>
      </w:r>
      <w:r>
        <w:rPr>
          <w:rFonts w:ascii="Times New Roman" w:hAnsi="Times New Roman" w:cs="Times New Roman"/>
          <w:sz w:val="28"/>
          <w:szCs w:val="28"/>
        </w:rPr>
        <w:t>.</w:t>
      </w:r>
      <w:r w:rsidR="00297F6B">
        <w:rPr>
          <w:rFonts w:ascii="Times New Roman" w:hAnsi="Times New Roman" w:cs="Times New Roman"/>
          <w:sz w:val="28"/>
          <w:szCs w:val="28"/>
        </w:rPr>
        <w:t>2</w:t>
      </w:r>
      <w:r>
        <w:rPr>
          <w:rFonts w:ascii="Times New Roman" w:hAnsi="Times New Roman" w:cs="Times New Roman"/>
          <w:sz w:val="28"/>
          <w:szCs w:val="28"/>
        </w:rPr>
        <w:t xml:space="preserve">. </w:t>
      </w:r>
      <w:r w:rsidRPr="00D53006">
        <w:rPr>
          <w:rFonts w:ascii="Times New Roman" w:hAnsi="Times New Roman" w:cs="Times New Roman"/>
          <w:sz w:val="28"/>
          <w:szCs w:val="28"/>
        </w:rPr>
        <w:t>Увеличение коэффициента извлечения нефти посредством внедрения инновационных методов освоения недр</w:t>
      </w:r>
      <w:r>
        <w:rPr>
          <w:rFonts w:ascii="Times New Roman" w:hAnsi="Times New Roman" w:cs="Times New Roman"/>
          <w:sz w:val="28"/>
          <w:szCs w:val="28"/>
        </w:rPr>
        <w:t>.</w:t>
      </w:r>
    </w:p>
    <w:p w:rsidR="00D53006" w:rsidRDefault="00D53006" w:rsidP="00D530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1.2.</w:t>
      </w:r>
      <w:r w:rsidR="00297F6B">
        <w:rPr>
          <w:rFonts w:ascii="Times New Roman" w:hAnsi="Times New Roman" w:cs="Times New Roman"/>
          <w:sz w:val="28"/>
          <w:szCs w:val="28"/>
        </w:rPr>
        <w:t>5</w:t>
      </w:r>
      <w:r>
        <w:rPr>
          <w:rFonts w:ascii="Times New Roman" w:hAnsi="Times New Roman" w:cs="Times New Roman"/>
          <w:sz w:val="28"/>
          <w:szCs w:val="28"/>
        </w:rPr>
        <w:t>.5. Строительство нефтеперерабатывающего завода в городе Грозном.</w:t>
      </w:r>
    </w:p>
    <w:p w:rsidR="001D1DCA" w:rsidRDefault="003B3B01" w:rsidP="00D530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1.2.</w:t>
      </w:r>
      <w:r w:rsidR="001D4A9C">
        <w:rPr>
          <w:rFonts w:ascii="Times New Roman" w:hAnsi="Times New Roman" w:cs="Times New Roman"/>
          <w:sz w:val="28"/>
          <w:szCs w:val="28"/>
        </w:rPr>
        <w:t>6</w:t>
      </w:r>
      <w:r>
        <w:rPr>
          <w:rFonts w:ascii="Times New Roman" w:hAnsi="Times New Roman" w:cs="Times New Roman"/>
          <w:sz w:val="28"/>
          <w:szCs w:val="28"/>
        </w:rPr>
        <w:t xml:space="preserve">. </w:t>
      </w:r>
      <w:r w:rsidR="001D1DCA">
        <w:rPr>
          <w:rFonts w:ascii="Times New Roman" w:hAnsi="Times New Roman" w:cs="Times New Roman"/>
          <w:sz w:val="28"/>
          <w:szCs w:val="28"/>
        </w:rPr>
        <w:t>Развитие фармацевтической промышленности.</w:t>
      </w:r>
    </w:p>
    <w:p w:rsidR="003B3B01" w:rsidRDefault="001D1DCA" w:rsidP="00D530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1.2.</w:t>
      </w:r>
      <w:r w:rsidR="001D4A9C">
        <w:rPr>
          <w:rFonts w:ascii="Times New Roman" w:hAnsi="Times New Roman" w:cs="Times New Roman"/>
          <w:sz w:val="28"/>
          <w:szCs w:val="28"/>
        </w:rPr>
        <w:t>7</w:t>
      </w:r>
      <w:r>
        <w:rPr>
          <w:rFonts w:ascii="Times New Roman" w:hAnsi="Times New Roman" w:cs="Times New Roman"/>
          <w:sz w:val="28"/>
          <w:szCs w:val="28"/>
        </w:rPr>
        <w:t xml:space="preserve">. </w:t>
      </w:r>
      <w:r w:rsidR="00D11435">
        <w:rPr>
          <w:rFonts w:ascii="Times New Roman" w:hAnsi="Times New Roman" w:cs="Times New Roman"/>
          <w:sz w:val="28"/>
          <w:szCs w:val="28"/>
        </w:rPr>
        <w:t>Строительство и эксплуатация мебельных производств.</w:t>
      </w:r>
      <w:r>
        <w:rPr>
          <w:rFonts w:ascii="Times New Roman" w:hAnsi="Times New Roman" w:cs="Times New Roman"/>
          <w:sz w:val="28"/>
          <w:szCs w:val="28"/>
        </w:rPr>
        <w:t xml:space="preserve"> </w:t>
      </w:r>
      <w:r w:rsidR="003B3B01">
        <w:rPr>
          <w:rFonts w:ascii="Times New Roman" w:hAnsi="Times New Roman" w:cs="Times New Roman"/>
          <w:sz w:val="28"/>
          <w:szCs w:val="28"/>
        </w:rPr>
        <w:t xml:space="preserve"> </w:t>
      </w:r>
    </w:p>
    <w:p w:rsidR="006915CA" w:rsidRPr="006915CA" w:rsidRDefault="00785FA4" w:rsidP="00D53006">
      <w:pPr>
        <w:spacing w:after="0" w:line="36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 xml:space="preserve">Цель </w:t>
      </w:r>
      <w:r w:rsidR="006915CA" w:rsidRPr="006915CA">
        <w:rPr>
          <w:rFonts w:ascii="Times New Roman" w:hAnsi="Times New Roman" w:cs="Times New Roman"/>
          <w:b/>
          <w:sz w:val="28"/>
          <w:szCs w:val="28"/>
        </w:rPr>
        <w:t xml:space="preserve">1.3. Развитие строительного сектора экономики. </w:t>
      </w:r>
    </w:p>
    <w:p w:rsidR="006915CA" w:rsidRDefault="006915CA" w:rsidP="00D530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Основным направлением развития строительного рынка в городе станет создание системы современных высокотехнологичных производств строительных материалов.</w:t>
      </w:r>
    </w:p>
    <w:p w:rsidR="00EE016B" w:rsidRDefault="00EE016B" w:rsidP="00D530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Задача 1.3.1. </w:t>
      </w:r>
      <w:r w:rsidR="005F07B5">
        <w:rPr>
          <w:rFonts w:ascii="Times New Roman" w:hAnsi="Times New Roman" w:cs="Times New Roman"/>
          <w:sz w:val="28"/>
          <w:szCs w:val="28"/>
        </w:rPr>
        <w:t>Развитие промышленности строительных материалов.</w:t>
      </w:r>
    </w:p>
    <w:p w:rsidR="005F07B5" w:rsidRDefault="008A2D79" w:rsidP="00D530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1.3.1.1. </w:t>
      </w:r>
      <w:r w:rsidRPr="008A2D79">
        <w:rPr>
          <w:rFonts w:ascii="Times New Roman" w:hAnsi="Times New Roman" w:cs="Times New Roman"/>
          <w:sz w:val="28"/>
          <w:szCs w:val="28"/>
        </w:rPr>
        <w:t>Строительство Грозненского завода автоклавного газобетона</w:t>
      </w:r>
      <w:r>
        <w:rPr>
          <w:rFonts w:ascii="Times New Roman" w:hAnsi="Times New Roman" w:cs="Times New Roman"/>
          <w:sz w:val="28"/>
          <w:szCs w:val="28"/>
        </w:rPr>
        <w:t>.</w:t>
      </w:r>
    </w:p>
    <w:p w:rsidR="008A2D79" w:rsidRDefault="008A2D79" w:rsidP="00D530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1.3.1.2. Модернизация государственных унитарных предприятий, специализирующихся в сфере производства строительных материалов.</w:t>
      </w:r>
    </w:p>
    <w:p w:rsidR="008A2D79" w:rsidRDefault="008A2D79" w:rsidP="008A2D7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1.3.1.2. </w:t>
      </w:r>
      <w:r w:rsidRPr="008A2D79">
        <w:rPr>
          <w:rFonts w:ascii="Times New Roman" w:hAnsi="Times New Roman" w:cs="Times New Roman"/>
          <w:sz w:val="28"/>
          <w:szCs w:val="28"/>
        </w:rPr>
        <w:t>Организация и эксплуатация высокотехнологичных</w:t>
      </w:r>
      <w:r>
        <w:rPr>
          <w:rFonts w:ascii="Times New Roman" w:hAnsi="Times New Roman" w:cs="Times New Roman"/>
          <w:sz w:val="28"/>
          <w:szCs w:val="28"/>
        </w:rPr>
        <w:t xml:space="preserve"> </w:t>
      </w:r>
      <w:r w:rsidRPr="008A2D79">
        <w:rPr>
          <w:rFonts w:ascii="Times New Roman" w:hAnsi="Times New Roman" w:cs="Times New Roman"/>
          <w:sz w:val="28"/>
          <w:szCs w:val="28"/>
        </w:rPr>
        <w:t>производств прочих строительных материалов.</w:t>
      </w:r>
    </w:p>
    <w:p w:rsidR="008A2D79" w:rsidRDefault="003B3B01" w:rsidP="008A2D7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1.3.2. Развитие рынка строительных услуг.</w:t>
      </w:r>
    </w:p>
    <w:p w:rsidR="003B3B01" w:rsidRDefault="003B3B01" w:rsidP="003B3B0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1.3.2.1. </w:t>
      </w:r>
      <w:r w:rsidRPr="003B3B01">
        <w:rPr>
          <w:rFonts w:ascii="Times New Roman" w:hAnsi="Times New Roman" w:cs="Times New Roman"/>
          <w:sz w:val="28"/>
          <w:szCs w:val="28"/>
        </w:rPr>
        <w:t>Ускоренное строительство объектов жилой недвижимости</w:t>
      </w:r>
      <w:r>
        <w:rPr>
          <w:rFonts w:ascii="Times New Roman" w:hAnsi="Times New Roman" w:cs="Times New Roman"/>
          <w:sz w:val="28"/>
          <w:szCs w:val="28"/>
        </w:rPr>
        <w:t>.</w:t>
      </w:r>
    </w:p>
    <w:p w:rsidR="00993916" w:rsidRPr="005A23D3" w:rsidRDefault="00785FA4" w:rsidP="003B3B01">
      <w:pPr>
        <w:spacing w:after="0" w:line="36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 xml:space="preserve">Цель </w:t>
      </w:r>
      <w:r w:rsidR="00993916" w:rsidRPr="005A23D3">
        <w:rPr>
          <w:rFonts w:ascii="Times New Roman" w:hAnsi="Times New Roman" w:cs="Times New Roman"/>
          <w:b/>
          <w:sz w:val="28"/>
          <w:szCs w:val="28"/>
        </w:rPr>
        <w:t>1.4. Развитие торгово-транспортно-логистического комплекса.</w:t>
      </w:r>
    </w:p>
    <w:p w:rsidR="00993916" w:rsidRDefault="00993916" w:rsidP="0099391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Значительная часть населения Чеченской Республики занята в торговой деятельности, поэтому развитие всех торговых отношений и формирование эффективной сопутствующей логистической инфраструктуры является одной из важнейших задач. В тоже время развитие транспортной инфраструктуры города позволит сформировать </w:t>
      </w:r>
      <w:r w:rsidRPr="00993916">
        <w:rPr>
          <w:rFonts w:ascii="Times New Roman" w:hAnsi="Times New Roman" w:cs="Times New Roman"/>
          <w:sz w:val="28"/>
          <w:szCs w:val="28"/>
        </w:rPr>
        <w:t>конкурентоспособн</w:t>
      </w:r>
      <w:r>
        <w:rPr>
          <w:rFonts w:ascii="Times New Roman" w:hAnsi="Times New Roman" w:cs="Times New Roman"/>
          <w:sz w:val="28"/>
          <w:szCs w:val="28"/>
        </w:rPr>
        <w:t>ую</w:t>
      </w:r>
      <w:r w:rsidRPr="00993916">
        <w:rPr>
          <w:rFonts w:ascii="Times New Roman" w:hAnsi="Times New Roman" w:cs="Times New Roman"/>
          <w:sz w:val="28"/>
          <w:szCs w:val="28"/>
        </w:rPr>
        <w:t xml:space="preserve"> систем</w:t>
      </w:r>
      <w:r>
        <w:rPr>
          <w:rFonts w:ascii="Times New Roman" w:hAnsi="Times New Roman" w:cs="Times New Roman"/>
          <w:sz w:val="28"/>
          <w:szCs w:val="28"/>
        </w:rPr>
        <w:t xml:space="preserve">у </w:t>
      </w:r>
      <w:r w:rsidRPr="00993916">
        <w:rPr>
          <w:rFonts w:ascii="Times New Roman" w:hAnsi="Times New Roman" w:cs="Times New Roman"/>
          <w:sz w:val="28"/>
          <w:szCs w:val="28"/>
        </w:rPr>
        <w:t>транспортного сообщения с регионами Российской Федерации, а также странами ближнего и дальнего зарубежья, которая будет способствовать интеграции в межрегиональное и междунар</w:t>
      </w:r>
      <w:r>
        <w:rPr>
          <w:rFonts w:ascii="Times New Roman" w:hAnsi="Times New Roman" w:cs="Times New Roman"/>
          <w:sz w:val="28"/>
          <w:szCs w:val="28"/>
        </w:rPr>
        <w:t>одное транспортное пространство.</w:t>
      </w:r>
    </w:p>
    <w:p w:rsidR="00993916" w:rsidRDefault="00993916" w:rsidP="0099391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1.4.1. Развитие оптовой торговли.</w:t>
      </w:r>
    </w:p>
    <w:p w:rsidR="00993916" w:rsidRDefault="00993916" w:rsidP="0099391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1.4.1.</w:t>
      </w:r>
      <w:r w:rsidR="005D710E">
        <w:rPr>
          <w:rFonts w:ascii="Times New Roman" w:hAnsi="Times New Roman" w:cs="Times New Roman"/>
          <w:sz w:val="28"/>
          <w:szCs w:val="28"/>
        </w:rPr>
        <w:t>1</w:t>
      </w:r>
      <w:r>
        <w:rPr>
          <w:rFonts w:ascii="Times New Roman" w:hAnsi="Times New Roman" w:cs="Times New Roman"/>
          <w:sz w:val="28"/>
          <w:szCs w:val="28"/>
        </w:rPr>
        <w:t xml:space="preserve">. </w:t>
      </w:r>
      <w:r w:rsidRPr="00993916">
        <w:rPr>
          <w:rFonts w:ascii="Times New Roman" w:hAnsi="Times New Roman" w:cs="Times New Roman"/>
          <w:sz w:val="28"/>
          <w:szCs w:val="28"/>
        </w:rPr>
        <w:t>Строительство оптово-логистических центров торговли потребительскими товарами и продукцией производственно-технического</w:t>
      </w:r>
      <w:r>
        <w:rPr>
          <w:rFonts w:ascii="Times New Roman" w:hAnsi="Times New Roman" w:cs="Times New Roman"/>
          <w:sz w:val="28"/>
          <w:szCs w:val="28"/>
        </w:rPr>
        <w:t xml:space="preserve"> </w:t>
      </w:r>
      <w:r w:rsidRPr="00993916">
        <w:rPr>
          <w:rFonts w:ascii="Times New Roman" w:hAnsi="Times New Roman" w:cs="Times New Roman"/>
          <w:sz w:val="28"/>
          <w:szCs w:val="28"/>
        </w:rPr>
        <w:t>назначения, соответствующих международным стандартам</w:t>
      </w:r>
      <w:r>
        <w:rPr>
          <w:rFonts w:ascii="Times New Roman" w:hAnsi="Times New Roman" w:cs="Times New Roman"/>
          <w:sz w:val="28"/>
          <w:szCs w:val="28"/>
        </w:rPr>
        <w:t>.</w:t>
      </w:r>
    </w:p>
    <w:p w:rsidR="00993916" w:rsidRDefault="00993916" w:rsidP="0099391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1.4.1.</w:t>
      </w:r>
      <w:r w:rsidR="005D710E">
        <w:rPr>
          <w:rFonts w:ascii="Times New Roman" w:hAnsi="Times New Roman" w:cs="Times New Roman"/>
          <w:sz w:val="28"/>
          <w:szCs w:val="28"/>
        </w:rPr>
        <w:t>2</w:t>
      </w:r>
      <w:r>
        <w:rPr>
          <w:rFonts w:ascii="Times New Roman" w:hAnsi="Times New Roman" w:cs="Times New Roman"/>
          <w:sz w:val="28"/>
          <w:szCs w:val="28"/>
        </w:rPr>
        <w:t xml:space="preserve">. </w:t>
      </w:r>
      <w:r w:rsidRPr="00993916">
        <w:rPr>
          <w:rFonts w:ascii="Times New Roman" w:hAnsi="Times New Roman" w:cs="Times New Roman"/>
          <w:sz w:val="28"/>
          <w:szCs w:val="28"/>
        </w:rPr>
        <w:t>Совершенствование инфраструктуры оптовой торговли и повышение ее качества</w:t>
      </w:r>
      <w:r>
        <w:rPr>
          <w:rFonts w:ascii="Times New Roman" w:hAnsi="Times New Roman" w:cs="Times New Roman"/>
          <w:sz w:val="28"/>
          <w:szCs w:val="28"/>
        </w:rPr>
        <w:t>.</w:t>
      </w:r>
      <w:r w:rsidR="00741CF4">
        <w:rPr>
          <w:rFonts w:ascii="Times New Roman" w:hAnsi="Times New Roman" w:cs="Times New Roman"/>
          <w:sz w:val="28"/>
          <w:szCs w:val="28"/>
        </w:rPr>
        <w:t xml:space="preserve"> С</w:t>
      </w:r>
      <w:r w:rsidR="00741CF4" w:rsidRPr="00741CF4">
        <w:rPr>
          <w:rFonts w:ascii="Times New Roman" w:hAnsi="Times New Roman" w:cs="Times New Roman"/>
          <w:sz w:val="28"/>
          <w:szCs w:val="28"/>
        </w:rPr>
        <w:t>оздание и развитие товарной биржи</w:t>
      </w:r>
      <w:r w:rsidR="00741CF4">
        <w:rPr>
          <w:rFonts w:ascii="Times New Roman" w:hAnsi="Times New Roman" w:cs="Times New Roman"/>
          <w:sz w:val="28"/>
          <w:szCs w:val="28"/>
        </w:rPr>
        <w:t>.</w:t>
      </w:r>
    </w:p>
    <w:p w:rsidR="003B3B01" w:rsidRDefault="005A23D3" w:rsidP="003B3B0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1.4.1.</w:t>
      </w:r>
      <w:r w:rsidR="005D710E">
        <w:rPr>
          <w:rFonts w:ascii="Times New Roman" w:hAnsi="Times New Roman" w:cs="Times New Roman"/>
          <w:sz w:val="28"/>
          <w:szCs w:val="28"/>
        </w:rPr>
        <w:t>3</w:t>
      </w:r>
      <w:r>
        <w:rPr>
          <w:rFonts w:ascii="Times New Roman" w:hAnsi="Times New Roman" w:cs="Times New Roman"/>
          <w:sz w:val="28"/>
          <w:szCs w:val="28"/>
        </w:rPr>
        <w:t xml:space="preserve">. </w:t>
      </w:r>
      <w:r w:rsidRPr="005A23D3">
        <w:rPr>
          <w:rFonts w:ascii="Times New Roman" w:hAnsi="Times New Roman" w:cs="Times New Roman"/>
          <w:sz w:val="28"/>
          <w:szCs w:val="28"/>
        </w:rPr>
        <w:t>Создание условий для привлечения транзитных грузопотоков в республику</w:t>
      </w:r>
      <w:r>
        <w:rPr>
          <w:rFonts w:ascii="Times New Roman" w:hAnsi="Times New Roman" w:cs="Times New Roman"/>
          <w:sz w:val="28"/>
          <w:szCs w:val="28"/>
        </w:rPr>
        <w:t>.</w:t>
      </w:r>
    </w:p>
    <w:p w:rsidR="00B63E24" w:rsidRDefault="00B63E24" w:rsidP="003B3B0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1.4.1.</w:t>
      </w:r>
      <w:r w:rsidR="005D710E">
        <w:rPr>
          <w:rFonts w:ascii="Times New Roman" w:hAnsi="Times New Roman" w:cs="Times New Roman"/>
          <w:sz w:val="28"/>
          <w:szCs w:val="28"/>
        </w:rPr>
        <w:t>4</w:t>
      </w:r>
      <w:r>
        <w:rPr>
          <w:rFonts w:ascii="Times New Roman" w:hAnsi="Times New Roman" w:cs="Times New Roman"/>
          <w:sz w:val="28"/>
          <w:szCs w:val="28"/>
        </w:rPr>
        <w:t xml:space="preserve">. </w:t>
      </w:r>
      <w:r w:rsidR="005D710E" w:rsidRPr="005D710E">
        <w:rPr>
          <w:rFonts w:ascii="Times New Roman" w:hAnsi="Times New Roman" w:cs="Times New Roman"/>
          <w:sz w:val="28"/>
          <w:szCs w:val="28"/>
        </w:rPr>
        <w:t xml:space="preserve">Развитие </w:t>
      </w:r>
      <w:r w:rsidRPr="00B63E24">
        <w:rPr>
          <w:rFonts w:ascii="Times New Roman" w:hAnsi="Times New Roman" w:cs="Times New Roman"/>
          <w:sz w:val="28"/>
          <w:szCs w:val="28"/>
        </w:rPr>
        <w:t>в общественном питании системы франчайзинга</w:t>
      </w:r>
      <w:r>
        <w:rPr>
          <w:rFonts w:ascii="Times New Roman" w:hAnsi="Times New Roman" w:cs="Times New Roman"/>
          <w:sz w:val="28"/>
          <w:szCs w:val="28"/>
        </w:rPr>
        <w:t>.</w:t>
      </w:r>
    </w:p>
    <w:p w:rsidR="00B63E24" w:rsidRDefault="00B63E24" w:rsidP="003B3B0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1.4.1.</w:t>
      </w:r>
      <w:r w:rsidR="005D710E">
        <w:rPr>
          <w:rFonts w:ascii="Times New Roman" w:hAnsi="Times New Roman" w:cs="Times New Roman"/>
          <w:sz w:val="28"/>
          <w:szCs w:val="28"/>
        </w:rPr>
        <w:t>5</w:t>
      </w:r>
      <w:r>
        <w:rPr>
          <w:rFonts w:ascii="Times New Roman" w:hAnsi="Times New Roman" w:cs="Times New Roman"/>
          <w:sz w:val="28"/>
          <w:szCs w:val="28"/>
        </w:rPr>
        <w:t>. Р</w:t>
      </w:r>
      <w:r w:rsidRPr="00B63E24">
        <w:rPr>
          <w:rFonts w:ascii="Times New Roman" w:hAnsi="Times New Roman" w:cs="Times New Roman"/>
          <w:sz w:val="28"/>
          <w:szCs w:val="28"/>
        </w:rPr>
        <w:t>азработка программ оптовых поставок продовольствия</w:t>
      </w:r>
      <w:r>
        <w:rPr>
          <w:rFonts w:ascii="Times New Roman" w:hAnsi="Times New Roman" w:cs="Times New Roman"/>
          <w:sz w:val="28"/>
          <w:szCs w:val="28"/>
        </w:rPr>
        <w:t>.</w:t>
      </w:r>
    </w:p>
    <w:p w:rsidR="005A23D3" w:rsidRDefault="005A23D3" w:rsidP="003B3B0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1.4.2. Развитие розничной торговли.</w:t>
      </w:r>
    </w:p>
    <w:p w:rsidR="005A23D3" w:rsidRDefault="005A23D3" w:rsidP="005A23D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Мера 1.4.2.1. </w:t>
      </w:r>
      <w:r w:rsidRPr="005A23D3">
        <w:rPr>
          <w:rFonts w:ascii="Times New Roman" w:hAnsi="Times New Roman" w:cs="Times New Roman"/>
          <w:sz w:val="28"/>
          <w:szCs w:val="28"/>
        </w:rPr>
        <w:t>Формирование сетевых торговых систем (торговых</w:t>
      </w:r>
      <w:r>
        <w:rPr>
          <w:rFonts w:ascii="Times New Roman" w:hAnsi="Times New Roman" w:cs="Times New Roman"/>
          <w:sz w:val="28"/>
          <w:szCs w:val="28"/>
        </w:rPr>
        <w:t xml:space="preserve"> </w:t>
      </w:r>
      <w:r w:rsidRPr="005A23D3">
        <w:rPr>
          <w:rFonts w:ascii="Times New Roman" w:hAnsi="Times New Roman" w:cs="Times New Roman"/>
          <w:sz w:val="28"/>
          <w:szCs w:val="28"/>
        </w:rPr>
        <w:t>центров, дискаунтеров, гипер- и супермаркетов).</w:t>
      </w:r>
    </w:p>
    <w:p w:rsidR="00726536" w:rsidRDefault="00726536" w:rsidP="005A23D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1.4.2.2. </w:t>
      </w:r>
      <w:r w:rsidRPr="00726536">
        <w:rPr>
          <w:rFonts w:ascii="Times New Roman" w:hAnsi="Times New Roman" w:cs="Times New Roman"/>
          <w:sz w:val="28"/>
          <w:szCs w:val="28"/>
        </w:rPr>
        <w:t>Разработка концепции пешеходной торгово-туристической улицы на пр. Путина. Оценка финансово экономической состоятельности проекта</w:t>
      </w:r>
    </w:p>
    <w:p w:rsidR="00726536" w:rsidRDefault="00726536" w:rsidP="00B63E2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1.4.2.3. </w:t>
      </w:r>
      <w:r w:rsidRPr="00726536">
        <w:rPr>
          <w:rFonts w:ascii="Times New Roman" w:hAnsi="Times New Roman" w:cs="Times New Roman"/>
          <w:sz w:val="28"/>
          <w:szCs w:val="28"/>
        </w:rPr>
        <w:t>Разработка предложений (включая льготную землю и инфраструктуру) для якорных инвесторов</w:t>
      </w:r>
      <w:r>
        <w:rPr>
          <w:rFonts w:ascii="Times New Roman" w:hAnsi="Times New Roman" w:cs="Times New Roman"/>
          <w:sz w:val="28"/>
          <w:szCs w:val="28"/>
        </w:rPr>
        <w:t>.</w:t>
      </w:r>
    </w:p>
    <w:p w:rsidR="00B63E24" w:rsidRDefault="00B63E24" w:rsidP="00B63E2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1.4.2.</w:t>
      </w:r>
      <w:r w:rsidR="00726536">
        <w:rPr>
          <w:rFonts w:ascii="Times New Roman" w:hAnsi="Times New Roman" w:cs="Times New Roman"/>
          <w:sz w:val="28"/>
          <w:szCs w:val="28"/>
        </w:rPr>
        <w:t>4</w:t>
      </w:r>
      <w:r>
        <w:rPr>
          <w:rFonts w:ascii="Times New Roman" w:hAnsi="Times New Roman" w:cs="Times New Roman"/>
          <w:sz w:val="28"/>
          <w:szCs w:val="28"/>
        </w:rPr>
        <w:t>. Ф</w:t>
      </w:r>
      <w:r w:rsidRPr="00B63E24">
        <w:rPr>
          <w:rFonts w:ascii="Times New Roman" w:hAnsi="Times New Roman" w:cs="Times New Roman"/>
          <w:sz w:val="28"/>
          <w:szCs w:val="28"/>
        </w:rPr>
        <w:t>ормирование городского заказа и городского резервного продовольственного фонда для обеспечения мал</w:t>
      </w:r>
      <w:r>
        <w:rPr>
          <w:rFonts w:ascii="Times New Roman" w:hAnsi="Times New Roman" w:cs="Times New Roman"/>
          <w:sz w:val="28"/>
          <w:szCs w:val="28"/>
        </w:rPr>
        <w:t>ообеспеченных категорий граждан.</w:t>
      </w:r>
    </w:p>
    <w:p w:rsidR="00B63E24" w:rsidRDefault="00B63E24" w:rsidP="00B63E2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1.4.2.</w:t>
      </w:r>
      <w:r w:rsidR="00726536">
        <w:rPr>
          <w:rFonts w:ascii="Times New Roman" w:hAnsi="Times New Roman" w:cs="Times New Roman"/>
          <w:sz w:val="28"/>
          <w:szCs w:val="28"/>
        </w:rPr>
        <w:t>5</w:t>
      </w:r>
      <w:r>
        <w:rPr>
          <w:rFonts w:ascii="Times New Roman" w:hAnsi="Times New Roman" w:cs="Times New Roman"/>
          <w:sz w:val="28"/>
          <w:szCs w:val="28"/>
        </w:rPr>
        <w:t>. Обеспечение организа</w:t>
      </w:r>
      <w:r w:rsidRPr="00B63E24">
        <w:rPr>
          <w:rFonts w:ascii="Times New Roman" w:hAnsi="Times New Roman" w:cs="Times New Roman"/>
          <w:sz w:val="28"/>
          <w:szCs w:val="28"/>
        </w:rPr>
        <w:t>ции питания учащихся обр</w:t>
      </w:r>
      <w:r>
        <w:rPr>
          <w:rFonts w:ascii="Times New Roman" w:hAnsi="Times New Roman" w:cs="Times New Roman"/>
          <w:sz w:val="28"/>
          <w:szCs w:val="28"/>
        </w:rPr>
        <w:t>азователь</w:t>
      </w:r>
      <w:r w:rsidRPr="00B63E24">
        <w:rPr>
          <w:rFonts w:ascii="Times New Roman" w:hAnsi="Times New Roman" w:cs="Times New Roman"/>
          <w:sz w:val="28"/>
          <w:szCs w:val="28"/>
        </w:rPr>
        <w:t>ных учреждений</w:t>
      </w:r>
      <w:r>
        <w:rPr>
          <w:rFonts w:ascii="Times New Roman" w:hAnsi="Times New Roman" w:cs="Times New Roman"/>
          <w:sz w:val="28"/>
          <w:szCs w:val="28"/>
        </w:rPr>
        <w:t>.</w:t>
      </w:r>
    </w:p>
    <w:p w:rsidR="00B63E24" w:rsidRDefault="00B63E24" w:rsidP="00B63E2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1.4.2.</w:t>
      </w:r>
      <w:r w:rsidR="00726536">
        <w:rPr>
          <w:rFonts w:ascii="Times New Roman" w:hAnsi="Times New Roman" w:cs="Times New Roman"/>
          <w:sz w:val="28"/>
          <w:szCs w:val="28"/>
        </w:rPr>
        <w:t>6</w:t>
      </w:r>
      <w:r>
        <w:rPr>
          <w:rFonts w:ascii="Times New Roman" w:hAnsi="Times New Roman" w:cs="Times New Roman"/>
          <w:sz w:val="28"/>
          <w:szCs w:val="28"/>
        </w:rPr>
        <w:t>. С</w:t>
      </w:r>
      <w:r w:rsidRPr="00B63E24">
        <w:rPr>
          <w:rFonts w:ascii="Times New Roman" w:hAnsi="Times New Roman" w:cs="Times New Roman"/>
          <w:sz w:val="28"/>
          <w:szCs w:val="28"/>
        </w:rPr>
        <w:t>оздание системы субсидирования малообеспеченных категорий граждан для приобретения</w:t>
      </w:r>
      <w:r>
        <w:rPr>
          <w:rFonts w:ascii="Times New Roman" w:hAnsi="Times New Roman" w:cs="Times New Roman"/>
          <w:sz w:val="28"/>
          <w:szCs w:val="28"/>
        </w:rPr>
        <w:t xml:space="preserve"> ими продовольственных то</w:t>
      </w:r>
      <w:r w:rsidRPr="00B63E24">
        <w:rPr>
          <w:rFonts w:ascii="Times New Roman" w:hAnsi="Times New Roman" w:cs="Times New Roman"/>
          <w:sz w:val="28"/>
          <w:szCs w:val="28"/>
        </w:rPr>
        <w:t>варов</w:t>
      </w:r>
      <w:r>
        <w:rPr>
          <w:rFonts w:ascii="Times New Roman" w:hAnsi="Times New Roman" w:cs="Times New Roman"/>
          <w:sz w:val="28"/>
          <w:szCs w:val="28"/>
        </w:rPr>
        <w:t>.</w:t>
      </w:r>
    </w:p>
    <w:p w:rsidR="00B63E24" w:rsidRDefault="00787D3C" w:rsidP="005A23D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1.4.2.</w:t>
      </w:r>
      <w:r w:rsidR="00726536">
        <w:rPr>
          <w:rFonts w:ascii="Times New Roman" w:hAnsi="Times New Roman" w:cs="Times New Roman"/>
          <w:sz w:val="28"/>
          <w:szCs w:val="28"/>
        </w:rPr>
        <w:t>7</w:t>
      </w:r>
      <w:r>
        <w:rPr>
          <w:rFonts w:ascii="Times New Roman" w:hAnsi="Times New Roman" w:cs="Times New Roman"/>
          <w:sz w:val="28"/>
          <w:szCs w:val="28"/>
        </w:rPr>
        <w:t>. О</w:t>
      </w:r>
      <w:r w:rsidR="00B63E24" w:rsidRPr="00B63E24">
        <w:rPr>
          <w:rFonts w:ascii="Times New Roman" w:hAnsi="Times New Roman" w:cs="Times New Roman"/>
          <w:sz w:val="28"/>
          <w:szCs w:val="28"/>
        </w:rPr>
        <w:t>бустройство предприятий потребительского сектора экономики пандусами и лифтами в целях обслуживания инвалидов, престарелых людей и женщин с детьми.</w:t>
      </w:r>
    </w:p>
    <w:p w:rsidR="005A23D3" w:rsidRDefault="005A23D3" w:rsidP="005A23D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1.4.3. </w:t>
      </w:r>
      <w:r w:rsidR="00823C52">
        <w:rPr>
          <w:rFonts w:ascii="Times New Roman" w:hAnsi="Times New Roman" w:cs="Times New Roman"/>
          <w:sz w:val="28"/>
          <w:szCs w:val="28"/>
        </w:rPr>
        <w:t>С</w:t>
      </w:r>
      <w:r w:rsidR="00823C52" w:rsidRPr="00823C52">
        <w:rPr>
          <w:rFonts w:ascii="Times New Roman" w:hAnsi="Times New Roman" w:cs="Times New Roman"/>
          <w:sz w:val="28"/>
          <w:szCs w:val="28"/>
        </w:rPr>
        <w:t>тимулиров</w:t>
      </w:r>
      <w:r w:rsidR="00823C52">
        <w:rPr>
          <w:rFonts w:ascii="Times New Roman" w:hAnsi="Times New Roman" w:cs="Times New Roman"/>
          <w:sz w:val="28"/>
          <w:szCs w:val="28"/>
        </w:rPr>
        <w:t>ание создания собственных торго</w:t>
      </w:r>
      <w:r w:rsidR="00823C52" w:rsidRPr="00823C52">
        <w:rPr>
          <w:rFonts w:ascii="Times New Roman" w:hAnsi="Times New Roman" w:cs="Times New Roman"/>
          <w:sz w:val="28"/>
          <w:szCs w:val="28"/>
        </w:rPr>
        <w:t>вых сетей, ориентированных на продажу продукции, произве</w:t>
      </w:r>
      <w:r w:rsidR="00823C52">
        <w:rPr>
          <w:rFonts w:ascii="Times New Roman" w:hAnsi="Times New Roman" w:cs="Times New Roman"/>
          <w:sz w:val="28"/>
          <w:szCs w:val="28"/>
        </w:rPr>
        <w:t xml:space="preserve">денной на территории </w:t>
      </w:r>
      <w:r w:rsidR="005B5D74">
        <w:rPr>
          <w:rFonts w:ascii="Times New Roman" w:hAnsi="Times New Roman" w:cs="Times New Roman"/>
          <w:sz w:val="28"/>
          <w:szCs w:val="28"/>
        </w:rPr>
        <w:t>города</w:t>
      </w:r>
      <w:r>
        <w:rPr>
          <w:rFonts w:ascii="Times New Roman" w:hAnsi="Times New Roman" w:cs="Times New Roman"/>
          <w:sz w:val="28"/>
          <w:szCs w:val="28"/>
        </w:rPr>
        <w:t>.</w:t>
      </w:r>
      <w:r w:rsidR="00823C52">
        <w:rPr>
          <w:rFonts w:ascii="Times New Roman" w:hAnsi="Times New Roman" w:cs="Times New Roman"/>
          <w:sz w:val="28"/>
          <w:szCs w:val="28"/>
        </w:rPr>
        <w:t xml:space="preserve"> </w:t>
      </w:r>
    </w:p>
    <w:p w:rsidR="005A23D3" w:rsidRDefault="005A23D3" w:rsidP="005A23D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1.4.3.1. Открытие торговых представительств в регионах России и за рубежом.</w:t>
      </w:r>
    </w:p>
    <w:p w:rsidR="005A23D3" w:rsidRDefault="005A23D3" w:rsidP="005A23D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1.4.3.2. </w:t>
      </w:r>
      <w:r w:rsidRPr="005A23D3">
        <w:rPr>
          <w:rFonts w:ascii="Times New Roman" w:hAnsi="Times New Roman" w:cs="Times New Roman"/>
          <w:sz w:val="28"/>
          <w:szCs w:val="28"/>
        </w:rPr>
        <w:t>Открытие специализированных и узкоспециализированных магазинов</w:t>
      </w:r>
      <w:r>
        <w:rPr>
          <w:rFonts w:ascii="Times New Roman" w:hAnsi="Times New Roman" w:cs="Times New Roman"/>
          <w:sz w:val="28"/>
          <w:szCs w:val="28"/>
        </w:rPr>
        <w:t>.</w:t>
      </w:r>
    </w:p>
    <w:p w:rsidR="005A23D3" w:rsidRDefault="005A23D3" w:rsidP="005A23D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1.4.3.3. Активизация ярмарочной и выставочной деятельности. </w:t>
      </w:r>
    </w:p>
    <w:p w:rsidR="00890060" w:rsidRDefault="00890060" w:rsidP="0089006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1.4.</w:t>
      </w:r>
      <w:r w:rsidR="00130C6C">
        <w:rPr>
          <w:rFonts w:ascii="Times New Roman" w:hAnsi="Times New Roman" w:cs="Times New Roman"/>
          <w:sz w:val="28"/>
          <w:szCs w:val="28"/>
        </w:rPr>
        <w:t>4</w:t>
      </w:r>
      <w:r>
        <w:rPr>
          <w:rFonts w:ascii="Times New Roman" w:hAnsi="Times New Roman" w:cs="Times New Roman"/>
          <w:sz w:val="28"/>
          <w:szCs w:val="28"/>
        </w:rPr>
        <w:t>. Создание и развитие логистической системы.</w:t>
      </w:r>
    </w:p>
    <w:p w:rsidR="00890060" w:rsidRDefault="00890060" w:rsidP="0049464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1.4.</w:t>
      </w:r>
      <w:r w:rsidR="00130C6C">
        <w:rPr>
          <w:rFonts w:ascii="Times New Roman" w:hAnsi="Times New Roman" w:cs="Times New Roman"/>
          <w:sz w:val="28"/>
          <w:szCs w:val="28"/>
        </w:rPr>
        <w:t>4</w:t>
      </w:r>
      <w:r>
        <w:rPr>
          <w:rFonts w:ascii="Times New Roman" w:hAnsi="Times New Roman" w:cs="Times New Roman"/>
          <w:sz w:val="28"/>
          <w:szCs w:val="28"/>
        </w:rPr>
        <w:t xml:space="preserve">.1. </w:t>
      </w:r>
      <w:r w:rsidR="0049464B" w:rsidRPr="0049464B">
        <w:rPr>
          <w:rFonts w:ascii="Times New Roman" w:hAnsi="Times New Roman" w:cs="Times New Roman"/>
          <w:sz w:val="28"/>
          <w:szCs w:val="28"/>
        </w:rPr>
        <w:t>Формирование сети транспортно-логистических компаний – провайдеров логистических услуг, осуществляющих комплексное</w:t>
      </w:r>
      <w:r w:rsidR="0049464B">
        <w:rPr>
          <w:rFonts w:ascii="Times New Roman" w:hAnsi="Times New Roman" w:cs="Times New Roman"/>
          <w:sz w:val="28"/>
          <w:szCs w:val="28"/>
        </w:rPr>
        <w:t xml:space="preserve"> </w:t>
      </w:r>
      <w:r w:rsidR="0049464B" w:rsidRPr="0049464B">
        <w:rPr>
          <w:rFonts w:ascii="Times New Roman" w:hAnsi="Times New Roman" w:cs="Times New Roman"/>
          <w:sz w:val="28"/>
          <w:szCs w:val="28"/>
        </w:rPr>
        <w:t>транспортно-экспедиционное обслуживание</w:t>
      </w:r>
      <w:r w:rsidR="0049464B">
        <w:rPr>
          <w:rFonts w:ascii="Times New Roman" w:hAnsi="Times New Roman" w:cs="Times New Roman"/>
          <w:sz w:val="28"/>
          <w:szCs w:val="28"/>
        </w:rPr>
        <w:t>.</w:t>
      </w:r>
    </w:p>
    <w:p w:rsidR="0049464B" w:rsidRDefault="0049464B" w:rsidP="002F427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Мера 1.4.</w:t>
      </w:r>
      <w:r w:rsidR="00130C6C">
        <w:rPr>
          <w:rFonts w:ascii="Times New Roman" w:hAnsi="Times New Roman" w:cs="Times New Roman"/>
          <w:sz w:val="28"/>
          <w:szCs w:val="28"/>
        </w:rPr>
        <w:t>4</w:t>
      </w:r>
      <w:r>
        <w:rPr>
          <w:rFonts w:ascii="Times New Roman" w:hAnsi="Times New Roman" w:cs="Times New Roman"/>
          <w:sz w:val="28"/>
          <w:szCs w:val="28"/>
        </w:rPr>
        <w:t xml:space="preserve">.2. </w:t>
      </w:r>
      <w:r w:rsidR="002F427A" w:rsidRPr="002F427A">
        <w:rPr>
          <w:rFonts w:ascii="Times New Roman" w:hAnsi="Times New Roman" w:cs="Times New Roman"/>
          <w:sz w:val="28"/>
          <w:szCs w:val="28"/>
        </w:rPr>
        <w:t>Развитие гру</w:t>
      </w:r>
      <w:r w:rsidR="002F427A">
        <w:rPr>
          <w:rFonts w:ascii="Times New Roman" w:hAnsi="Times New Roman" w:cs="Times New Roman"/>
          <w:sz w:val="28"/>
          <w:szCs w:val="28"/>
        </w:rPr>
        <w:t>зоперерабатывающих и накопитель</w:t>
      </w:r>
      <w:r w:rsidR="002F427A" w:rsidRPr="002F427A">
        <w:rPr>
          <w:rFonts w:ascii="Times New Roman" w:hAnsi="Times New Roman" w:cs="Times New Roman"/>
          <w:sz w:val="28"/>
          <w:szCs w:val="28"/>
        </w:rPr>
        <w:t>ных терминалов.</w:t>
      </w:r>
    </w:p>
    <w:p w:rsidR="00587A1E" w:rsidRDefault="00587A1E" w:rsidP="002F427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1.4.</w:t>
      </w:r>
      <w:r w:rsidR="00130C6C">
        <w:rPr>
          <w:rFonts w:ascii="Times New Roman" w:hAnsi="Times New Roman" w:cs="Times New Roman"/>
          <w:sz w:val="28"/>
          <w:szCs w:val="28"/>
        </w:rPr>
        <w:t>5</w:t>
      </w:r>
      <w:r>
        <w:rPr>
          <w:rFonts w:ascii="Times New Roman" w:hAnsi="Times New Roman" w:cs="Times New Roman"/>
          <w:sz w:val="28"/>
          <w:szCs w:val="28"/>
        </w:rPr>
        <w:t>. Развитие городского общественного транспорта.</w:t>
      </w:r>
    </w:p>
    <w:p w:rsidR="00587A1E" w:rsidRDefault="00587A1E" w:rsidP="002F427A">
      <w:pPr>
        <w:spacing w:after="0" w:line="360" w:lineRule="auto"/>
        <w:ind w:firstLine="709"/>
        <w:contextualSpacing/>
        <w:jc w:val="both"/>
        <w:rPr>
          <w:rStyle w:val="FontStyle11"/>
          <w:rFonts w:ascii="Times New Roman" w:hAnsi="Times New Roman" w:cs="Times New Roman"/>
          <w:sz w:val="28"/>
          <w:szCs w:val="28"/>
        </w:rPr>
      </w:pPr>
      <w:r>
        <w:rPr>
          <w:rFonts w:ascii="Times New Roman" w:hAnsi="Times New Roman" w:cs="Times New Roman"/>
          <w:sz w:val="28"/>
          <w:szCs w:val="28"/>
        </w:rPr>
        <w:t>Мера 1.4.</w:t>
      </w:r>
      <w:r w:rsidR="00130C6C">
        <w:rPr>
          <w:rFonts w:ascii="Times New Roman" w:hAnsi="Times New Roman" w:cs="Times New Roman"/>
          <w:sz w:val="28"/>
          <w:szCs w:val="28"/>
        </w:rPr>
        <w:t>5</w:t>
      </w:r>
      <w:r>
        <w:rPr>
          <w:rFonts w:ascii="Times New Roman" w:hAnsi="Times New Roman" w:cs="Times New Roman"/>
          <w:sz w:val="28"/>
          <w:szCs w:val="28"/>
        </w:rPr>
        <w:t>.1. Р</w:t>
      </w:r>
      <w:r>
        <w:rPr>
          <w:rStyle w:val="FontStyle11"/>
          <w:rFonts w:ascii="Times New Roman" w:hAnsi="Times New Roman" w:cs="Times New Roman"/>
          <w:sz w:val="28"/>
          <w:szCs w:val="28"/>
        </w:rPr>
        <w:t xml:space="preserve">азвитие общественного </w:t>
      </w:r>
      <w:r w:rsidRPr="00C908E9">
        <w:rPr>
          <w:rStyle w:val="FontStyle11"/>
          <w:rFonts w:ascii="Times New Roman" w:hAnsi="Times New Roman" w:cs="Times New Roman"/>
          <w:sz w:val="28"/>
          <w:szCs w:val="28"/>
        </w:rPr>
        <w:t>транспорта</w:t>
      </w:r>
      <w:r>
        <w:rPr>
          <w:rStyle w:val="FontStyle11"/>
          <w:rFonts w:ascii="Times New Roman" w:hAnsi="Times New Roman" w:cs="Times New Roman"/>
          <w:sz w:val="28"/>
          <w:szCs w:val="28"/>
        </w:rPr>
        <w:t>, основанного на применении электрической энергии.</w:t>
      </w:r>
    </w:p>
    <w:p w:rsidR="00587A1E" w:rsidRDefault="00587A1E" w:rsidP="002F427A">
      <w:pPr>
        <w:spacing w:after="0" w:line="360" w:lineRule="auto"/>
        <w:ind w:firstLine="709"/>
        <w:contextualSpacing/>
        <w:jc w:val="both"/>
        <w:rPr>
          <w:rStyle w:val="FontStyle11"/>
          <w:rFonts w:ascii="Times New Roman" w:hAnsi="Times New Roman" w:cs="Times New Roman"/>
          <w:sz w:val="28"/>
          <w:szCs w:val="28"/>
        </w:rPr>
      </w:pPr>
      <w:r>
        <w:rPr>
          <w:rStyle w:val="FontStyle11"/>
          <w:rFonts w:ascii="Times New Roman" w:hAnsi="Times New Roman" w:cs="Times New Roman"/>
          <w:sz w:val="28"/>
          <w:szCs w:val="28"/>
        </w:rPr>
        <w:t>Мера 1.4.</w:t>
      </w:r>
      <w:r w:rsidR="00130C6C">
        <w:rPr>
          <w:rStyle w:val="FontStyle11"/>
          <w:rFonts w:ascii="Times New Roman" w:hAnsi="Times New Roman" w:cs="Times New Roman"/>
          <w:sz w:val="28"/>
          <w:szCs w:val="28"/>
        </w:rPr>
        <w:t>5</w:t>
      </w:r>
      <w:r>
        <w:rPr>
          <w:rStyle w:val="FontStyle11"/>
          <w:rFonts w:ascii="Times New Roman" w:hAnsi="Times New Roman" w:cs="Times New Roman"/>
          <w:sz w:val="28"/>
          <w:szCs w:val="28"/>
        </w:rPr>
        <w:t>.</w:t>
      </w:r>
      <w:r w:rsidR="00EB30F6">
        <w:rPr>
          <w:rStyle w:val="FontStyle11"/>
          <w:rFonts w:ascii="Times New Roman" w:hAnsi="Times New Roman" w:cs="Times New Roman"/>
          <w:sz w:val="28"/>
          <w:szCs w:val="28"/>
        </w:rPr>
        <w:t>2</w:t>
      </w:r>
      <w:r>
        <w:rPr>
          <w:rStyle w:val="FontStyle11"/>
          <w:rFonts w:ascii="Times New Roman" w:hAnsi="Times New Roman" w:cs="Times New Roman"/>
          <w:sz w:val="28"/>
          <w:szCs w:val="28"/>
        </w:rPr>
        <w:t>. С</w:t>
      </w:r>
      <w:r w:rsidRPr="00587A1E">
        <w:rPr>
          <w:rStyle w:val="FontStyle11"/>
          <w:rFonts w:ascii="Times New Roman" w:hAnsi="Times New Roman" w:cs="Times New Roman"/>
          <w:sz w:val="28"/>
          <w:szCs w:val="28"/>
        </w:rPr>
        <w:t>оздание условий, способствующих полной</w:t>
      </w:r>
      <w:r>
        <w:rPr>
          <w:rStyle w:val="FontStyle11"/>
          <w:rFonts w:ascii="Times New Roman" w:hAnsi="Times New Roman" w:cs="Times New Roman"/>
          <w:sz w:val="28"/>
          <w:szCs w:val="28"/>
        </w:rPr>
        <w:t xml:space="preserve"> транспорт</w:t>
      </w:r>
      <w:r w:rsidRPr="00587A1E">
        <w:rPr>
          <w:rStyle w:val="FontStyle11"/>
          <w:rFonts w:ascii="Times New Roman" w:hAnsi="Times New Roman" w:cs="Times New Roman"/>
          <w:sz w:val="28"/>
          <w:szCs w:val="28"/>
        </w:rPr>
        <w:t>ной доступности всех районов города</w:t>
      </w:r>
      <w:r>
        <w:rPr>
          <w:rStyle w:val="FontStyle11"/>
          <w:rFonts w:ascii="Times New Roman" w:hAnsi="Times New Roman" w:cs="Times New Roman"/>
          <w:sz w:val="28"/>
          <w:szCs w:val="28"/>
        </w:rPr>
        <w:t>.</w:t>
      </w:r>
    </w:p>
    <w:p w:rsidR="00587A1E" w:rsidRDefault="00587A1E" w:rsidP="002F427A">
      <w:pPr>
        <w:spacing w:after="0" w:line="360" w:lineRule="auto"/>
        <w:ind w:firstLine="709"/>
        <w:contextualSpacing/>
        <w:jc w:val="both"/>
        <w:rPr>
          <w:rFonts w:ascii="Times New Roman" w:hAnsi="Times New Roman" w:cs="Times New Roman"/>
          <w:sz w:val="28"/>
          <w:szCs w:val="28"/>
        </w:rPr>
      </w:pPr>
      <w:r>
        <w:rPr>
          <w:rStyle w:val="FontStyle11"/>
          <w:rFonts w:ascii="Times New Roman" w:hAnsi="Times New Roman" w:cs="Times New Roman"/>
          <w:sz w:val="28"/>
          <w:szCs w:val="28"/>
        </w:rPr>
        <w:t>Мера 1.4.</w:t>
      </w:r>
      <w:r w:rsidR="00130C6C">
        <w:rPr>
          <w:rStyle w:val="FontStyle11"/>
          <w:rFonts w:ascii="Times New Roman" w:hAnsi="Times New Roman" w:cs="Times New Roman"/>
          <w:sz w:val="28"/>
          <w:szCs w:val="28"/>
        </w:rPr>
        <w:t>5</w:t>
      </w:r>
      <w:r>
        <w:rPr>
          <w:rStyle w:val="FontStyle11"/>
          <w:rFonts w:ascii="Times New Roman" w:hAnsi="Times New Roman" w:cs="Times New Roman"/>
          <w:sz w:val="28"/>
          <w:szCs w:val="28"/>
        </w:rPr>
        <w:t>.</w:t>
      </w:r>
      <w:r w:rsidR="00EB30F6">
        <w:rPr>
          <w:rStyle w:val="FontStyle11"/>
          <w:rFonts w:ascii="Times New Roman" w:hAnsi="Times New Roman" w:cs="Times New Roman"/>
          <w:sz w:val="28"/>
          <w:szCs w:val="28"/>
        </w:rPr>
        <w:t>3</w:t>
      </w:r>
      <w:r>
        <w:rPr>
          <w:rStyle w:val="FontStyle11"/>
          <w:rFonts w:ascii="Times New Roman" w:hAnsi="Times New Roman" w:cs="Times New Roman"/>
          <w:sz w:val="28"/>
          <w:szCs w:val="28"/>
        </w:rPr>
        <w:t xml:space="preserve">. </w:t>
      </w:r>
      <w:r>
        <w:rPr>
          <w:rFonts w:ascii="Times New Roman" w:hAnsi="Times New Roman" w:cs="Times New Roman"/>
          <w:sz w:val="28"/>
          <w:szCs w:val="28"/>
        </w:rPr>
        <w:t>Закупка современного общественного транспорта.</w:t>
      </w:r>
    </w:p>
    <w:p w:rsidR="00587A1E" w:rsidRDefault="00587A1E" w:rsidP="00587A1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1.4.</w:t>
      </w:r>
      <w:r w:rsidR="00130C6C">
        <w:rPr>
          <w:rFonts w:ascii="Times New Roman" w:hAnsi="Times New Roman" w:cs="Times New Roman"/>
          <w:sz w:val="28"/>
          <w:szCs w:val="28"/>
        </w:rPr>
        <w:t>5</w:t>
      </w:r>
      <w:r>
        <w:rPr>
          <w:rFonts w:ascii="Times New Roman" w:hAnsi="Times New Roman" w:cs="Times New Roman"/>
          <w:sz w:val="28"/>
          <w:szCs w:val="28"/>
        </w:rPr>
        <w:t>.</w:t>
      </w:r>
      <w:r w:rsidR="00EB30F6">
        <w:rPr>
          <w:rFonts w:ascii="Times New Roman" w:hAnsi="Times New Roman" w:cs="Times New Roman"/>
          <w:sz w:val="28"/>
          <w:szCs w:val="28"/>
        </w:rPr>
        <w:t>4</w:t>
      </w:r>
      <w:r>
        <w:rPr>
          <w:rFonts w:ascii="Times New Roman" w:hAnsi="Times New Roman" w:cs="Times New Roman"/>
          <w:sz w:val="28"/>
          <w:szCs w:val="28"/>
        </w:rPr>
        <w:t xml:space="preserve">. </w:t>
      </w:r>
      <w:r w:rsidRPr="00890060">
        <w:rPr>
          <w:rFonts w:ascii="Times New Roman" w:hAnsi="Times New Roman" w:cs="Times New Roman"/>
          <w:sz w:val="28"/>
          <w:szCs w:val="28"/>
        </w:rPr>
        <w:t>Ввод оптимальных маршрутов и графиков движения</w:t>
      </w:r>
      <w:r>
        <w:rPr>
          <w:rFonts w:ascii="Times New Roman" w:hAnsi="Times New Roman" w:cs="Times New Roman"/>
          <w:sz w:val="28"/>
          <w:szCs w:val="28"/>
        </w:rPr>
        <w:t xml:space="preserve"> </w:t>
      </w:r>
      <w:r w:rsidRPr="00890060">
        <w:rPr>
          <w:rFonts w:ascii="Times New Roman" w:hAnsi="Times New Roman" w:cs="Times New Roman"/>
          <w:sz w:val="28"/>
          <w:szCs w:val="28"/>
        </w:rPr>
        <w:t>общественного транспорта</w:t>
      </w:r>
      <w:r>
        <w:rPr>
          <w:rFonts w:ascii="Times New Roman" w:hAnsi="Times New Roman" w:cs="Times New Roman"/>
          <w:sz w:val="28"/>
          <w:szCs w:val="28"/>
        </w:rPr>
        <w:t>.</w:t>
      </w:r>
    </w:p>
    <w:p w:rsidR="00640F82" w:rsidRPr="00C966CB" w:rsidRDefault="00640F82" w:rsidP="00640F82">
      <w:pPr>
        <w:spacing w:after="0" w:line="360" w:lineRule="auto"/>
        <w:ind w:firstLine="709"/>
        <w:contextualSpacing/>
        <w:jc w:val="both"/>
        <w:rPr>
          <w:rFonts w:ascii="Times New Roman" w:hAnsi="Times New Roman" w:cs="Times New Roman"/>
          <w:b/>
          <w:sz w:val="28"/>
          <w:szCs w:val="28"/>
        </w:rPr>
      </w:pPr>
      <w:r w:rsidRPr="00C966CB">
        <w:rPr>
          <w:rFonts w:ascii="Times New Roman" w:hAnsi="Times New Roman" w:cs="Times New Roman"/>
          <w:b/>
          <w:sz w:val="28"/>
          <w:szCs w:val="28"/>
        </w:rPr>
        <w:t>Цель 1.5. Развитие финансовой инфраструктуры.</w:t>
      </w:r>
    </w:p>
    <w:p w:rsidR="002F427A" w:rsidRDefault="00C966CB" w:rsidP="002F427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Обеспечение доступа предпринимательского сообщества к финансовым ресурсам и институтам является важной задачей на современном этапе развития. Достижение данной цели предполагает решение следующих задач.</w:t>
      </w:r>
    </w:p>
    <w:p w:rsidR="00C966CB" w:rsidRDefault="00C966CB" w:rsidP="002F427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1.5.1. Развитие банковской системы.</w:t>
      </w:r>
    </w:p>
    <w:p w:rsidR="00C966CB" w:rsidRDefault="00C966CB" w:rsidP="00C966C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1.5.1.1. </w:t>
      </w:r>
      <w:r w:rsidRPr="00C966CB">
        <w:rPr>
          <w:rFonts w:ascii="Times New Roman" w:hAnsi="Times New Roman" w:cs="Times New Roman"/>
          <w:sz w:val="28"/>
          <w:szCs w:val="28"/>
        </w:rPr>
        <w:t xml:space="preserve">Повышение конкурентоспособности финансовых институтов, зарегистрированных </w:t>
      </w:r>
      <w:r>
        <w:rPr>
          <w:rFonts w:ascii="Times New Roman" w:hAnsi="Times New Roman" w:cs="Times New Roman"/>
          <w:sz w:val="28"/>
          <w:szCs w:val="28"/>
        </w:rPr>
        <w:t xml:space="preserve">в городе. </w:t>
      </w:r>
    </w:p>
    <w:p w:rsidR="00C966CB" w:rsidRDefault="00C966CB" w:rsidP="002D3D21">
      <w:pPr>
        <w:spacing w:after="0" w:line="360" w:lineRule="auto"/>
        <w:ind w:firstLine="709"/>
        <w:contextualSpacing/>
        <w:jc w:val="both"/>
        <w:rPr>
          <w:rFonts w:ascii="Times New Roman" w:hAnsi="Times New Roman" w:cs="Times New Roman"/>
          <w:sz w:val="28"/>
          <w:szCs w:val="28"/>
        </w:rPr>
      </w:pPr>
      <w:r w:rsidRPr="00C966CB">
        <w:rPr>
          <w:rFonts w:ascii="Times New Roman" w:hAnsi="Times New Roman" w:cs="Times New Roman"/>
          <w:sz w:val="28"/>
          <w:szCs w:val="28"/>
        </w:rPr>
        <w:t>Мера 1.5.1.</w:t>
      </w:r>
      <w:r w:rsidR="004B459D">
        <w:rPr>
          <w:rFonts w:ascii="Times New Roman" w:hAnsi="Times New Roman" w:cs="Times New Roman"/>
          <w:sz w:val="28"/>
          <w:szCs w:val="28"/>
        </w:rPr>
        <w:t>2</w:t>
      </w:r>
      <w:r w:rsidRPr="00C966CB">
        <w:rPr>
          <w:rFonts w:ascii="Times New Roman" w:hAnsi="Times New Roman" w:cs="Times New Roman"/>
          <w:sz w:val="28"/>
          <w:szCs w:val="28"/>
        </w:rPr>
        <w:t xml:space="preserve">. Привлечение крупных отечественных и международных финансовых институтов для работы в </w:t>
      </w:r>
      <w:r>
        <w:rPr>
          <w:rFonts w:ascii="Times New Roman" w:hAnsi="Times New Roman" w:cs="Times New Roman"/>
          <w:sz w:val="28"/>
          <w:szCs w:val="28"/>
        </w:rPr>
        <w:t>городе.</w:t>
      </w:r>
    </w:p>
    <w:p w:rsidR="00890060" w:rsidRDefault="00C966CB" w:rsidP="002D3D2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Мера 1.5.1.</w:t>
      </w:r>
      <w:r w:rsidR="004B459D">
        <w:rPr>
          <w:rFonts w:ascii="Times New Roman" w:hAnsi="Times New Roman" w:cs="Times New Roman"/>
          <w:sz w:val="28"/>
          <w:szCs w:val="28"/>
        </w:rPr>
        <w:t>3</w:t>
      </w:r>
      <w:r>
        <w:rPr>
          <w:rFonts w:ascii="Times New Roman" w:hAnsi="Times New Roman" w:cs="Times New Roman"/>
          <w:sz w:val="28"/>
          <w:szCs w:val="28"/>
        </w:rPr>
        <w:t>. Развитие системы торгового эквайринга на всей территории города.</w:t>
      </w:r>
    </w:p>
    <w:p w:rsidR="002D3D21" w:rsidRDefault="002D3D21" w:rsidP="002D3D2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1.5.2. </w:t>
      </w:r>
      <w:r w:rsidRPr="002D3D21">
        <w:rPr>
          <w:rFonts w:ascii="Times New Roman" w:hAnsi="Times New Roman" w:cs="Times New Roman"/>
          <w:sz w:val="28"/>
          <w:szCs w:val="28"/>
        </w:rPr>
        <w:t>Развитие системы страхования</w:t>
      </w:r>
      <w:r>
        <w:rPr>
          <w:rFonts w:ascii="Times New Roman" w:hAnsi="Times New Roman" w:cs="Times New Roman"/>
          <w:sz w:val="28"/>
          <w:szCs w:val="28"/>
        </w:rPr>
        <w:t>.</w:t>
      </w:r>
    </w:p>
    <w:p w:rsidR="007461D5" w:rsidRDefault="00374E81" w:rsidP="007461D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Мера 1.5.2.1. </w:t>
      </w:r>
      <w:r w:rsidRPr="00374E81">
        <w:rPr>
          <w:rFonts w:ascii="Times New Roman" w:hAnsi="Times New Roman" w:cs="Times New Roman"/>
          <w:sz w:val="28"/>
          <w:szCs w:val="28"/>
        </w:rPr>
        <w:t>Усиление контроля за выполнением страховщиками</w:t>
      </w:r>
      <w:r>
        <w:rPr>
          <w:rFonts w:ascii="Times New Roman" w:hAnsi="Times New Roman" w:cs="Times New Roman"/>
          <w:sz w:val="28"/>
          <w:szCs w:val="28"/>
        </w:rPr>
        <w:t xml:space="preserve"> </w:t>
      </w:r>
      <w:r w:rsidRPr="00374E81">
        <w:rPr>
          <w:rFonts w:ascii="Times New Roman" w:hAnsi="Times New Roman" w:cs="Times New Roman"/>
          <w:sz w:val="28"/>
          <w:szCs w:val="28"/>
        </w:rPr>
        <w:t>своих обязательств.</w:t>
      </w:r>
    </w:p>
    <w:p w:rsidR="007461D5" w:rsidRDefault="007461D5" w:rsidP="007461D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Мера 1.5.2.2. </w:t>
      </w:r>
      <w:r w:rsidRPr="007461D5">
        <w:rPr>
          <w:rFonts w:ascii="Times New Roman" w:hAnsi="Times New Roman" w:cs="Times New Roman"/>
          <w:sz w:val="28"/>
          <w:szCs w:val="28"/>
        </w:rPr>
        <w:t>Повышение страховой культуры населения</w:t>
      </w:r>
      <w:r>
        <w:rPr>
          <w:rFonts w:ascii="Times New Roman" w:hAnsi="Times New Roman" w:cs="Times New Roman"/>
          <w:sz w:val="28"/>
          <w:szCs w:val="28"/>
        </w:rPr>
        <w:t>.</w:t>
      </w:r>
    </w:p>
    <w:p w:rsidR="007461D5" w:rsidRPr="00832461" w:rsidRDefault="00832461" w:rsidP="007461D5">
      <w:pPr>
        <w:autoSpaceDE w:val="0"/>
        <w:autoSpaceDN w:val="0"/>
        <w:adjustRightInd w:val="0"/>
        <w:spacing w:after="0" w:line="360" w:lineRule="auto"/>
        <w:ind w:firstLine="709"/>
        <w:jc w:val="both"/>
        <w:rPr>
          <w:rFonts w:ascii="Times New Roman" w:hAnsi="Times New Roman" w:cs="Times New Roman"/>
          <w:b/>
          <w:sz w:val="28"/>
          <w:szCs w:val="28"/>
        </w:rPr>
      </w:pPr>
      <w:r w:rsidRPr="00832461">
        <w:rPr>
          <w:rFonts w:ascii="Times New Roman" w:hAnsi="Times New Roman" w:cs="Times New Roman"/>
          <w:b/>
          <w:sz w:val="28"/>
          <w:szCs w:val="28"/>
        </w:rPr>
        <w:t>Цель 1.6. Формирование «точек роста» на территории города.</w:t>
      </w:r>
    </w:p>
    <w:p w:rsidR="00832461" w:rsidRDefault="00832461" w:rsidP="007461D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Задача 1.6.1. Создание промышленных и агропромышленных парков.</w:t>
      </w:r>
    </w:p>
    <w:p w:rsidR="00832461" w:rsidRDefault="00832461" w:rsidP="007461D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Задача 1.6.2. Формирование инвестиционных площадок в городе.</w:t>
      </w:r>
    </w:p>
    <w:p w:rsidR="00832461" w:rsidRDefault="00832461" w:rsidP="007461D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Мера 1.6.</w:t>
      </w:r>
      <w:r w:rsidR="00451A02">
        <w:rPr>
          <w:rFonts w:ascii="Times New Roman" w:hAnsi="Times New Roman" w:cs="Times New Roman"/>
          <w:sz w:val="28"/>
          <w:szCs w:val="28"/>
        </w:rPr>
        <w:t>2</w:t>
      </w:r>
      <w:r>
        <w:rPr>
          <w:rFonts w:ascii="Times New Roman" w:hAnsi="Times New Roman" w:cs="Times New Roman"/>
          <w:sz w:val="28"/>
          <w:szCs w:val="28"/>
        </w:rPr>
        <w:t>.</w:t>
      </w:r>
      <w:r w:rsidR="00451A02">
        <w:rPr>
          <w:rFonts w:ascii="Times New Roman" w:hAnsi="Times New Roman" w:cs="Times New Roman"/>
          <w:sz w:val="28"/>
          <w:szCs w:val="28"/>
        </w:rPr>
        <w:t>1</w:t>
      </w:r>
      <w:r>
        <w:rPr>
          <w:rFonts w:ascii="Times New Roman" w:hAnsi="Times New Roman" w:cs="Times New Roman"/>
          <w:sz w:val="28"/>
          <w:szCs w:val="28"/>
        </w:rPr>
        <w:t>. Анализ и отбор земельных участков под инвестиционные площадки.</w:t>
      </w:r>
    </w:p>
    <w:p w:rsidR="00832461" w:rsidRDefault="00832461" w:rsidP="007461D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Мера 1.6.</w:t>
      </w:r>
      <w:r w:rsidR="00451A02">
        <w:rPr>
          <w:rFonts w:ascii="Times New Roman" w:hAnsi="Times New Roman" w:cs="Times New Roman"/>
          <w:sz w:val="28"/>
          <w:szCs w:val="28"/>
        </w:rPr>
        <w:t>2</w:t>
      </w:r>
      <w:r>
        <w:rPr>
          <w:rFonts w:ascii="Times New Roman" w:hAnsi="Times New Roman" w:cs="Times New Roman"/>
          <w:sz w:val="28"/>
          <w:szCs w:val="28"/>
        </w:rPr>
        <w:t>.</w:t>
      </w:r>
      <w:r w:rsidR="00451A02">
        <w:rPr>
          <w:rFonts w:ascii="Times New Roman" w:hAnsi="Times New Roman" w:cs="Times New Roman"/>
          <w:sz w:val="28"/>
          <w:szCs w:val="28"/>
        </w:rPr>
        <w:t>1</w:t>
      </w:r>
      <w:r>
        <w:rPr>
          <w:rFonts w:ascii="Times New Roman" w:hAnsi="Times New Roman" w:cs="Times New Roman"/>
          <w:sz w:val="28"/>
          <w:szCs w:val="28"/>
        </w:rPr>
        <w:t>. Формирование и предоставление инвестиционных площадок инвесторам.</w:t>
      </w:r>
    </w:p>
    <w:p w:rsidR="00451A02" w:rsidRDefault="00451A02" w:rsidP="007461D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1.6.3. </w:t>
      </w:r>
      <w:r w:rsidRPr="00451A02">
        <w:rPr>
          <w:rFonts w:ascii="Times New Roman" w:hAnsi="Times New Roman" w:cs="Times New Roman"/>
          <w:sz w:val="28"/>
          <w:szCs w:val="28"/>
        </w:rPr>
        <w:t>Разработка единой концепции развития инфраструктуры поддержки малого и среднего бизнеса в г. Грозном. Оценка бюджетного эффекта от создания новых «точек роста»</w:t>
      </w:r>
    </w:p>
    <w:p w:rsidR="004A635B" w:rsidRPr="009C2099" w:rsidRDefault="009C2099" w:rsidP="002D3D21">
      <w:pPr>
        <w:spacing w:after="0" w:line="360" w:lineRule="auto"/>
        <w:ind w:firstLine="709"/>
        <w:contextualSpacing/>
        <w:jc w:val="both"/>
        <w:rPr>
          <w:rFonts w:ascii="Times New Roman" w:hAnsi="Times New Roman" w:cs="Times New Roman"/>
          <w:b/>
          <w:sz w:val="28"/>
          <w:szCs w:val="28"/>
        </w:rPr>
      </w:pPr>
      <w:r w:rsidRPr="009C2099">
        <w:rPr>
          <w:rFonts w:ascii="Times New Roman" w:hAnsi="Times New Roman" w:cs="Times New Roman"/>
          <w:b/>
          <w:sz w:val="28"/>
          <w:szCs w:val="28"/>
        </w:rPr>
        <w:t>Цель 1.7. Муниципальная поддержка и содействие в развитии малого и среднего предпринимательства в городе.</w:t>
      </w:r>
    </w:p>
    <w:p w:rsidR="009C2099" w:rsidRDefault="009C2099" w:rsidP="002D3D2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1.7.1. </w:t>
      </w:r>
      <w:r w:rsidR="00AB384E">
        <w:rPr>
          <w:rFonts w:ascii="Times New Roman" w:hAnsi="Times New Roman" w:cs="Times New Roman"/>
          <w:sz w:val="28"/>
          <w:szCs w:val="28"/>
        </w:rPr>
        <w:t>Обеспечение системы финансовой поддержки субъектов малого и среднего предпринимательства.</w:t>
      </w:r>
    </w:p>
    <w:p w:rsidR="00AB384E" w:rsidRDefault="00AB384E" w:rsidP="002D3D2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1.7.1.1. </w:t>
      </w:r>
      <w:r w:rsidRPr="00AB384E">
        <w:rPr>
          <w:rFonts w:ascii="Times New Roman" w:hAnsi="Times New Roman" w:cs="Times New Roman"/>
          <w:sz w:val="28"/>
          <w:szCs w:val="28"/>
        </w:rPr>
        <w:t>Созда</w:t>
      </w:r>
      <w:r>
        <w:rPr>
          <w:rFonts w:ascii="Times New Roman" w:hAnsi="Times New Roman" w:cs="Times New Roman"/>
          <w:sz w:val="28"/>
          <w:szCs w:val="28"/>
        </w:rPr>
        <w:t>ние системы</w:t>
      </w:r>
      <w:r w:rsidRPr="00AB384E">
        <w:rPr>
          <w:rFonts w:ascii="Times New Roman" w:hAnsi="Times New Roman" w:cs="Times New Roman"/>
          <w:sz w:val="28"/>
          <w:szCs w:val="28"/>
        </w:rPr>
        <w:t xml:space="preserve"> морального поощрения добросовестных и социально ответственных предпринимателей (путем проведения рейтинговых конкурсов </w:t>
      </w:r>
      <w:r>
        <w:rPr>
          <w:rFonts w:ascii="Times New Roman" w:hAnsi="Times New Roman" w:cs="Times New Roman"/>
          <w:sz w:val="28"/>
          <w:szCs w:val="28"/>
        </w:rPr>
        <w:t>среди субъектов малого бизнеса).</w:t>
      </w:r>
    </w:p>
    <w:p w:rsidR="00AB384E" w:rsidRDefault="00AB384E" w:rsidP="002D3D2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1.7.1.2. </w:t>
      </w:r>
      <w:r w:rsidRPr="00AB384E">
        <w:rPr>
          <w:rFonts w:ascii="Times New Roman" w:hAnsi="Times New Roman" w:cs="Times New Roman"/>
          <w:sz w:val="28"/>
          <w:szCs w:val="28"/>
        </w:rPr>
        <w:t>Обеспеч</w:t>
      </w:r>
      <w:r>
        <w:rPr>
          <w:rFonts w:ascii="Times New Roman" w:hAnsi="Times New Roman" w:cs="Times New Roman"/>
          <w:sz w:val="28"/>
          <w:szCs w:val="28"/>
        </w:rPr>
        <w:t>ение участия</w:t>
      </w:r>
      <w:r w:rsidRPr="00AB384E">
        <w:rPr>
          <w:rFonts w:ascii="Times New Roman" w:hAnsi="Times New Roman" w:cs="Times New Roman"/>
          <w:sz w:val="28"/>
          <w:szCs w:val="28"/>
        </w:rPr>
        <w:t xml:space="preserve"> субъектов малого бизнеса в проведении конкурсов (торгов) на размещение муниципального заказа</w:t>
      </w:r>
      <w:r>
        <w:rPr>
          <w:rFonts w:ascii="Times New Roman" w:hAnsi="Times New Roman" w:cs="Times New Roman"/>
          <w:sz w:val="28"/>
          <w:szCs w:val="28"/>
        </w:rPr>
        <w:t>.</w:t>
      </w:r>
    </w:p>
    <w:p w:rsidR="00AB384E" w:rsidRDefault="00AB384E" w:rsidP="002D3D2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1.7.1.</w:t>
      </w:r>
      <w:r w:rsidR="002B0E16">
        <w:rPr>
          <w:rFonts w:ascii="Times New Roman" w:hAnsi="Times New Roman" w:cs="Times New Roman"/>
          <w:sz w:val="28"/>
          <w:szCs w:val="28"/>
        </w:rPr>
        <w:t>3</w:t>
      </w:r>
      <w:r>
        <w:rPr>
          <w:rFonts w:ascii="Times New Roman" w:hAnsi="Times New Roman" w:cs="Times New Roman"/>
          <w:sz w:val="28"/>
          <w:szCs w:val="28"/>
        </w:rPr>
        <w:t>. Предоставление грантовой поддержки субъектам малого и среднего предпринимательства.</w:t>
      </w:r>
    </w:p>
    <w:p w:rsidR="00AB384E" w:rsidRDefault="00AB384E" w:rsidP="002D3D2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1.7.1.</w:t>
      </w:r>
      <w:r w:rsidR="002B0E16">
        <w:rPr>
          <w:rFonts w:ascii="Times New Roman" w:hAnsi="Times New Roman" w:cs="Times New Roman"/>
          <w:sz w:val="28"/>
          <w:szCs w:val="28"/>
        </w:rPr>
        <w:t>4</w:t>
      </w:r>
      <w:r>
        <w:rPr>
          <w:rFonts w:ascii="Times New Roman" w:hAnsi="Times New Roman" w:cs="Times New Roman"/>
          <w:sz w:val="28"/>
          <w:szCs w:val="28"/>
        </w:rPr>
        <w:t>. Внедрение практики</w:t>
      </w:r>
      <w:r w:rsidRPr="00AB384E">
        <w:rPr>
          <w:rFonts w:ascii="Times New Roman" w:hAnsi="Times New Roman" w:cs="Times New Roman"/>
          <w:sz w:val="28"/>
          <w:szCs w:val="28"/>
        </w:rPr>
        <w:t xml:space="preserve"> субсидирования процентных ставок по банковским кредитам и лизингу для малых предпринимателей</w:t>
      </w:r>
      <w:r>
        <w:rPr>
          <w:rFonts w:ascii="Times New Roman" w:hAnsi="Times New Roman" w:cs="Times New Roman"/>
          <w:sz w:val="28"/>
          <w:szCs w:val="28"/>
        </w:rPr>
        <w:t>.</w:t>
      </w:r>
    </w:p>
    <w:p w:rsidR="00AB384E" w:rsidRDefault="00AB384E" w:rsidP="002D3D2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1.7.2. Совершенствование нормативно-правовой базы деятельности малого и среднего предпринимательства.</w:t>
      </w:r>
    </w:p>
    <w:p w:rsidR="00AB384E" w:rsidRDefault="00AB384E" w:rsidP="002D3D2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1.7.2.1. Оказание</w:t>
      </w:r>
      <w:r w:rsidRPr="00AB384E">
        <w:rPr>
          <w:rFonts w:ascii="Times New Roman" w:hAnsi="Times New Roman" w:cs="Times New Roman"/>
          <w:sz w:val="28"/>
          <w:szCs w:val="28"/>
        </w:rPr>
        <w:t xml:space="preserve"> поддержки развитию молодежного предпринимательства</w:t>
      </w:r>
      <w:r>
        <w:rPr>
          <w:rFonts w:ascii="Times New Roman" w:hAnsi="Times New Roman" w:cs="Times New Roman"/>
          <w:sz w:val="28"/>
          <w:szCs w:val="28"/>
        </w:rPr>
        <w:t>.</w:t>
      </w:r>
    </w:p>
    <w:p w:rsidR="00AB384E" w:rsidRDefault="00AB384E" w:rsidP="002D3D2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1.7.2.</w:t>
      </w:r>
      <w:r w:rsidR="002B0E16">
        <w:rPr>
          <w:rFonts w:ascii="Times New Roman" w:hAnsi="Times New Roman" w:cs="Times New Roman"/>
          <w:sz w:val="28"/>
          <w:szCs w:val="28"/>
        </w:rPr>
        <w:t>2</w:t>
      </w:r>
      <w:r>
        <w:rPr>
          <w:rFonts w:ascii="Times New Roman" w:hAnsi="Times New Roman" w:cs="Times New Roman"/>
          <w:sz w:val="28"/>
          <w:szCs w:val="28"/>
        </w:rPr>
        <w:t xml:space="preserve">. Создание </w:t>
      </w:r>
      <w:r w:rsidRPr="00AB384E">
        <w:rPr>
          <w:rFonts w:ascii="Times New Roman" w:hAnsi="Times New Roman" w:cs="Times New Roman"/>
          <w:sz w:val="28"/>
          <w:szCs w:val="28"/>
        </w:rPr>
        <w:t xml:space="preserve">координационных или совещательных органов по вопросам развития малого </w:t>
      </w:r>
      <w:r>
        <w:rPr>
          <w:rFonts w:ascii="Times New Roman" w:hAnsi="Times New Roman" w:cs="Times New Roman"/>
          <w:sz w:val="28"/>
          <w:szCs w:val="28"/>
        </w:rPr>
        <w:t>и среднего предпринимательства.</w:t>
      </w:r>
    </w:p>
    <w:p w:rsidR="004A635B" w:rsidRDefault="004A635B" w:rsidP="002D3D21">
      <w:pPr>
        <w:spacing w:after="0" w:line="360" w:lineRule="auto"/>
        <w:ind w:firstLine="709"/>
        <w:contextualSpacing/>
        <w:jc w:val="both"/>
        <w:rPr>
          <w:rFonts w:ascii="Times New Roman" w:hAnsi="Times New Roman" w:cs="Times New Roman"/>
          <w:sz w:val="28"/>
          <w:szCs w:val="28"/>
        </w:rPr>
      </w:pPr>
    </w:p>
    <w:p w:rsidR="004A635B" w:rsidRDefault="00410A9A" w:rsidP="00410A9A">
      <w:pPr>
        <w:pStyle w:val="2"/>
        <w:shd w:val="clear" w:color="auto" w:fill="B4C6E7" w:themeFill="accent5" w:themeFillTint="66"/>
      </w:pPr>
      <w:bookmarkStart w:id="33" w:name="_Toc448705960"/>
      <w:r>
        <w:t xml:space="preserve">4.2. </w:t>
      </w:r>
      <w:r w:rsidR="00420201">
        <w:t>Меры социального развития (Стратегическая цель 2)</w:t>
      </w:r>
      <w:bookmarkEnd w:id="33"/>
    </w:p>
    <w:p w:rsidR="00410A9A" w:rsidRDefault="00410A9A" w:rsidP="002D3D21">
      <w:pPr>
        <w:spacing w:after="0" w:line="360" w:lineRule="auto"/>
        <w:ind w:firstLine="709"/>
        <w:contextualSpacing/>
        <w:jc w:val="both"/>
        <w:rPr>
          <w:rFonts w:ascii="Times New Roman" w:hAnsi="Times New Roman" w:cs="Times New Roman"/>
          <w:sz w:val="28"/>
          <w:szCs w:val="28"/>
        </w:rPr>
      </w:pPr>
    </w:p>
    <w:p w:rsidR="004A635B" w:rsidRPr="004C2E67" w:rsidRDefault="00410A9A" w:rsidP="002D3D21">
      <w:pPr>
        <w:spacing w:after="0" w:line="360" w:lineRule="auto"/>
        <w:ind w:firstLine="709"/>
        <w:contextualSpacing/>
        <w:jc w:val="both"/>
        <w:rPr>
          <w:rFonts w:ascii="Times New Roman" w:hAnsi="Times New Roman" w:cs="Times New Roman"/>
          <w:b/>
          <w:sz w:val="28"/>
          <w:szCs w:val="28"/>
        </w:rPr>
      </w:pPr>
      <w:r w:rsidRPr="004C2E67">
        <w:rPr>
          <w:rFonts w:ascii="Times New Roman" w:hAnsi="Times New Roman" w:cs="Times New Roman"/>
          <w:b/>
          <w:sz w:val="28"/>
          <w:szCs w:val="28"/>
        </w:rPr>
        <w:t xml:space="preserve">Стратегическая цель 2: </w:t>
      </w:r>
      <w:r w:rsidR="0068201C">
        <w:rPr>
          <w:rFonts w:ascii="Times New Roman" w:hAnsi="Times New Roman" w:cs="Times New Roman"/>
          <w:b/>
          <w:sz w:val="28"/>
          <w:szCs w:val="28"/>
        </w:rPr>
        <w:t>С</w:t>
      </w:r>
      <w:r w:rsidRPr="004C2E67">
        <w:rPr>
          <w:rFonts w:ascii="Times New Roman" w:hAnsi="Times New Roman" w:cs="Times New Roman"/>
          <w:b/>
          <w:sz w:val="28"/>
          <w:szCs w:val="28"/>
        </w:rPr>
        <w:t>оциальное развитие с целью обеспечения гармоничного развития социума посредством создания условий высокого уровня и качества жизни населения.</w:t>
      </w:r>
    </w:p>
    <w:p w:rsidR="00410A9A" w:rsidRDefault="00410A9A" w:rsidP="00410A9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Эффективный социальный комплекс</w:t>
      </w:r>
      <w:r w:rsidRPr="00410A9A">
        <w:rPr>
          <w:rFonts w:ascii="Times New Roman" w:hAnsi="Times New Roman" w:cs="Times New Roman"/>
          <w:sz w:val="28"/>
          <w:szCs w:val="28"/>
        </w:rPr>
        <w:t xml:space="preserve"> возможно</w:t>
      </w:r>
      <w:r>
        <w:rPr>
          <w:rFonts w:ascii="Times New Roman" w:hAnsi="Times New Roman" w:cs="Times New Roman"/>
          <w:sz w:val="28"/>
          <w:szCs w:val="28"/>
        </w:rPr>
        <w:t xml:space="preserve"> сформировать </w:t>
      </w:r>
      <w:r w:rsidRPr="00410A9A">
        <w:rPr>
          <w:rFonts w:ascii="Times New Roman" w:hAnsi="Times New Roman" w:cs="Times New Roman"/>
          <w:sz w:val="28"/>
          <w:szCs w:val="28"/>
        </w:rPr>
        <w:t>при</w:t>
      </w:r>
      <w:r>
        <w:rPr>
          <w:rFonts w:ascii="Times New Roman" w:hAnsi="Times New Roman" w:cs="Times New Roman"/>
          <w:sz w:val="28"/>
          <w:szCs w:val="28"/>
        </w:rPr>
        <w:t xml:space="preserve"> поддержании</w:t>
      </w:r>
      <w:r w:rsidRPr="00410A9A">
        <w:rPr>
          <w:rFonts w:ascii="Times New Roman" w:hAnsi="Times New Roman" w:cs="Times New Roman"/>
          <w:sz w:val="28"/>
          <w:szCs w:val="28"/>
        </w:rPr>
        <w:t xml:space="preserve"> благопри</w:t>
      </w:r>
      <w:r w:rsidR="004C2E67">
        <w:rPr>
          <w:rFonts w:ascii="Times New Roman" w:hAnsi="Times New Roman" w:cs="Times New Roman"/>
          <w:sz w:val="28"/>
          <w:szCs w:val="28"/>
        </w:rPr>
        <w:t xml:space="preserve">ятных демографических тенденций и </w:t>
      </w:r>
      <w:r w:rsidRPr="00410A9A">
        <w:rPr>
          <w:rFonts w:ascii="Times New Roman" w:hAnsi="Times New Roman" w:cs="Times New Roman"/>
          <w:sz w:val="28"/>
          <w:szCs w:val="28"/>
        </w:rPr>
        <w:t>стаби</w:t>
      </w:r>
      <w:r w:rsidR="004C2E67">
        <w:rPr>
          <w:rFonts w:ascii="Times New Roman" w:hAnsi="Times New Roman" w:cs="Times New Roman"/>
          <w:sz w:val="28"/>
          <w:szCs w:val="28"/>
        </w:rPr>
        <w:t>лизация ситуации на рынке труда, повышении</w:t>
      </w:r>
      <w:r w:rsidRPr="00410A9A">
        <w:rPr>
          <w:rFonts w:ascii="Times New Roman" w:hAnsi="Times New Roman" w:cs="Times New Roman"/>
          <w:sz w:val="28"/>
          <w:szCs w:val="28"/>
        </w:rPr>
        <w:t xml:space="preserve"> удовлетворенности населения оказываемыми медицински</w:t>
      </w:r>
      <w:r w:rsidR="004C2E67">
        <w:rPr>
          <w:rFonts w:ascii="Times New Roman" w:hAnsi="Times New Roman" w:cs="Times New Roman"/>
          <w:sz w:val="28"/>
          <w:szCs w:val="28"/>
        </w:rPr>
        <w:t>ми услугами, улучшении</w:t>
      </w:r>
      <w:r w:rsidRPr="00410A9A">
        <w:rPr>
          <w:rFonts w:ascii="Times New Roman" w:hAnsi="Times New Roman" w:cs="Times New Roman"/>
          <w:sz w:val="28"/>
          <w:szCs w:val="28"/>
        </w:rPr>
        <w:t xml:space="preserve"> качества жизни населения через развитие физической куль</w:t>
      </w:r>
      <w:r w:rsidR="004C2E67">
        <w:rPr>
          <w:rFonts w:ascii="Times New Roman" w:hAnsi="Times New Roman" w:cs="Times New Roman"/>
          <w:sz w:val="28"/>
          <w:szCs w:val="28"/>
        </w:rPr>
        <w:t>туры и спорта.</w:t>
      </w:r>
    </w:p>
    <w:p w:rsidR="00410A9A" w:rsidRPr="003A4CEB" w:rsidRDefault="00CC4AAA" w:rsidP="002D3D21">
      <w:pPr>
        <w:spacing w:after="0" w:line="360" w:lineRule="auto"/>
        <w:ind w:firstLine="709"/>
        <w:contextualSpacing/>
        <w:jc w:val="both"/>
        <w:rPr>
          <w:rFonts w:ascii="Times New Roman" w:hAnsi="Times New Roman" w:cs="Times New Roman"/>
          <w:b/>
          <w:sz w:val="28"/>
          <w:szCs w:val="28"/>
        </w:rPr>
      </w:pPr>
      <w:r w:rsidRPr="003A4CEB">
        <w:rPr>
          <w:rFonts w:ascii="Times New Roman" w:hAnsi="Times New Roman" w:cs="Times New Roman"/>
          <w:b/>
          <w:sz w:val="28"/>
          <w:szCs w:val="28"/>
        </w:rPr>
        <w:t>Цель 2.1. Поддержание благоприятных демографических тенденций.</w:t>
      </w:r>
    </w:p>
    <w:p w:rsidR="00410A9A" w:rsidRDefault="00CC4AAA" w:rsidP="002D3D2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сегодняшний день Чеченская Республика демонстрирует самый высокий уровень рождаемости в России, и город Грозный не стал исключением.</w:t>
      </w:r>
    </w:p>
    <w:p w:rsidR="00CC4AAA" w:rsidRDefault="00CC4AAA" w:rsidP="003A4CE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2.1.1. </w:t>
      </w:r>
      <w:r w:rsidR="003A4CEB" w:rsidRPr="003A4CEB">
        <w:rPr>
          <w:rFonts w:ascii="Times New Roman" w:hAnsi="Times New Roman" w:cs="Times New Roman"/>
          <w:sz w:val="28"/>
          <w:szCs w:val="28"/>
        </w:rPr>
        <w:t>Укрепление института семьи за счет пропаганды исламской нравственности и традиционных семейных ценностей</w:t>
      </w:r>
      <w:r w:rsidR="003A4CEB">
        <w:rPr>
          <w:rFonts w:ascii="Times New Roman" w:hAnsi="Times New Roman" w:cs="Times New Roman"/>
          <w:sz w:val="28"/>
          <w:szCs w:val="28"/>
        </w:rPr>
        <w:t>.</w:t>
      </w:r>
    </w:p>
    <w:p w:rsidR="00753A3E" w:rsidRDefault="00753A3E" w:rsidP="00753A3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2.1.1.1. П</w:t>
      </w:r>
      <w:r w:rsidRPr="003A6AD1">
        <w:rPr>
          <w:rFonts w:ascii="Times New Roman" w:hAnsi="Times New Roman" w:cs="Times New Roman"/>
          <w:sz w:val="28"/>
          <w:szCs w:val="28"/>
        </w:rPr>
        <w:t>роведение мероприятий</w:t>
      </w:r>
      <w:r>
        <w:rPr>
          <w:rFonts w:ascii="Times New Roman" w:hAnsi="Times New Roman" w:cs="Times New Roman"/>
          <w:sz w:val="28"/>
          <w:szCs w:val="28"/>
        </w:rPr>
        <w:t>,</w:t>
      </w:r>
      <w:r w:rsidRPr="003A6AD1">
        <w:rPr>
          <w:rFonts w:ascii="Times New Roman" w:hAnsi="Times New Roman" w:cs="Times New Roman"/>
          <w:sz w:val="28"/>
          <w:szCs w:val="28"/>
        </w:rPr>
        <w:t xml:space="preserve"> обеспечивающих повышение статуса се</w:t>
      </w:r>
      <w:r>
        <w:rPr>
          <w:rFonts w:ascii="Times New Roman" w:hAnsi="Times New Roman" w:cs="Times New Roman"/>
          <w:sz w:val="28"/>
          <w:szCs w:val="28"/>
        </w:rPr>
        <w:t>мьи и семейных ценностей.</w:t>
      </w:r>
    </w:p>
    <w:p w:rsidR="00753A3E" w:rsidRDefault="00753A3E" w:rsidP="00753A3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2.1.1.2. С</w:t>
      </w:r>
      <w:r w:rsidRPr="003A6AD1">
        <w:rPr>
          <w:rFonts w:ascii="Times New Roman" w:hAnsi="Times New Roman" w:cs="Times New Roman"/>
          <w:sz w:val="28"/>
          <w:szCs w:val="28"/>
        </w:rPr>
        <w:t>оздание информационной системы по формированию позитивного</w:t>
      </w:r>
      <w:r>
        <w:rPr>
          <w:rFonts w:ascii="Times New Roman" w:hAnsi="Times New Roman" w:cs="Times New Roman"/>
          <w:sz w:val="28"/>
          <w:szCs w:val="28"/>
        </w:rPr>
        <w:t xml:space="preserve"> об</w:t>
      </w:r>
      <w:r w:rsidRPr="003A6AD1">
        <w:rPr>
          <w:rFonts w:ascii="Times New Roman" w:hAnsi="Times New Roman" w:cs="Times New Roman"/>
          <w:sz w:val="28"/>
          <w:szCs w:val="28"/>
        </w:rPr>
        <w:t>раза семьи и материнства путем проведения социальной рекламы, мероприятий типа «День чеченской женщины», «День семьи», «День мат</w:t>
      </w:r>
      <w:r>
        <w:rPr>
          <w:rFonts w:ascii="Times New Roman" w:hAnsi="Times New Roman" w:cs="Times New Roman"/>
          <w:sz w:val="28"/>
          <w:szCs w:val="28"/>
        </w:rPr>
        <w:t>ери», «День защиты детей» и др.</w:t>
      </w:r>
    </w:p>
    <w:p w:rsidR="00753A3E" w:rsidRDefault="00753A3E" w:rsidP="00753A3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2.1.1.</w:t>
      </w:r>
      <w:r w:rsidR="009F094F">
        <w:rPr>
          <w:rFonts w:ascii="Times New Roman" w:hAnsi="Times New Roman" w:cs="Times New Roman"/>
          <w:sz w:val="28"/>
          <w:szCs w:val="28"/>
        </w:rPr>
        <w:t>3</w:t>
      </w:r>
      <w:r>
        <w:rPr>
          <w:rFonts w:ascii="Times New Roman" w:hAnsi="Times New Roman" w:cs="Times New Roman"/>
          <w:sz w:val="28"/>
          <w:szCs w:val="28"/>
        </w:rPr>
        <w:t>. О</w:t>
      </w:r>
      <w:r w:rsidRPr="003A6AD1">
        <w:rPr>
          <w:rFonts w:ascii="Times New Roman" w:hAnsi="Times New Roman" w:cs="Times New Roman"/>
          <w:sz w:val="28"/>
          <w:szCs w:val="28"/>
        </w:rPr>
        <w:t>казание помощи в п</w:t>
      </w:r>
      <w:r>
        <w:rPr>
          <w:rFonts w:ascii="Times New Roman" w:hAnsi="Times New Roman" w:cs="Times New Roman"/>
          <w:sz w:val="28"/>
          <w:szCs w:val="28"/>
        </w:rPr>
        <w:t>олучении жилья молодыми семьями.</w:t>
      </w:r>
    </w:p>
    <w:p w:rsidR="00753A3E" w:rsidRDefault="00753A3E" w:rsidP="00753A3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2.1.1.</w:t>
      </w:r>
      <w:r w:rsidR="009F094F">
        <w:rPr>
          <w:rFonts w:ascii="Times New Roman" w:hAnsi="Times New Roman" w:cs="Times New Roman"/>
          <w:sz w:val="28"/>
          <w:szCs w:val="28"/>
        </w:rPr>
        <w:t>4</w:t>
      </w:r>
      <w:r>
        <w:rPr>
          <w:rFonts w:ascii="Times New Roman" w:hAnsi="Times New Roman" w:cs="Times New Roman"/>
          <w:sz w:val="28"/>
          <w:szCs w:val="28"/>
        </w:rPr>
        <w:t>. С</w:t>
      </w:r>
      <w:r w:rsidRPr="003A6AD1">
        <w:rPr>
          <w:rFonts w:ascii="Times New Roman" w:hAnsi="Times New Roman" w:cs="Times New Roman"/>
          <w:sz w:val="28"/>
          <w:szCs w:val="28"/>
        </w:rPr>
        <w:t>оздание системы материальной поддержки молодых, многодетных и малообеспеченных семей с</w:t>
      </w:r>
      <w:r w:rsidR="007B658F">
        <w:rPr>
          <w:rFonts w:ascii="Times New Roman" w:hAnsi="Times New Roman" w:cs="Times New Roman"/>
          <w:sz w:val="28"/>
          <w:szCs w:val="28"/>
        </w:rPr>
        <w:t xml:space="preserve"> детьми.</w:t>
      </w:r>
    </w:p>
    <w:p w:rsidR="00CF4158" w:rsidRDefault="00CF4158" w:rsidP="007B658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2.1.2. Снижение смертности населения.</w:t>
      </w:r>
    </w:p>
    <w:p w:rsidR="007B658F" w:rsidRDefault="007B658F" w:rsidP="007B658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2.1.</w:t>
      </w:r>
      <w:r w:rsidR="00CF4158">
        <w:rPr>
          <w:rFonts w:ascii="Times New Roman" w:hAnsi="Times New Roman" w:cs="Times New Roman"/>
          <w:sz w:val="28"/>
          <w:szCs w:val="28"/>
        </w:rPr>
        <w:t>2</w:t>
      </w:r>
      <w:r>
        <w:rPr>
          <w:rFonts w:ascii="Times New Roman" w:hAnsi="Times New Roman" w:cs="Times New Roman"/>
          <w:sz w:val="28"/>
          <w:szCs w:val="28"/>
        </w:rPr>
        <w:t>.</w:t>
      </w:r>
      <w:r w:rsidR="00CF4158">
        <w:rPr>
          <w:rFonts w:ascii="Times New Roman" w:hAnsi="Times New Roman" w:cs="Times New Roman"/>
          <w:sz w:val="28"/>
          <w:szCs w:val="28"/>
        </w:rPr>
        <w:t>1</w:t>
      </w:r>
      <w:r>
        <w:rPr>
          <w:rFonts w:ascii="Times New Roman" w:hAnsi="Times New Roman" w:cs="Times New Roman"/>
          <w:sz w:val="28"/>
          <w:szCs w:val="28"/>
        </w:rPr>
        <w:t xml:space="preserve">. </w:t>
      </w:r>
      <w:r w:rsidR="00CF4158">
        <w:rPr>
          <w:rFonts w:ascii="Times New Roman" w:hAnsi="Times New Roman" w:cs="Times New Roman"/>
          <w:sz w:val="28"/>
          <w:szCs w:val="28"/>
        </w:rPr>
        <w:t>Проведение</w:t>
      </w:r>
      <w:r w:rsidR="00CF4158" w:rsidRPr="003A6AD1">
        <w:rPr>
          <w:rFonts w:ascii="Times New Roman" w:hAnsi="Times New Roman" w:cs="Times New Roman"/>
          <w:sz w:val="28"/>
          <w:szCs w:val="28"/>
        </w:rPr>
        <w:t xml:space="preserve"> комплекс</w:t>
      </w:r>
      <w:r w:rsidR="00CF4158">
        <w:rPr>
          <w:rFonts w:ascii="Times New Roman" w:hAnsi="Times New Roman" w:cs="Times New Roman"/>
          <w:sz w:val="28"/>
          <w:szCs w:val="28"/>
        </w:rPr>
        <w:t>а</w:t>
      </w:r>
      <w:r w:rsidR="00CF4158" w:rsidRPr="003A6AD1">
        <w:rPr>
          <w:rFonts w:ascii="Times New Roman" w:hAnsi="Times New Roman" w:cs="Times New Roman"/>
          <w:sz w:val="28"/>
          <w:szCs w:val="28"/>
        </w:rPr>
        <w:t xml:space="preserve"> мер</w:t>
      </w:r>
      <w:r w:rsidR="00CF4158">
        <w:rPr>
          <w:rFonts w:ascii="Times New Roman" w:hAnsi="Times New Roman" w:cs="Times New Roman"/>
          <w:sz w:val="28"/>
          <w:szCs w:val="28"/>
        </w:rPr>
        <w:t>,</w:t>
      </w:r>
      <w:r w:rsidR="00CF4158" w:rsidRPr="003A6AD1">
        <w:rPr>
          <w:rFonts w:ascii="Times New Roman" w:hAnsi="Times New Roman" w:cs="Times New Roman"/>
          <w:sz w:val="28"/>
          <w:szCs w:val="28"/>
        </w:rPr>
        <w:t xml:space="preserve"> направленных на снижение младенческой смертности</w:t>
      </w:r>
      <w:r w:rsidR="00CF4158">
        <w:rPr>
          <w:rFonts w:ascii="Times New Roman" w:hAnsi="Times New Roman" w:cs="Times New Roman"/>
          <w:sz w:val="28"/>
          <w:szCs w:val="28"/>
        </w:rPr>
        <w:t>.</w:t>
      </w:r>
    </w:p>
    <w:p w:rsidR="00CF4158" w:rsidRDefault="00CF4158" w:rsidP="007B658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2.1.2.2. Р</w:t>
      </w:r>
      <w:r w:rsidRPr="003A6AD1">
        <w:rPr>
          <w:rFonts w:ascii="Times New Roman" w:hAnsi="Times New Roman" w:cs="Times New Roman"/>
          <w:sz w:val="28"/>
          <w:szCs w:val="28"/>
        </w:rPr>
        <w:t>азработка комплекса мер по снижению масштабов смертности мужчин трудоспособного возраста (сокращение уровня травматизма на производстве, уменьшение числа дорожно-транспортных происшествий, профилактика наркомании, злоупотребления алкоголем и табачными изделиями)</w:t>
      </w:r>
      <w:r>
        <w:rPr>
          <w:rFonts w:ascii="Times New Roman" w:hAnsi="Times New Roman" w:cs="Times New Roman"/>
          <w:sz w:val="28"/>
          <w:szCs w:val="28"/>
        </w:rPr>
        <w:t>.</w:t>
      </w:r>
    </w:p>
    <w:p w:rsidR="00CF4158" w:rsidRPr="003A6AD1" w:rsidRDefault="00CF4158" w:rsidP="007B658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Мера 2.1.2.3. О</w:t>
      </w:r>
      <w:r w:rsidRPr="003A6AD1">
        <w:rPr>
          <w:rFonts w:ascii="Times New Roman" w:hAnsi="Times New Roman" w:cs="Times New Roman"/>
          <w:sz w:val="28"/>
          <w:szCs w:val="28"/>
        </w:rPr>
        <w:t>беспечение снижения уровня смертности людей пожилого возраста за счет улучшения качества медицинского обслуживания и профилактики общей заболеваемости</w:t>
      </w:r>
      <w:r>
        <w:rPr>
          <w:rFonts w:ascii="Times New Roman" w:hAnsi="Times New Roman" w:cs="Times New Roman"/>
          <w:sz w:val="28"/>
          <w:szCs w:val="28"/>
        </w:rPr>
        <w:t>.</w:t>
      </w:r>
    </w:p>
    <w:p w:rsidR="003A4CEB" w:rsidRDefault="003A4CEB" w:rsidP="003A4CE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2.1.</w:t>
      </w:r>
      <w:r w:rsidR="00CF4158">
        <w:rPr>
          <w:rFonts w:ascii="Times New Roman" w:hAnsi="Times New Roman" w:cs="Times New Roman"/>
          <w:sz w:val="28"/>
          <w:szCs w:val="28"/>
        </w:rPr>
        <w:t>3</w:t>
      </w:r>
      <w:r>
        <w:rPr>
          <w:rFonts w:ascii="Times New Roman" w:hAnsi="Times New Roman" w:cs="Times New Roman"/>
          <w:sz w:val="28"/>
          <w:szCs w:val="28"/>
        </w:rPr>
        <w:t xml:space="preserve">. </w:t>
      </w:r>
      <w:r w:rsidRPr="003A4CEB">
        <w:rPr>
          <w:rFonts w:ascii="Times New Roman" w:hAnsi="Times New Roman" w:cs="Times New Roman"/>
          <w:sz w:val="28"/>
          <w:szCs w:val="28"/>
        </w:rPr>
        <w:t>Разработка и принятие программы субсидирования</w:t>
      </w:r>
      <w:r>
        <w:rPr>
          <w:rFonts w:ascii="Times New Roman" w:hAnsi="Times New Roman" w:cs="Times New Roman"/>
          <w:sz w:val="28"/>
          <w:szCs w:val="28"/>
        </w:rPr>
        <w:t xml:space="preserve"> </w:t>
      </w:r>
      <w:r w:rsidRPr="003A4CEB">
        <w:rPr>
          <w:rFonts w:ascii="Times New Roman" w:hAnsi="Times New Roman" w:cs="Times New Roman"/>
          <w:sz w:val="28"/>
          <w:szCs w:val="28"/>
        </w:rPr>
        <w:t>жилищного строительства (расширения имеющейся жилплощади) для многодетных семей.</w:t>
      </w:r>
    </w:p>
    <w:p w:rsidR="003A4CEB" w:rsidRPr="007B658F" w:rsidRDefault="003A4CEB" w:rsidP="003A4CEB">
      <w:pPr>
        <w:spacing w:after="0" w:line="360" w:lineRule="auto"/>
        <w:ind w:firstLine="709"/>
        <w:contextualSpacing/>
        <w:jc w:val="both"/>
        <w:rPr>
          <w:rFonts w:ascii="Times New Roman" w:hAnsi="Times New Roman" w:cs="Times New Roman"/>
          <w:b/>
          <w:sz w:val="28"/>
          <w:szCs w:val="28"/>
        </w:rPr>
      </w:pPr>
      <w:r w:rsidRPr="007B658F">
        <w:rPr>
          <w:rFonts w:ascii="Times New Roman" w:hAnsi="Times New Roman" w:cs="Times New Roman"/>
          <w:b/>
          <w:sz w:val="28"/>
          <w:szCs w:val="28"/>
        </w:rPr>
        <w:t>Цель 2.2. Повышение уровня жизни</w:t>
      </w:r>
      <w:r w:rsidR="000B347A">
        <w:rPr>
          <w:rFonts w:ascii="Times New Roman" w:hAnsi="Times New Roman" w:cs="Times New Roman"/>
          <w:b/>
          <w:sz w:val="28"/>
          <w:szCs w:val="28"/>
        </w:rPr>
        <w:t xml:space="preserve"> населения</w:t>
      </w:r>
      <w:r w:rsidRPr="007B658F">
        <w:rPr>
          <w:rFonts w:ascii="Times New Roman" w:hAnsi="Times New Roman" w:cs="Times New Roman"/>
          <w:b/>
          <w:sz w:val="28"/>
          <w:szCs w:val="28"/>
        </w:rPr>
        <w:t>.</w:t>
      </w:r>
    </w:p>
    <w:p w:rsidR="007B658F" w:rsidRDefault="007B658F" w:rsidP="003A4CE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2.2.</w:t>
      </w:r>
      <w:r w:rsidR="001D11BB">
        <w:rPr>
          <w:rFonts w:ascii="Times New Roman" w:hAnsi="Times New Roman" w:cs="Times New Roman"/>
          <w:sz w:val="28"/>
          <w:szCs w:val="28"/>
        </w:rPr>
        <w:t>1</w:t>
      </w:r>
      <w:r>
        <w:rPr>
          <w:rFonts w:ascii="Times New Roman" w:hAnsi="Times New Roman" w:cs="Times New Roman"/>
          <w:sz w:val="28"/>
          <w:szCs w:val="28"/>
        </w:rPr>
        <w:t>. Поддержка малоимущих и остронуждающихся категорий населения.</w:t>
      </w:r>
    </w:p>
    <w:p w:rsidR="007B658F" w:rsidRDefault="007B658F" w:rsidP="003A4CE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2.2.</w:t>
      </w:r>
      <w:r w:rsidR="001D11BB">
        <w:rPr>
          <w:rFonts w:ascii="Times New Roman" w:hAnsi="Times New Roman" w:cs="Times New Roman"/>
          <w:sz w:val="28"/>
          <w:szCs w:val="28"/>
        </w:rPr>
        <w:t>1</w:t>
      </w:r>
      <w:r>
        <w:rPr>
          <w:rFonts w:ascii="Times New Roman" w:hAnsi="Times New Roman" w:cs="Times New Roman"/>
          <w:sz w:val="28"/>
          <w:szCs w:val="28"/>
        </w:rPr>
        <w:t>.1. О</w:t>
      </w:r>
      <w:r w:rsidRPr="003A6AD1">
        <w:rPr>
          <w:rFonts w:ascii="Times New Roman" w:hAnsi="Times New Roman" w:cs="Times New Roman"/>
          <w:sz w:val="28"/>
          <w:szCs w:val="28"/>
        </w:rPr>
        <w:t>казание помощи семьям, которые воспитывают детей-сирот и детей, оставшихся без попечения родителей</w:t>
      </w:r>
      <w:r>
        <w:rPr>
          <w:rFonts w:ascii="Times New Roman" w:hAnsi="Times New Roman" w:cs="Times New Roman"/>
          <w:sz w:val="28"/>
          <w:szCs w:val="28"/>
        </w:rPr>
        <w:t>.</w:t>
      </w:r>
    </w:p>
    <w:p w:rsidR="007B658F" w:rsidRDefault="007B658F" w:rsidP="003A4CE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2.2.</w:t>
      </w:r>
      <w:r w:rsidR="001D11BB">
        <w:rPr>
          <w:rFonts w:ascii="Times New Roman" w:hAnsi="Times New Roman" w:cs="Times New Roman"/>
          <w:sz w:val="28"/>
          <w:szCs w:val="28"/>
        </w:rPr>
        <w:t>1</w:t>
      </w:r>
      <w:r>
        <w:rPr>
          <w:rFonts w:ascii="Times New Roman" w:hAnsi="Times New Roman" w:cs="Times New Roman"/>
          <w:sz w:val="28"/>
          <w:szCs w:val="28"/>
        </w:rPr>
        <w:t>.2. Н</w:t>
      </w:r>
      <w:r w:rsidRPr="003A6AD1">
        <w:rPr>
          <w:rFonts w:ascii="Times New Roman" w:hAnsi="Times New Roman" w:cs="Times New Roman"/>
          <w:sz w:val="28"/>
          <w:szCs w:val="28"/>
        </w:rPr>
        <w:t>алаживание системы доступности дошкольного образования всеми категориями граждан</w:t>
      </w:r>
      <w:r>
        <w:rPr>
          <w:rFonts w:ascii="Times New Roman" w:hAnsi="Times New Roman" w:cs="Times New Roman"/>
          <w:sz w:val="28"/>
          <w:szCs w:val="28"/>
        </w:rPr>
        <w:t>.</w:t>
      </w:r>
    </w:p>
    <w:p w:rsidR="00CF4158" w:rsidRDefault="00CF4158" w:rsidP="003A4CE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2.2.</w:t>
      </w:r>
      <w:r w:rsidR="001D11BB">
        <w:rPr>
          <w:rFonts w:ascii="Times New Roman" w:hAnsi="Times New Roman" w:cs="Times New Roman"/>
          <w:sz w:val="28"/>
          <w:szCs w:val="28"/>
        </w:rPr>
        <w:t>2</w:t>
      </w:r>
      <w:r>
        <w:rPr>
          <w:rFonts w:ascii="Times New Roman" w:hAnsi="Times New Roman" w:cs="Times New Roman"/>
          <w:sz w:val="28"/>
          <w:szCs w:val="28"/>
        </w:rPr>
        <w:t>. О</w:t>
      </w:r>
      <w:r w:rsidRPr="003A6AD1">
        <w:rPr>
          <w:rFonts w:ascii="Times New Roman" w:hAnsi="Times New Roman" w:cs="Times New Roman"/>
          <w:sz w:val="28"/>
          <w:szCs w:val="28"/>
        </w:rPr>
        <w:t>беспечение увеличения продолжительности жизни населения путем развития систем, способствующих его сохранению (рациональное питание, здравоохранение, физическая культу</w:t>
      </w:r>
      <w:r>
        <w:rPr>
          <w:rFonts w:ascii="Times New Roman" w:hAnsi="Times New Roman" w:cs="Times New Roman"/>
          <w:sz w:val="28"/>
          <w:szCs w:val="28"/>
        </w:rPr>
        <w:t>ра и спорт, экология, культура).</w:t>
      </w:r>
    </w:p>
    <w:p w:rsidR="00CF4158" w:rsidRDefault="00CF4158" w:rsidP="003A4CE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2.2.</w:t>
      </w:r>
      <w:r w:rsidR="001D11BB">
        <w:rPr>
          <w:rFonts w:ascii="Times New Roman" w:hAnsi="Times New Roman" w:cs="Times New Roman"/>
          <w:sz w:val="28"/>
          <w:szCs w:val="28"/>
        </w:rPr>
        <w:t>3</w:t>
      </w:r>
      <w:r>
        <w:rPr>
          <w:rFonts w:ascii="Times New Roman" w:hAnsi="Times New Roman" w:cs="Times New Roman"/>
          <w:sz w:val="28"/>
          <w:szCs w:val="28"/>
        </w:rPr>
        <w:t>. Р</w:t>
      </w:r>
      <w:r w:rsidRPr="003A6AD1">
        <w:rPr>
          <w:rFonts w:ascii="Times New Roman" w:hAnsi="Times New Roman" w:cs="Times New Roman"/>
          <w:sz w:val="28"/>
          <w:szCs w:val="28"/>
        </w:rPr>
        <w:t>азработка комплекса мер</w:t>
      </w:r>
      <w:r>
        <w:rPr>
          <w:rFonts w:ascii="Times New Roman" w:hAnsi="Times New Roman" w:cs="Times New Roman"/>
          <w:sz w:val="28"/>
          <w:szCs w:val="28"/>
        </w:rPr>
        <w:t>,</w:t>
      </w:r>
      <w:r w:rsidRPr="003A6AD1">
        <w:rPr>
          <w:rFonts w:ascii="Times New Roman" w:hAnsi="Times New Roman" w:cs="Times New Roman"/>
          <w:sz w:val="28"/>
          <w:szCs w:val="28"/>
        </w:rPr>
        <w:t xml:space="preserve"> направленных на борьбу с наркоманией, алкоголизмом</w:t>
      </w:r>
      <w:r>
        <w:rPr>
          <w:rFonts w:ascii="Times New Roman" w:hAnsi="Times New Roman" w:cs="Times New Roman"/>
          <w:sz w:val="28"/>
          <w:szCs w:val="28"/>
        </w:rPr>
        <w:t>, туберкулезом и пр.</w:t>
      </w:r>
    </w:p>
    <w:p w:rsidR="00410A9A" w:rsidRPr="00643958" w:rsidRDefault="00643958" w:rsidP="002D3D21">
      <w:pPr>
        <w:spacing w:after="0" w:line="360" w:lineRule="auto"/>
        <w:ind w:firstLine="709"/>
        <w:contextualSpacing/>
        <w:jc w:val="both"/>
        <w:rPr>
          <w:rFonts w:ascii="Times New Roman" w:hAnsi="Times New Roman" w:cs="Times New Roman"/>
          <w:b/>
          <w:sz w:val="28"/>
          <w:szCs w:val="28"/>
        </w:rPr>
      </w:pPr>
      <w:r w:rsidRPr="00643958">
        <w:rPr>
          <w:rFonts w:ascii="Times New Roman" w:hAnsi="Times New Roman" w:cs="Times New Roman"/>
          <w:b/>
          <w:sz w:val="28"/>
          <w:szCs w:val="28"/>
        </w:rPr>
        <w:t>Цель 2.3. Снижение уровня безработицы.</w:t>
      </w:r>
    </w:p>
    <w:p w:rsidR="00643958" w:rsidRDefault="00643958" w:rsidP="0064395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2.3.</w:t>
      </w:r>
      <w:r w:rsidR="00ED3442">
        <w:rPr>
          <w:rFonts w:ascii="Times New Roman" w:hAnsi="Times New Roman" w:cs="Times New Roman"/>
          <w:sz w:val="28"/>
          <w:szCs w:val="28"/>
        </w:rPr>
        <w:t>1</w:t>
      </w:r>
      <w:r>
        <w:rPr>
          <w:rFonts w:ascii="Times New Roman" w:hAnsi="Times New Roman" w:cs="Times New Roman"/>
          <w:sz w:val="28"/>
          <w:szCs w:val="28"/>
        </w:rPr>
        <w:t xml:space="preserve">. </w:t>
      </w:r>
      <w:r w:rsidRPr="00643958">
        <w:rPr>
          <w:rFonts w:ascii="Times New Roman" w:hAnsi="Times New Roman" w:cs="Times New Roman"/>
          <w:sz w:val="28"/>
          <w:szCs w:val="28"/>
        </w:rPr>
        <w:t>Организация обучающих программ</w:t>
      </w:r>
      <w:r>
        <w:rPr>
          <w:rFonts w:ascii="Times New Roman" w:hAnsi="Times New Roman" w:cs="Times New Roman"/>
          <w:sz w:val="28"/>
          <w:szCs w:val="28"/>
        </w:rPr>
        <w:t xml:space="preserve"> </w:t>
      </w:r>
      <w:r w:rsidRPr="00643958">
        <w:rPr>
          <w:rFonts w:ascii="Times New Roman" w:hAnsi="Times New Roman" w:cs="Times New Roman"/>
          <w:sz w:val="28"/>
          <w:szCs w:val="28"/>
        </w:rPr>
        <w:t>для повышения уровня образованности безработного населения, чтобы удовлетворить растущую потребность работодателей в технических кадрах высокой квалификации.</w:t>
      </w:r>
    </w:p>
    <w:p w:rsidR="00643958" w:rsidRDefault="00643958" w:rsidP="0064395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2.3.</w:t>
      </w:r>
      <w:r w:rsidR="00ED3442">
        <w:rPr>
          <w:rFonts w:ascii="Times New Roman" w:hAnsi="Times New Roman" w:cs="Times New Roman"/>
          <w:sz w:val="28"/>
          <w:szCs w:val="28"/>
        </w:rPr>
        <w:t>2</w:t>
      </w:r>
      <w:r>
        <w:rPr>
          <w:rFonts w:ascii="Times New Roman" w:hAnsi="Times New Roman" w:cs="Times New Roman"/>
          <w:sz w:val="28"/>
          <w:szCs w:val="28"/>
        </w:rPr>
        <w:t xml:space="preserve">. </w:t>
      </w:r>
      <w:r w:rsidRPr="00643958">
        <w:rPr>
          <w:rFonts w:ascii="Times New Roman" w:hAnsi="Times New Roman" w:cs="Times New Roman"/>
          <w:sz w:val="28"/>
          <w:szCs w:val="28"/>
        </w:rPr>
        <w:t>Разработка и принятие программы предоставления</w:t>
      </w:r>
      <w:r>
        <w:rPr>
          <w:rFonts w:ascii="Times New Roman" w:hAnsi="Times New Roman" w:cs="Times New Roman"/>
          <w:sz w:val="28"/>
          <w:szCs w:val="28"/>
        </w:rPr>
        <w:t xml:space="preserve"> </w:t>
      </w:r>
      <w:r w:rsidRPr="00643958">
        <w:rPr>
          <w:rFonts w:ascii="Times New Roman" w:hAnsi="Times New Roman" w:cs="Times New Roman"/>
          <w:sz w:val="28"/>
          <w:szCs w:val="28"/>
        </w:rPr>
        <w:t xml:space="preserve">льгот по </w:t>
      </w:r>
      <w:r>
        <w:rPr>
          <w:rFonts w:ascii="Times New Roman" w:hAnsi="Times New Roman" w:cs="Times New Roman"/>
          <w:sz w:val="28"/>
          <w:szCs w:val="28"/>
        </w:rPr>
        <w:t xml:space="preserve">местным </w:t>
      </w:r>
      <w:r w:rsidRPr="00643958">
        <w:rPr>
          <w:rFonts w:ascii="Times New Roman" w:hAnsi="Times New Roman" w:cs="Times New Roman"/>
          <w:sz w:val="28"/>
          <w:szCs w:val="28"/>
        </w:rPr>
        <w:t>налогам предприятиям с высоким уровнем занятости</w:t>
      </w:r>
      <w:r>
        <w:rPr>
          <w:rFonts w:ascii="Times New Roman" w:hAnsi="Times New Roman" w:cs="Times New Roman"/>
          <w:sz w:val="28"/>
          <w:szCs w:val="28"/>
        </w:rPr>
        <w:t>.</w:t>
      </w:r>
    </w:p>
    <w:p w:rsidR="00643958" w:rsidRPr="00643958" w:rsidRDefault="00643958" w:rsidP="00643958">
      <w:pPr>
        <w:spacing w:after="0" w:line="360" w:lineRule="auto"/>
        <w:ind w:firstLine="709"/>
        <w:contextualSpacing/>
        <w:jc w:val="both"/>
        <w:rPr>
          <w:rFonts w:ascii="Times New Roman" w:hAnsi="Times New Roman" w:cs="Times New Roman"/>
          <w:b/>
          <w:sz w:val="28"/>
          <w:szCs w:val="28"/>
        </w:rPr>
      </w:pPr>
      <w:r w:rsidRPr="00643958">
        <w:rPr>
          <w:rFonts w:ascii="Times New Roman" w:hAnsi="Times New Roman" w:cs="Times New Roman"/>
          <w:b/>
          <w:sz w:val="28"/>
          <w:szCs w:val="28"/>
        </w:rPr>
        <w:t>Цель 2.4. Улучшение качества жизни населения через развитие физической культуры и спорта.</w:t>
      </w:r>
    </w:p>
    <w:p w:rsidR="00643958" w:rsidRDefault="00643958" w:rsidP="0064395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2.4.1. Восстановление спортивной инфраструктуры города, в соответствии с текущими потребностями.</w:t>
      </w:r>
    </w:p>
    <w:p w:rsidR="00643958" w:rsidRDefault="00643958" w:rsidP="0064395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Задача 2.4.2. </w:t>
      </w:r>
      <w:r w:rsidRPr="00643958">
        <w:rPr>
          <w:rFonts w:ascii="Times New Roman" w:hAnsi="Times New Roman" w:cs="Times New Roman"/>
          <w:sz w:val="28"/>
          <w:szCs w:val="28"/>
        </w:rPr>
        <w:t>Развитие массового спорта путем укрепления системы</w:t>
      </w:r>
      <w:r>
        <w:rPr>
          <w:rFonts w:ascii="Times New Roman" w:hAnsi="Times New Roman" w:cs="Times New Roman"/>
          <w:sz w:val="28"/>
          <w:szCs w:val="28"/>
        </w:rPr>
        <w:t xml:space="preserve"> </w:t>
      </w:r>
      <w:r w:rsidRPr="00643958">
        <w:rPr>
          <w:rFonts w:ascii="Times New Roman" w:hAnsi="Times New Roman" w:cs="Times New Roman"/>
          <w:sz w:val="28"/>
          <w:szCs w:val="28"/>
        </w:rPr>
        <w:t>дополнительного образования в сфере физической культуры и спорта</w:t>
      </w:r>
      <w:r>
        <w:rPr>
          <w:rFonts w:ascii="Times New Roman" w:hAnsi="Times New Roman" w:cs="Times New Roman"/>
          <w:sz w:val="28"/>
          <w:szCs w:val="28"/>
        </w:rPr>
        <w:t>.</w:t>
      </w:r>
    </w:p>
    <w:p w:rsidR="00AC0D42" w:rsidRDefault="00AC0D42" w:rsidP="0064395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2.4.</w:t>
      </w:r>
      <w:r w:rsidR="00ED3442">
        <w:rPr>
          <w:rFonts w:ascii="Times New Roman" w:hAnsi="Times New Roman" w:cs="Times New Roman"/>
          <w:sz w:val="28"/>
          <w:szCs w:val="28"/>
        </w:rPr>
        <w:t>3</w:t>
      </w:r>
      <w:r>
        <w:rPr>
          <w:rFonts w:ascii="Times New Roman" w:hAnsi="Times New Roman" w:cs="Times New Roman"/>
          <w:sz w:val="28"/>
          <w:szCs w:val="28"/>
        </w:rPr>
        <w:t>. О</w:t>
      </w:r>
      <w:r w:rsidRPr="00AC0D42">
        <w:rPr>
          <w:rFonts w:ascii="Times New Roman" w:hAnsi="Times New Roman" w:cs="Times New Roman"/>
          <w:sz w:val="28"/>
          <w:szCs w:val="28"/>
        </w:rPr>
        <w:t>рганизация физкультурно-спортивных мероприятий, пропаганда физической культуры и спорта как важнейшей составляющей здорового образа жизни</w:t>
      </w:r>
      <w:r>
        <w:rPr>
          <w:rFonts w:ascii="Times New Roman" w:hAnsi="Times New Roman" w:cs="Times New Roman"/>
          <w:sz w:val="28"/>
          <w:szCs w:val="28"/>
        </w:rPr>
        <w:t>.</w:t>
      </w:r>
    </w:p>
    <w:p w:rsidR="00AC0D42" w:rsidRDefault="00AC0D42" w:rsidP="00AC0D4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2.4.</w:t>
      </w:r>
      <w:r w:rsidR="00ED3442">
        <w:rPr>
          <w:rFonts w:ascii="Times New Roman" w:hAnsi="Times New Roman" w:cs="Times New Roman"/>
          <w:sz w:val="28"/>
          <w:szCs w:val="28"/>
        </w:rPr>
        <w:t>4</w:t>
      </w:r>
      <w:r>
        <w:rPr>
          <w:rFonts w:ascii="Times New Roman" w:hAnsi="Times New Roman" w:cs="Times New Roman"/>
          <w:sz w:val="28"/>
          <w:szCs w:val="28"/>
        </w:rPr>
        <w:t xml:space="preserve">. </w:t>
      </w:r>
      <w:r w:rsidRPr="00AC0D42">
        <w:rPr>
          <w:rFonts w:ascii="Times New Roman" w:hAnsi="Times New Roman" w:cs="Times New Roman"/>
          <w:sz w:val="28"/>
          <w:szCs w:val="28"/>
        </w:rPr>
        <w:t xml:space="preserve">Развитие профессионального спорта как за счет строительства в республике спортивных арен мирового класса, так и за счет активной информационной кампании, направленной на </w:t>
      </w:r>
      <w:r w:rsidR="00A67AA8">
        <w:rPr>
          <w:rFonts w:ascii="Times New Roman" w:hAnsi="Times New Roman" w:cs="Times New Roman"/>
          <w:sz w:val="28"/>
          <w:szCs w:val="28"/>
        </w:rPr>
        <w:t xml:space="preserve">его </w:t>
      </w:r>
      <w:r w:rsidRPr="00AC0D42">
        <w:rPr>
          <w:rFonts w:ascii="Times New Roman" w:hAnsi="Times New Roman" w:cs="Times New Roman"/>
          <w:sz w:val="28"/>
          <w:szCs w:val="28"/>
        </w:rPr>
        <w:t>популяризацию.</w:t>
      </w:r>
    </w:p>
    <w:p w:rsidR="00AC0D42" w:rsidRPr="00456069" w:rsidRDefault="00AC0D42" w:rsidP="00AC0D42">
      <w:pPr>
        <w:spacing w:after="0" w:line="360" w:lineRule="auto"/>
        <w:ind w:firstLine="709"/>
        <w:contextualSpacing/>
        <w:jc w:val="both"/>
        <w:rPr>
          <w:rFonts w:ascii="Times New Roman" w:hAnsi="Times New Roman" w:cs="Times New Roman"/>
          <w:b/>
          <w:sz w:val="28"/>
          <w:szCs w:val="28"/>
        </w:rPr>
      </w:pPr>
      <w:r w:rsidRPr="00456069">
        <w:rPr>
          <w:rFonts w:ascii="Times New Roman" w:hAnsi="Times New Roman" w:cs="Times New Roman"/>
          <w:b/>
          <w:sz w:val="28"/>
          <w:szCs w:val="28"/>
        </w:rPr>
        <w:t>Цель 2.5. Развитие культуры.</w:t>
      </w:r>
    </w:p>
    <w:p w:rsidR="004B0BFC" w:rsidRDefault="00843C45" w:rsidP="00AC0D42">
      <w:pPr>
        <w:spacing w:after="0" w:line="360" w:lineRule="auto"/>
        <w:ind w:firstLine="709"/>
        <w:contextualSpacing/>
        <w:jc w:val="both"/>
        <w:rPr>
          <w:rFonts w:ascii="Times New Roman" w:hAnsi="Times New Roman" w:cs="Times New Roman"/>
          <w:sz w:val="28"/>
          <w:szCs w:val="28"/>
        </w:rPr>
      </w:pPr>
      <w:r w:rsidRPr="00843C45">
        <w:rPr>
          <w:rFonts w:ascii="Times New Roman" w:hAnsi="Times New Roman" w:cs="Times New Roman"/>
          <w:sz w:val="28"/>
          <w:szCs w:val="28"/>
        </w:rPr>
        <w:t>Задача 2.5.1. Организация предоставления муниципальных услуг в сфере культуры</w:t>
      </w:r>
      <w:r w:rsidR="004B0BFC">
        <w:rPr>
          <w:rFonts w:ascii="Times New Roman" w:hAnsi="Times New Roman" w:cs="Times New Roman"/>
          <w:sz w:val="28"/>
          <w:szCs w:val="28"/>
        </w:rPr>
        <w:t>.</w:t>
      </w:r>
    </w:p>
    <w:p w:rsidR="00AC0D42" w:rsidRDefault="00AC0D42" w:rsidP="00AC0D4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2.5.2. </w:t>
      </w:r>
      <w:r w:rsidRPr="00AC0D42">
        <w:rPr>
          <w:rFonts w:ascii="Times New Roman" w:hAnsi="Times New Roman" w:cs="Times New Roman"/>
          <w:sz w:val="28"/>
          <w:szCs w:val="28"/>
        </w:rPr>
        <w:t>Разработка и принятия программы пополнения библиотечного, музейного, архивного, кино-, фото-, видео- и аудиофондов</w:t>
      </w:r>
      <w:r>
        <w:rPr>
          <w:rFonts w:ascii="Times New Roman" w:hAnsi="Times New Roman" w:cs="Times New Roman"/>
          <w:sz w:val="28"/>
          <w:szCs w:val="28"/>
        </w:rPr>
        <w:t>.</w:t>
      </w:r>
    </w:p>
    <w:p w:rsidR="00AC0D42" w:rsidRDefault="00AC0D42" w:rsidP="00AC0D4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2.5.3. </w:t>
      </w:r>
      <w:r w:rsidRPr="00AC0D42">
        <w:rPr>
          <w:rFonts w:ascii="Times New Roman" w:hAnsi="Times New Roman" w:cs="Times New Roman"/>
          <w:sz w:val="28"/>
          <w:szCs w:val="28"/>
        </w:rPr>
        <w:t>Стимулирование развития издательско</w:t>
      </w:r>
      <w:r>
        <w:rPr>
          <w:rFonts w:ascii="Times New Roman" w:hAnsi="Times New Roman" w:cs="Times New Roman"/>
          <w:sz w:val="28"/>
          <w:szCs w:val="28"/>
        </w:rPr>
        <w:t>-</w:t>
      </w:r>
      <w:r w:rsidRPr="00AC0D42">
        <w:rPr>
          <w:rFonts w:ascii="Times New Roman" w:hAnsi="Times New Roman" w:cs="Times New Roman"/>
          <w:sz w:val="28"/>
          <w:szCs w:val="28"/>
        </w:rPr>
        <w:t>полиграфической отрасли посредством частичного финансирования издания</w:t>
      </w:r>
      <w:r>
        <w:rPr>
          <w:rFonts w:ascii="Times New Roman" w:hAnsi="Times New Roman" w:cs="Times New Roman"/>
          <w:sz w:val="28"/>
          <w:szCs w:val="28"/>
        </w:rPr>
        <w:t xml:space="preserve"> </w:t>
      </w:r>
      <w:r w:rsidRPr="00AC0D42">
        <w:rPr>
          <w:rFonts w:ascii="Times New Roman" w:hAnsi="Times New Roman" w:cs="Times New Roman"/>
          <w:sz w:val="28"/>
          <w:szCs w:val="28"/>
        </w:rPr>
        <w:t>периодики и книг о чеченской культуре как на русском, так и на чеченском</w:t>
      </w:r>
      <w:r>
        <w:rPr>
          <w:rFonts w:ascii="Times New Roman" w:hAnsi="Times New Roman" w:cs="Times New Roman"/>
          <w:sz w:val="28"/>
          <w:szCs w:val="28"/>
        </w:rPr>
        <w:t xml:space="preserve"> </w:t>
      </w:r>
      <w:r w:rsidRPr="00AC0D42">
        <w:rPr>
          <w:rFonts w:ascii="Times New Roman" w:hAnsi="Times New Roman" w:cs="Times New Roman"/>
          <w:sz w:val="28"/>
          <w:szCs w:val="28"/>
        </w:rPr>
        <w:t>языках</w:t>
      </w:r>
      <w:r>
        <w:rPr>
          <w:rFonts w:ascii="Times New Roman" w:hAnsi="Times New Roman" w:cs="Times New Roman"/>
          <w:sz w:val="28"/>
          <w:szCs w:val="28"/>
        </w:rPr>
        <w:t>.</w:t>
      </w:r>
    </w:p>
    <w:p w:rsidR="00456069" w:rsidRDefault="00456069" w:rsidP="0045606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2.5.</w:t>
      </w:r>
      <w:r w:rsidR="00A67AA8">
        <w:rPr>
          <w:rFonts w:ascii="Times New Roman" w:hAnsi="Times New Roman" w:cs="Times New Roman"/>
          <w:sz w:val="28"/>
          <w:szCs w:val="28"/>
        </w:rPr>
        <w:t>4</w:t>
      </w:r>
      <w:r>
        <w:rPr>
          <w:rFonts w:ascii="Times New Roman" w:hAnsi="Times New Roman" w:cs="Times New Roman"/>
          <w:sz w:val="28"/>
          <w:szCs w:val="28"/>
        </w:rPr>
        <w:t xml:space="preserve">. </w:t>
      </w:r>
      <w:r w:rsidRPr="00456069">
        <w:rPr>
          <w:rFonts w:ascii="Times New Roman" w:hAnsi="Times New Roman" w:cs="Times New Roman"/>
          <w:sz w:val="28"/>
          <w:szCs w:val="28"/>
        </w:rPr>
        <w:t>Внедрение национальных традиций в образовательные</w:t>
      </w:r>
      <w:r>
        <w:rPr>
          <w:rFonts w:ascii="Times New Roman" w:hAnsi="Times New Roman" w:cs="Times New Roman"/>
          <w:sz w:val="28"/>
          <w:szCs w:val="28"/>
        </w:rPr>
        <w:t xml:space="preserve"> </w:t>
      </w:r>
      <w:r w:rsidRPr="00456069">
        <w:rPr>
          <w:rFonts w:ascii="Times New Roman" w:hAnsi="Times New Roman" w:cs="Times New Roman"/>
          <w:sz w:val="28"/>
          <w:szCs w:val="28"/>
        </w:rPr>
        <w:t xml:space="preserve">программы </w:t>
      </w:r>
      <w:r>
        <w:rPr>
          <w:rFonts w:ascii="Times New Roman" w:hAnsi="Times New Roman" w:cs="Times New Roman"/>
          <w:sz w:val="28"/>
          <w:szCs w:val="28"/>
        </w:rPr>
        <w:t>образовательных учреждений.</w:t>
      </w:r>
    </w:p>
    <w:p w:rsidR="00D775BC" w:rsidRPr="00421E3F" w:rsidRDefault="00D775BC" w:rsidP="00456069">
      <w:pPr>
        <w:spacing w:after="0" w:line="360" w:lineRule="auto"/>
        <w:ind w:firstLine="709"/>
        <w:contextualSpacing/>
        <w:jc w:val="both"/>
        <w:rPr>
          <w:rFonts w:ascii="Times New Roman" w:hAnsi="Times New Roman" w:cs="Times New Roman"/>
          <w:b/>
          <w:sz w:val="28"/>
          <w:szCs w:val="28"/>
        </w:rPr>
      </w:pPr>
      <w:r w:rsidRPr="00421E3F">
        <w:rPr>
          <w:rFonts w:ascii="Times New Roman" w:hAnsi="Times New Roman" w:cs="Times New Roman"/>
          <w:b/>
          <w:sz w:val="28"/>
          <w:szCs w:val="28"/>
        </w:rPr>
        <w:t>Цель 2.6. Повышение эффективности деятельности органов местного самоуправления.</w:t>
      </w:r>
    </w:p>
    <w:p w:rsidR="00D775BC" w:rsidRDefault="00D775BC" w:rsidP="0045606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2.6.</w:t>
      </w:r>
      <w:r w:rsidR="00A67AA8">
        <w:rPr>
          <w:rFonts w:ascii="Times New Roman" w:hAnsi="Times New Roman" w:cs="Times New Roman"/>
          <w:sz w:val="28"/>
          <w:szCs w:val="28"/>
        </w:rPr>
        <w:t>1</w:t>
      </w:r>
      <w:r>
        <w:rPr>
          <w:rFonts w:ascii="Times New Roman" w:hAnsi="Times New Roman" w:cs="Times New Roman"/>
          <w:sz w:val="28"/>
          <w:szCs w:val="28"/>
        </w:rPr>
        <w:t xml:space="preserve">. Внедрение практики </w:t>
      </w:r>
      <w:r w:rsidR="00421E3F">
        <w:rPr>
          <w:rFonts w:ascii="Times New Roman" w:hAnsi="Times New Roman" w:cs="Times New Roman"/>
          <w:sz w:val="28"/>
          <w:szCs w:val="28"/>
        </w:rPr>
        <w:t xml:space="preserve">установления ключевых показателей эффективности на муниципальном уровне (практика </w:t>
      </w:r>
      <w:r w:rsidR="00421E3F">
        <w:rPr>
          <w:rFonts w:ascii="Times New Roman" w:hAnsi="Times New Roman" w:cs="Times New Roman"/>
          <w:sz w:val="28"/>
          <w:szCs w:val="28"/>
          <w:lang w:val="en-US"/>
        </w:rPr>
        <w:t>KPI</w:t>
      </w:r>
      <w:r w:rsidR="00421E3F">
        <w:rPr>
          <w:rFonts w:ascii="Times New Roman" w:hAnsi="Times New Roman" w:cs="Times New Roman"/>
          <w:sz w:val="28"/>
          <w:szCs w:val="28"/>
        </w:rPr>
        <w:t>).</w:t>
      </w:r>
    </w:p>
    <w:p w:rsidR="00421E3F" w:rsidRDefault="00421E3F" w:rsidP="00421E3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2.6.</w:t>
      </w:r>
      <w:r w:rsidR="00843C45">
        <w:rPr>
          <w:rFonts w:ascii="Times New Roman" w:hAnsi="Times New Roman" w:cs="Times New Roman"/>
          <w:sz w:val="28"/>
          <w:szCs w:val="28"/>
        </w:rPr>
        <w:t>3</w:t>
      </w:r>
      <w:r>
        <w:rPr>
          <w:rFonts w:ascii="Times New Roman" w:hAnsi="Times New Roman" w:cs="Times New Roman"/>
          <w:sz w:val="28"/>
          <w:szCs w:val="28"/>
        </w:rPr>
        <w:t xml:space="preserve">. </w:t>
      </w:r>
      <w:r w:rsidRPr="00421E3F">
        <w:rPr>
          <w:rFonts w:ascii="Times New Roman" w:hAnsi="Times New Roman" w:cs="Times New Roman"/>
          <w:sz w:val="28"/>
          <w:szCs w:val="28"/>
        </w:rPr>
        <w:t xml:space="preserve">Проведение </w:t>
      </w:r>
      <w:r>
        <w:rPr>
          <w:rFonts w:ascii="Times New Roman" w:hAnsi="Times New Roman" w:cs="Times New Roman"/>
          <w:sz w:val="28"/>
          <w:szCs w:val="28"/>
        </w:rPr>
        <w:t xml:space="preserve">мониторинга эффективности обратной связи органов </w:t>
      </w:r>
      <w:r w:rsidRPr="00421E3F">
        <w:rPr>
          <w:rFonts w:ascii="Times New Roman" w:hAnsi="Times New Roman" w:cs="Times New Roman"/>
          <w:sz w:val="28"/>
          <w:szCs w:val="28"/>
        </w:rPr>
        <w:t>муниципального управления с населением и социальными институтами для ускорения принятия решений за счет внедрения</w:t>
      </w:r>
      <w:r>
        <w:rPr>
          <w:rFonts w:ascii="Times New Roman" w:hAnsi="Times New Roman" w:cs="Times New Roman"/>
          <w:sz w:val="28"/>
          <w:szCs w:val="28"/>
        </w:rPr>
        <w:t xml:space="preserve"> системы градации вопросов по их сложности.</w:t>
      </w:r>
    </w:p>
    <w:p w:rsidR="00D24A40" w:rsidRPr="00D24A40" w:rsidRDefault="00D24A40" w:rsidP="00421E3F">
      <w:pPr>
        <w:spacing w:after="0" w:line="360" w:lineRule="auto"/>
        <w:ind w:firstLine="709"/>
        <w:contextualSpacing/>
        <w:jc w:val="both"/>
        <w:rPr>
          <w:rFonts w:ascii="Times New Roman" w:hAnsi="Times New Roman" w:cs="Times New Roman"/>
          <w:b/>
          <w:sz w:val="28"/>
          <w:szCs w:val="28"/>
        </w:rPr>
      </w:pPr>
      <w:r w:rsidRPr="00D24A40">
        <w:rPr>
          <w:rFonts w:ascii="Times New Roman" w:hAnsi="Times New Roman" w:cs="Times New Roman"/>
          <w:b/>
          <w:sz w:val="28"/>
          <w:szCs w:val="28"/>
        </w:rPr>
        <w:t>Цель 2.7. Реализация эффективной жилищной политики.</w:t>
      </w:r>
    </w:p>
    <w:p w:rsidR="00421E3F" w:rsidRDefault="00D24A40" w:rsidP="00421E3F">
      <w:pPr>
        <w:spacing w:after="0" w:line="360" w:lineRule="auto"/>
        <w:ind w:firstLine="709"/>
        <w:contextualSpacing/>
        <w:jc w:val="both"/>
        <w:rPr>
          <w:rFonts w:ascii="Times New Roman" w:hAnsi="Times New Roman" w:cs="Times New Roman"/>
          <w:sz w:val="28"/>
          <w:szCs w:val="28"/>
        </w:rPr>
      </w:pPr>
      <w:r w:rsidRPr="00D24A40">
        <w:rPr>
          <w:rFonts w:ascii="Times New Roman" w:hAnsi="Times New Roman" w:cs="Times New Roman"/>
          <w:sz w:val="28"/>
          <w:szCs w:val="28"/>
        </w:rPr>
        <w:t xml:space="preserve">Жилищная политика в г. Грозном должна ориентироваться на создание системы поддержки отдельных категорий граждан в улучшении жилищных условий, на обеспечение безопасной и благоприятной обстановки для </w:t>
      </w:r>
      <w:r w:rsidRPr="00D24A40">
        <w:rPr>
          <w:rFonts w:ascii="Times New Roman" w:hAnsi="Times New Roman" w:cs="Times New Roman"/>
          <w:sz w:val="28"/>
          <w:szCs w:val="28"/>
        </w:rPr>
        <w:lastRenderedPageBreak/>
        <w:t>проживания горожан в помещениях, предоставленных им в возмездное пользование по договорам найма и аренды.</w:t>
      </w:r>
    </w:p>
    <w:p w:rsidR="00D24A40" w:rsidRDefault="00D24A40" w:rsidP="00421E3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2.7.1. </w:t>
      </w:r>
      <w:r w:rsidR="00436F0B">
        <w:rPr>
          <w:rFonts w:ascii="Times New Roman" w:hAnsi="Times New Roman" w:cs="Times New Roman"/>
          <w:sz w:val="28"/>
          <w:szCs w:val="28"/>
        </w:rPr>
        <w:t>Ф</w:t>
      </w:r>
      <w:r w:rsidR="00436F0B" w:rsidRPr="00436F0B">
        <w:rPr>
          <w:rFonts w:ascii="Times New Roman" w:hAnsi="Times New Roman" w:cs="Times New Roman"/>
          <w:sz w:val="28"/>
          <w:szCs w:val="28"/>
        </w:rPr>
        <w:t>ормирование эффективных механизмов управления муниципальным жилищным фондом</w:t>
      </w:r>
      <w:r w:rsidR="00436F0B">
        <w:rPr>
          <w:rFonts w:ascii="Times New Roman" w:hAnsi="Times New Roman" w:cs="Times New Roman"/>
          <w:sz w:val="28"/>
          <w:szCs w:val="28"/>
        </w:rPr>
        <w:t>.</w:t>
      </w:r>
    </w:p>
    <w:p w:rsidR="00436F0B" w:rsidRDefault="00436F0B" w:rsidP="00421E3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2.7.2. С</w:t>
      </w:r>
      <w:r w:rsidRPr="00436F0B">
        <w:rPr>
          <w:rFonts w:ascii="Times New Roman" w:hAnsi="Times New Roman" w:cs="Times New Roman"/>
          <w:sz w:val="28"/>
          <w:szCs w:val="28"/>
        </w:rPr>
        <w:t>окращение ветхого и аварийного жилищного фонда</w:t>
      </w:r>
      <w:r>
        <w:rPr>
          <w:rFonts w:ascii="Times New Roman" w:hAnsi="Times New Roman" w:cs="Times New Roman"/>
          <w:sz w:val="28"/>
          <w:szCs w:val="28"/>
        </w:rPr>
        <w:t>.</w:t>
      </w:r>
    </w:p>
    <w:p w:rsidR="00436F0B" w:rsidRDefault="00436F0B" w:rsidP="00421E3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2.7.3. С</w:t>
      </w:r>
      <w:r w:rsidRPr="00436F0B">
        <w:rPr>
          <w:rFonts w:ascii="Times New Roman" w:hAnsi="Times New Roman" w:cs="Times New Roman"/>
          <w:sz w:val="28"/>
          <w:szCs w:val="28"/>
        </w:rPr>
        <w:t>одержание муниципального жилищного фонда, обеспечение его сохранности</w:t>
      </w:r>
      <w:r>
        <w:rPr>
          <w:rFonts w:ascii="Times New Roman" w:hAnsi="Times New Roman" w:cs="Times New Roman"/>
          <w:sz w:val="28"/>
          <w:szCs w:val="28"/>
        </w:rPr>
        <w:t>.</w:t>
      </w:r>
    </w:p>
    <w:p w:rsidR="00E84213" w:rsidRDefault="00E84213" w:rsidP="00421E3F">
      <w:pPr>
        <w:spacing w:after="0" w:line="360" w:lineRule="auto"/>
        <w:ind w:firstLine="709"/>
        <w:contextualSpacing/>
        <w:jc w:val="both"/>
        <w:rPr>
          <w:rFonts w:ascii="Times New Roman" w:hAnsi="Times New Roman" w:cs="Times New Roman"/>
          <w:sz w:val="28"/>
          <w:szCs w:val="28"/>
        </w:rPr>
      </w:pPr>
    </w:p>
    <w:p w:rsidR="00421E3F" w:rsidRDefault="00421E3F" w:rsidP="00421E3F">
      <w:pPr>
        <w:pStyle w:val="2"/>
        <w:shd w:val="clear" w:color="auto" w:fill="B4C6E7" w:themeFill="accent5" w:themeFillTint="66"/>
      </w:pPr>
      <w:bookmarkStart w:id="34" w:name="_Toc448705961"/>
      <w:r>
        <w:t>4.3. М</w:t>
      </w:r>
      <w:r w:rsidRPr="00421E3F">
        <w:t>еры инфраструктурного развития</w:t>
      </w:r>
      <w:r>
        <w:t xml:space="preserve"> (Стратегическая цель 3)</w:t>
      </w:r>
      <w:bookmarkEnd w:id="34"/>
    </w:p>
    <w:p w:rsidR="00421E3F" w:rsidRDefault="00421E3F" w:rsidP="00421E3F">
      <w:pPr>
        <w:spacing w:after="0" w:line="360" w:lineRule="auto"/>
        <w:ind w:firstLine="709"/>
        <w:contextualSpacing/>
        <w:jc w:val="both"/>
        <w:rPr>
          <w:rFonts w:ascii="Times New Roman" w:hAnsi="Times New Roman" w:cs="Times New Roman"/>
          <w:b/>
          <w:sz w:val="28"/>
          <w:szCs w:val="28"/>
        </w:rPr>
      </w:pPr>
    </w:p>
    <w:p w:rsidR="00421E3F" w:rsidRDefault="00421E3F" w:rsidP="00421E3F">
      <w:pPr>
        <w:spacing w:after="0" w:line="36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Стратегическая цель 3</w:t>
      </w:r>
      <w:r w:rsidRPr="004C2E67">
        <w:rPr>
          <w:rFonts w:ascii="Times New Roman" w:hAnsi="Times New Roman" w:cs="Times New Roman"/>
          <w:b/>
          <w:sz w:val="28"/>
          <w:szCs w:val="28"/>
        </w:rPr>
        <w:t>:</w:t>
      </w:r>
      <w:r>
        <w:rPr>
          <w:rFonts w:ascii="Times New Roman" w:hAnsi="Times New Roman" w:cs="Times New Roman"/>
          <w:b/>
          <w:sz w:val="28"/>
          <w:szCs w:val="28"/>
        </w:rPr>
        <w:t xml:space="preserve"> инфраструктурное развитие – формирование условий для эффективного развития экономики.</w:t>
      </w:r>
    </w:p>
    <w:p w:rsidR="00421E3F" w:rsidRDefault="00A95C1C" w:rsidP="00A95C1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муниципальном уровне и</w:t>
      </w:r>
      <w:r w:rsidRPr="00A95C1C">
        <w:rPr>
          <w:rFonts w:ascii="Times New Roman" w:hAnsi="Times New Roman" w:cs="Times New Roman"/>
          <w:sz w:val="28"/>
          <w:szCs w:val="28"/>
        </w:rPr>
        <w:t xml:space="preserve">нфраструктура имеет </w:t>
      </w:r>
      <w:r>
        <w:rPr>
          <w:rFonts w:ascii="Times New Roman" w:hAnsi="Times New Roman" w:cs="Times New Roman"/>
          <w:sz w:val="28"/>
          <w:szCs w:val="28"/>
        </w:rPr>
        <w:t>особое значение, поскольку является ключевым инструментом обеспечения и удовлетворения текущих нужд населения. Инфраструктура в</w:t>
      </w:r>
      <w:r w:rsidRPr="00A95C1C">
        <w:rPr>
          <w:rFonts w:ascii="Times New Roman" w:hAnsi="Times New Roman" w:cs="Times New Roman"/>
          <w:sz w:val="28"/>
          <w:szCs w:val="28"/>
        </w:rPr>
        <w:t xml:space="preserve">ыполняет обеспечивающие функции в развитии территории, являясь инструментом достижения социально-экономических целей. Усиление внимания к возможному воздействию инфраструктуры на территориальное развитие несет существенные дополнительные преимущества в социальной, экологической и экономической сферах. </w:t>
      </w:r>
      <w:r>
        <w:rPr>
          <w:rFonts w:ascii="Times New Roman" w:hAnsi="Times New Roman" w:cs="Times New Roman"/>
          <w:sz w:val="28"/>
          <w:szCs w:val="28"/>
        </w:rPr>
        <w:t>Для достижения данной необходимо решение нижеуказанных задач:</w:t>
      </w:r>
    </w:p>
    <w:p w:rsidR="00A95C1C" w:rsidRPr="001644CE" w:rsidRDefault="00A95C1C" w:rsidP="00A95C1C">
      <w:pPr>
        <w:spacing w:after="0" w:line="360" w:lineRule="auto"/>
        <w:ind w:firstLine="709"/>
        <w:contextualSpacing/>
        <w:jc w:val="both"/>
        <w:rPr>
          <w:rFonts w:ascii="Times New Roman" w:hAnsi="Times New Roman" w:cs="Times New Roman"/>
          <w:b/>
          <w:sz w:val="28"/>
          <w:szCs w:val="28"/>
        </w:rPr>
      </w:pPr>
      <w:r w:rsidRPr="001644CE">
        <w:rPr>
          <w:rFonts w:ascii="Times New Roman" w:hAnsi="Times New Roman" w:cs="Times New Roman"/>
          <w:b/>
          <w:sz w:val="28"/>
          <w:szCs w:val="28"/>
        </w:rPr>
        <w:t>Цель 3.1. Развитие энергетического комплекса.</w:t>
      </w:r>
    </w:p>
    <w:p w:rsidR="001644CE" w:rsidRDefault="00A95C1C" w:rsidP="00A95C1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Энергетический баланс в городе, как и по всей Чеченской Республике, характеризуется дефицитом. Стратегический вектор развития должен был направлен на изменение структуры энергетического баланса. </w:t>
      </w:r>
      <w:r w:rsidR="001644CE">
        <w:rPr>
          <w:rFonts w:ascii="Times New Roman" w:hAnsi="Times New Roman" w:cs="Times New Roman"/>
          <w:sz w:val="28"/>
          <w:szCs w:val="28"/>
        </w:rPr>
        <w:t xml:space="preserve">С учетом мировых тенденций развития энергетики необходимо обратить внимание на применение и использование возобновляемых и нетрадиционных источников энергии. </w:t>
      </w:r>
    </w:p>
    <w:p w:rsidR="00A95C1C" w:rsidRDefault="001644CE" w:rsidP="00A95C1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3.1.1. Строительство новых электрогенерирующих мощностей.</w:t>
      </w:r>
    </w:p>
    <w:p w:rsidR="001644CE" w:rsidRDefault="001644CE" w:rsidP="00A95C1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3.1.1.1. Строительство Грозненской ТЭС.</w:t>
      </w:r>
    </w:p>
    <w:p w:rsidR="001644CE" w:rsidRDefault="001644CE" w:rsidP="00A95C1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Мера 3.1.1.2. </w:t>
      </w:r>
      <w:r w:rsidR="00DB753A">
        <w:rPr>
          <w:rFonts w:ascii="Times New Roman" w:hAnsi="Times New Roman" w:cs="Times New Roman"/>
          <w:sz w:val="28"/>
          <w:szCs w:val="28"/>
        </w:rPr>
        <w:t>Строительство геотермальной электростанции.</w:t>
      </w:r>
    </w:p>
    <w:p w:rsidR="007A02A7" w:rsidRDefault="007A02A7" w:rsidP="007A02A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3.1.2. </w:t>
      </w:r>
      <w:r w:rsidRPr="007A02A7">
        <w:rPr>
          <w:rFonts w:ascii="Times New Roman" w:hAnsi="Times New Roman" w:cs="Times New Roman"/>
          <w:sz w:val="28"/>
          <w:szCs w:val="28"/>
        </w:rPr>
        <w:t>Строительство и реконструкция электрораспределительных сетей.</w:t>
      </w:r>
    </w:p>
    <w:p w:rsidR="007A02A7" w:rsidRDefault="007A02A7" w:rsidP="007A02A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3.1.2.1. </w:t>
      </w:r>
      <w:r w:rsidRPr="007A02A7">
        <w:rPr>
          <w:rFonts w:ascii="Times New Roman" w:hAnsi="Times New Roman" w:cs="Times New Roman"/>
          <w:sz w:val="28"/>
          <w:szCs w:val="28"/>
        </w:rPr>
        <w:t>Создание оптимальной энергоэффективной схемы распределения электрической энергии</w:t>
      </w:r>
      <w:r>
        <w:rPr>
          <w:rFonts w:ascii="Times New Roman" w:hAnsi="Times New Roman" w:cs="Times New Roman"/>
          <w:sz w:val="28"/>
          <w:szCs w:val="28"/>
        </w:rPr>
        <w:t>.</w:t>
      </w:r>
    </w:p>
    <w:p w:rsidR="007A02A7" w:rsidRDefault="007A02A7" w:rsidP="000E1B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3.1.2.2. </w:t>
      </w:r>
      <w:r w:rsidR="000E1B8A" w:rsidRPr="000E1B8A">
        <w:rPr>
          <w:rFonts w:ascii="Times New Roman" w:hAnsi="Times New Roman" w:cs="Times New Roman"/>
          <w:sz w:val="28"/>
          <w:szCs w:val="28"/>
        </w:rPr>
        <w:t>Реконструкция и техническое перевооружение воздушных линий электропередач напряжением 35-110-330 кВт</w:t>
      </w:r>
      <w:r w:rsidR="000E1B8A">
        <w:rPr>
          <w:rFonts w:ascii="Times New Roman" w:hAnsi="Times New Roman" w:cs="Times New Roman"/>
          <w:sz w:val="28"/>
          <w:szCs w:val="28"/>
        </w:rPr>
        <w:t>.</w:t>
      </w:r>
    </w:p>
    <w:p w:rsidR="00421E3F" w:rsidRDefault="000E1B8A" w:rsidP="000E1B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3.1.2.3. </w:t>
      </w:r>
      <w:r w:rsidRPr="000E1B8A">
        <w:rPr>
          <w:rFonts w:ascii="Times New Roman" w:hAnsi="Times New Roman" w:cs="Times New Roman"/>
          <w:sz w:val="28"/>
          <w:szCs w:val="28"/>
        </w:rPr>
        <w:t>Реконструкция и техническое перевооружение подстанций для воздушных линий электропередач напряжением 35-110-330 кВт</w:t>
      </w:r>
      <w:r>
        <w:rPr>
          <w:rFonts w:ascii="Times New Roman" w:hAnsi="Times New Roman" w:cs="Times New Roman"/>
          <w:sz w:val="28"/>
          <w:szCs w:val="28"/>
        </w:rPr>
        <w:t>.</w:t>
      </w:r>
    </w:p>
    <w:p w:rsidR="000E1B8A" w:rsidRDefault="000E1B8A" w:rsidP="000E1B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3.1.3. </w:t>
      </w:r>
      <w:r w:rsidRPr="000E1B8A">
        <w:rPr>
          <w:rFonts w:ascii="Times New Roman" w:hAnsi="Times New Roman" w:cs="Times New Roman"/>
          <w:sz w:val="28"/>
          <w:szCs w:val="28"/>
        </w:rPr>
        <w:t>Развитие системы производства, передачи и распределения пара и горячей воды</w:t>
      </w:r>
      <w:r>
        <w:rPr>
          <w:rFonts w:ascii="Times New Roman" w:hAnsi="Times New Roman" w:cs="Times New Roman"/>
          <w:sz w:val="28"/>
          <w:szCs w:val="28"/>
        </w:rPr>
        <w:t>.</w:t>
      </w:r>
    </w:p>
    <w:p w:rsidR="000E1B8A" w:rsidRDefault="000E1B8A" w:rsidP="000E1B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3.1.3.</w:t>
      </w:r>
      <w:r w:rsidR="00271293">
        <w:rPr>
          <w:rFonts w:ascii="Times New Roman" w:hAnsi="Times New Roman" w:cs="Times New Roman"/>
          <w:sz w:val="28"/>
          <w:szCs w:val="28"/>
        </w:rPr>
        <w:t>1</w:t>
      </w:r>
      <w:r>
        <w:rPr>
          <w:rFonts w:ascii="Times New Roman" w:hAnsi="Times New Roman" w:cs="Times New Roman"/>
          <w:sz w:val="28"/>
          <w:szCs w:val="28"/>
        </w:rPr>
        <w:t xml:space="preserve">. </w:t>
      </w:r>
      <w:r w:rsidRPr="000E1B8A">
        <w:rPr>
          <w:rFonts w:ascii="Times New Roman" w:hAnsi="Times New Roman" w:cs="Times New Roman"/>
          <w:sz w:val="28"/>
          <w:szCs w:val="28"/>
        </w:rPr>
        <w:t>Внедрение автоматизированных систем контроля и</w:t>
      </w:r>
      <w:r>
        <w:rPr>
          <w:rFonts w:ascii="Times New Roman" w:hAnsi="Times New Roman" w:cs="Times New Roman"/>
          <w:sz w:val="28"/>
          <w:szCs w:val="28"/>
        </w:rPr>
        <w:t xml:space="preserve"> </w:t>
      </w:r>
      <w:r w:rsidRPr="000E1B8A">
        <w:rPr>
          <w:rFonts w:ascii="Times New Roman" w:hAnsi="Times New Roman" w:cs="Times New Roman"/>
          <w:sz w:val="28"/>
          <w:szCs w:val="28"/>
        </w:rPr>
        <w:t>управления теплопотреблением</w:t>
      </w:r>
      <w:r>
        <w:rPr>
          <w:rFonts w:ascii="Times New Roman" w:hAnsi="Times New Roman" w:cs="Times New Roman"/>
          <w:sz w:val="28"/>
          <w:szCs w:val="28"/>
        </w:rPr>
        <w:t>.</w:t>
      </w:r>
    </w:p>
    <w:p w:rsidR="000E1B8A" w:rsidRDefault="000E1B8A" w:rsidP="000E1B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3.1.3.</w:t>
      </w:r>
      <w:r w:rsidR="00271293">
        <w:rPr>
          <w:rFonts w:ascii="Times New Roman" w:hAnsi="Times New Roman" w:cs="Times New Roman"/>
          <w:sz w:val="28"/>
          <w:szCs w:val="28"/>
        </w:rPr>
        <w:t>2</w:t>
      </w:r>
      <w:r>
        <w:rPr>
          <w:rFonts w:ascii="Times New Roman" w:hAnsi="Times New Roman" w:cs="Times New Roman"/>
          <w:sz w:val="28"/>
          <w:szCs w:val="28"/>
        </w:rPr>
        <w:t xml:space="preserve">. </w:t>
      </w:r>
      <w:r w:rsidRPr="000E1B8A">
        <w:rPr>
          <w:rFonts w:ascii="Times New Roman" w:hAnsi="Times New Roman" w:cs="Times New Roman"/>
          <w:sz w:val="28"/>
          <w:szCs w:val="28"/>
        </w:rPr>
        <w:t>Установка тепловых насосов и обустройство теплонасосных станций для отопления и горячего водоснабжения жилых домов и</w:t>
      </w:r>
      <w:r>
        <w:rPr>
          <w:rFonts w:ascii="Times New Roman" w:hAnsi="Times New Roman" w:cs="Times New Roman"/>
          <w:sz w:val="28"/>
          <w:szCs w:val="28"/>
        </w:rPr>
        <w:t xml:space="preserve"> </w:t>
      </w:r>
      <w:r w:rsidRPr="000E1B8A">
        <w:rPr>
          <w:rFonts w:ascii="Times New Roman" w:hAnsi="Times New Roman" w:cs="Times New Roman"/>
          <w:sz w:val="28"/>
          <w:szCs w:val="28"/>
        </w:rPr>
        <w:t>производственных объектов тепловой энергией</w:t>
      </w:r>
      <w:r>
        <w:rPr>
          <w:rFonts w:ascii="Times New Roman" w:hAnsi="Times New Roman" w:cs="Times New Roman"/>
          <w:sz w:val="28"/>
          <w:szCs w:val="28"/>
        </w:rPr>
        <w:t>.</w:t>
      </w:r>
    </w:p>
    <w:p w:rsidR="0062599D" w:rsidRDefault="0062599D" w:rsidP="000E1B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3.1.4. </w:t>
      </w:r>
      <w:r w:rsidRPr="0062599D">
        <w:rPr>
          <w:rFonts w:ascii="Times New Roman" w:hAnsi="Times New Roman" w:cs="Times New Roman"/>
          <w:sz w:val="28"/>
          <w:szCs w:val="28"/>
        </w:rPr>
        <w:t>Повышение энергоэффективности экономики</w:t>
      </w:r>
      <w:r>
        <w:rPr>
          <w:rFonts w:ascii="Times New Roman" w:hAnsi="Times New Roman" w:cs="Times New Roman"/>
          <w:sz w:val="28"/>
          <w:szCs w:val="28"/>
        </w:rPr>
        <w:t>.</w:t>
      </w:r>
    </w:p>
    <w:p w:rsidR="00AA6FF5" w:rsidRDefault="00AA6FF5" w:rsidP="00AA6FF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3.1.4.1. </w:t>
      </w:r>
      <w:r w:rsidRPr="00AA6FF5">
        <w:rPr>
          <w:rFonts w:ascii="Times New Roman" w:hAnsi="Times New Roman" w:cs="Times New Roman"/>
          <w:sz w:val="28"/>
          <w:szCs w:val="28"/>
        </w:rPr>
        <w:t>Организации учета, контроля и диагностики потребления энергетических ресурсов</w:t>
      </w:r>
      <w:r>
        <w:rPr>
          <w:rFonts w:ascii="Times New Roman" w:hAnsi="Times New Roman" w:cs="Times New Roman"/>
          <w:sz w:val="28"/>
          <w:szCs w:val="28"/>
        </w:rPr>
        <w:t>.</w:t>
      </w:r>
    </w:p>
    <w:p w:rsidR="00AA6FF5" w:rsidRDefault="00AA6FF5" w:rsidP="00AA6FF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3.1.4.2. </w:t>
      </w:r>
      <w:r w:rsidRPr="00AA6FF5">
        <w:rPr>
          <w:rFonts w:ascii="Times New Roman" w:hAnsi="Times New Roman" w:cs="Times New Roman"/>
          <w:sz w:val="28"/>
          <w:szCs w:val="28"/>
        </w:rPr>
        <w:t>Планирование и реализация энергосберегающих мероприятий.</w:t>
      </w:r>
    </w:p>
    <w:p w:rsidR="00AA6FF5" w:rsidRDefault="00AA6FF5" w:rsidP="00AA6FF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3.1.4.3. </w:t>
      </w:r>
      <w:r w:rsidRPr="00AA6FF5">
        <w:rPr>
          <w:rFonts w:ascii="Times New Roman" w:hAnsi="Times New Roman" w:cs="Times New Roman"/>
          <w:sz w:val="28"/>
          <w:szCs w:val="28"/>
        </w:rPr>
        <w:t>Снижение потерь при передаче и распределении электроэнергии</w:t>
      </w:r>
      <w:r>
        <w:rPr>
          <w:rFonts w:ascii="Times New Roman" w:hAnsi="Times New Roman" w:cs="Times New Roman"/>
          <w:sz w:val="28"/>
          <w:szCs w:val="28"/>
        </w:rPr>
        <w:t>.</w:t>
      </w:r>
    </w:p>
    <w:p w:rsidR="00AA6FF5" w:rsidRDefault="00AA6FF5" w:rsidP="00773CB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3.1.4.4. </w:t>
      </w:r>
      <w:r w:rsidR="00773CB5" w:rsidRPr="00773CB5">
        <w:rPr>
          <w:rFonts w:ascii="Times New Roman" w:hAnsi="Times New Roman" w:cs="Times New Roman"/>
          <w:sz w:val="28"/>
          <w:szCs w:val="28"/>
        </w:rPr>
        <w:t>Создание организационно-правовых и экономических</w:t>
      </w:r>
      <w:r w:rsidR="00773CB5">
        <w:rPr>
          <w:rFonts w:ascii="Times New Roman" w:hAnsi="Times New Roman" w:cs="Times New Roman"/>
          <w:sz w:val="28"/>
          <w:szCs w:val="28"/>
        </w:rPr>
        <w:t xml:space="preserve"> </w:t>
      </w:r>
      <w:r w:rsidR="00773CB5" w:rsidRPr="00773CB5">
        <w:rPr>
          <w:rFonts w:ascii="Times New Roman" w:hAnsi="Times New Roman" w:cs="Times New Roman"/>
          <w:sz w:val="28"/>
          <w:szCs w:val="28"/>
        </w:rPr>
        <w:t xml:space="preserve">механизмов разработки новых генеральных планов энергоснабжения </w:t>
      </w:r>
      <w:r w:rsidR="00773CB5">
        <w:rPr>
          <w:rFonts w:ascii="Times New Roman" w:hAnsi="Times New Roman" w:cs="Times New Roman"/>
          <w:sz w:val="28"/>
          <w:szCs w:val="28"/>
        </w:rPr>
        <w:t xml:space="preserve">города Грозного </w:t>
      </w:r>
      <w:r w:rsidR="00773CB5" w:rsidRPr="00773CB5">
        <w:rPr>
          <w:rFonts w:ascii="Times New Roman" w:hAnsi="Times New Roman" w:cs="Times New Roman"/>
          <w:sz w:val="28"/>
          <w:szCs w:val="28"/>
        </w:rPr>
        <w:t>с учетом оптимальной структуры энергоресурсов и других факторов</w:t>
      </w:r>
      <w:r w:rsidR="00773CB5">
        <w:rPr>
          <w:rFonts w:ascii="Times New Roman" w:hAnsi="Times New Roman" w:cs="Times New Roman"/>
          <w:sz w:val="28"/>
          <w:szCs w:val="28"/>
        </w:rPr>
        <w:t>.</w:t>
      </w:r>
    </w:p>
    <w:p w:rsidR="006A116F" w:rsidRPr="001B18B8" w:rsidRDefault="006A116F" w:rsidP="00773CB5">
      <w:pPr>
        <w:spacing w:after="0" w:line="360" w:lineRule="auto"/>
        <w:ind w:firstLine="709"/>
        <w:contextualSpacing/>
        <w:jc w:val="both"/>
        <w:rPr>
          <w:rFonts w:ascii="Times New Roman" w:hAnsi="Times New Roman" w:cs="Times New Roman"/>
          <w:b/>
          <w:sz w:val="28"/>
          <w:szCs w:val="28"/>
        </w:rPr>
      </w:pPr>
      <w:r w:rsidRPr="001B18B8">
        <w:rPr>
          <w:rFonts w:ascii="Times New Roman" w:hAnsi="Times New Roman" w:cs="Times New Roman"/>
          <w:b/>
          <w:sz w:val="28"/>
          <w:szCs w:val="28"/>
        </w:rPr>
        <w:t xml:space="preserve">Цель 3.2. Развитие </w:t>
      </w:r>
      <w:r w:rsidR="00745015">
        <w:rPr>
          <w:rFonts w:ascii="Times New Roman" w:hAnsi="Times New Roman" w:cs="Times New Roman"/>
          <w:b/>
          <w:sz w:val="28"/>
          <w:szCs w:val="28"/>
        </w:rPr>
        <w:t xml:space="preserve">системы </w:t>
      </w:r>
      <w:r w:rsidR="001B18B8">
        <w:rPr>
          <w:rFonts w:ascii="Times New Roman" w:hAnsi="Times New Roman" w:cs="Times New Roman"/>
          <w:b/>
          <w:sz w:val="28"/>
          <w:szCs w:val="28"/>
        </w:rPr>
        <w:t>предоставления жилищно-коммунальных услуг.</w:t>
      </w:r>
    </w:p>
    <w:p w:rsidR="006A116F" w:rsidRDefault="006A116F" w:rsidP="00773CB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Городское хозяйство - </w:t>
      </w:r>
      <w:r w:rsidRPr="006A116F">
        <w:rPr>
          <w:rFonts w:ascii="Times New Roman" w:hAnsi="Times New Roman" w:cs="Times New Roman"/>
          <w:sz w:val="28"/>
          <w:szCs w:val="28"/>
        </w:rPr>
        <w:t xml:space="preserve">комплекс служб, предприятий, инженерных сооружений и сетей, призванных удовлетворять повседневные коммунальные, </w:t>
      </w:r>
      <w:r w:rsidRPr="006A116F">
        <w:rPr>
          <w:rFonts w:ascii="Times New Roman" w:hAnsi="Times New Roman" w:cs="Times New Roman"/>
          <w:sz w:val="28"/>
          <w:szCs w:val="28"/>
        </w:rPr>
        <w:lastRenderedPageBreak/>
        <w:t xml:space="preserve">бытовые и социально </w:t>
      </w:r>
      <w:r>
        <w:rPr>
          <w:rFonts w:ascii="Times New Roman" w:hAnsi="Times New Roman" w:cs="Times New Roman"/>
          <w:sz w:val="28"/>
          <w:szCs w:val="28"/>
        </w:rPr>
        <w:t>культурные нужды жителей города. Развитие городского хозяйства Грозного предполагает необходимость решения следующих задач:</w:t>
      </w:r>
    </w:p>
    <w:p w:rsidR="006A116F" w:rsidRDefault="006A116F" w:rsidP="00773CB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3.2.1. </w:t>
      </w:r>
      <w:r w:rsidR="00D24A40">
        <w:rPr>
          <w:rFonts w:ascii="Times New Roman" w:hAnsi="Times New Roman" w:cs="Times New Roman"/>
          <w:sz w:val="28"/>
          <w:szCs w:val="28"/>
        </w:rPr>
        <w:t>Развитие рынка недвижимости.</w:t>
      </w:r>
    </w:p>
    <w:p w:rsidR="00D24A40" w:rsidRDefault="00D24A40" w:rsidP="00D24A4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3.2.1.1. </w:t>
      </w:r>
      <w:r w:rsidRPr="00D24A40">
        <w:rPr>
          <w:rFonts w:ascii="Times New Roman" w:hAnsi="Times New Roman" w:cs="Times New Roman"/>
          <w:sz w:val="28"/>
          <w:szCs w:val="28"/>
        </w:rPr>
        <w:t>Вовлечение в оборот земельных участков, находящихся в муниципальной собственности, в целях строительства</w:t>
      </w:r>
      <w:r>
        <w:rPr>
          <w:rFonts w:ascii="Times New Roman" w:hAnsi="Times New Roman" w:cs="Times New Roman"/>
          <w:sz w:val="28"/>
          <w:szCs w:val="28"/>
        </w:rPr>
        <w:t>.</w:t>
      </w:r>
    </w:p>
    <w:p w:rsidR="00AE308D" w:rsidRDefault="00AE308D" w:rsidP="00AE308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3.1.1.</w:t>
      </w:r>
      <w:r w:rsidR="00895F4A">
        <w:rPr>
          <w:rFonts w:ascii="Times New Roman" w:hAnsi="Times New Roman" w:cs="Times New Roman"/>
          <w:sz w:val="28"/>
          <w:szCs w:val="28"/>
        </w:rPr>
        <w:t>2</w:t>
      </w:r>
      <w:r>
        <w:rPr>
          <w:rFonts w:ascii="Times New Roman" w:hAnsi="Times New Roman" w:cs="Times New Roman"/>
          <w:sz w:val="28"/>
          <w:szCs w:val="28"/>
        </w:rPr>
        <w:t xml:space="preserve">. </w:t>
      </w:r>
      <w:r w:rsidRPr="00AE308D">
        <w:rPr>
          <w:rFonts w:ascii="Times New Roman" w:hAnsi="Times New Roman" w:cs="Times New Roman"/>
          <w:sz w:val="28"/>
          <w:szCs w:val="28"/>
        </w:rPr>
        <w:t xml:space="preserve">Создание централизованной </w:t>
      </w:r>
      <w:r>
        <w:rPr>
          <w:rFonts w:ascii="Times New Roman" w:hAnsi="Times New Roman" w:cs="Times New Roman"/>
          <w:sz w:val="28"/>
          <w:szCs w:val="28"/>
        </w:rPr>
        <w:t>муниципальной</w:t>
      </w:r>
      <w:r w:rsidRPr="00AE308D">
        <w:rPr>
          <w:rFonts w:ascii="Times New Roman" w:hAnsi="Times New Roman" w:cs="Times New Roman"/>
          <w:sz w:val="28"/>
          <w:szCs w:val="28"/>
        </w:rPr>
        <w:t xml:space="preserve"> базы</w:t>
      </w:r>
      <w:r>
        <w:rPr>
          <w:rFonts w:ascii="Times New Roman" w:hAnsi="Times New Roman" w:cs="Times New Roman"/>
          <w:sz w:val="28"/>
          <w:szCs w:val="28"/>
        </w:rPr>
        <w:t xml:space="preserve"> </w:t>
      </w:r>
      <w:r w:rsidRPr="00AE308D">
        <w:rPr>
          <w:rFonts w:ascii="Times New Roman" w:hAnsi="Times New Roman" w:cs="Times New Roman"/>
          <w:sz w:val="28"/>
          <w:szCs w:val="28"/>
        </w:rPr>
        <w:t>данных недвижимости на первичном и вторичном рынках.</w:t>
      </w:r>
    </w:p>
    <w:p w:rsidR="00AE308D" w:rsidRDefault="00AE308D" w:rsidP="00AE308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3.1.1.</w:t>
      </w:r>
      <w:r w:rsidR="00895F4A">
        <w:rPr>
          <w:rFonts w:ascii="Times New Roman" w:hAnsi="Times New Roman" w:cs="Times New Roman"/>
          <w:sz w:val="28"/>
          <w:szCs w:val="28"/>
        </w:rPr>
        <w:t>3</w:t>
      </w:r>
      <w:r>
        <w:rPr>
          <w:rFonts w:ascii="Times New Roman" w:hAnsi="Times New Roman" w:cs="Times New Roman"/>
          <w:sz w:val="28"/>
          <w:szCs w:val="28"/>
        </w:rPr>
        <w:t xml:space="preserve">. </w:t>
      </w:r>
      <w:r w:rsidRPr="00AE308D">
        <w:rPr>
          <w:rFonts w:ascii="Times New Roman" w:hAnsi="Times New Roman" w:cs="Times New Roman"/>
          <w:sz w:val="28"/>
          <w:szCs w:val="28"/>
        </w:rPr>
        <w:t>Предоставление налоговых каникул по налогу на имущество физических лиц и на землю для граждан, приобретающих жилье для</w:t>
      </w:r>
      <w:r>
        <w:rPr>
          <w:rFonts w:ascii="Times New Roman" w:hAnsi="Times New Roman" w:cs="Times New Roman"/>
          <w:sz w:val="28"/>
          <w:szCs w:val="28"/>
        </w:rPr>
        <w:t xml:space="preserve"> </w:t>
      </w:r>
      <w:r w:rsidRPr="00AE308D">
        <w:rPr>
          <w:rFonts w:ascii="Times New Roman" w:hAnsi="Times New Roman" w:cs="Times New Roman"/>
          <w:sz w:val="28"/>
          <w:szCs w:val="28"/>
        </w:rPr>
        <w:t>проживания на первичном рынке</w:t>
      </w:r>
      <w:r>
        <w:rPr>
          <w:rFonts w:ascii="Times New Roman" w:hAnsi="Times New Roman" w:cs="Times New Roman"/>
          <w:sz w:val="28"/>
          <w:szCs w:val="28"/>
        </w:rPr>
        <w:t>.</w:t>
      </w:r>
    </w:p>
    <w:p w:rsidR="00773CB5" w:rsidRDefault="00D24A40" w:rsidP="001B18B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3.2.2. </w:t>
      </w:r>
      <w:r w:rsidR="001B18B8" w:rsidRPr="001B18B8">
        <w:rPr>
          <w:rFonts w:ascii="Times New Roman" w:hAnsi="Times New Roman" w:cs="Times New Roman"/>
          <w:sz w:val="28"/>
          <w:szCs w:val="28"/>
        </w:rPr>
        <w:t>Обеспечение населения качественными услугами сферы</w:t>
      </w:r>
      <w:r w:rsidR="001B18B8">
        <w:rPr>
          <w:rFonts w:ascii="Times New Roman" w:hAnsi="Times New Roman" w:cs="Times New Roman"/>
          <w:sz w:val="28"/>
          <w:szCs w:val="28"/>
        </w:rPr>
        <w:t xml:space="preserve"> </w:t>
      </w:r>
      <w:r w:rsidR="001B18B8" w:rsidRPr="001B18B8">
        <w:rPr>
          <w:rFonts w:ascii="Times New Roman" w:hAnsi="Times New Roman" w:cs="Times New Roman"/>
          <w:sz w:val="28"/>
          <w:szCs w:val="28"/>
        </w:rPr>
        <w:t>ЖКХ</w:t>
      </w:r>
      <w:r w:rsidR="001B18B8">
        <w:rPr>
          <w:rFonts w:ascii="Times New Roman" w:hAnsi="Times New Roman" w:cs="Times New Roman"/>
          <w:sz w:val="28"/>
          <w:szCs w:val="28"/>
        </w:rPr>
        <w:t>.</w:t>
      </w:r>
    </w:p>
    <w:p w:rsidR="001B18B8" w:rsidRDefault="001B18B8" w:rsidP="001B18B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3.2.2.1. </w:t>
      </w:r>
      <w:r w:rsidRPr="001B18B8">
        <w:rPr>
          <w:rFonts w:ascii="Times New Roman" w:hAnsi="Times New Roman" w:cs="Times New Roman"/>
          <w:sz w:val="28"/>
          <w:szCs w:val="28"/>
        </w:rPr>
        <w:t>Создание системы измеряемых показателей качества</w:t>
      </w:r>
      <w:r>
        <w:rPr>
          <w:rFonts w:ascii="Times New Roman" w:hAnsi="Times New Roman" w:cs="Times New Roman"/>
          <w:sz w:val="28"/>
          <w:szCs w:val="28"/>
        </w:rPr>
        <w:t xml:space="preserve"> </w:t>
      </w:r>
      <w:r w:rsidRPr="001B18B8">
        <w:rPr>
          <w:rFonts w:ascii="Times New Roman" w:hAnsi="Times New Roman" w:cs="Times New Roman"/>
          <w:sz w:val="28"/>
          <w:szCs w:val="28"/>
        </w:rPr>
        <w:t>жилищно-коммунальных услуг</w:t>
      </w:r>
      <w:r>
        <w:rPr>
          <w:rFonts w:ascii="Times New Roman" w:hAnsi="Times New Roman" w:cs="Times New Roman"/>
          <w:sz w:val="28"/>
          <w:szCs w:val="28"/>
        </w:rPr>
        <w:t>.</w:t>
      </w:r>
    </w:p>
    <w:p w:rsidR="001B18B8" w:rsidRDefault="001B18B8" w:rsidP="001B18B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3.2.2.</w:t>
      </w:r>
      <w:r w:rsidR="00B85C29">
        <w:rPr>
          <w:rFonts w:ascii="Times New Roman" w:hAnsi="Times New Roman" w:cs="Times New Roman"/>
          <w:sz w:val="28"/>
          <w:szCs w:val="28"/>
        </w:rPr>
        <w:t>2</w:t>
      </w:r>
      <w:r>
        <w:rPr>
          <w:rFonts w:ascii="Times New Roman" w:hAnsi="Times New Roman" w:cs="Times New Roman"/>
          <w:sz w:val="28"/>
          <w:szCs w:val="28"/>
        </w:rPr>
        <w:t xml:space="preserve">. </w:t>
      </w:r>
      <w:r w:rsidRPr="001B18B8">
        <w:rPr>
          <w:rFonts w:ascii="Times New Roman" w:hAnsi="Times New Roman" w:cs="Times New Roman"/>
          <w:sz w:val="28"/>
          <w:szCs w:val="28"/>
        </w:rPr>
        <w:t>Создание системы планирования развития и модернизации систем коммунальной инфраструктуры посредством реализации программ комплексного развития, направленных на обеспечение надежности</w:t>
      </w:r>
      <w:r>
        <w:rPr>
          <w:rFonts w:ascii="Times New Roman" w:hAnsi="Times New Roman" w:cs="Times New Roman"/>
          <w:sz w:val="28"/>
          <w:szCs w:val="28"/>
        </w:rPr>
        <w:t xml:space="preserve"> </w:t>
      </w:r>
      <w:r w:rsidRPr="001B18B8">
        <w:rPr>
          <w:rFonts w:ascii="Times New Roman" w:hAnsi="Times New Roman" w:cs="Times New Roman"/>
          <w:sz w:val="28"/>
          <w:szCs w:val="28"/>
        </w:rPr>
        <w:t>и</w:t>
      </w:r>
      <w:r>
        <w:rPr>
          <w:rFonts w:ascii="Times New Roman" w:hAnsi="Times New Roman" w:cs="Times New Roman"/>
          <w:sz w:val="28"/>
          <w:szCs w:val="28"/>
        </w:rPr>
        <w:t xml:space="preserve"> </w:t>
      </w:r>
      <w:r w:rsidRPr="001B18B8">
        <w:rPr>
          <w:rFonts w:ascii="Times New Roman" w:hAnsi="Times New Roman" w:cs="Times New Roman"/>
          <w:sz w:val="28"/>
          <w:szCs w:val="28"/>
        </w:rPr>
        <w:t>качества снабжения коммунальными ресурсами при соблюдении доступности их для населения.</w:t>
      </w:r>
    </w:p>
    <w:p w:rsidR="001B18B8" w:rsidRDefault="005A2C3A" w:rsidP="005A2C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3.2.2.</w:t>
      </w:r>
      <w:r w:rsidR="00B85C29">
        <w:rPr>
          <w:rFonts w:ascii="Times New Roman" w:hAnsi="Times New Roman" w:cs="Times New Roman"/>
          <w:sz w:val="28"/>
          <w:szCs w:val="28"/>
        </w:rPr>
        <w:t>3</w:t>
      </w:r>
      <w:r>
        <w:rPr>
          <w:rFonts w:ascii="Times New Roman" w:hAnsi="Times New Roman" w:cs="Times New Roman"/>
          <w:sz w:val="28"/>
          <w:szCs w:val="28"/>
        </w:rPr>
        <w:t xml:space="preserve">. </w:t>
      </w:r>
      <w:r w:rsidRPr="005A2C3A">
        <w:rPr>
          <w:rFonts w:ascii="Times New Roman" w:hAnsi="Times New Roman" w:cs="Times New Roman"/>
          <w:sz w:val="28"/>
          <w:szCs w:val="28"/>
        </w:rPr>
        <w:t>Формирование системы тарифного регулирования,</w:t>
      </w:r>
      <w:r>
        <w:rPr>
          <w:rFonts w:ascii="Times New Roman" w:hAnsi="Times New Roman" w:cs="Times New Roman"/>
          <w:sz w:val="28"/>
          <w:szCs w:val="28"/>
        </w:rPr>
        <w:t xml:space="preserve"> </w:t>
      </w:r>
      <w:r w:rsidRPr="005A2C3A">
        <w:rPr>
          <w:rFonts w:ascii="Times New Roman" w:hAnsi="Times New Roman" w:cs="Times New Roman"/>
          <w:sz w:val="28"/>
          <w:szCs w:val="28"/>
        </w:rPr>
        <w:t>нацеленной на повышение надежности и эффективности поставки коммунальных ресурсов, стимулирующей инвестиции в коммунальную инфраструктуру</w:t>
      </w:r>
      <w:r>
        <w:rPr>
          <w:rFonts w:ascii="Times New Roman" w:hAnsi="Times New Roman" w:cs="Times New Roman"/>
          <w:sz w:val="28"/>
          <w:szCs w:val="28"/>
        </w:rPr>
        <w:t xml:space="preserve">. </w:t>
      </w:r>
    </w:p>
    <w:p w:rsidR="005A2C3A" w:rsidRDefault="005A2C3A" w:rsidP="005A2C3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3.2.3. </w:t>
      </w:r>
      <w:r w:rsidRPr="005A2C3A">
        <w:rPr>
          <w:rFonts w:ascii="Times New Roman" w:hAnsi="Times New Roman" w:cs="Times New Roman"/>
          <w:sz w:val="28"/>
          <w:szCs w:val="28"/>
        </w:rPr>
        <w:t>Привлечение малых и средних предприятий к</w:t>
      </w:r>
      <w:r>
        <w:rPr>
          <w:rFonts w:ascii="Times New Roman" w:hAnsi="Times New Roman" w:cs="Times New Roman"/>
          <w:sz w:val="28"/>
          <w:szCs w:val="28"/>
        </w:rPr>
        <w:t xml:space="preserve"> </w:t>
      </w:r>
      <w:r w:rsidRPr="005A2C3A">
        <w:rPr>
          <w:rFonts w:ascii="Times New Roman" w:hAnsi="Times New Roman" w:cs="Times New Roman"/>
          <w:sz w:val="28"/>
          <w:szCs w:val="28"/>
        </w:rPr>
        <w:t>строительству, ремонту и текущему обслуживанию инженерных сетей за</w:t>
      </w:r>
      <w:r>
        <w:rPr>
          <w:rFonts w:ascii="Times New Roman" w:hAnsi="Times New Roman" w:cs="Times New Roman"/>
          <w:sz w:val="28"/>
          <w:szCs w:val="28"/>
        </w:rPr>
        <w:t xml:space="preserve"> </w:t>
      </w:r>
      <w:r w:rsidRPr="005A2C3A">
        <w:rPr>
          <w:rFonts w:ascii="Times New Roman" w:hAnsi="Times New Roman" w:cs="Times New Roman"/>
          <w:sz w:val="28"/>
          <w:szCs w:val="28"/>
        </w:rPr>
        <w:t xml:space="preserve">счет использования механизмов </w:t>
      </w:r>
      <w:r>
        <w:rPr>
          <w:rFonts w:ascii="Times New Roman" w:hAnsi="Times New Roman" w:cs="Times New Roman"/>
          <w:sz w:val="28"/>
          <w:szCs w:val="28"/>
        </w:rPr>
        <w:t>муниципально</w:t>
      </w:r>
      <w:r w:rsidRPr="005A2C3A">
        <w:rPr>
          <w:rFonts w:ascii="Times New Roman" w:hAnsi="Times New Roman" w:cs="Times New Roman"/>
          <w:sz w:val="28"/>
          <w:szCs w:val="28"/>
        </w:rPr>
        <w:t>-частного партнерства</w:t>
      </w:r>
      <w:r>
        <w:rPr>
          <w:rFonts w:ascii="Times New Roman" w:hAnsi="Times New Roman" w:cs="Times New Roman"/>
          <w:sz w:val="28"/>
          <w:szCs w:val="28"/>
        </w:rPr>
        <w:t>.</w:t>
      </w:r>
    </w:p>
    <w:p w:rsidR="005A2C3A" w:rsidRDefault="005A2C3A" w:rsidP="00AE308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w:t>
      </w:r>
      <w:r w:rsidR="00AE308D">
        <w:rPr>
          <w:rFonts w:ascii="Times New Roman" w:hAnsi="Times New Roman" w:cs="Times New Roman"/>
          <w:sz w:val="28"/>
          <w:szCs w:val="28"/>
        </w:rPr>
        <w:t xml:space="preserve">3.2.3.1. </w:t>
      </w:r>
      <w:r w:rsidR="00AE308D" w:rsidRPr="00AE308D">
        <w:rPr>
          <w:rFonts w:ascii="Times New Roman" w:hAnsi="Times New Roman" w:cs="Times New Roman"/>
          <w:sz w:val="28"/>
          <w:szCs w:val="28"/>
        </w:rPr>
        <w:t>Разработка и принятие программы</w:t>
      </w:r>
      <w:r w:rsidR="00AE308D">
        <w:rPr>
          <w:rFonts w:ascii="Times New Roman" w:hAnsi="Times New Roman" w:cs="Times New Roman"/>
          <w:sz w:val="28"/>
          <w:szCs w:val="28"/>
        </w:rPr>
        <w:t xml:space="preserve"> </w:t>
      </w:r>
      <w:r w:rsidR="00AE308D" w:rsidRPr="00AE308D">
        <w:rPr>
          <w:rFonts w:ascii="Times New Roman" w:hAnsi="Times New Roman" w:cs="Times New Roman"/>
          <w:sz w:val="28"/>
          <w:szCs w:val="28"/>
        </w:rPr>
        <w:t>поддержки коммерческих организаций в сфере ЖКХ</w:t>
      </w:r>
      <w:r w:rsidR="00AE308D">
        <w:rPr>
          <w:rFonts w:ascii="Times New Roman" w:hAnsi="Times New Roman" w:cs="Times New Roman"/>
          <w:sz w:val="28"/>
          <w:szCs w:val="28"/>
        </w:rPr>
        <w:t>.</w:t>
      </w:r>
    </w:p>
    <w:p w:rsidR="00AE308D" w:rsidRDefault="00AE308D" w:rsidP="00AE308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3.2.3.</w:t>
      </w:r>
      <w:r w:rsidR="00B85C29">
        <w:rPr>
          <w:rFonts w:ascii="Times New Roman" w:hAnsi="Times New Roman" w:cs="Times New Roman"/>
          <w:sz w:val="28"/>
          <w:szCs w:val="28"/>
        </w:rPr>
        <w:t>2</w:t>
      </w:r>
      <w:r>
        <w:rPr>
          <w:rFonts w:ascii="Times New Roman" w:hAnsi="Times New Roman" w:cs="Times New Roman"/>
          <w:sz w:val="28"/>
          <w:szCs w:val="28"/>
        </w:rPr>
        <w:t xml:space="preserve">. </w:t>
      </w:r>
      <w:r w:rsidRPr="00AE308D">
        <w:rPr>
          <w:rFonts w:ascii="Times New Roman" w:hAnsi="Times New Roman" w:cs="Times New Roman"/>
          <w:sz w:val="28"/>
          <w:szCs w:val="28"/>
        </w:rPr>
        <w:t>Заключение концессионных соглашений на объекты</w:t>
      </w:r>
      <w:r>
        <w:rPr>
          <w:rFonts w:ascii="Times New Roman" w:hAnsi="Times New Roman" w:cs="Times New Roman"/>
          <w:sz w:val="28"/>
          <w:szCs w:val="28"/>
        </w:rPr>
        <w:t xml:space="preserve"> </w:t>
      </w:r>
      <w:r w:rsidRPr="00AE308D">
        <w:rPr>
          <w:rFonts w:ascii="Times New Roman" w:hAnsi="Times New Roman" w:cs="Times New Roman"/>
          <w:sz w:val="28"/>
          <w:szCs w:val="28"/>
        </w:rPr>
        <w:t>коммунальной инфраструктуры</w:t>
      </w:r>
      <w:r>
        <w:rPr>
          <w:rFonts w:ascii="Times New Roman" w:hAnsi="Times New Roman" w:cs="Times New Roman"/>
          <w:sz w:val="28"/>
          <w:szCs w:val="28"/>
        </w:rPr>
        <w:t>.</w:t>
      </w:r>
    </w:p>
    <w:p w:rsidR="001B18B8" w:rsidRPr="005A1990" w:rsidRDefault="005A1990" w:rsidP="001B18B8">
      <w:pPr>
        <w:spacing w:after="0" w:line="360" w:lineRule="auto"/>
        <w:ind w:firstLine="709"/>
        <w:contextualSpacing/>
        <w:jc w:val="both"/>
        <w:rPr>
          <w:rFonts w:ascii="Times New Roman" w:hAnsi="Times New Roman" w:cs="Times New Roman"/>
          <w:b/>
          <w:sz w:val="28"/>
          <w:szCs w:val="28"/>
        </w:rPr>
      </w:pPr>
      <w:r w:rsidRPr="005A1990">
        <w:rPr>
          <w:rFonts w:ascii="Times New Roman" w:hAnsi="Times New Roman" w:cs="Times New Roman"/>
          <w:b/>
          <w:sz w:val="28"/>
          <w:szCs w:val="28"/>
        </w:rPr>
        <w:lastRenderedPageBreak/>
        <w:t>Цель 3.3. Развитие дорожного хозяйства.</w:t>
      </w:r>
    </w:p>
    <w:p w:rsidR="005A1990" w:rsidRDefault="005A1990" w:rsidP="005A199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3.3.1. </w:t>
      </w:r>
      <w:r w:rsidRPr="005A1990">
        <w:rPr>
          <w:rFonts w:ascii="Times New Roman" w:hAnsi="Times New Roman" w:cs="Times New Roman"/>
          <w:sz w:val="28"/>
          <w:szCs w:val="28"/>
        </w:rPr>
        <w:t>Реализация мероприятий по реконструкции и строительству автодорожной сети</w:t>
      </w:r>
      <w:r>
        <w:rPr>
          <w:rFonts w:ascii="Times New Roman" w:hAnsi="Times New Roman" w:cs="Times New Roman"/>
          <w:sz w:val="28"/>
          <w:szCs w:val="28"/>
        </w:rPr>
        <w:t xml:space="preserve"> в городе.</w:t>
      </w:r>
    </w:p>
    <w:p w:rsidR="005A1990" w:rsidRDefault="005A1990" w:rsidP="005A199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3.3.1.1. Строительство автомобильных дорог с твердым покрытием на подъездах к социальным учреждениям.</w:t>
      </w:r>
    </w:p>
    <w:p w:rsidR="005A1990" w:rsidRDefault="005A1990" w:rsidP="005A199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3.3.1.2. </w:t>
      </w:r>
      <w:r w:rsidR="00B85C29">
        <w:rPr>
          <w:rFonts w:ascii="Times New Roman" w:hAnsi="Times New Roman" w:cs="Times New Roman"/>
          <w:sz w:val="28"/>
          <w:szCs w:val="28"/>
        </w:rPr>
        <w:t>Р</w:t>
      </w:r>
      <w:r w:rsidRPr="005A1990">
        <w:rPr>
          <w:rFonts w:ascii="Times New Roman" w:hAnsi="Times New Roman" w:cs="Times New Roman"/>
          <w:sz w:val="28"/>
          <w:szCs w:val="28"/>
        </w:rPr>
        <w:t>еконструкция действующих автомобильных дорог для обеспечения</w:t>
      </w:r>
      <w:r>
        <w:rPr>
          <w:rFonts w:ascii="Times New Roman" w:hAnsi="Times New Roman" w:cs="Times New Roman"/>
          <w:sz w:val="28"/>
          <w:szCs w:val="28"/>
        </w:rPr>
        <w:t xml:space="preserve"> </w:t>
      </w:r>
      <w:r w:rsidRPr="005A1990">
        <w:rPr>
          <w:rFonts w:ascii="Times New Roman" w:hAnsi="Times New Roman" w:cs="Times New Roman"/>
          <w:sz w:val="28"/>
          <w:szCs w:val="28"/>
        </w:rPr>
        <w:t>соответствия европейским нормам качества дорожного покрытия</w:t>
      </w:r>
      <w:r>
        <w:rPr>
          <w:rFonts w:ascii="Times New Roman" w:hAnsi="Times New Roman" w:cs="Times New Roman"/>
          <w:sz w:val="28"/>
          <w:szCs w:val="28"/>
        </w:rPr>
        <w:t>.</w:t>
      </w:r>
    </w:p>
    <w:p w:rsidR="005A1990" w:rsidRDefault="006C6A39" w:rsidP="005A199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3.3.</w:t>
      </w:r>
      <w:r w:rsidR="00DC5169">
        <w:rPr>
          <w:rFonts w:ascii="Times New Roman" w:hAnsi="Times New Roman" w:cs="Times New Roman"/>
          <w:sz w:val="28"/>
          <w:szCs w:val="28"/>
        </w:rPr>
        <w:t>2</w:t>
      </w:r>
      <w:r>
        <w:rPr>
          <w:rFonts w:ascii="Times New Roman" w:hAnsi="Times New Roman" w:cs="Times New Roman"/>
          <w:sz w:val="28"/>
          <w:szCs w:val="28"/>
        </w:rPr>
        <w:t>. С</w:t>
      </w:r>
      <w:r w:rsidRPr="00400A47">
        <w:rPr>
          <w:rFonts w:ascii="Times New Roman" w:hAnsi="Times New Roman" w:cs="Times New Roman"/>
          <w:sz w:val="28"/>
          <w:szCs w:val="28"/>
        </w:rPr>
        <w:t>одержание городских дорог, мостов, площадей, проездов, набережных, водосточных канав и ливневой канализации с целью предотвращения их преждевременного износа и разрушения</w:t>
      </w:r>
      <w:r>
        <w:rPr>
          <w:rFonts w:ascii="Times New Roman" w:hAnsi="Times New Roman" w:cs="Times New Roman"/>
          <w:sz w:val="28"/>
          <w:szCs w:val="28"/>
        </w:rPr>
        <w:t>.</w:t>
      </w:r>
    </w:p>
    <w:p w:rsidR="006C6A39" w:rsidRDefault="006C6A39" w:rsidP="005A199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3.3.</w:t>
      </w:r>
      <w:r w:rsidR="00DC5169">
        <w:rPr>
          <w:rFonts w:ascii="Times New Roman" w:hAnsi="Times New Roman" w:cs="Times New Roman"/>
          <w:sz w:val="28"/>
          <w:szCs w:val="28"/>
        </w:rPr>
        <w:t>3</w:t>
      </w:r>
      <w:r>
        <w:rPr>
          <w:rFonts w:ascii="Times New Roman" w:hAnsi="Times New Roman" w:cs="Times New Roman"/>
          <w:sz w:val="28"/>
          <w:szCs w:val="28"/>
        </w:rPr>
        <w:t>. С</w:t>
      </w:r>
      <w:r w:rsidRPr="006C6A39">
        <w:rPr>
          <w:rFonts w:ascii="Times New Roman" w:hAnsi="Times New Roman" w:cs="Times New Roman"/>
          <w:sz w:val="28"/>
          <w:szCs w:val="28"/>
        </w:rPr>
        <w:t>оздание необходимых условий для свободного и безопасного движения пешеходов и транспортных средств</w:t>
      </w:r>
      <w:r>
        <w:rPr>
          <w:rFonts w:ascii="Times New Roman" w:hAnsi="Times New Roman" w:cs="Times New Roman"/>
          <w:sz w:val="28"/>
          <w:szCs w:val="28"/>
        </w:rPr>
        <w:t>.</w:t>
      </w:r>
    </w:p>
    <w:p w:rsidR="006C6A39" w:rsidRDefault="006C6A39" w:rsidP="005A199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3.3.</w:t>
      </w:r>
      <w:r w:rsidR="00DC5169">
        <w:rPr>
          <w:rFonts w:ascii="Times New Roman" w:hAnsi="Times New Roman" w:cs="Times New Roman"/>
          <w:sz w:val="28"/>
          <w:szCs w:val="28"/>
        </w:rPr>
        <w:t>4</w:t>
      </w:r>
      <w:r>
        <w:rPr>
          <w:rFonts w:ascii="Times New Roman" w:hAnsi="Times New Roman" w:cs="Times New Roman"/>
          <w:sz w:val="28"/>
          <w:szCs w:val="28"/>
        </w:rPr>
        <w:t>. О</w:t>
      </w:r>
      <w:r w:rsidRPr="00400A47">
        <w:rPr>
          <w:rFonts w:ascii="Times New Roman" w:hAnsi="Times New Roman" w:cs="Times New Roman"/>
          <w:sz w:val="28"/>
          <w:szCs w:val="28"/>
        </w:rPr>
        <w:t>беспечение ремонта автомобильных дорог общего пользования местного значения</w:t>
      </w:r>
      <w:r>
        <w:rPr>
          <w:rFonts w:ascii="Times New Roman" w:hAnsi="Times New Roman" w:cs="Times New Roman"/>
          <w:sz w:val="28"/>
          <w:szCs w:val="28"/>
        </w:rPr>
        <w:t>.</w:t>
      </w:r>
    </w:p>
    <w:p w:rsidR="006C6A39" w:rsidRDefault="006C6A39" w:rsidP="005A199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3.3.</w:t>
      </w:r>
      <w:r w:rsidR="00DC5169">
        <w:rPr>
          <w:rFonts w:ascii="Times New Roman" w:hAnsi="Times New Roman" w:cs="Times New Roman"/>
          <w:sz w:val="28"/>
          <w:szCs w:val="28"/>
        </w:rPr>
        <w:t>5</w:t>
      </w:r>
      <w:r>
        <w:rPr>
          <w:rFonts w:ascii="Times New Roman" w:hAnsi="Times New Roman" w:cs="Times New Roman"/>
          <w:sz w:val="28"/>
          <w:szCs w:val="28"/>
        </w:rPr>
        <w:t>. С</w:t>
      </w:r>
      <w:r w:rsidRPr="00400A47">
        <w:rPr>
          <w:rFonts w:ascii="Times New Roman" w:hAnsi="Times New Roman" w:cs="Times New Roman"/>
          <w:sz w:val="28"/>
          <w:szCs w:val="28"/>
        </w:rPr>
        <w:t>оздание условий для обеспечения безопасности дорожного движения на автомобильных дорогах общего пользования местного значения</w:t>
      </w:r>
      <w:r>
        <w:rPr>
          <w:rFonts w:ascii="Times New Roman" w:hAnsi="Times New Roman" w:cs="Times New Roman"/>
          <w:sz w:val="28"/>
          <w:szCs w:val="28"/>
        </w:rPr>
        <w:t>.</w:t>
      </w:r>
    </w:p>
    <w:p w:rsidR="00745015" w:rsidRPr="00A335E9" w:rsidRDefault="00745015" w:rsidP="00745015">
      <w:pPr>
        <w:spacing w:after="0" w:line="360" w:lineRule="auto"/>
        <w:ind w:firstLine="709"/>
        <w:contextualSpacing/>
        <w:jc w:val="both"/>
        <w:rPr>
          <w:rFonts w:ascii="Times New Roman" w:hAnsi="Times New Roman" w:cs="Times New Roman"/>
          <w:b/>
          <w:sz w:val="28"/>
          <w:szCs w:val="28"/>
        </w:rPr>
      </w:pPr>
      <w:r w:rsidRPr="00A335E9">
        <w:rPr>
          <w:rFonts w:ascii="Times New Roman" w:hAnsi="Times New Roman" w:cs="Times New Roman"/>
          <w:b/>
          <w:sz w:val="28"/>
          <w:szCs w:val="28"/>
        </w:rPr>
        <w:t>Цель 3.4. Развитие системы водоснабжения и водоотведения в городе.</w:t>
      </w:r>
    </w:p>
    <w:p w:rsidR="00745015" w:rsidRDefault="00745015" w:rsidP="007450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3.4.1. </w:t>
      </w:r>
      <w:r w:rsidR="00A335E9">
        <w:rPr>
          <w:rFonts w:ascii="Times New Roman" w:hAnsi="Times New Roman" w:cs="Times New Roman"/>
          <w:sz w:val="28"/>
          <w:szCs w:val="28"/>
        </w:rPr>
        <w:t>П</w:t>
      </w:r>
      <w:r w:rsidR="00A335E9" w:rsidRPr="00745015">
        <w:rPr>
          <w:rFonts w:ascii="Times New Roman" w:hAnsi="Times New Roman" w:cs="Times New Roman"/>
          <w:sz w:val="28"/>
          <w:szCs w:val="28"/>
        </w:rPr>
        <w:t>овышение качества предоставляемых потребителям услуг водоснабжения и водоотведения</w:t>
      </w:r>
      <w:r w:rsidR="00A335E9">
        <w:rPr>
          <w:rFonts w:ascii="Times New Roman" w:hAnsi="Times New Roman" w:cs="Times New Roman"/>
          <w:sz w:val="28"/>
          <w:szCs w:val="28"/>
        </w:rPr>
        <w:t>.</w:t>
      </w:r>
    </w:p>
    <w:p w:rsidR="00A335E9" w:rsidRDefault="00A335E9" w:rsidP="007450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3.4.1.1. Установка систем обеззараживания воды на водозаборах города.</w:t>
      </w:r>
    </w:p>
    <w:p w:rsidR="00A335E9" w:rsidRDefault="00A335E9" w:rsidP="007450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3.4.1.2. Организация системы мониторинга качества воды.</w:t>
      </w:r>
    </w:p>
    <w:p w:rsidR="00745015" w:rsidRDefault="00A335E9" w:rsidP="007450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3.4.2. О</w:t>
      </w:r>
      <w:r w:rsidRPr="00745015">
        <w:rPr>
          <w:rFonts w:ascii="Times New Roman" w:hAnsi="Times New Roman" w:cs="Times New Roman"/>
          <w:sz w:val="28"/>
          <w:szCs w:val="28"/>
        </w:rPr>
        <w:t>беспечение бесперебойной и безаварийной работы системы в</w:t>
      </w:r>
      <w:r>
        <w:rPr>
          <w:rFonts w:ascii="Times New Roman" w:hAnsi="Times New Roman" w:cs="Times New Roman"/>
          <w:sz w:val="28"/>
          <w:szCs w:val="28"/>
        </w:rPr>
        <w:t>одоснабжения и водоотведения города.</w:t>
      </w:r>
    </w:p>
    <w:p w:rsidR="00A335E9" w:rsidRDefault="00A335E9" w:rsidP="007450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3.4.2.1. Восстановление участка</w:t>
      </w:r>
      <w:r w:rsidRPr="001430ED">
        <w:rPr>
          <w:rFonts w:ascii="Times New Roman" w:hAnsi="Times New Roman" w:cs="Times New Roman"/>
          <w:sz w:val="28"/>
          <w:szCs w:val="28"/>
        </w:rPr>
        <w:t xml:space="preserve"> напорных коллекторов ф-700 мм с устройством эстакады через р. Сунжу в районе КНС-3</w:t>
      </w:r>
      <w:r>
        <w:rPr>
          <w:rFonts w:ascii="Times New Roman" w:hAnsi="Times New Roman" w:cs="Times New Roman"/>
          <w:sz w:val="28"/>
          <w:szCs w:val="28"/>
        </w:rPr>
        <w:t>.</w:t>
      </w:r>
    </w:p>
    <w:p w:rsidR="00A335E9" w:rsidRDefault="00A335E9" w:rsidP="007450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3.4.2.2. Восстановление</w:t>
      </w:r>
      <w:r w:rsidRPr="001430ED">
        <w:rPr>
          <w:rFonts w:ascii="Times New Roman" w:hAnsi="Times New Roman" w:cs="Times New Roman"/>
          <w:sz w:val="28"/>
          <w:szCs w:val="28"/>
        </w:rPr>
        <w:t xml:space="preserve"> коллектор</w:t>
      </w:r>
      <w:r>
        <w:rPr>
          <w:rFonts w:ascii="Times New Roman" w:hAnsi="Times New Roman" w:cs="Times New Roman"/>
          <w:sz w:val="28"/>
          <w:szCs w:val="28"/>
        </w:rPr>
        <w:t>а</w:t>
      </w:r>
      <w:r w:rsidRPr="001430ED">
        <w:rPr>
          <w:rFonts w:ascii="Times New Roman" w:hAnsi="Times New Roman" w:cs="Times New Roman"/>
          <w:sz w:val="28"/>
          <w:szCs w:val="28"/>
        </w:rPr>
        <w:t xml:space="preserve"> ф-600 мм по ул. Алтайская</w:t>
      </w:r>
      <w:r>
        <w:rPr>
          <w:rFonts w:ascii="Times New Roman" w:hAnsi="Times New Roman" w:cs="Times New Roman"/>
          <w:sz w:val="28"/>
          <w:szCs w:val="28"/>
        </w:rPr>
        <w:t>.</w:t>
      </w:r>
    </w:p>
    <w:p w:rsidR="00A335E9" w:rsidRDefault="00A335E9" w:rsidP="00A335E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Мера 3.4.2.3. Установка источников</w:t>
      </w:r>
      <w:r w:rsidRPr="001430ED">
        <w:rPr>
          <w:rFonts w:ascii="Times New Roman" w:hAnsi="Times New Roman" w:cs="Times New Roman"/>
          <w:sz w:val="28"/>
          <w:szCs w:val="28"/>
        </w:rPr>
        <w:t xml:space="preserve"> бесперебойного резервного электропитания на </w:t>
      </w:r>
      <w:r w:rsidR="00B85C29">
        <w:rPr>
          <w:rFonts w:ascii="Times New Roman" w:hAnsi="Times New Roman" w:cs="Times New Roman"/>
          <w:sz w:val="28"/>
          <w:szCs w:val="28"/>
        </w:rPr>
        <w:t>водо-</w:t>
      </w:r>
      <w:r w:rsidR="00B85C29" w:rsidRPr="001430ED">
        <w:rPr>
          <w:rFonts w:ascii="Times New Roman" w:hAnsi="Times New Roman" w:cs="Times New Roman"/>
          <w:sz w:val="28"/>
          <w:szCs w:val="28"/>
        </w:rPr>
        <w:t xml:space="preserve">насосных </w:t>
      </w:r>
      <w:r w:rsidR="00B85C29">
        <w:rPr>
          <w:rFonts w:ascii="Times New Roman" w:hAnsi="Times New Roman" w:cs="Times New Roman"/>
          <w:sz w:val="28"/>
          <w:szCs w:val="28"/>
        </w:rPr>
        <w:t xml:space="preserve">и </w:t>
      </w:r>
      <w:r w:rsidRPr="001430ED">
        <w:rPr>
          <w:rFonts w:ascii="Times New Roman" w:hAnsi="Times New Roman" w:cs="Times New Roman"/>
          <w:sz w:val="28"/>
          <w:szCs w:val="28"/>
        </w:rPr>
        <w:t>канализационно-насосных станциях</w:t>
      </w:r>
      <w:r>
        <w:rPr>
          <w:rFonts w:ascii="Times New Roman" w:hAnsi="Times New Roman" w:cs="Times New Roman"/>
          <w:sz w:val="28"/>
          <w:szCs w:val="28"/>
        </w:rPr>
        <w:t xml:space="preserve"> города.</w:t>
      </w:r>
    </w:p>
    <w:p w:rsidR="00745015" w:rsidRDefault="00A335E9" w:rsidP="00A335E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3.4.2.4. М</w:t>
      </w:r>
      <w:r w:rsidR="00745015" w:rsidRPr="001430ED">
        <w:rPr>
          <w:rFonts w:ascii="Times New Roman" w:hAnsi="Times New Roman" w:cs="Times New Roman"/>
          <w:sz w:val="28"/>
          <w:szCs w:val="28"/>
        </w:rPr>
        <w:t xml:space="preserve">одернизация устаревшего оборудования на водозаборах и </w:t>
      </w:r>
      <w:r>
        <w:rPr>
          <w:rFonts w:ascii="Times New Roman" w:hAnsi="Times New Roman" w:cs="Times New Roman"/>
          <w:sz w:val="28"/>
          <w:szCs w:val="28"/>
        </w:rPr>
        <w:t>водо</w:t>
      </w:r>
      <w:r w:rsidR="00B85C29">
        <w:rPr>
          <w:rFonts w:ascii="Times New Roman" w:hAnsi="Times New Roman" w:cs="Times New Roman"/>
          <w:sz w:val="28"/>
          <w:szCs w:val="28"/>
        </w:rPr>
        <w:t>-</w:t>
      </w:r>
      <w:r w:rsidR="00745015" w:rsidRPr="001430ED">
        <w:rPr>
          <w:rFonts w:ascii="Times New Roman" w:hAnsi="Times New Roman" w:cs="Times New Roman"/>
          <w:sz w:val="28"/>
          <w:szCs w:val="28"/>
        </w:rPr>
        <w:t>насосных станциях города.</w:t>
      </w:r>
    </w:p>
    <w:p w:rsidR="006C6A39" w:rsidRPr="00611647" w:rsidRDefault="00611647" w:rsidP="00643958">
      <w:pPr>
        <w:spacing w:after="0" w:line="360" w:lineRule="auto"/>
        <w:ind w:firstLine="709"/>
        <w:contextualSpacing/>
        <w:jc w:val="both"/>
        <w:rPr>
          <w:rFonts w:ascii="Times New Roman" w:hAnsi="Times New Roman" w:cs="Times New Roman"/>
          <w:b/>
          <w:sz w:val="28"/>
          <w:szCs w:val="28"/>
        </w:rPr>
      </w:pPr>
      <w:r w:rsidRPr="00611647">
        <w:rPr>
          <w:rFonts w:ascii="Times New Roman" w:hAnsi="Times New Roman" w:cs="Times New Roman"/>
          <w:b/>
          <w:sz w:val="28"/>
          <w:szCs w:val="28"/>
        </w:rPr>
        <w:t xml:space="preserve">Цель 3.5. Развитие системы теплоснабжения города. </w:t>
      </w:r>
    </w:p>
    <w:p w:rsidR="00611647" w:rsidRDefault="00611647" w:rsidP="0061164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3.5.1. Возмещение из бюджетных источников межтарифной разницы.</w:t>
      </w:r>
    </w:p>
    <w:p w:rsidR="00643958" w:rsidRDefault="00611647" w:rsidP="0061164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3.5.2. Организация капитального ремонта и подготовк</w:t>
      </w:r>
      <w:r w:rsidR="00DC5169">
        <w:rPr>
          <w:rFonts w:ascii="Times New Roman" w:hAnsi="Times New Roman" w:cs="Times New Roman"/>
          <w:sz w:val="28"/>
          <w:szCs w:val="28"/>
        </w:rPr>
        <w:t>и</w:t>
      </w:r>
      <w:r>
        <w:rPr>
          <w:rFonts w:ascii="Times New Roman" w:hAnsi="Times New Roman" w:cs="Times New Roman"/>
          <w:sz w:val="28"/>
          <w:szCs w:val="28"/>
        </w:rPr>
        <w:t xml:space="preserve"> к осенне-зимнему отопительному сезону. </w:t>
      </w:r>
    </w:p>
    <w:p w:rsidR="003776C5" w:rsidRPr="00AB1AE0" w:rsidRDefault="003776C5" w:rsidP="003776C5">
      <w:pPr>
        <w:spacing w:after="0" w:line="360" w:lineRule="auto"/>
        <w:ind w:firstLine="709"/>
        <w:contextualSpacing/>
        <w:jc w:val="both"/>
        <w:rPr>
          <w:rFonts w:ascii="Times New Roman" w:hAnsi="Times New Roman" w:cs="Times New Roman"/>
          <w:b/>
          <w:sz w:val="28"/>
          <w:szCs w:val="28"/>
        </w:rPr>
      </w:pPr>
      <w:r w:rsidRPr="00AB1AE0">
        <w:rPr>
          <w:rFonts w:ascii="Times New Roman" w:hAnsi="Times New Roman" w:cs="Times New Roman"/>
          <w:b/>
          <w:sz w:val="28"/>
          <w:szCs w:val="28"/>
        </w:rPr>
        <w:t>Цель 3.6. Благоустройство и озеленение города.</w:t>
      </w:r>
    </w:p>
    <w:p w:rsidR="003776C5" w:rsidRPr="00455E51" w:rsidRDefault="003776C5" w:rsidP="003776C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3.6.1. </w:t>
      </w:r>
      <w:r w:rsidR="00AB1AE0">
        <w:rPr>
          <w:rFonts w:ascii="Times New Roman" w:hAnsi="Times New Roman" w:cs="Times New Roman"/>
          <w:sz w:val="28"/>
          <w:szCs w:val="28"/>
        </w:rPr>
        <w:t>Т</w:t>
      </w:r>
      <w:r w:rsidRPr="00455E51">
        <w:rPr>
          <w:rFonts w:ascii="Times New Roman" w:hAnsi="Times New Roman" w:cs="Times New Roman"/>
          <w:sz w:val="28"/>
          <w:szCs w:val="28"/>
        </w:rPr>
        <w:t>екущее содержание зеленых насаждений</w:t>
      </w:r>
      <w:r w:rsidR="00AB1AE0">
        <w:rPr>
          <w:rFonts w:ascii="Times New Roman" w:hAnsi="Times New Roman" w:cs="Times New Roman"/>
          <w:sz w:val="28"/>
          <w:szCs w:val="28"/>
        </w:rPr>
        <w:t xml:space="preserve"> города.</w:t>
      </w:r>
    </w:p>
    <w:p w:rsidR="003776C5" w:rsidRPr="00455E51" w:rsidRDefault="00AB1AE0" w:rsidP="003776C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3.6.2. Б</w:t>
      </w:r>
      <w:r w:rsidR="003776C5" w:rsidRPr="00455E51">
        <w:rPr>
          <w:rFonts w:ascii="Times New Roman" w:hAnsi="Times New Roman" w:cs="Times New Roman"/>
          <w:sz w:val="28"/>
          <w:szCs w:val="28"/>
        </w:rPr>
        <w:t>лагоустройство газонов и территории города</w:t>
      </w:r>
      <w:r>
        <w:rPr>
          <w:rFonts w:ascii="Times New Roman" w:hAnsi="Times New Roman" w:cs="Times New Roman"/>
          <w:sz w:val="28"/>
          <w:szCs w:val="28"/>
        </w:rPr>
        <w:t xml:space="preserve"> в целом.</w:t>
      </w:r>
    </w:p>
    <w:p w:rsidR="003776C5" w:rsidRDefault="00AB1AE0" w:rsidP="00FB1C11">
      <w:pPr>
        <w:tabs>
          <w:tab w:val="left" w:pos="841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3.6.3. Р</w:t>
      </w:r>
      <w:r w:rsidR="003776C5" w:rsidRPr="00455E51">
        <w:rPr>
          <w:rFonts w:ascii="Times New Roman" w:hAnsi="Times New Roman" w:cs="Times New Roman"/>
          <w:sz w:val="28"/>
          <w:szCs w:val="28"/>
        </w:rPr>
        <w:t>азвитие зелено-паркового хозяйства.</w:t>
      </w:r>
      <w:r w:rsidR="00FB1C11">
        <w:rPr>
          <w:rFonts w:ascii="Times New Roman" w:hAnsi="Times New Roman" w:cs="Times New Roman"/>
          <w:sz w:val="28"/>
          <w:szCs w:val="28"/>
        </w:rPr>
        <w:tab/>
      </w:r>
    </w:p>
    <w:p w:rsidR="00643958" w:rsidRPr="00F1357C" w:rsidRDefault="00F1357C" w:rsidP="002D3D21">
      <w:pPr>
        <w:spacing w:after="0" w:line="360" w:lineRule="auto"/>
        <w:ind w:firstLine="709"/>
        <w:contextualSpacing/>
        <w:jc w:val="both"/>
        <w:rPr>
          <w:rFonts w:ascii="Times New Roman" w:hAnsi="Times New Roman" w:cs="Times New Roman"/>
          <w:b/>
          <w:sz w:val="28"/>
          <w:szCs w:val="28"/>
        </w:rPr>
      </w:pPr>
      <w:r w:rsidRPr="00F1357C">
        <w:rPr>
          <w:rFonts w:ascii="Times New Roman" w:hAnsi="Times New Roman" w:cs="Times New Roman"/>
          <w:b/>
          <w:sz w:val="28"/>
          <w:szCs w:val="28"/>
        </w:rPr>
        <w:t>Цель 3.7. Развитие системы утилизации твердых бытовых отходов.</w:t>
      </w:r>
    </w:p>
    <w:p w:rsidR="00F1357C" w:rsidRDefault="00F1357C" w:rsidP="00F1357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3.7.1. О</w:t>
      </w:r>
      <w:r w:rsidRPr="00F1357C">
        <w:rPr>
          <w:rFonts w:ascii="Times New Roman" w:hAnsi="Times New Roman" w:cs="Times New Roman"/>
          <w:sz w:val="28"/>
          <w:szCs w:val="28"/>
        </w:rPr>
        <w:t>беспечение утилизации (захор</w:t>
      </w:r>
      <w:r>
        <w:rPr>
          <w:rFonts w:ascii="Times New Roman" w:hAnsi="Times New Roman" w:cs="Times New Roman"/>
          <w:sz w:val="28"/>
          <w:szCs w:val="28"/>
        </w:rPr>
        <w:t>онения) твердых бытовых отходов.</w:t>
      </w:r>
    </w:p>
    <w:p w:rsidR="00F1357C" w:rsidRDefault="00F1357C" w:rsidP="00F1357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3.7.</w:t>
      </w:r>
      <w:r w:rsidR="00FB1C11">
        <w:rPr>
          <w:rFonts w:ascii="Times New Roman" w:hAnsi="Times New Roman" w:cs="Times New Roman"/>
          <w:sz w:val="28"/>
          <w:szCs w:val="28"/>
        </w:rPr>
        <w:t>2</w:t>
      </w:r>
      <w:r>
        <w:rPr>
          <w:rFonts w:ascii="Times New Roman" w:hAnsi="Times New Roman" w:cs="Times New Roman"/>
          <w:sz w:val="28"/>
          <w:szCs w:val="28"/>
        </w:rPr>
        <w:t>. П</w:t>
      </w:r>
      <w:r w:rsidRPr="00101C9A">
        <w:rPr>
          <w:rFonts w:ascii="Times New Roman" w:hAnsi="Times New Roman" w:cs="Times New Roman"/>
          <w:sz w:val="28"/>
          <w:szCs w:val="28"/>
        </w:rPr>
        <w:t xml:space="preserve">овышение уровня санитарной </w:t>
      </w:r>
      <w:r>
        <w:rPr>
          <w:rFonts w:ascii="Times New Roman" w:hAnsi="Times New Roman" w:cs="Times New Roman"/>
          <w:sz w:val="28"/>
          <w:szCs w:val="28"/>
        </w:rPr>
        <w:t>безопасности в городе.</w:t>
      </w:r>
    </w:p>
    <w:p w:rsidR="00F1357C" w:rsidRDefault="00F1357C" w:rsidP="00F1357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3.7.4. </w:t>
      </w:r>
      <w:r w:rsidRPr="00F1357C">
        <w:rPr>
          <w:rFonts w:ascii="Times New Roman" w:hAnsi="Times New Roman" w:cs="Times New Roman"/>
          <w:sz w:val="28"/>
          <w:szCs w:val="28"/>
        </w:rPr>
        <w:t>Строительство мусороперерабатывающего завода в</w:t>
      </w:r>
      <w:r>
        <w:rPr>
          <w:rFonts w:ascii="Times New Roman" w:hAnsi="Times New Roman" w:cs="Times New Roman"/>
          <w:sz w:val="28"/>
          <w:szCs w:val="28"/>
        </w:rPr>
        <w:t xml:space="preserve"> городе</w:t>
      </w:r>
      <w:r w:rsidRPr="00F1357C">
        <w:rPr>
          <w:rFonts w:ascii="Times New Roman" w:hAnsi="Times New Roman" w:cs="Times New Roman"/>
          <w:sz w:val="28"/>
          <w:szCs w:val="28"/>
        </w:rPr>
        <w:t xml:space="preserve"> Грозном и центров по сортировке твердых бытовых отходов с</w:t>
      </w:r>
      <w:r>
        <w:rPr>
          <w:rFonts w:ascii="Times New Roman" w:hAnsi="Times New Roman" w:cs="Times New Roman"/>
          <w:sz w:val="28"/>
          <w:szCs w:val="28"/>
        </w:rPr>
        <w:t xml:space="preserve"> </w:t>
      </w:r>
      <w:r w:rsidRPr="00F1357C">
        <w:rPr>
          <w:rFonts w:ascii="Times New Roman" w:hAnsi="Times New Roman" w:cs="Times New Roman"/>
          <w:sz w:val="28"/>
          <w:szCs w:val="28"/>
        </w:rPr>
        <w:t>устройством полигонов-свалок.</w:t>
      </w:r>
    </w:p>
    <w:p w:rsidR="00E84213" w:rsidRPr="00E84213" w:rsidRDefault="00E84213" w:rsidP="00F1357C">
      <w:pPr>
        <w:spacing w:after="0" w:line="360" w:lineRule="auto"/>
        <w:ind w:firstLine="709"/>
        <w:contextualSpacing/>
        <w:jc w:val="both"/>
        <w:rPr>
          <w:rFonts w:ascii="Times New Roman" w:hAnsi="Times New Roman" w:cs="Times New Roman"/>
          <w:b/>
          <w:sz w:val="28"/>
          <w:szCs w:val="28"/>
        </w:rPr>
      </w:pPr>
      <w:r w:rsidRPr="00E84213">
        <w:rPr>
          <w:rFonts w:ascii="Times New Roman" w:hAnsi="Times New Roman" w:cs="Times New Roman"/>
          <w:b/>
          <w:sz w:val="28"/>
          <w:szCs w:val="28"/>
        </w:rPr>
        <w:t>Цель 3.8. Развитие информационно-коммуникационных систем.</w:t>
      </w:r>
    </w:p>
    <w:p w:rsidR="00E84213" w:rsidRDefault="00E84213" w:rsidP="00F1357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3.8.1. В</w:t>
      </w:r>
      <w:r w:rsidRPr="00E84213">
        <w:rPr>
          <w:rFonts w:ascii="Times New Roman" w:hAnsi="Times New Roman" w:cs="Times New Roman"/>
          <w:sz w:val="28"/>
          <w:szCs w:val="28"/>
        </w:rPr>
        <w:t>недрение во всех домашних хозяйствах цифровой телефонной связи</w:t>
      </w:r>
      <w:r>
        <w:rPr>
          <w:rFonts w:ascii="Times New Roman" w:hAnsi="Times New Roman" w:cs="Times New Roman"/>
          <w:sz w:val="28"/>
          <w:szCs w:val="28"/>
        </w:rPr>
        <w:t>.</w:t>
      </w:r>
    </w:p>
    <w:p w:rsidR="00E84213" w:rsidRDefault="00E84213" w:rsidP="00F1357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3.8.2. О</w:t>
      </w:r>
      <w:r w:rsidRPr="00E84213">
        <w:rPr>
          <w:rFonts w:ascii="Times New Roman" w:hAnsi="Times New Roman" w:cs="Times New Roman"/>
          <w:sz w:val="28"/>
          <w:szCs w:val="28"/>
        </w:rPr>
        <w:t>беспечение городских жи</w:t>
      </w:r>
      <w:r>
        <w:rPr>
          <w:rFonts w:ascii="Times New Roman" w:hAnsi="Times New Roman" w:cs="Times New Roman"/>
          <w:sz w:val="28"/>
          <w:szCs w:val="28"/>
        </w:rPr>
        <w:t xml:space="preserve">телей </w:t>
      </w:r>
      <w:r w:rsidRPr="00E84213">
        <w:rPr>
          <w:rFonts w:ascii="Times New Roman" w:hAnsi="Times New Roman" w:cs="Times New Roman"/>
          <w:sz w:val="28"/>
          <w:szCs w:val="28"/>
        </w:rPr>
        <w:t>высокоскоростным доступом в Интернет, технологиями</w:t>
      </w:r>
      <w:r>
        <w:rPr>
          <w:rFonts w:ascii="Times New Roman" w:hAnsi="Times New Roman" w:cs="Times New Roman"/>
          <w:sz w:val="28"/>
          <w:szCs w:val="28"/>
        </w:rPr>
        <w:t xml:space="preserve"> </w:t>
      </w:r>
      <w:r w:rsidRPr="00E84213">
        <w:rPr>
          <w:rFonts w:ascii="Times New Roman" w:hAnsi="Times New Roman" w:cs="Times New Roman"/>
          <w:sz w:val="28"/>
          <w:szCs w:val="28"/>
        </w:rPr>
        <w:t>VoIP, возможностями проведения видеоконференций и други</w:t>
      </w:r>
      <w:r w:rsidR="00FB1C11">
        <w:rPr>
          <w:rFonts w:ascii="Times New Roman" w:hAnsi="Times New Roman" w:cs="Times New Roman"/>
          <w:sz w:val="28"/>
          <w:szCs w:val="28"/>
        </w:rPr>
        <w:t>ми</w:t>
      </w:r>
      <w:r w:rsidRPr="00E84213">
        <w:rPr>
          <w:rFonts w:ascii="Times New Roman" w:hAnsi="Times New Roman" w:cs="Times New Roman"/>
          <w:sz w:val="28"/>
          <w:szCs w:val="28"/>
        </w:rPr>
        <w:t xml:space="preserve"> вид</w:t>
      </w:r>
      <w:r w:rsidR="00FB1C11">
        <w:rPr>
          <w:rFonts w:ascii="Times New Roman" w:hAnsi="Times New Roman" w:cs="Times New Roman"/>
          <w:sz w:val="28"/>
          <w:szCs w:val="28"/>
        </w:rPr>
        <w:t>ами</w:t>
      </w:r>
      <w:r w:rsidRPr="00E84213">
        <w:rPr>
          <w:rFonts w:ascii="Times New Roman" w:hAnsi="Times New Roman" w:cs="Times New Roman"/>
          <w:sz w:val="28"/>
          <w:szCs w:val="28"/>
        </w:rPr>
        <w:t xml:space="preserve"> современных телекоммуникационных услуг</w:t>
      </w:r>
      <w:r>
        <w:rPr>
          <w:rFonts w:ascii="Times New Roman" w:hAnsi="Times New Roman" w:cs="Times New Roman"/>
          <w:sz w:val="28"/>
          <w:szCs w:val="28"/>
        </w:rPr>
        <w:t>.</w:t>
      </w:r>
    </w:p>
    <w:p w:rsidR="00437FC1" w:rsidRDefault="00E84213" w:rsidP="00F1357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Задача 3.8.3. П</w:t>
      </w:r>
      <w:r w:rsidRPr="00E84213">
        <w:rPr>
          <w:rFonts w:ascii="Times New Roman" w:hAnsi="Times New Roman" w:cs="Times New Roman"/>
          <w:sz w:val="28"/>
          <w:szCs w:val="28"/>
        </w:rPr>
        <w:t>овсеместное внедрение информационных технологий в школах, музеях, библиотеках и других учреждениях культуры, образования и науки, находящихся на территории города</w:t>
      </w:r>
      <w:r>
        <w:rPr>
          <w:rFonts w:ascii="Times New Roman" w:hAnsi="Times New Roman" w:cs="Times New Roman"/>
          <w:sz w:val="28"/>
          <w:szCs w:val="28"/>
        </w:rPr>
        <w:t>.</w:t>
      </w:r>
    </w:p>
    <w:p w:rsidR="00E84213" w:rsidRDefault="00E84213" w:rsidP="00F1357C">
      <w:pPr>
        <w:spacing w:after="0" w:line="360" w:lineRule="auto"/>
        <w:ind w:firstLine="709"/>
        <w:contextualSpacing/>
        <w:jc w:val="both"/>
        <w:rPr>
          <w:rFonts w:ascii="Times New Roman" w:hAnsi="Times New Roman" w:cs="Times New Roman"/>
          <w:sz w:val="28"/>
          <w:szCs w:val="28"/>
        </w:rPr>
      </w:pPr>
    </w:p>
    <w:p w:rsidR="00437FC1" w:rsidRDefault="00437FC1" w:rsidP="008574E7">
      <w:pPr>
        <w:pStyle w:val="2"/>
        <w:shd w:val="clear" w:color="auto" w:fill="B4C6E7" w:themeFill="accent5" w:themeFillTint="66"/>
      </w:pPr>
      <w:bookmarkStart w:id="35" w:name="_Toc448705962"/>
      <w:r>
        <w:t>4.4. Меры инновационного развития</w:t>
      </w:r>
      <w:r w:rsidR="008574E7">
        <w:t xml:space="preserve"> (Стратегическая цель 4)</w:t>
      </w:r>
      <w:bookmarkEnd w:id="35"/>
    </w:p>
    <w:p w:rsidR="008574E7" w:rsidRDefault="008574E7" w:rsidP="00F1357C">
      <w:pPr>
        <w:spacing w:after="0" w:line="360" w:lineRule="auto"/>
        <w:ind w:firstLine="709"/>
        <w:contextualSpacing/>
        <w:jc w:val="both"/>
        <w:rPr>
          <w:rFonts w:ascii="Times New Roman" w:hAnsi="Times New Roman" w:cs="Times New Roman"/>
          <w:sz w:val="28"/>
          <w:szCs w:val="28"/>
        </w:rPr>
      </w:pPr>
    </w:p>
    <w:p w:rsidR="008574E7" w:rsidRPr="00377EBB" w:rsidRDefault="008574E7" w:rsidP="008574E7">
      <w:pPr>
        <w:spacing w:after="0" w:line="360" w:lineRule="auto"/>
        <w:ind w:firstLine="709"/>
        <w:contextualSpacing/>
        <w:jc w:val="both"/>
        <w:rPr>
          <w:rFonts w:ascii="Times New Roman" w:hAnsi="Times New Roman" w:cs="Times New Roman"/>
          <w:b/>
          <w:sz w:val="28"/>
          <w:szCs w:val="28"/>
        </w:rPr>
      </w:pPr>
      <w:r w:rsidRPr="00377EBB">
        <w:rPr>
          <w:rFonts w:ascii="Times New Roman" w:hAnsi="Times New Roman" w:cs="Times New Roman"/>
          <w:b/>
          <w:sz w:val="28"/>
          <w:szCs w:val="28"/>
        </w:rPr>
        <w:t xml:space="preserve">Стратегическая цель </w:t>
      </w:r>
      <w:r w:rsidR="00377EBB">
        <w:rPr>
          <w:rFonts w:ascii="Times New Roman" w:hAnsi="Times New Roman" w:cs="Times New Roman"/>
          <w:b/>
          <w:sz w:val="28"/>
          <w:szCs w:val="28"/>
        </w:rPr>
        <w:t>4</w:t>
      </w:r>
      <w:r w:rsidRPr="00377EBB">
        <w:rPr>
          <w:rFonts w:ascii="Times New Roman" w:hAnsi="Times New Roman" w:cs="Times New Roman"/>
          <w:b/>
          <w:sz w:val="28"/>
          <w:szCs w:val="28"/>
        </w:rPr>
        <w:t xml:space="preserve">: инновационное развитие – сформировать высокоэффективную инновационную систему </w:t>
      </w:r>
      <w:r w:rsidR="003D3F7A">
        <w:rPr>
          <w:rFonts w:ascii="Times New Roman" w:hAnsi="Times New Roman" w:cs="Times New Roman"/>
          <w:b/>
          <w:sz w:val="28"/>
          <w:szCs w:val="28"/>
        </w:rPr>
        <w:t>города</w:t>
      </w:r>
      <w:r w:rsidRPr="00377EBB">
        <w:rPr>
          <w:rFonts w:ascii="Times New Roman" w:hAnsi="Times New Roman" w:cs="Times New Roman"/>
          <w:b/>
          <w:sz w:val="28"/>
          <w:szCs w:val="28"/>
        </w:rPr>
        <w:t>.</w:t>
      </w:r>
    </w:p>
    <w:p w:rsidR="008574E7" w:rsidRDefault="008574E7" w:rsidP="008574E7">
      <w:pPr>
        <w:spacing w:after="0" w:line="360" w:lineRule="auto"/>
        <w:ind w:firstLine="709"/>
        <w:contextualSpacing/>
        <w:jc w:val="both"/>
        <w:rPr>
          <w:rFonts w:ascii="Times New Roman" w:hAnsi="Times New Roman" w:cs="Times New Roman"/>
          <w:sz w:val="28"/>
          <w:szCs w:val="28"/>
        </w:rPr>
      </w:pPr>
      <w:r w:rsidRPr="008574E7">
        <w:rPr>
          <w:rFonts w:ascii="Times New Roman" w:hAnsi="Times New Roman" w:cs="Times New Roman"/>
          <w:sz w:val="28"/>
          <w:szCs w:val="28"/>
        </w:rPr>
        <w:t>Достижение заявленной стратегической цели предполагает комплексное взаимодействие между составляющими инновационного комплекса: системой образования</w:t>
      </w:r>
      <w:r>
        <w:rPr>
          <w:rFonts w:ascii="Times New Roman" w:hAnsi="Times New Roman" w:cs="Times New Roman"/>
          <w:sz w:val="28"/>
          <w:szCs w:val="28"/>
        </w:rPr>
        <w:t xml:space="preserve"> и</w:t>
      </w:r>
      <w:r w:rsidRPr="008574E7">
        <w:rPr>
          <w:rFonts w:ascii="Times New Roman" w:hAnsi="Times New Roman" w:cs="Times New Roman"/>
          <w:sz w:val="28"/>
          <w:szCs w:val="28"/>
        </w:rPr>
        <w:t xml:space="preserve"> отраслью научных исследований и разработок</w:t>
      </w:r>
      <w:r>
        <w:rPr>
          <w:rFonts w:ascii="Times New Roman" w:hAnsi="Times New Roman" w:cs="Times New Roman"/>
          <w:sz w:val="28"/>
          <w:szCs w:val="28"/>
        </w:rPr>
        <w:t xml:space="preserve">. </w:t>
      </w:r>
      <w:r w:rsidRPr="008574E7">
        <w:rPr>
          <w:rFonts w:ascii="Times New Roman" w:hAnsi="Times New Roman" w:cs="Times New Roman"/>
          <w:sz w:val="28"/>
          <w:szCs w:val="28"/>
        </w:rPr>
        <w:t>Формирование высокоэффективной инновационной системы</w:t>
      </w:r>
      <w:r>
        <w:rPr>
          <w:rFonts w:ascii="Times New Roman" w:hAnsi="Times New Roman" w:cs="Times New Roman"/>
          <w:sz w:val="28"/>
          <w:szCs w:val="28"/>
        </w:rPr>
        <w:t xml:space="preserve"> </w:t>
      </w:r>
      <w:r w:rsidRPr="008574E7">
        <w:rPr>
          <w:rFonts w:ascii="Times New Roman" w:hAnsi="Times New Roman" w:cs="Times New Roman"/>
          <w:sz w:val="28"/>
          <w:szCs w:val="28"/>
        </w:rPr>
        <w:t>должно произойти с опорой на механизм</w:t>
      </w:r>
      <w:r>
        <w:rPr>
          <w:rFonts w:ascii="Times New Roman" w:hAnsi="Times New Roman" w:cs="Times New Roman"/>
          <w:sz w:val="28"/>
          <w:szCs w:val="28"/>
        </w:rPr>
        <w:t>ы</w:t>
      </w:r>
      <w:r w:rsidRPr="008574E7">
        <w:rPr>
          <w:rFonts w:ascii="Times New Roman" w:hAnsi="Times New Roman" w:cs="Times New Roman"/>
          <w:sz w:val="28"/>
          <w:szCs w:val="28"/>
        </w:rPr>
        <w:t xml:space="preserve"> государственно-частного партнерства, так как этот механизм позволяет достичь существенного синергетического эффекта от взаимодействия власти и бизнеса. Достижение заявленной</w:t>
      </w:r>
      <w:r>
        <w:rPr>
          <w:rFonts w:ascii="Times New Roman" w:hAnsi="Times New Roman" w:cs="Times New Roman"/>
          <w:sz w:val="28"/>
          <w:szCs w:val="28"/>
        </w:rPr>
        <w:t xml:space="preserve"> </w:t>
      </w:r>
      <w:r w:rsidRPr="008574E7">
        <w:rPr>
          <w:rFonts w:ascii="Times New Roman" w:hAnsi="Times New Roman" w:cs="Times New Roman"/>
          <w:sz w:val="28"/>
          <w:szCs w:val="28"/>
        </w:rPr>
        <w:t xml:space="preserve">стратегической цели </w:t>
      </w:r>
      <w:r>
        <w:rPr>
          <w:rFonts w:ascii="Times New Roman" w:hAnsi="Times New Roman" w:cs="Times New Roman"/>
          <w:sz w:val="28"/>
          <w:szCs w:val="28"/>
        </w:rPr>
        <w:t xml:space="preserve">предполагает решение нижеуказанной задачи. </w:t>
      </w:r>
    </w:p>
    <w:p w:rsidR="00377EBB" w:rsidRPr="00377EBB" w:rsidRDefault="00377EBB" w:rsidP="00377EBB">
      <w:pPr>
        <w:spacing w:after="0" w:line="360" w:lineRule="auto"/>
        <w:ind w:firstLine="709"/>
        <w:contextualSpacing/>
        <w:jc w:val="both"/>
        <w:rPr>
          <w:rFonts w:ascii="Times New Roman" w:hAnsi="Times New Roman" w:cs="Times New Roman"/>
          <w:b/>
          <w:sz w:val="28"/>
          <w:szCs w:val="28"/>
        </w:rPr>
      </w:pPr>
      <w:r w:rsidRPr="00377EBB">
        <w:rPr>
          <w:rFonts w:ascii="Times New Roman" w:hAnsi="Times New Roman" w:cs="Times New Roman"/>
          <w:b/>
          <w:sz w:val="28"/>
          <w:szCs w:val="28"/>
        </w:rPr>
        <w:t>Цель 4.1. Создание современной системы образования.</w:t>
      </w:r>
    </w:p>
    <w:p w:rsidR="00377EBB" w:rsidRDefault="00377EBB" w:rsidP="00377E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4.1.1. Повышение обеспеченности населения города Грозного инфраструктурой образования. </w:t>
      </w:r>
    </w:p>
    <w:p w:rsidR="008574E7" w:rsidRDefault="00377EBB" w:rsidP="00377E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4.1.1.1. </w:t>
      </w:r>
      <w:r w:rsidRPr="00377EBB">
        <w:rPr>
          <w:rFonts w:ascii="Times New Roman" w:hAnsi="Times New Roman" w:cs="Times New Roman"/>
          <w:sz w:val="28"/>
          <w:szCs w:val="28"/>
        </w:rPr>
        <w:t>Строительство дополнительных дошкольных образовательных учреждений</w:t>
      </w:r>
      <w:r>
        <w:rPr>
          <w:rFonts w:ascii="Times New Roman" w:hAnsi="Times New Roman" w:cs="Times New Roman"/>
          <w:sz w:val="28"/>
          <w:szCs w:val="28"/>
        </w:rPr>
        <w:t>.</w:t>
      </w:r>
    </w:p>
    <w:p w:rsidR="00377EBB" w:rsidRDefault="00377EBB" w:rsidP="00377E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4.1.1.2. Строительство общеобразовательных учреждений.</w:t>
      </w:r>
    </w:p>
    <w:p w:rsidR="00377EBB" w:rsidRDefault="00377EBB" w:rsidP="00377E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4.1.1.3. </w:t>
      </w:r>
      <w:r w:rsidRPr="00377EBB">
        <w:rPr>
          <w:rFonts w:ascii="Times New Roman" w:hAnsi="Times New Roman" w:cs="Times New Roman"/>
          <w:sz w:val="28"/>
          <w:szCs w:val="28"/>
        </w:rPr>
        <w:t>Расширение программ подготовки педагогов разных</w:t>
      </w:r>
      <w:r>
        <w:rPr>
          <w:rFonts w:ascii="Times New Roman" w:hAnsi="Times New Roman" w:cs="Times New Roman"/>
          <w:sz w:val="28"/>
          <w:szCs w:val="28"/>
        </w:rPr>
        <w:t xml:space="preserve"> </w:t>
      </w:r>
      <w:r w:rsidRPr="00377EBB">
        <w:rPr>
          <w:rFonts w:ascii="Times New Roman" w:hAnsi="Times New Roman" w:cs="Times New Roman"/>
          <w:sz w:val="28"/>
          <w:szCs w:val="28"/>
        </w:rPr>
        <w:t>структурных уровней системы образования</w:t>
      </w:r>
      <w:r>
        <w:rPr>
          <w:rFonts w:ascii="Times New Roman" w:hAnsi="Times New Roman" w:cs="Times New Roman"/>
          <w:sz w:val="28"/>
          <w:szCs w:val="28"/>
        </w:rPr>
        <w:t>.</w:t>
      </w:r>
    </w:p>
    <w:p w:rsidR="00377EBB" w:rsidRDefault="00377EBB" w:rsidP="00377EB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4.1.1.4. </w:t>
      </w:r>
      <w:r w:rsidRPr="00377EBB">
        <w:rPr>
          <w:rFonts w:ascii="Times New Roman" w:hAnsi="Times New Roman" w:cs="Times New Roman"/>
          <w:sz w:val="28"/>
          <w:szCs w:val="28"/>
        </w:rPr>
        <w:t>Увеличение числа коммерческих учебных заведений,</w:t>
      </w:r>
      <w:r>
        <w:rPr>
          <w:rFonts w:ascii="Times New Roman" w:hAnsi="Times New Roman" w:cs="Times New Roman"/>
          <w:sz w:val="28"/>
          <w:szCs w:val="28"/>
        </w:rPr>
        <w:t xml:space="preserve"> </w:t>
      </w:r>
      <w:r w:rsidRPr="00377EBB">
        <w:rPr>
          <w:rFonts w:ascii="Times New Roman" w:hAnsi="Times New Roman" w:cs="Times New Roman"/>
          <w:sz w:val="28"/>
          <w:szCs w:val="28"/>
        </w:rPr>
        <w:t>представляющих разные структурные уровни системы образования</w:t>
      </w:r>
      <w:r>
        <w:rPr>
          <w:rFonts w:ascii="Times New Roman" w:hAnsi="Times New Roman" w:cs="Times New Roman"/>
          <w:sz w:val="28"/>
          <w:szCs w:val="28"/>
        </w:rPr>
        <w:t>.</w:t>
      </w:r>
    </w:p>
    <w:p w:rsidR="001047C5" w:rsidRDefault="001047C5" w:rsidP="001047C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4.1.2. </w:t>
      </w:r>
      <w:r w:rsidRPr="001047C5">
        <w:rPr>
          <w:rFonts w:ascii="Times New Roman" w:hAnsi="Times New Roman" w:cs="Times New Roman"/>
          <w:sz w:val="28"/>
          <w:szCs w:val="28"/>
        </w:rPr>
        <w:t>Формирование системы общественно-ориентированного образования с инновационным уклоном</w:t>
      </w:r>
      <w:r>
        <w:rPr>
          <w:rFonts w:ascii="Times New Roman" w:hAnsi="Times New Roman" w:cs="Times New Roman"/>
          <w:sz w:val="28"/>
          <w:szCs w:val="28"/>
        </w:rPr>
        <w:t>.</w:t>
      </w:r>
    </w:p>
    <w:p w:rsidR="001047C5" w:rsidRDefault="001047C5" w:rsidP="004051A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Мера 4.1.2.1. </w:t>
      </w:r>
      <w:r w:rsidR="004051A3" w:rsidRPr="004051A3">
        <w:rPr>
          <w:rFonts w:ascii="Times New Roman" w:hAnsi="Times New Roman" w:cs="Times New Roman"/>
          <w:sz w:val="28"/>
          <w:szCs w:val="28"/>
        </w:rPr>
        <w:t xml:space="preserve">Организация площадки для дискуссии между </w:t>
      </w:r>
      <w:r w:rsidR="004051A3">
        <w:rPr>
          <w:rFonts w:ascii="Times New Roman" w:hAnsi="Times New Roman" w:cs="Times New Roman"/>
          <w:sz w:val="28"/>
          <w:szCs w:val="28"/>
        </w:rPr>
        <w:t>обществом,</w:t>
      </w:r>
      <w:r w:rsidR="004051A3" w:rsidRPr="004051A3">
        <w:rPr>
          <w:rFonts w:ascii="Times New Roman" w:hAnsi="Times New Roman" w:cs="Times New Roman"/>
          <w:sz w:val="28"/>
          <w:szCs w:val="28"/>
        </w:rPr>
        <w:t xml:space="preserve"> властью и научным сообществом по поводу внедрения образовательных</w:t>
      </w:r>
      <w:r w:rsidR="004051A3">
        <w:rPr>
          <w:rFonts w:ascii="Times New Roman" w:hAnsi="Times New Roman" w:cs="Times New Roman"/>
          <w:sz w:val="28"/>
          <w:szCs w:val="28"/>
        </w:rPr>
        <w:t xml:space="preserve"> </w:t>
      </w:r>
      <w:r w:rsidR="004051A3" w:rsidRPr="004051A3">
        <w:rPr>
          <w:rFonts w:ascii="Times New Roman" w:hAnsi="Times New Roman" w:cs="Times New Roman"/>
          <w:sz w:val="28"/>
          <w:szCs w:val="28"/>
        </w:rPr>
        <w:t>инноваций</w:t>
      </w:r>
      <w:r w:rsidR="004051A3">
        <w:rPr>
          <w:rFonts w:ascii="Times New Roman" w:hAnsi="Times New Roman" w:cs="Times New Roman"/>
          <w:sz w:val="28"/>
          <w:szCs w:val="28"/>
        </w:rPr>
        <w:t>.</w:t>
      </w:r>
    </w:p>
    <w:p w:rsidR="004051A3" w:rsidRDefault="004051A3" w:rsidP="004051A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4.1.2.2. </w:t>
      </w:r>
      <w:r w:rsidRPr="004051A3">
        <w:rPr>
          <w:rFonts w:ascii="Times New Roman" w:hAnsi="Times New Roman" w:cs="Times New Roman"/>
          <w:sz w:val="28"/>
          <w:szCs w:val="28"/>
        </w:rPr>
        <w:t>Организация шефства над учебными учреждениями со</w:t>
      </w:r>
      <w:r>
        <w:rPr>
          <w:rFonts w:ascii="Times New Roman" w:hAnsi="Times New Roman" w:cs="Times New Roman"/>
          <w:sz w:val="28"/>
          <w:szCs w:val="28"/>
        </w:rPr>
        <w:t xml:space="preserve"> </w:t>
      </w:r>
      <w:r w:rsidRPr="004051A3">
        <w:rPr>
          <w:rFonts w:ascii="Times New Roman" w:hAnsi="Times New Roman" w:cs="Times New Roman"/>
          <w:sz w:val="28"/>
          <w:szCs w:val="28"/>
        </w:rPr>
        <w:t>стороны бизнеса и местного сообщества</w:t>
      </w:r>
      <w:r>
        <w:rPr>
          <w:rFonts w:ascii="Times New Roman" w:hAnsi="Times New Roman" w:cs="Times New Roman"/>
          <w:sz w:val="28"/>
          <w:szCs w:val="28"/>
        </w:rPr>
        <w:t>.</w:t>
      </w:r>
    </w:p>
    <w:p w:rsidR="004051A3" w:rsidRPr="00716BA3" w:rsidRDefault="004051A3" w:rsidP="004051A3">
      <w:pPr>
        <w:spacing w:after="0" w:line="360" w:lineRule="auto"/>
        <w:ind w:firstLine="709"/>
        <w:contextualSpacing/>
        <w:jc w:val="both"/>
        <w:rPr>
          <w:rFonts w:ascii="Times New Roman" w:hAnsi="Times New Roman" w:cs="Times New Roman"/>
          <w:b/>
          <w:sz w:val="28"/>
          <w:szCs w:val="28"/>
        </w:rPr>
      </w:pPr>
      <w:r w:rsidRPr="00716BA3">
        <w:rPr>
          <w:rFonts w:ascii="Times New Roman" w:hAnsi="Times New Roman" w:cs="Times New Roman"/>
          <w:b/>
          <w:sz w:val="28"/>
          <w:szCs w:val="28"/>
        </w:rPr>
        <w:t>Цель 4.2. Формирование эффективного сектора НИОКР и поддержка механизмов коммерциализации инновационных разработок.</w:t>
      </w:r>
    </w:p>
    <w:p w:rsidR="004051A3" w:rsidRDefault="004051A3" w:rsidP="00716BA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4.2.1. </w:t>
      </w:r>
      <w:r w:rsidR="00B821FD" w:rsidRPr="00716BA3">
        <w:rPr>
          <w:rFonts w:ascii="Times New Roman" w:hAnsi="Times New Roman" w:cs="Times New Roman"/>
          <w:sz w:val="28"/>
          <w:szCs w:val="28"/>
        </w:rPr>
        <w:t xml:space="preserve">Формирование </w:t>
      </w:r>
      <w:r w:rsidR="00B821FD">
        <w:rPr>
          <w:rFonts w:ascii="Times New Roman" w:hAnsi="Times New Roman" w:cs="Times New Roman"/>
          <w:sz w:val="28"/>
          <w:szCs w:val="28"/>
        </w:rPr>
        <w:t xml:space="preserve">муниципального </w:t>
      </w:r>
      <w:r w:rsidR="00B821FD" w:rsidRPr="00716BA3">
        <w:rPr>
          <w:rFonts w:ascii="Times New Roman" w:hAnsi="Times New Roman" w:cs="Times New Roman"/>
          <w:sz w:val="28"/>
          <w:szCs w:val="28"/>
        </w:rPr>
        <w:t>реестра инновационных проектов</w:t>
      </w:r>
      <w:r w:rsidR="00716BA3">
        <w:rPr>
          <w:rFonts w:ascii="Times New Roman" w:hAnsi="Times New Roman" w:cs="Times New Roman"/>
          <w:sz w:val="28"/>
          <w:szCs w:val="28"/>
        </w:rPr>
        <w:t>.</w:t>
      </w:r>
    </w:p>
    <w:p w:rsidR="00B821FD" w:rsidRDefault="00716BA3" w:rsidP="00716BA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4.2.2. </w:t>
      </w:r>
      <w:r w:rsidR="00B821FD" w:rsidRPr="00716BA3">
        <w:rPr>
          <w:rFonts w:ascii="Times New Roman" w:hAnsi="Times New Roman" w:cs="Times New Roman"/>
          <w:sz w:val="28"/>
          <w:szCs w:val="28"/>
        </w:rPr>
        <w:t xml:space="preserve">Расширение </w:t>
      </w:r>
      <w:r w:rsidR="00B821FD">
        <w:rPr>
          <w:rFonts w:ascii="Times New Roman" w:hAnsi="Times New Roman" w:cs="Times New Roman"/>
          <w:sz w:val="28"/>
          <w:szCs w:val="28"/>
        </w:rPr>
        <w:t>муниципальных</w:t>
      </w:r>
      <w:r w:rsidR="00B821FD" w:rsidRPr="00716BA3">
        <w:rPr>
          <w:rFonts w:ascii="Times New Roman" w:hAnsi="Times New Roman" w:cs="Times New Roman"/>
          <w:sz w:val="28"/>
          <w:szCs w:val="28"/>
        </w:rPr>
        <w:t xml:space="preserve"> закупок инновационных</w:t>
      </w:r>
      <w:r w:rsidR="00B821FD">
        <w:rPr>
          <w:rFonts w:ascii="Times New Roman" w:hAnsi="Times New Roman" w:cs="Times New Roman"/>
          <w:sz w:val="28"/>
          <w:szCs w:val="28"/>
        </w:rPr>
        <w:t xml:space="preserve"> </w:t>
      </w:r>
      <w:r w:rsidR="00B821FD" w:rsidRPr="00716BA3">
        <w:rPr>
          <w:rFonts w:ascii="Times New Roman" w:hAnsi="Times New Roman" w:cs="Times New Roman"/>
          <w:sz w:val="28"/>
          <w:szCs w:val="28"/>
        </w:rPr>
        <w:t>продуктов</w:t>
      </w:r>
      <w:r w:rsidR="00B821FD">
        <w:rPr>
          <w:rFonts w:ascii="Times New Roman" w:hAnsi="Times New Roman" w:cs="Times New Roman"/>
          <w:sz w:val="28"/>
          <w:szCs w:val="28"/>
        </w:rPr>
        <w:t>, работ и услуг.</w:t>
      </w:r>
    </w:p>
    <w:p w:rsidR="00823C52" w:rsidRDefault="00823C52" w:rsidP="00716BA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Задача 4.2.</w:t>
      </w:r>
      <w:r w:rsidR="00B821FD">
        <w:rPr>
          <w:rFonts w:ascii="Times New Roman" w:hAnsi="Times New Roman" w:cs="Times New Roman"/>
          <w:sz w:val="28"/>
          <w:szCs w:val="28"/>
        </w:rPr>
        <w:t>3</w:t>
      </w:r>
      <w:r>
        <w:rPr>
          <w:rFonts w:ascii="Times New Roman" w:hAnsi="Times New Roman" w:cs="Times New Roman"/>
          <w:sz w:val="28"/>
          <w:szCs w:val="28"/>
        </w:rPr>
        <w:t>. Содействие в финансировании инновационных разработок.</w:t>
      </w:r>
    </w:p>
    <w:p w:rsidR="00823C52" w:rsidRDefault="00823C52" w:rsidP="00823C5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4.2.</w:t>
      </w:r>
      <w:r w:rsidR="00B821FD">
        <w:rPr>
          <w:rFonts w:ascii="Times New Roman" w:hAnsi="Times New Roman" w:cs="Times New Roman"/>
          <w:sz w:val="28"/>
          <w:szCs w:val="28"/>
        </w:rPr>
        <w:t>3</w:t>
      </w:r>
      <w:r>
        <w:rPr>
          <w:rFonts w:ascii="Times New Roman" w:hAnsi="Times New Roman" w:cs="Times New Roman"/>
          <w:sz w:val="28"/>
          <w:szCs w:val="28"/>
        </w:rPr>
        <w:t>.</w:t>
      </w:r>
      <w:r w:rsidR="00B821FD">
        <w:rPr>
          <w:rFonts w:ascii="Times New Roman" w:hAnsi="Times New Roman" w:cs="Times New Roman"/>
          <w:sz w:val="28"/>
          <w:szCs w:val="28"/>
        </w:rPr>
        <w:t>1</w:t>
      </w:r>
      <w:r>
        <w:rPr>
          <w:rFonts w:ascii="Times New Roman" w:hAnsi="Times New Roman" w:cs="Times New Roman"/>
          <w:sz w:val="28"/>
          <w:szCs w:val="28"/>
        </w:rPr>
        <w:t>. П</w:t>
      </w:r>
      <w:r w:rsidRPr="00823C52">
        <w:rPr>
          <w:rFonts w:ascii="Times New Roman" w:hAnsi="Times New Roman" w:cs="Times New Roman"/>
          <w:sz w:val="28"/>
          <w:szCs w:val="28"/>
        </w:rPr>
        <w:t>редоставление крупным инвесторам различного рода</w:t>
      </w:r>
      <w:r>
        <w:rPr>
          <w:rFonts w:ascii="Times New Roman" w:hAnsi="Times New Roman" w:cs="Times New Roman"/>
          <w:sz w:val="28"/>
          <w:szCs w:val="28"/>
        </w:rPr>
        <w:t xml:space="preserve"> </w:t>
      </w:r>
      <w:r w:rsidRPr="00823C52">
        <w:rPr>
          <w:rFonts w:ascii="Times New Roman" w:hAnsi="Times New Roman" w:cs="Times New Roman"/>
          <w:sz w:val="28"/>
          <w:szCs w:val="28"/>
        </w:rPr>
        <w:t xml:space="preserve">льгот и преференций (по </w:t>
      </w:r>
      <w:r>
        <w:rPr>
          <w:rFonts w:ascii="Times New Roman" w:hAnsi="Times New Roman" w:cs="Times New Roman"/>
          <w:sz w:val="28"/>
          <w:szCs w:val="28"/>
        </w:rPr>
        <w:t>аренде земли, помещений и т.д.).</w:t>
      </w:r>
    </w:p>
    <w:p w:rsidR="00B821FD" w:rsidRDefault="00B821FD" w:rsidP="00B821F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4.2.3.2. </w:t>
      </w:r>
      <w:r w:rsidRPr="00716BA3">
        <w:rPr>
          <w:rFonts w:ascii="Times New Roman" w:hAnsi="Times New Roman" w:cs="Times New Roman"/>
          <w:sz w:val="28"/>
          <w:szCs w:val="28"/>
        </w:rPr>
        <w:t>Освобождение части имущества отдельных инноваторов, задействованных в НИОКР, от обложения налогом на имущество физических лиц</w:t>
      </w:r>
      <w:r>
        <w:rPr>
          <w:rFonts w:ascii="Times New Roman" w:hAnsi="Times New Roman" w:cs="Times New Roman"/>
          <w:sz w:val="28"/>
          <w:szCs w:val="28"/>
        </w:rPr>
        <w:t>.</w:t>
      </w:r>
    </w:p>
    <w:p w:rsidR="00823C52" w:rsidRDefault="00823C52" w:rsidP="00823C5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4.2.</w:t>
      </w:r>
      <w:r w:rsidR="00B821FD">
        <w:rPr>
          <w:rFonts w:ascii="Times New Roman" w:hAnsi="Times New Roman" w:cs="Times New Roman"/>
          <w:sz w:val="28"/>
          <w:szCs w:val="28"/>
        </w:rPr>
        <w:t>3</w:t>
      </w:r>
      <w:r>
        <w:rPr>
          <w:rFonts w:ascii="Times New Roman" w:hAnsi="Times New Roman" w:cs="Times New Roman"/>
          <w:sz w:val="28"/>
          <w:szCs w:val="28"/>
        </w:rPr>
        <w:t>.</w:t>
      </w:r>
      <w:r w:rsidR="00B821FD">
        <w:rPr>
          <w:rFonts w:ascii="Times New Roman" w:hAnsi="Times New Roman" w:cs="Times New Roman"/>
          <w:sz w:val="28"/>
          <w:szCs w:val="28"/>
        </w:rPr>
        <w:t>3</w:t>
      </w:r>
      <w:r>
        <w:rPr>
          <w:rFonts w:ascii="Times New Roman" w:hAnsi="Times New Roman" w:cs="Times New Roman"/>
          <w:sz w:val="28"/>
          <w:szCs w:val="28"/>
        </w:rPr>
        <w:t>. С</w:t>
      </w:r>
      <w:r w:rsidRPr="00823C52">
        <w:rPr>
          <w:rFonts w:ascii="Times New Roman" w:hAnsi="Times New Roman" w:cs="Times New Roman"/>
          <w:sz w:val="28"/>
          <w:szCs w:val="28"/>
        </w:rPr>
        <w:t>оздание механизма предоставления бюджетных ресурсов малым и средним инновационным предприятиям на ведение патентно-лицензионной работы, брендинга и защиты прав на продукты интеллектуальной собствен</w:t>
      </w:r>
      <w:r>
        <w:rPr>
          <w:rFonts w:ascii="Times New Roman" w:hAnsi="Times New Roman" w:cs="Times New Roman"/>
          <w:sz w:val="28"/>
          <w:szCs w:val="28"/>
        </w:rPr>
        <w:t>ности.</w:t>
      </w:r>
    </w:p>
    <w:p w:rsidR="00823C52" w:rsidRDefault="00823C52" w:rsidP="00823C5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4.2.2.</w:t>
      </w:r>
      <w:r w:rsidR="00B821FD">
        <w:rPr>
          <w:rFonts w:ascii="Times New Roman" w:hAnsi="Times New Roman" w:cs="Times New Roman"/>
          <w:sz w:val="28"/>
          <w:szCs w:val="28"/>
        </w:rPr>
        <w:t>4</w:t>
      </w:r>
      <w:r>
        <w:rPr>
          <w:rFonts w:ascii="Times New Roman" w:hAnsi="Times New Roman" w:cs="Times New Roman"/>
          <w:sz w:val="28"/>
          <w:szCs w:val="28"/>
        </w:rPr>
        <w:t>. В</w:t>
      </w:r>
      <w:r w:rsidRPr="00823C52">
        <w:rPr>
          <w:rFonts w:ascii="Times New Roman" w:hAnsi="Times New Roman" w:cs="Times New Roman"/>
          <w:sz w:val="28"/>
          <w:szCs w:val="28"/>
        </w:rPr>
        <w:t xml:space="preserve">недрение механизма </w:t>
      </w:r>
      <w:r>
        <w:rPr>
          <w:rFonts w:ascii="Times New Roman" w:hAnsi="Times New Roman" w:cs="Times New Roman"/>
          <w:sz w:val="28"/>
          <w:szCs w:val="28"/>
        </w:rPr>
        <w:t>муниципально</w:t>
      </w:r>
      <w:r w:rsidRPr="00823C52">
        <w:rPr>
          <w:rFonts w:ascii="Times New Roman" w:hAnsi="Times New Roman" w:cs="Times New Roman"/>
          <w:sz w:val="28"/>
          <w:szCs w:val="28"/>
        </w:rPr>
        <w:t>-частного партнерства для реализации приоритетных для города ин</w:t>
      </w:r>
      <w:r>
        <w:rPr>
          <w:rFonts w:ascii="Times New Roman" w:hAnsi="Times New Roman" w:cs="Times New Roman"/>
          <w:sz w:val="28"/>
          <w:szCs w:val="28"/>
        </w:rPr>
        <w:t>нова</w:t>
      </w:r>
      <w:r w:rsidRPr="00823C52">
        <w:rPr>
          <w:rFonts w:ascii="Times New Roman" w:hAnsi="Times New Roman" w:cs="Times New Roman"/>
          <w:sz w:val="28"/>
          <w:szCs w:val="28"/>
        </w:rPr>
        <w:t xml:space="preserve">ционных проектов. </w:t>
      </w:r>
    </w:p>
    <w:p w:rsidR="00AF3C4C" w:rsidRDefault="00AF3C4C" w:rsidP="00823C52">
      <w:pPr>
        <w:spacing w:after="0" w:line="360" w:lineRule="auto"/>
        <w:ind w:firstLine="709"/>
        <w:contextualSpacing/>
        <w:jc w:val="both"/>
        <w:rPr>
          <w:rFonts w:ascii="Times New Roman" w:hAnsi="Times New Roman" w:cs="Times New Roman"/>
          <w:sz w:val="28"/>
          <w:szCs w:val="28"/>
        </w:rPr>
      </w:pPr>
    </w:p>
    <w:p w:rsidR="009B09DD" w:rsidRDefault="009B09DD" w:rsidP="009B09DD">
      <w:pPr>
        <w:pStyle w:val="2"/>
        <w:shd w:val="clear" w:color="auto" w:fill="BDD6EE" w:themeFill="accent1" w:themeFillTint="66"/>
      </w:pPr>
      <w:bookmarkStart w:id="36" w:name="_Toc448705963"/>
      <w:r>
        <w:t>4.5. Меры стимулирования развития (Стратегическая цель 5)</w:t>
      </w:r>
      <w:bookmarkEnd w:id="36"/>
    </w:p>
    <w:p w:rsidR="009B09DD" w:rsidRDefault="009B09DD" w:rsidP="00823C52">
      <w:pPr>
        <w:spacing w:after="0" w:line="360" w:lineRule="auto"/>
        <w:ind w:firstLine="709"/>
        <w:contextualSpacing/>
        <w:jc w:val="both"/>
        <w:rPr>
          <w:rFonts w:ascii="Times New Roman" w:hAnsi="Times New Roman" w:cs="Times New Roman"/>
          <w:sz w:val="28"/>
          <w:szCs w:val="28"/>
        </w:rPr>
      </w:pPr>
    </w:p>
    <w:p w:rsidR="009B09DD" w:rsidRPr="00EE6DCF" w:rsidRDefault="009B09DD" w:rsidP="009B09DD">
      <w:pPr>
        <w:spacing w:after="0" w:line="360" w:lineRule="auto"/>
        <w:ind w:firstLine="709"/>
        <w:contextualSpacing/>
        <w:jc w:val="both"/>
        <w:rPr>
          <w:rFonts w:ascii="Times New Roman" w:hAnsi="Times New Roman" w:cs="Times New Roman"/>
          <w:b/>
          <w:sz w:val="28"/>
          <w:szCs w:val="28"/>
        </w:rPr>
      </w:pPr>
      <w:r w:rsidRPr="00EE6DCF">
        <w:rPr>
          <w:rFonts w:ascii="Times New Roman" w:hAnsi="Times New Roman" w:cs="Times New Roman"/>
          <w:b/>
          <w:sz w:val="28"/>
          <w:szCs w:val="28"/>
        </w:rPr>
        <w:t xml:space="preserve">Стратегическая цель 5: </w:t>
      </w:r>
      <w:r w:rsidR="008138C6" w:rsidRPr="00EE6DCF">
        <w:rPr>
          <w:rFonts w:ascii="Times New Roman" w:hAnsi="Times New Roman" w:cs="Times New Roman"/>
          <w:b/>
          <w:sz w:val="28"/>
          <w:szCs w:val="28"/>
        </w:rPr>
        <w:t>с</w:t>
      </w:r>
      <w:r w:rsidRPr="00EE6DCF">
        <w:rPr>
          <w:rFonts w:ascii="Times New Roman" w:hAnsi="Times New Roman" w:cs="Times New Roman"/>
          <w:b/>
          <w:sz w:val="28"/>
          <w:szCs w:val="28"/>
        </w:rPr>
        <w:t>тимулирование развития</w:t>
      </w:r>
      <w:r w:rsidR="008138C6" w:rsidRPr="00EE6DCF">
        <w:rPr>
          <w:rFonts w:ascii="Times New Roman" w:hAnsi="Times New Roman" w:cs="Times New Roman"/>
          <w:b/>
          <w:sz w:val="28"/>
          <w:szCs w:val="28"/>
        </w:rPr>
        <w:t xml:space="preserve"> – </w:t>
      </w:r>
      <w:r w:rsidRPr="00EE6DCF">
        <w:rPr>
          <w:rFonts w:ascii="Times New Roman" w:hAnsi="Times New Roman" w:cs="Times New Roman"/>
          <w:b/>
          <w:sz w:val="28"/>
          <w:szCs w:val="28"/>
        </w:rPr>
        <w:t>обеспечение</w:t>
      </w:r>
      <w:r w:rsidR="008138C6" w:rsidRPr="00EE6DCF">
        <w:rPr>
          <w:rFonts w:ascii="Times New Roman" w:hAnsi="Times New Roman" w:cs="Times New Roman"/>
          <w:b/>
          <w:sz w:val="28"/>
          <w:szCs w:val="28"/>
        </w:rPr>
        <w:t xml:space="preserve"> </w:t>
      </w:r>
      <w:r w:rsidRPr="00EE6DCF">
        <w:rPr>
          <w:rFonts w:ascii="Times New Roman" w:hAnsi="Times New Roman" w:cs="Times New Roman"/>
          <w:b/>
          <w:sz w:val="28"/>
          <w:szCs w:val="28"/>
        </w:rPr>
        <w:t>эффективного функционирования механизмов симулирования развития</w:t>
      </w:r>
      <w:r w:rsidR="008138C6" w:rsidRPr="00EE6DCF">
        <w:rPr>
          <w:rFonts w:ascii="Times New Roman" w:hAnsi="Times New Roman" w:cs="Times New Roman"/>
          <w:b/>
          <w:sz w:val="28"/>
          <w:szCs w:val="28"/>
        </w:rPr>
        <w:t xml:space="preserve"> </w:t>
      </w:r>
      <w:r w:rsidRPr="00EE6DCF">
        <w:rPr>
          <w:rFonts w:ascii="Times New Roman" w:hAnsi="Times New Roman" w:cs="Times New Roman"/>
          <w:b/>
          <w:sz w:val="28"/>
          <w:szCs w:val="28"/>
        </w:rPr>
        <w:lastRenderedPageBreak/>
        <w:t>территории и их комплексного влияния на социально-экономическую</w:t>
      </w:r>
      <w:r w:rsidR="008138C6" w:rsidRPr="00EE6DCF">
        <w:rPr>
          <w:rFonts w:ascii="Times New Roman" w:hAnsi="Times New Roman" w:cs="Times New Roman"/>
          <w:b/>
          <w:sz w:val="28"/>
          <w:szCs w:val="28"/>
        </w:rPr>
        <w:t xml:space="preserve"> </w:t>
      </w:r>
      <w:r w:rsidRPr="00EE6DCF">
        <w:rPr>
          <w:rFonts w:ascii="Times New Roman" w:hAnsi="Times New Roman" w:cs="Times New Roman"/>
          <w:b/>
          <w:sz w:val="28"/>
          <w:szCs w:val="28"/>
        </w:rPr>
        <w:t>систему региона</w:t>
      </w:r>
      <w:r w:rsidR="008138C6" w:rsidRPr="00EE6DCF">
        <w:rPr>
          <w:rFonts w:ascii="Times New Roman" w:hAnsi="Times New Roman" w:cs="Times New Roman"/>
          <w:b/>
          <w:sz w:val="28"/>
          <w:szCs w:val="28"/>
        </w:rPr>
        <w:t xml:space="preserve"> и города</w:t>
      </w:r>
      <w:r w:rsidRPr="00EE6DCF">
        <w:rPr>
          <w:rFonts w:ascii="Times New Roman" w:hAnsi="Times New Roman" w:cs="Times New Roman"/>
          <w:b/>
          <w:sz w:val="28"/>
          <w:szCs w:val="28"/>
        </w:rPr>
        <w:t>.</w:t>
      </w:r>
    </w:p>
    <w:p w:rsidR="008138C6" w:rsidRPr="008138C6" w:rsidRDefault="008138C6" w:rsidP="009B09DD">
      <w:pPr>
        <w:spacing w:after="0" w:line="360" w:lineRule="auto"/>
        <w:ind w:firstLine="709"/>
        <w:contextualSpacing/>
        <w:jc w:val="both"/>
        <w:rPr>
          <w:rFonts w:ascii="Times New Roman" w:hAnsi="Times New Roman" w:cs="Times New Roman"/>
          <w:b/>
          <w:sz w:val="28"/>
          <w:szCs w:val="28"/>
        </w:rPr>
      </w:pPr>
      <w:r w:rsidRPr="008138C6">
        <w:rPr>
          <w:rFonts w:ascii="Times New Roman" w:hAnsi="Times New Roman" w:cs="Times New Roman"/>
          <w:b/>
          <w:sz w:val="28"/>
          <w:szCs w:val="28"/>
        </w:rPr>
        <w:t>Цель 5.1. Обеспечение системной безопасности на территории города.</w:t>
      </w:r>
    </w:p>
    <w:p w:rsidR="008138C6" w:rsidRDefault="008138C6" w:rsidP="008138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5.1.1. </w:t>
      </w:r>
      <w:r w:rsidRPr="008138C6">
        <w:rPr>
          <w:rFonts w:ascii="Times New Roman" w:hAnsi="Times New Roman" w:cs="Times New Roman"/>
          <w:sz w:val="28"/>
          <w:szCs w:val="28"/>
        </w:rPr>
        <w:t>Повышение эффективности системы обеспечения</w:t>
      </w:r>
      <w:r>
        <w:rPr>
          <w:rFonts w:ascii="Times New Roman" w:hAnsi="Times New Roman" w:cs="Times New Roman"/>
          <w:sz w:val="28"/>
          <w:szCs w:val="28"/>
        </w:rPr>
        <w:t xml:space="preserve"> </w:t>
      </w:r>
      <w:r w:rsidRPr="008138C6">
        <w:rPr>
          <w:rFonts w:ascii="Times New Roman" w:hAnsi="Times New Roman" w:cs="Times New Roman"/>
          <w:sz w:val="28"/>
          <w:szCs w:val="28"/>
        </w:rPr>
        <w:t>личной и имущественной безопасности</w:t>
      </w:r>
      <w:r>
        <w:rPr>
          <w:rFonts w:ascii="Times New Roman" w:hAnsi="Times New Roman" w:cs="Times New Roman"/>
          <w:sz w:val="28"/>
          <w:szCs w:val="28"/>
        </w:rPr>
        <w:t>.</w:t>
      </w:r>
    </w:p>
    <w:p w:rsidR="008138C6" w:rsidRDefault="008138C6" w:rsidP="008138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5.1.1.1. </w:t>
      </w:r>
      <w:r w:rsidRPr="008138C6">
        <w:rPr>
          <w:rFonts w:ascii="Times New Roman" w:hAnsi="Times New Roman" w:cs="Times New Roman"/>
          <w:sz w:val="28"/>
          <w:szCs w:val="28"/>
        </w:rPr>
        <w:t xml:space="preserve">Разработка и запуск системы комплексной безопасности </w:t>
      </w:r>
      <w:r>
        <w:rPr>
          <w:rFonts w:ascii="Times New Roman" w:hAnsi="Times New Roman" w:cs="Times New Roman"/>
          <w:sz w:val="28"/>
          <w:szCs w:val="28"/>
        </w:rPr>
        <w:t>города Грозного</w:t>
      </w:r>
      <w:r w:rsidRPr="008138C6">
        <w:rPr>
          <w:rFonts w:ascii="Times New Roman" w:hAnsi="Times New Roman" w:cs="Times New Roman"/>
          <w:sz w:val="28"/>
          <w:szCs w:val="28"/>
        </w:rPr>
        <w:t xml:space="preserve"> с привлечением ведущих компаний, специализирующихся на инжиниринге подобных систем</w:t>
      </w:r>
      <w:r>
        <w:rPr>
          <w:rFonts w:ascii="Times New Roman" w:hAnsi="Times New Roman" w:cs="Times New Roman"/>
          <w:sz w:val="28"/>
          <w:szCs w:val="28"/>
        </w:rPr>
        <w:t>.</w:t>
      </w:r>
    </w:p>
    <w:p w:rsidR="008138C6" w:rsidRDefault="008138C6" w:rsidP="008138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Мера 5.1.1.</w:t>
      </w:r>
      <w:r w:rsidR="00EB30F6">
        <w:rPr>
          <w:rFonts w:ascii="Times New Roman" w:hAnsi="Times New Roman" w:cs="Times New Roman"/>
          <w:sz w:val="28"/>
          <w:szCs w:val="28"/>
        </w:rPr>
        <w:t>2</w:t>
      </w:r>
      <w:r>
        <w:rPr>
          <w:rFonts w:ascii="Times New Roman" w:hAnsi="Times New Roman" w:cs="Times New Roman"/>
          <w:sz w:val="28"/>
          <w:szCs w:val="28"/>
        </w:rPr>
        <w:t xml:space="preserve">. </w:t>
      </w:r>
      <w:r w:rsidRPr="008138C6">
        <w:rPr>
          <w:rFonts w:ascii="Times New Roman" w:hAnsi="Times New Roman" w:cs="Times New Roman"/>
          <w:sz w:val="28"/>
          <w:szCs w:val="28"/>
        </w:rPr>
        <w:t>Организация и проведение тренингов, обучающих семинаров по освоению современных технологий в сфере комплексной безопасности</w:t>
      </w:r>
      <w:r>
        <w:rPr>
          <w:rFonts w:ascii="Times New Roman" w:hAnsi="Times New Roman" w:cs="Times New Roman"/>
          <w:sz w:val="28"/>
          <w:szCs w:val="28"/>
        </w:rPr>
        <w:t>.</w:t>
      </w:r>
    </w:p>
    <w:p w:rsidR="008138C6" w:rsidRDefault="008138C6" w:rsidP="008138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5.1.2. </w:t>
      </w:r>
      <w:r w:rsidRPr="008138C6">
        <w:rPr>
          <w:rFonts w:ascii="Times New Roman" w:hAnsi="Times New Roman" w:cs="Times New Roman"/>
          <w:sz w:val="28"/>
          <w:szCs w:val="28"/>
        </w:rPr>
        <w:t>Повышение безопасности дорожного движения</w:t>
      </w:r>
      <w:r>
        <w:rPr>
          <w:rFonts w:ascii="Times New Roman" w:hAnsi="Times New Roman" w:cs="Times New Roman"/>
          <w:sz w:val="28"/>
          <w:szCs w:val="28"/>
        </w:rPr>
        <w:t>.</w:t>
      </w:r>
    </w:p>
    <w:p w:rsidR="008138C6" w:rsidRDefault="008138C6" w:rsidP="008138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5.1.2.1. </w:t>
      </w:r>
      <w:r w:rsidRPr="008138C6">
        <w:rPr>
          <w:rFonts w:ascii="Times New Roman" w:hAnsi="Times New Roman" w:cs="Times New Roman"/>
          <w:sz w:val="28"/>
          <w:szCs w:val="28"/>
        </w:rPr>
        <w:t>Внедрение автоматизированных систем мониторинга и</w:t>
      </w:r>
      <w:r>
        <w:rPr>
          <w:rFonts w:ascii="Times New Roman" w:hAnsi="Times New Roman" w:cs="Times New Roman"/>
          <w:sz w:val="28"/>
          <w:szCs w:val="28"/>
        </w:rPr>
        <w:t xml:space="preserve"> </w:t>
      </w:r>
      <w:r w:rsidRPr="008138C6">
        <w:rPr>
          <w:rFonts w:ascii="Times New Roman" w:hAnsi="Times New Roman" w:cs="Times New Roman"/>
          <w:sz w:val="28"/>
          <w:szCs w:val="28"/>
        </w:rPr>
        <w:t>управления транспортными потоками на автомобильных магистралях.</w:t>
      </w:r>
    </w:p>
    <w:p w:rsidR="008138C6" w:rsidRDefault="008138C6" w:rsidP="008138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5.1.2.2. </w:t>
      </w:r>
      <w:r w:rsidRPr="008138C6">
        <w:rPr>
          <w:rFonts w:ascii="Times New Roman" w:hAnsi="Times New Roman" w:cs="Times New Roman"/>
          <w:sz w:val="28"/>
          <w:szCs w:val="28"/>
        </w:rPr>
        <w:t>Проведение мероприятий по увеличению эффективности контрольно-надзорной деятельности по выявлению нарушений ПДД</w:t>
      </w:r>
      <w:r>
        <w:rPr>
          <w:rFonts w:ascii="Times New Roman" w:hAnsi="Times New Roman" w:cs="Times New Roman"/>
          <w:sz w:val="28"/>
          <w:szCs w:val="28"/>
        </w:rPr>
        <w:t>.</w:t>
      </w:r>
    </w:p>
    <w:p w:rsidR="008138C6" w:rsidRDefault="008138C6" w:rsidP="008138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5.1.2.3. </w:t>
      </w:r>
      <w:r w:rsidRPr="008138C6">
        <w:rPr>
          <w:rFonts w:ascii="Times New Roman" w:hAnsi="Times New Roman" w:cs="Times New Roman"/>
          <w:sz w:val="28"/>
          <w:szCs w:val="28"/>
        </w:rPr>
        <w:t>Развитие сети парковок</w:t>
      </w:r>
      <w:r>
        <w:rPr>
          <w:rFonts w:ascii="Times New Roman" w:hAnsi="Times New Roman" w:cs="Times New Roman"/>
          <w:sz w:val="28"/>
          <w:szCs w:val="28"/>
        </w:rPr>
        <w:t>.</w:t>
      </w:r>
    </w:p>
    <w:p w:rsidR="00EB30F6" w:rsidRDefault="00EB30F6" w:rsidP="008138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5.1.2.4. </w:t>
      </w:r>
      <w:r w:rsidRPr="00EB30F6">
        <w:rPr>
          <w:rFonts w:ascii="Times New Roman" w:hAnsi="Times New Roman" w:cs="Times New Roman"/>
          <w:sz w:val="28"/>
          <w:szCs w:val="28"/>
        </w:rPr>
        <w:t>Разработка и утверждение Комплексной системы организации дорожного движения в городе</w:t>
      </w:r>
      <w:r>
        <w:rPr>
          <w:rFonts w:ascii="Times New Roman" w:hAnsi="Times New Roman" w:cs="Times New Roman"/>
          <w:sz w:val="28"/>
          <w:szCs w:val="28"/>
        </w:rPr>
        <w:t>.</w:t>
      </w:r>
    </w:p>
    <w:p w:rsidR="008138C6" w:rsidRDefault="008138C6" w:rsidP="008138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5.1.3. </w:t>
      </w:r>
      <w:r w:rsidRPr="008138C6">
        <w:rPr>
          <w:rFonts w:ascii="Times New Roman" w:hAnsi="Times New Roman" w:cs="Times New Roman"/>
          <w:sz w:val="28"/>
          <w:szCs w:val="28"/>
        </w:rPr>
        <w:t>Обеспечение экологической безопасности и охраны окружающей среды.</w:t>
      </w:r>
    </w:p>
    <w:p w:rsidR="008138C6" w:rsidRDefault="008138C6" w:rsidP="008138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5.1.3.1. </w:t>
      </w:r>
      <w:r w:rsidRPr="008138C6">
        <w:rPr>
          <w:rFonts w:ascii="Times New Roman" w:hAnsi="Times New Roman" w:cs="Times New Roman"/>
          <w:sz w:val="28"/>
          <w:szCs w:val="28"/>
        </w:rPr>
        <w:t>Проведение экологической реабилитации загрязненных территорий, выявленных в ходе геоэкологического исследования</w:t>
      </w:r>
      <w:r>
        <w:rPr>
          <w:rFonts w:ascii="Times New Roman" w:hAnsi="Times New Roman" w:cs="Times New Roman"/>
          <w:sz w:val="28"/>
          <w:szCs w:val="28"/>
        </w:rPr>
        <w:t>.</w:t>
      </w:r>
    </w:p>
    <w:p w:rsidR="008138C6" w:rsidRDefault="008138C6" w:rsidP="008138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5.1.3.2. </w:t>
      </w:r>
      <w:r w:rsidR="007026A8">
        <w:rPr>
          <w:rFonts w:ascii="Times New Roman" w:hAnsi="Times New Roman" w:cs="Times New Roman"/>
          <w:sz w:val="28"/>
          <w:szCs w:val="28"/>
        </w:rPr>
        <w:t>У</w:t>
      </w:r>
      <w:r w:rsidRPr="008138C6">
        <w:rPr>
          <w:rFonts w:ascii="Times New Roman" w:hAnsi="Times New Roman" w:cs="Times New Roman"/>
          <w:sz w:val="28"/>
          <w:szCs w:val="28"/>
        </w:rPr>
        <w:t>величени</w:t>
      </w:r>
      <w:r w:rsidR="007026A8">
        <w:rPr>
          <w:rFonts w:ascii="Times New Roman" w:hAnsi="Times New Roman" w:cs="Times New Roman"/>
          <w:sz w:val="28"/>
          <w:szCs w:val="28"/>
        </w:rPr>
        <w:t>е</w:t>
      </w:r>
      <w:r w:rsidRPr="008138C6">
        <w:rPr>
          <w:rFonts w:ascii="Times New Roman" w:hAnsi="Times New Roman" w:cs="Times New Roman"/>
          <w:sz w:val="28"/>
          <w:szCs w:val="28"/>
        </w:rPr>
        <w:t xml:space="preserve"> площади зеленых насаждений и массивов</w:t>
      </w:r>
      <w:r>
        <w:rPr>
          <w:rFonts w:ascii="Times New Roman" w:hAnsi="Times New Roman" w:cs="Times New Roman"/>
          <w:sz w:val="28"/>
          <w:szCs w:val="28"/>
        </w:rPr>
        <w:t>.</w:t>
      </w:r>
    </w:p>
    <w:p w:rsidR="008138C6" w:rsidRPr="00FA6DBE" w:rsidRDefault="00FC0773" w:rsidP="00FC0773">
      <w:pPr>
        <w:spacing w:after="0" w:line="360" w:lineRule="auto"/>
        <w:ind w:firstLine="709"/>
        <w:contextualSpacing/>
        <w:jc w:val="both"/>
        <w:rPr>
          <w:rFonts w:ascii="Times New Roman" w:hAnsi="Times New Roman" w:cs="Times New Roman"/>
          <w:b/>
          <w:sz w:val="28"/>
          <w:szCs w:val="28"/>
        </w:rPr>
      </w:pPr>
      <w:r w:rsidRPr="00FA6DBE">
        <w:rPr>
          <w:rFonts w:ascii="Times New Roman" w:hAnsi="Times New Roman" w:cs="Times New Roman"/>
          <w:b/>
          <w:sz w:val="28"/>
          <w:szCs w:val="28"/>
        </w:rPr>
        <w:t>Цель 5.2. Обеспечение сбалансированного пространственного развития территории и ее интеграция в межрегиональное и международное социально-экономическое пространство.</w:t>
      </w:r>
    </w:p>
    <w:p w:rsidR="00FC0773" w:rsidRDefault="00FC0773" w:rsidP="008138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5.2.1. </w:t>
      </w:r>
      <w:r w:rsidRPr="00FC0773">
        <w:rPr>
          <w:rFonts w:ascii="Times New Roman" w:hAnsi="Times New Roman" w:cs="Times New Roman"/>
          <w:sz w:val="28"/>
          <w:szCs w:val="28"/>
        </w:rPr>
        <w:t>Формирование зон экономического роста</w:t>
      </w:r>
      <w:r w:rsidR="00FA6DBE">
        <w:rPr>
          <w:rFonts w:ascii="Times New Roman" w:hAnsi="Times New Roman" w:cs="Times New Roman"/>
          <w:sz w:val="28"/>
          <w:szCs w:val="28"/>
        </w:rPr>
        <w:t>.</w:t>
      </w:r>
    </w:p>
    <w:p w:rsidR="00FA6DBE" w:rsidRDefault="00FA6DBE" w:rsidP="008138C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5.2.1.1. Создание агломерации </w:t>
      </w:r>
      <w:r w:rsidRPr="00FA6DBE">
        <w:rPr>
          <w:rFonts w:ascii="Times New Roman" w:hAnsi="Times New Roman" w:cs="Times New Roman"/>
          <w:sz w:val="28"/>
          <w:szCs w:val="28"/>
        </w:rPr>
        <w:t>«Грозный – Аргун – Гудермес»</w:t>
      </w:r>
      <w:r>
        <w:rPr>
          <w:rFonts w:ascii="Times New Roman" w:hAnsi="Times New Roman" w:cs="Times New Roman"/>
          <w:sz w:val="28"/>
          <w:szCs w:val="28"/>
        </w:rPr>
        <w:t>.</w:t>
      </w:r>
    </w:p>
    <w:p w:rsidR="00FA6DBE" w:rsidRDefault="00FA6DBE" w:rsidP="00FA6DB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Мера 5.2.1.2. Р</w:t>
      </w:r>
      <w:r w:rsidRPr="00FA6DBE">
        <w:rPr>
          <w:rFonts w:ascii="Times New Roman" w:hAnsi="Times New Roman" w:cs="Times New Roman"/>
          <w:sz w:val="28"/>
          <w:szCs w:val="28"/>
        </w:rPr>
        <w:t>азработка Схемы территориального планирования агломерации</w:t>
      </w:r>
      <w:r>
        <w:rPr>
          <w:rFonts w:ascii="Times New Roman" w:hAnsi="Times New Roman" w:cs="Times New Roman"/>
          <w:sz w:val="28"/>
          <w:szCs w:val="28"/>
        </w:rPr>
        <w:t xml:space="preserve"> </w:t>
      </w:r>
      <w:r w:rsidRPr="00FA6DBE">
        <w:rPr>
          <w:rFonts w:ascii="Times New Roman" w:hAnsi="Times New Roman" w:cs="Times New Roman"/>
          <w:sz w:val="28"/>
          <w:szCs w:val="28"/>
        </w:rPr>
        <w:t>«Грозный – Аргун – Гудермес</w:t>
      </w:r>
      <w:r>
        <w:rPr>
          <w:rFonts w:ascii="Times New Roman" w:hAnsi="Times New Roman" w:cs="Times New Roman"/>
          <w:sz w:val="28"/>
          <w:szCs w:val="28"/>
        </w:rPr>
        <w:t>».</w:t>
      </w:r>
    </w:p>
    <w:p w:rsidR="00FA6DBE" w:rsidRDefault="00FA6DBE" w:rsidP="00FA6DB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5.2.1.3. </w:t>
      </w:r>
      <w:r w:rsidRPr="00FA6DBE">
        <w:rPr>
          <w:rFonts w:ascii="Times New Roman" w:hAnsi="Times New Roman" w:cs="Times New Roman"/>
          <w:sz w:val="28"/>
          <w:szCs w:val="28"/>
        </w:rPr>
        <w:t>Создание зон территориального развития</w:t>
      </w:r>
      <w:r>
        <w:rPr>
          <w:rFonts w:ascii="Times New Roman" w:hAnsi="Times New Roman" w:cs="Times New Roman"/>
          <w:sz w:val="28"/>
          <w:szCs w:val="28"/>
        </w:rPr>
        <w:t>.</w:t>
      </w:r>
    </w:p>
    <w:p w:rsidR="00FA6DBE" w:rsidRDefault="00FA6DBE" w:rsidP="00FA6DB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5.2.1.4. </w:t>
      </w:r>
      <w:r w:rsidRPr="00FA6DBE">
        <w:rPr>
          <w:rFonts w:ascii="Times New Roman" w:hAnsi="Times New Roman" w:cs="Times New Roman"/>
          <w:sz w:val="28"/>
          <w:szCs w:val="28"/>
        </w:rPr>
        <w:t>Создание особой экономической зоны портового типа «Кавказ</w:t>
      </w:r>
      <w:r>
        <w:rPr>
          <w:rFonts w:ascii="Times New Roman" w:hAnsi="Times New Roman" w:cs="Times New Roman"/>
          <w:sz w:val="28"/>
          <w:szCs w:val="28"/>
        </w:rPr>
        <w:t>».</w:t>
      </w:r>
    </w:p>
    <w:p w:rsidR="00FA6DBE" w:rsidRDefault="00FA6DBE" w:rsidP="00FA6DB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5.2.2. </w:t>
      </w:r>
      <w:r w:rsidRPr="00FA6DBE">
        <w:rPr>
          <w:rFonts w:ascii="Times New Roman" w:hAnsi="Times New Roman" w:cs="Times New Roman"/>
          <w:sz w:val="28"/>
          <w:szCs w:val="28"/>
        </w:rPr>
        <w:t xml:space="preserve">Создание комплексной системы продвижения </w:t>
      </w:r>
      <w:r w:rsidR="007026A8">
        <w:rPr>
          <w:rFonts w:ascii="Times New Roman" w:hAnsi="Times New Roman" w:cs="Times New Roman"/>
          <w:sz w:val="28"/>
          <w:szCs w:val="28"/>
        </w:rPr>
        <w:t>города</w:t>
      </w:r>
      <w:r w:rsidRPr="00FA6DBE">
        <w:rPr>
          <w:rFonts w:ascii="Times New Roman" w:hAnsi="Times New Roman" w:cs="Times New Roman"/>
          <w:sz w:val="28"/>
          <w:szCs w:val="28"/>
        </w:rPr>
        <w:t xml:space="preserve"> на внутреннем и внешнем рынках</w:t>
      </w:r>
      <w:r>
        <w:rPr>
          <w:rFonts w:ascii="Times New Roman" w:hAnsi="Times New Roman" w:cs="Times New Roman"/>
          <w:sz w:val="28"/>
          <w:szCs w:val="28"/>
        </w:rPr>
        <w:t>.</w:t>
      </w:r>
    </w:p>
    <w:p w:rsidR="00FA6DBE" w:rsidRDefault="00FA6DBE" w:rsidP="00FA6DB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5.2.2.1. </w:t>
      </w:r>
      <w:r w:rsidRPr="00FA6DBE">
        <w:rPr>
          <w:rFonts w:ascii="Times New Roman" w:hAnsi="Times New Roman" w:cs="Times New Roman"/>
          <w:sz w:val="28"/>
          <w:szCs w:val="28"/>
        </w:rPr>
        <w:t>Разработка и реализация Программы маркетингового</w:t>
      </w:r>
      <w:r>
        <w:rPr>
          <w:rFonts w:ascii="Times New Roman" w:hAnsi="Times New Roman" w:cs="Times New Roman"/>
          <w:sz w:val="28"/>
          <w:szCs w:val="28"/>
        </w:rPr>
        <w:t xml:space="preserve"> </w:t>
      </w:r>
      <w:r w:rsidRPr="00FA6DBE">
        <w:rPr>
          <w:rFonts w:ascii="Times New Roman" w:hAnsi="Times New Roman" w:cs="Times New Roman"/>
          <w:sz w:val="28"/>
          <w:szCs w:val="28"/>
        </w:rPr>
        <w:t>продвижения</w:t>
      </w:r>
      <w:r>
        <w:rPr>
          <w:rFonts w:ascii="Times New Roman" w:hAnsi="Times New Roman" w:cs="Times New Roman"/>
          <w:sz w:val="28"/>
          <w:szCs w:val="28"/>
        </w:rPr>
        <w:t xml:space="preserve"> города Грозного.</w:t>
      </w:r>
    </w:p>
    <w:p w:rsidR="00FA6DBE" w:rsidRDefault="00FA6DBE" w:rsidP="00FA6DB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5.2.2.2. </w:t>
      </w:r>
      <w:r w:rsidRPr="00FA6DBE">
        <w:rPr>
          <w:rFonts w:ascii="Times New Roman" w:hAnsi="Times New Roman" w:cs="Times New Roman"/>
          <w:sz w:val="28"/>
          <w:szCs w:val="28"/>
        </w:rPr>
        <w:t xml:space="preserve">Создание бренда </w:t>
      </w:r>
      <w:r>
        <w:rPr>
          <w:rFonts w:ascii="Times New Roman" w:hAnsi="Times New Roman" w:cs="Times New Roman"/>
          <w:sz w:val="28"/>
          <w:szCs w:val="28"/>
        </w:rPr>
        <w:t>города</w:t>
      </w:r>
      <w:r w:rsidRPr="00FA6DBE">
        <w:rPr>
          <w:rFonts w:ascii="Times New Roman" w:hAnsi="Times New Roman" w:cs="Times New Roman"/>
          <w:sz w:val="28"/>
          <w:szCs w:val="28"/>
        </w:rPr>
        <w:t>: слоган, визуальные и графические стандарты.</w:t>
      </w:r>
    </w:p>
    <w:p w:rsidR="009B09DD" w:rsidRDefault="00FA6DBE" w:rsidP="00FA6DB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5.2.2.3. </w:t>
      </w:r>
      <w:r w:rsidRPr="00FA6DBE">
        <w:rPr>
          <w:rFonts w:ascii="Times New Roman" w:hAnsi="Times New Roman" w:cs="Times New Roman"/>
          <w:sz w:val="28"/>
          <w:szCs w:val="28"/>
        </w:rPr>
        <w:t xml:space="preserve">Разработка рекламной продукции в </w:t>
      </w:r>
      <w:r>
        <w:rPr>
          <w:rFonts w:ascii="Times New Roman" w:hAnsi="Times New Roman" w:cs="Times New Roman"/>
          <w:sz w:val="28"/>
          <w:szCs w:val="28"/>
        </w:rPr>
        <w:t>едином</w:t>
      </w:r>
      <w:r w:rsidRPr="00FA6DBE">
        <w:rPr>
          <w:rFonts w:ascii="Times New Roman" w:hAnsi="Times New Roman" w:cs="Times New Roman"/>
          <w:sz w:val="28"/>
          <w:szCs w:val="28"/>
        </w:rPr>
        <w:t xml:space="preserve"> фирменном</w:t>
      </w:r>
      <w:r>
        <w:rPr>
          <w:rFonts w:ascii="Times New Roman" w:hAnsi="Times New Roman" w:cs="Times New Roman"/>
          <w:sz w:val="28"/>
          <w:szCs w:val="28"/>
        </w:rPr>
        <w:t xml:space="preserve"> </w:t>
      </w:r>
      <w:r w:rsidRPr="00FA6DBE">
        <w:rPr>
          <w:rFonts w:ascii="Times New Roman" w:hAnsi="Times New Roman" w:cs="Times New Roman"/>
          <w:sz w:val="28"/>
          <w:szCs w:val="28"/>
        </w:rPr>
        <w:t xml:space="preserve">стиле для разных целевых групп при участии </w:t>
      </w:r>
      <w:r>
        <w:rPr>
          <w:rFonts w:ascii="Times New Roman" w:hAnsi="Times New Roman" w:cs="Times New Roman"/>
          <w:sz w:val="28"/>
          <w:szCs w:val="28"/>
        </w:rPr>
        <w:t xml:space="preserve">города </w:t>
      </w:r>
      <w:r w:rsidRPr="00FA6DBE">
        <w:rPr>
          <w:rFonts w:ascii="Times New Roman" w:hAnsi="Times New Roman" w:cs="Times New Roman"/>
          <w:sz w:val="28"/>
          <w:szCs w:val="28"/>
        </w:rPr>
        <w:t>в зарубежных выставках и конференциях</w:t>
      </w:r>
      <w:r>
        <w:rPr>
          <w:rFonts w:ascii="Times New Roman" w:hAnsi="Times New Roman" w:cs="Times New Roman"/>
          <w:sz w:val="28"/>
          <w:szCs w:val="28"/>
        </w:rPr>
        <w:t>.</w:t>
      </w:r>
    </w:p>
    <w:p w:rsidR="00FA6DBE" w:rsidRDefault="00FA6DBE" w:rsidP="00FA6DB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5.2.2.4. </w:t>
      </w:r>
      <w:r w:rsidRPr="00FA6DBE">
        <w:rPr>
          <w:rFonts w:ascii="Times New Roman" w:hAnsi="Times New Roman" w:cs="Times New Roman"/>
          <w:sz w:val="28"/>
          <w:szCs w:val="28"/>
        </w:rPr>
        <w:t>Мониторинг потенциальных региональных</w:t>
      </w:r>
      <w:r>
        <w:rPr>
          <w:rFonts w:ascii="Times New Roman" w:hAnsi="Times New Roman" w:cs="Times New Roman"/>
          <w:sz w:val="28"/>
          <w:szCs w:val="28"/>
        </w:rPr>
        <w:t xml:space="preserve">, межрегиональных </w:t>
      </w:r>
      <w:r w:rsidRPr="00FA6DBE">
        <w:rPr>
          <w:rFonts w:ascii="Times New Roman" w:hAnsi="Times New Roman" w:cs="Times New Roman"/>
          <w:sz w:val="28"/>
          <w:szCs w:val="28"/>
        </w:rPr>
        <w:t>и иностранных рынков сбыта продукции</w:t>
      </w:r>
      <w:r>
        <w:rPr>
          <w:rFonts w:ascii="Times New Roman" w:hAnsi="Times New Roman" w:cs="Times New Roman"/>
          <w:sz w:val="28"/>
          <w:szCs w:val="28"/>
        </w:rPr>
        <w:t xml:space="preserve">, производимой предприятиями на территории города Грозного. </w:t>
      </w:r>
    </w:p>
    <w:p w:rsidR="00FA6DBE" w:rsidRDefault="00FA6DBE" w:rsidP="00FA6DB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5.2.2.5. </w:t>
      </w:r>
      <w:r w:rsidRPr="00FA6DBE">
        <w:rPr>
          <w:rFonts w:ascii="Times New Roman" w:hAnsi="Times New Roman" w:cs="Times New Roman"/>
          <w:sz w:val="28"/>
          <w:szCs w:val="28"/>
        </w:rPr>
        <w:t>Развитие практики заключения соглашений о торгово-экономическом, научно-техническом, социальном и культурном сотрудничестве.</w:t>
      </w:r>
    </w:p>
    <w:p w:rsidR="00FA6DBE" w:rsidRDefault="00FA6DBE" w:rsidP="00FA6DB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Мера 5.2.2.6. </w:t>
      </w:r>
      <w:r w:rsidRPr="00FA6DBE">
        <w:rPr>
          <w:rFonts w:ascii="Times New Roman" w:hAnsi="Times New Roman" w:cs="Times New Roman"/>
          <w:sz w:val="28"/>
          <w:szCs w:val="28"/>
        </w:rPr>
        <w:t xml:space="preserve">Продвижение благоприятного образа </w:t>
      </w:r>
      <w:r>
        <w:rPr>
          <w:rFonts w:ascii="Times New Roman" w:hAnsi="Times New Roman" w:cs="Times New Roman"/>
          <w:sz w:val="28"/>
          <w:szCs w:val="28"/>
        </w:rPr>
        <w:t xml:space="preserve">города Грозного </w:t>
      </w:r>
      <w:r w:rsidRPr="00FA6DBE">
        <w:rPr>
          <w:rFonts w:ascii="Times New Roman" w:hAnsi="Times New Roman" w:cs="Times New Roman"/>
          <w:sz w:val="28"/>
          <w:szCs w:val="28"/>
        </w:rPr>
        <w:t>на внутреннем и внешнем рынках</w:t>
      </w:r>
      <w:r>
        <w:rPr>
          <w:rFonts w:ascii="Times New Roman" w:hAnsi="Times New Roman" w:cs="Times New Roman"/>
          <w:sz w:val="28"/>
          <w:szCs w:val="28"/>
        </w:rPr>
        <w:t xml:space="preserve"> </w:t>
      </w:r>
      <w:r w:rsidRPr="00FA6DBE">
        <w:rPr>
          <w:rFonts w:ascii="Times New Roman" w:hAnsi="Times New Roman" w:cs="Times New Roman"/>
          <w:sz w:val="28"/>
          <w:szCs w:val="28"/>
        </w:rPr>
        <w:t>при помощи средств массовой информации и массовых коммуникаций</w:t>
      </w:r>
      <w:r>
        <w:rPr>
          <w:rFonts w:ascii="Times New Roman" w:hAnsi="Times New Roman" w:cs="Times New Roman"/>
          <w:sz w:val="28"/>
          <w:szCs w:val="28"/>
        </w:rPr>
        <w:t>.</w:t>
      </w:r>
    </w:p>
    <w:p w:rsidR="00716BA3" w:rsidRDefault="00716BA3" w:rsidP="00716BA3">
      <w:pPr>
        <w:spacing w:after="0" w:line="360" w:lineRule="auto"/>
        <w:ind w:firstLine="709"/>
        <w:contextualSpacing/>
        <w:jc w:val="both"/>
        <w:rPr>
          <w:rFonts w:ascii="Times New Roman" w:hAnsi="Times New Roman" w:cs="Times New Roman"/>
          <w:sz w:val="28"/>
          <w:szCs w:val="28"/>
        </w:rPr>
      </w:pPr>
    </w:p>
    <w:p w:rsidR="00437FC1" w:rsidRDefault="00813015" w:rsidP="00C1614F">
      <w:pPr>
        <w:pStyle w:val="2"/>
        <w:shd w:val="clear" w:color="auto" w:fill="B4C6E7" w:themeFill="accent5" w:themeFillTint="66"/>
      </w:pPr>
      <w:bookmarkStart w:id="37" w:name="_Toc448705964"/>
      <w:r>
        <w:t>4.</w:t>
      </w:r>
      <w:r w:rsidR="009B09DD">
        <w:t>6</w:t>
      </w:r>
      <w:r>
        <w:t>. Система мониторинга и управления реализацией Стратегии</w:t>
      </w:r>
      <w:bookmarkEnd w:id="37"/>
    </w:p>
    <w:p w:rsidR="00813015" w:rsidRDefault="00813015" w:rsidP="002D3D21">
      <w:pPr>
        <w:spacing w:after="0" w:line="360" w:lineRule="auto"/>
        <w:ind w:firstLine="709"/>
        <w:contextualSpacing/>
        <w:jc w:val="both"/>
        <w:rPr>
          <w:rFonts w:ascii="Times New Roman" w:hAnsi="Times New Roman" w:cs="Times New Roman"/>
          <w:sz w:val="28"/>
          <w:szCs w:val="28"/>
        </w:rPr>
      </w:pPr>
    </w:p>
    <w:p w:rsidR="00813015" w:rsidRDefault="00813015" w:rsidP="00813015">
      <w:pPr>
        <w:spacing w:after="0" w:line="360" w:lineRule="auto"/>
        <w:ind w:firstLine="709"/>
        <w:contextualSpacing/>
        <w:jc w:val="both"/>
        <w:rPr>
          <w:rFonts w:ascii="Times New Roman" w:hAnsi="Times New Roman" w:cs="Times New Roman"/>
          <w:sz w:val="28"/>
          <w:szCs w:val="28"/>
        </w:rPr>
      </w:pPr>
      <w:r w:rsidRPr="00813015">
        <w:rPr>
          <w:rFonts w:ascii="Times New Roman" w:hAnsi="Times New Roman" w:cs="Times New Roman"/>
          <w:sz w:val="28"/>
          <w:szCs w:val="28"/>
        </w:rPr>
        <w:t xml:space="preserve">Реализация Стратегии социально-экономического развития </w:t>
      </w:r>
      <w:r>
        <w:rPr>
          <w:rFonts w:ascii="Times New Roman" w:hAnsi="Times New Roman" w:cs="Times New Roman"/>
          <w:sz w:val="28"/>
          <w:szCs w:val="28"/>
        </w:rPr>
        <w:t xml:space="preserve">города Грозного </w:t>
      </w:r>
      <w:r w:rsidRPr="00813015">
        <w:rPr>
          <w:rFonts w:ascii="Times New Roman" w:hAnsi="Times New Roman" w:cs="Times New Roman"/>
          <w:sz w:val="28"/>
          <w:szCs w:val="28"/>
        </w:rPr>
        <w:t xml:space="preserve">предполагает формирование системы механизмов </w:t>
      </w:r>
      <w:r>
        <w:rPr>
          <w:rFonts w:ascii="Times New Roman" w:hAnsi="Times New Roman" w:cs="Times New Roman"/>
          <w:sz w:val="28"/>
          <w:szCs w:val="28"/>
        </w:rPr>
        <w:t xml:space="preserve">взаимодействия исполнителей </w:t>
      </w:r>
      <w:r w:rsidRPr="00813015">
        <w:rPr>
          <w:rFonts w:ascii="Times New Roman" w:hAnsi="Times New Roman" w:cs="Times New Roman"/>
          <w:sz w:val="28"/>
          <w:szCs w:val="28"/>
        </w:rPr>
        <w:t>поставленных целей</w:t>
      </w:r>
      <w:r>
        <w:rPr>
          <w:rFonts w:ascii="Times New Roman" w:hAnsi="Times New Roman" w:cs="Times New Roman"/>
          <w:sz w:val="28"/>
          <w:szCs w:val="28"/>
        </w:rPr>
        <w:t xml:space="preserve"> с привязкой к </w:t>
      </w:r>
      <w:r w:rsidRPr="00813015">
        <w:rPr>
          <w:rFonts w:ascii="Times New Roman" w:hAnsi="Times New Roman" w:cs="Times New Roman"/>
          <w:sz w:val="28"/>
          <w:szCs w:val="28"/>
        </w:rPr>
        <w:t>ресурс</w:t>
      </w:r>
      <w:r>
        <w:rPr>
          <w:rFonts w:ascii="Times New Roman" w:hAnsi="Times New Roman" w:cs="Times New Roman"/>
          <w:sz w:val="28"/>
          <w:szCs w:val="28"/>
        </w:rPr>
        <w:t xml:space="preserve">ному обеспечению в </w:t>
      </w:r>
      <w:r w:rsidRPr="00813015">
        <w:rPr>
          <w:rFonts w:ascii="Times New Roman" w:hAnsi="Times New Roman" w:cs="Times New Roman"/>
          <w:sz w:val="28"/>
          <w:szCs w:val="28"/>
        </w:rPr>
        <w:t>рамках программно-целевого подхода к управлению.</w:t>
      </w:r>
    </w:p>
    <w:p w:rsidR="00813015" w:rsidRDefault="00813015" w:rsidP="00813015">
      <w:pPr>
        <w:spacing w:after="0" w:line="360" w:lineRule="auto"/>
        <w:ind w:firstLine="709"/>
        <w:contextualSpacing/>
        <w:jc w:val="both"/>
        <w:rPr>
          <w:rFonts w:ascii="Times New Roman" w:hAnsi="Times New Roman" w:cs="Times New Roman"/>
          <w:sz w:val="28"/>
          <w:szCs w:val="28"/>
        </w:rPr>
      </w:pPr>
      <w:r w:rsidRPr="00813015">
        <w:rPr>
          <w:rFonts w:ascii="Times New Roman" w:hAnsi="Times New Roman" w:cs="Times New Roman"/>
          <w:sz w:val="28"/>
          <w:szCs w:val="28"/>
        </w:rPr>
        <w:lastRenderedPageBreak/>
        <w:t>Система реализации Страт</w:t>
      </w:r>
      <w:r>
        <w:rPr>
          <w:rFonts w:ascii="Times New Roman" w:hAnsi="Times New Roman" w:cs="Times New Roman"/>
          <w:sz w:val="28"/>
          <w:szCs w:val="28"/>
        </w:rPr>
        <w:t>егии включает в себя три уровня</w:t>
      </w:r>
      <w:r w:rsidRPr="00813015">
        <w:rPr>
          <w:rFonts w:ascii="Times New Roman" w:hAnsi="Times New Roman" w:cs="Times New Roman"/>
          <w:sz w:val="28"/>
          <w:szCs w:val="28"/>
        </w:rPr>
        <w:t>: стратегический, тактич</w:t>
      </w:r>
      <w:r>
        <w:rPr>
          <w:rFonts w:ascii="Times New Roman" w:hAnsi="Times New Roman" w:cs="Times New Roman"/>
          <w:sz w:val="28"/>
          <w:szCs w:val="28"/>
        </w:rPr>
        <w:t>еский и оперативный</w:t>
      </w:r>
      <w:r w:rsidRPr="00813015">
        <w:rPr>
          <w:rFonts w:ascii="Times New Roman" w:hAnsi="Times New Roman" w:cs="Times New Roman"/>
          <w:sz w:val="28"/>
          <w:szCs w:val="28"/>
        </w:rPr>
        <w:t>.</w:t>
      </w:r>
    </w:p>
    <w:p w:rsidR="00813015" w:rsidRDefault="00813015" w:rsidP="008130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Pr="00813015">
        <w:rPr>
          <w:rFonts w:ascii="Times New Roman" w:hAnsi="Times New Roman" w:cs="Times New Roman"/>
          <w:sz w:val="28"/>
          <w:szCs w:val="28"/>
        </w:rPr>
        <w:t xml:space="preserve">тратегический уровень предполагает разработку ключевых стратегических документов, определяющих долгосрочные цели развития </w:t>
      </w:r>
      <w:r>
        <w:rPr>
          <w:rFonts w:ascii="Times New Roman" w:hAnsi="Times New Roman" w:cs="Times New Roman"/>
          <w:sz w:val="28"/>
          <w:szCs w:val="28"/>
        </w:rPr>
        <w:t xml:space="preserve">города. Основными документами являются </w:t>
      </w:r>
      <w:r w:rsidRPr="00813015">
        <w:rPr>
          <w:rFonts w:ascii="Times New Roman" w:hAnsi="Times New Roman" w:cs="Times New Roman"/>
          <w:sz w:val="28"/>
          <w:szCs w:val="28"/>
        </w:rPr>
        <w:t>комплексные отраслевые стратеги</w:t>
      </w:r>
      <w:r>
        <w:rPr>
          <w:rFonts w:ascii="Times New Roman" w:hAnsi="Times New Roman" w:cs="Times New Roman"/>
          <w:sz w:val="28"/>
          <w:szCs w:val="28"/>
        </w:rPr>
        <w:t>и, схема территориального планир</w:t>
      </w:r>
      <w:r w:rsidRPr="00813015">
        <w:rPr>
          <w:rFonts w:ascii="Times New Roman" w:hAnsi="Times New Roman" w:cs="Times New Roman"/>
          <w:sz w:val="28"/>
          <w:szCs w:val="28"/>
        </w:rPr>
        <w:t>ования.</w:t>
      </w:r>
    </w:p>
    <w:p w:rsidR="00813015" w:rsidRDefault="00813015" w:rsidP="0081301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Тактический уровень </w:t>
      </w:r>
      <w:r w:rsidRPr="00813015">
        <w:rPr>
          <w:rFonts w:ascii="Times New Roman" w:hAnsi="Times New Roman" w:cs="Times New Roman"/>
          <w:sz w:val="28"/>
          <w:szCs w:val="28"/>
        </w:rPr>
        <w:t>предусм</w:t>
      </w:r>
      <w:r>
        <w:rPr>
          <w:rFonts w:ascii="Times New Roman" w:hAnsi="Times New Roman" w:cs="Times New Roman"/>
          <w:sz w:val="28"/>
          <w:szCs w:val="28"/>
        </w:rPr>
        <w:t>атривает формирование и поэтапную реализацию</w:t>
      </w:r>
      <w:r w:rsidRPr="00813015">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муниципальных </w:t>
      </w:r>
      <w:r w:rsidRPr="00813015">
        <w:rPr>
          <w:rFonts w:ascii="Times New Roman" w:hAnsi="Times New Roman" w:cs="Times New Roman"/>
          <w:sz w:val="28"/>
          <w:szCs w:val="28"/>
        </w:rPr>
        <w:t>целевых программ развития</w:t>
      </w:r>
      <w:r>
        <w:rPr>
          <w:rFonts w:ascii="Times New Roman" w:hAnsi="Times New Roman" w:cs="Times New Roman"/>
          <w:sz w:val="28"/>
          <w:szCs w:val="28"/>
        </w:rPr>
        <w:t xml:space="preserve">. </w:t>
      </w:r>
      <w:r w:rsidRPr="00813015">
        <w:rPr>
          <w:rFonts w:ascii="Times New Roman" w:hAnsi="Times New Roman" w:cs="Times New Roman"/>
          <w:sz w:val="28"/>
          <w:szCs w:val="28"/>
        </w:rPr>
        <w:t>При необходимости могут быть разработаны иные нормативно</w:t>
      </w:r>
      <w:r>
        <w:rPr>
          <w:rFonts w:ascii="Times New Roman" w:hAnsi="Times New Roman" w:cs="Times New Roman"/>
          <w:sz w:val="28"/>
          <w:szCs w:val="28"/>
        </w:rPr>
        <w:t>-</w:t>
      </w:r>
      <w:r w:rsidRPr="00813015">
        <w:rPr>
          <w:rFonts w:ascii="Times New Roman" w:hAnsi="Times New Roman" w:cs="Times New Roman"/>
          <w:sz w:val="28"/>
          <w:szCs w:val="28"/>
        </w:rPr>
        <w:t>правовые документы, регулирующие отношения в различных сферах.</w:t>
      </w:r>
    </w:p>
    <w:p w:rsidR="00813015" w:rsidRDefault="0030119A" w:rsidP="0030119A">
      <w:pPr>
        <w:spacing w:after="0" w:line="360" w:lineRule="auto"/>
        <w:ind w:firstLine="709"/>
        <w:contextualSpacing/>
        <w:jc w:val="both"/>
        <w:rPr>
          <w:rFonts w:ascii="Times New Roman" w:hAnsi="Times New Roman" w:cs="Times New Roman"/>
          <w:sz w:val="28"/>
          <w:szCs w:val="28"/>
        </w:rPr>
      </w:pPr>
      <w:r w:rsidRPr="0030119A">
        <w:rPr>
          <w:rFonts w:ascii="Times New Roman" w:hAnsi="Times New Roman" w:cs="Times New Roman"/>
          <w:sz w:val="28"/>
          <w:szCs w:val="28"/>
        </w:rPr>
        <w:t>Оперативный уровень предполагает формирование системы мониторинга реализации Стратегии. Мониторинг включает как анализ целевого использования бюджетных средств, так и соотнесение получаемых результатов</w:t>
      </w:r>
      <w:r>
        <w:rPr>
          <w:rFonts w:ascii="Times New Roman" w:hAnsi="Times New Roman" w:cs="Times New Roman"/>
          <w:sz w:val="28"/>
          <w:szCs w:val="28"/>
        </w:rPr>
        <w:t xml:space="preserve"> </w:t>
      </w:r>
      <w:r w:rsidRPr="0030119A">
        <w:rPr>
          <w:rFonts w:ascii="Times New Roman" w:hAnsi="Times New Roman" w:cs="Times New Roman"/>
          <w:sz w:val="28"/>
          <w:szCs w:val="28"/>
        </w:rPr>
        <w:t xml:space="preserve">на основе разработанной системы </w:t>
      </w:r>
      <w:r w:rsidRPr="00655860">
        <w:rPr>
          <w:rFonts w:ascii="Times New Roman" w:hAnsi="Times New Roman" w:cs="Times New Roman"/>
          <w:sz w:val="28"/>
          <w:szCs w:val="28"/>
        </w:rPr>
        <w:t>индикаторов социально-экономического</w:t>
      </w:r>
      <w:r>
        <w:rPr>
          <w:rFonts w:ascii="Times New Roman" w:hAnsi="Times New Roman" w:cs="Times New Roman"/>
          <w:sz w:val="28"/>
          <w:szCs w:val="28"/>
        </w:rPr>
        <w:t xml:space="preserve"> </w:t>
      </w:r>
      <w:r w:rsidRPr="0030119A">
        <w:rPr>
          <w:rFonts w:ascii="Times New Roman" w:hAnsi="Times New Roman" w:cs="Times New Roman"/>
          <w:sz w:val="28"/>
          <w:szCs w:val="28"/>
        </w:rPr>
        <w:t xml:space="preserve">развития </w:t>
      </w:r>
      <w:r>
        <w:rPr>
          <w:rFonts w:ascii="Times New Roman" w:hAnsi="Times New Roman" w:cs="Times New Roman"/>
          <w:sz w:val="28"/>
          <w:szCs w:val="28"/>
        </w:rPr>
        <w:t>города</w:t>
      </w:r>
      <w:r w:rsidRPr="0030119A">
        <w:rPr>
          <w:rFonts w:ascii="Times New Roman" w:hAnsi="Times New Roman" w:cs="Times New Roman"/>
          <w:sz w:val="28"/>
          <w:szCs w:val="28"/>
        </w:rPr>
        <w:t>.</w:t>
      </w:r>
    </w:p>
    <w:p w:rsidR="0030119A" w:rsidRDefault="00C1614F" w:rsidP="00C1614F">
      <w:pPr>
        <w:spacing w:after="0" w:line="360" w:lineRule="auto"/>
        <w:ind w:firstLine="709"/>
        <w:contextualSpacing/>
        <w:jc w:val="both"/>
        <w:rPr>
          <w:rFonts w:ascii="Times New Roman" w:hAnsi="Times New Roman" w:cs="Times New Roman"/>
          <w:sz w:val="28"/>
          <w:szCs w:val="28"/>
        </w:rPr>
      </w:pPr>
      <w:r w:rsidRPr="00C1614F">
        <w:rPr>
          <w:rFonts w:ascii="Times New Roman" w:hAnsi="Times New Roman" w:cs="Times New Roman"/>
          <w:sz w:val="28"/>
          <w:szCs w:val="28"/>
        </w:rPr>
        <w:t xml:space="preserve">Одним из факторов успешной реализации Стратегии социально-экономического развития </w:t>
      </w:r>
      <w:r>
        <w:rPr>
          <w:rFonts w:ascii="Times New Roman" w:hAnsi="Times New Roman" w:cs="Times New Roman"/>
          <w:sz w:val="28"/>
          <w:szCs w:val="28"/>
        </w:rPr>
        <w:t xml:space="preserve">города Грозного </w:t>
      </w:r>
      <w:r w:rsidRPr="00C1614F">
        <w:rPr>
          <w:rFonts w:ascii="Times New Roman" w:hAnsi="Times New Roman" w:cs="Times New Roman"/>
          <w:sz w:val="28"/>
          <w:szCs w:val="28"/>
        </w:rPr>
        <w:t>является непосредственное</w:t>
      </w:r>
      <w:r>
        <w:rPr>
          <w:rFonts w:ascii="Times New Roman" w:hAnsi="Times New Roman" w:cs="Times New Roman"/>
          <w:sz w:val="28"/>
          <w:szCs w:val="28"/>
        </w:rPr>
        <w:t xml:space="preserve"> </w:t>
      </w:r>
      <w:r w:rsidRPr="00C1614F">
        <w:rPr>
          <w:rFonts w:ascii="Times New Roman" w:hAnsi="Times New Roman" w:cs="Times New Roman"/>
          <w:sz w:val="28"/>
          <w:szCs w:val="28"/>
        </w:rPr>
        <w:t xml:space="preserve">участие органов </w:t>
      </w:r>
      <w:r>
        <w:rPr>
          <w:rFonts w:ascii="Times New Roman" w:hAnsi="Times New Roman" w:cs="Times New Roman"/>
          <w:sz w:val="28"/>
          <w:szCs w:val="28"/>
        </w:rPr>
        <w:t xml:space="preserve">исполнительной власти </w:t>
      </w:r>
      <w:r w:rsidRPr="00C1614F">
        <w:rPr>
          <w:rFonts w:ascii="Times New Roman" w:hAnsi="Times New Roman" w:cs="Times New Roman"/>
          <w:sz w:val="28"/>
          <w:szCs w:val="28"/>
        </w:rPr>
        <w:t>в реализации стратегических</w:t>
      </w:r>
      <w:r>
        <w:rPr>
          <w:rFonts w:ascii="Times New Roman" w:hAnsi="Times New Roman" w:cs="Times New Roman"/>
          <w:sz w:val="28"/>
          <w:szCs w:val="28"/>
        </w:rPr>
        <w:t xml:space="preserve"> </w:t>
      </w:r>
      <w:r w:rsidRPr="00C1614F">
        <w:rPr>
          <w:rFonts w:ascii="Times New Roman" w:hAnsi="Times New Roman" w:cs="Times New Roman"/>
          <w:sz w:val="28"/>
          <w:szCs w:val="28"/>
        </w:rPr>
        <w:t>целей. Таким образом, будет сформирована консолидированная система механизмов реализации Стратегии.</w:t>
      </w:r>
    </w:p>
    <w:p w:rsidR="00C1614F" w:rsidRPr="00C1614F" w:rsidRDefault="00C1614F" w:rsidP="00C1614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Реализация </w:t>
      </w:r>
      <w:r w:rsidRPr="00C1614F">
        <w:rPr>
          <w:rFonts w:ascii="Times New Roman" w:hAnsi="Times New Roman" w:cs="Times New Roman"/>
          <w:sz w:val="28"/>
          <w:szCs w:val="28"/>
        </w:rPr>
        <w:t>Стратегии предусматривает создание системы муниципального мониторинга социально-экономических показателей в целях</w:t>
      </w:r>
    </w:p>
    <w:p w:rsidR="00851F7E" w:rsidRDefault="00C1614F" w:rsidP="00D47FD9">
      <w:pPr>
        <w:spacing w:after="0" w:line="360" w:lineRule="auto"/>
        <w:contextualSpacing/>
        <w:jc w:val="both"/>
        <w:rPr>
          <w:rFonts w:ascii="Times New Roman" w:hAnsi="Times New Roman" w:cs="Times New Roman"/>
          <w:sz w:val="28"/>
          <w:szCs w:val="28"/>
        </w:rPr>
      </w:pPr>
      <w:r w:rsidRPr="00C1614F">
        <w:rPr>
          <w:rFonts w:ascii="Times New Roman" w:hAnsi="Times New Roman" w:cs="Times New Roman"/>
          <w:sz w:val="28"/>
          <w:szCs w:val="28"/>
        </w:rPr>
        <w:t>контроля за реализацией Стратегии и программ социально-экономического</w:t>
      </w:r>
      <w:r>
        <w:rPr>
          <w:rFonts w:ascii="Times New Roman" w:hAnsi="Times New Roman" w:cs="Times New Roman"/>
          <w:sz w:val="28"/>
          <w:szCs w:val="28"/>
        </w:rPr>
        <w:t xml:space="preserve"> </w:t>
      </w:r>
      <w:r w:rsidRPr="00C1614F">
        <w:rPr>
          <w:rFonts w:ascii="Times New Roman" w:hAnsi="Times New Roman" w:cs="Times New Roman"/>
          <w:sz w:val="28"/>
          <w:szCs w:val="28"/>
        </w:rPr>
        <w:t>развития, а также постоянного поддержания актуальности стратегического</w:t>
      </w:r>
      <w:r>
        <w:rPr>
          <w:rFonts w:ascii="Times New Roman" w:hAnsi="Times New Roman" w:cs="Times New Roman"/>
          <w:sz w:val="28"/>
          <w:szCs w:val="28"/>
        </w:rPr>
        <w:t xml:space="preserve"> плана.</w:t>
      </w:r>
    </w:p>
    <w:sectPr w:rsidR="00851F7E" w:rsidSect="00173267">
      <w:footerReference w:type="default" r:id="rId31"/>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F4A" w:rsidRDefault="00895F4A" w:rsidP="00574802">
      <w:pPr>
        <w:spacing w:after="0" w:line="240" w:lineRule="auto"/>
      </w:pPr>
      <w:r>
        <w:separator/>
      </w:r>
    </w:p>
  </w:endnote>
  <w:endnote w:type="continuationSeparator" w:id="0">
    <w:p w:rsidR="00895F4A" w:rsidRDefault="00895F4A" w:rsidP="00574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0576209"/>
      <w:docPartObj>
        <w:docPartGallery w:val="Page Numbers (Bottom of Page)"/>
        <w:docPartUnique/>
      </w:docPartObj>
    </w:sdtPr>
    <w:sdtEndPr>
      <w:rPr>
        <w:rFonts w:ascii="Times New Roman" w:hAnsi="Times New Roman" w:cs="Times New Roman"/>
        <w:sz w:val="20"/>
        <w:szCs w:val="20"/>
      </w:rPr>
    </w:sdtEndPr>
    <w:sdtContent>
      <w:p w:rsidR="00895F4A" w:rsidRPr="00574802" w:rsidRDefault="00895F4A">
        <w:pPr>
          <w:pStyle w:val="a6"/>
          <w:jc w:val="center"/>
          <w:rPr>
            <w:rFonts w:ascii="Times New Roman" w:hAnsi="Times New Roman" w:cs="Times New Roman"/>
            <w:sz w:val="20"/>
            <w:szCs w:val="20"/>
          </w:rPr>
        </w:pPr>
        <w:r w:rsidRPr="00574802">
          <w:rPr>
            <w:rFonts w:ascii="Times New Roman" w:hAnsi="Times New Roman" w:cs="Times New Roman"/>
            <w:sz w:val="20"/>
            <w:szCs w:val="20"/>
          </w:rPr>
          <w:fldChar w:fldCharType="begin"/>
        </w:r>
        <w:r w:rsidRPr="00574802">
          <w:rPr>
            <w:rFonts w:ascii="Times New Roman" w:hAnsi="Times New Roman" w:cs="Times New Roman"/>
            <w:sz w:val="20"/>
            <w:szCs w:val="20"/>
          </w:rPr>
          <w:instrText>PAGE   \* MERGEFORMAT</w:instrText>
        </w:r>
        <w:r w:rsidRPr="00574802">
          <w:rPr>
            <w:rFonts w:ascii="Times New Roman" w:hAnsi="Times New Roman" w:cs="Times New Roman"/>
            <w:sz w:val="20"/>
            <w:szCs w:val="20"/>
          </w:rPr>
          <w:fldChar w:fldCharType="separate"/>
        </w:r>
        <w:r w:rsidR="009C4B3C">
          <w:rPr>
            <w:rFonts w:ascii="Times New Roman" w:hAnsi="Times New Roman" w:cs="Times New Roman"/>
            <w:noProof/>
            <w:sz w:val="20"/>
            <w:szCs w:val="20"/>
          </w:rPr>
          <w:t>1</w:t>
        </w:r>
        <w:r w:rsidRPr="00574802">
          <w:rPr>
            <w:rFonts w:ascii="Times New Roman" w:hAnsi="Times New Roman" w:cs="Times New Roman"/>
            <w:sz w:val="20"/>
            <w:szCs w:val="20"/>
          </w:rPr>
          <w:fldChar w:fldCharType="end"/>
        </w:r>
      </w:p>
    </w:sdtContent>
  </w:sdt>
  <w:p w:rsidR="00895F4A" w:rsidRDefault="00895F4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F4A" w:rsidRDefault="00895F4A" w:rsidP="00574802">
      <w:pPr>
        <w:spacing w:after="0" w:line="240" w:lineRule="auto"/>
      </w:pPr>
      <w:r>
        <w:separator/>
      </w:r>
    </w:p>
  </w:footnote>
  <w:footnote w:type="continuationSeparator" w:id="0">
    <w:p w:rsidR="00895F4A" w:rsidRDefault="00895F4A" w:rsidP="00574802">
      <w:pPr>
        <w:spacing w:after="0" w:line="240" w:lineRule="auto"/>
      </w:pPr>
      <w:r>
        <w:continuationSeparator/>
      </w:r>
    </w:p>
  </w:footnote>
  <w:footnote w:id="1">
    <w:p w:rsidR="00895F4A" w:rsidRPr="009E21F1" w:rsidRDefault="00895F4A">
      <w:pPr>
        <w:pStyle w:val="a9"/>
        <w:rPr>
          <w:rFonts w:ascii="Times New Roman" w:hAnsi="Times New Roman" w:cs="Times New Roman"/>
        </w:rPr>
      </w:pPr>
      <w:r w:rsidRPr="009E21F1">
        <w:rPr>
          <w:rStyle w:val="ab"/>
          <w:rFonts w:ascii="Times New Roman" w:hAnsi="Times New Roman" w:cs="Times New Roman"/>
        </w:rPr>
        <w:footnoteRef/>
      </w:r>
      <w:r w:rsidRPr="009E21F1">
        <w:rPr>
          <w:rFonts w:ascii="Times New Roman" w:hAnsi="Times New Roman" w:cs="Times New Roman"/>
        </w:rPr>
        <w:t xml:space="preserve"> База данных</w:t>
      </w:r>
      <w:r>
        <w:rPr>
          <w:rFonts w:ascii="Times New Roman" w:hAnsi="Times New Roman" w:cs="Times New Roman"/>
        </w:rPr>
        <w:t xml:space="preserve"> муниципальных образований</w:t>
      </w:r>
      <w:r w:rsidRPr="009E21F1">
        <w:rPr>
          <w:rFonts w:ascii="Times New Roman" w:hAnsi="Times New Roman" w:cs="Times New Roman"/>
        </w:rPr>
        <w:t xml:space="preserve"> </w:t>
      </w:r>
      <w:r w:rsidRPr="009E21F1">
        <w:rPr>
          <w:rFonts w:ascii="Times New Roman" w:hAnsi="Times New Roman" w:cs="Times New Roman"/>
          <w:lang w:val="en-US"/>
        </w:rPr>
        <w:t>gks</w:t>
      </w:r>
      <w:r w:rsidRPr="009E21F1">
        <w:rPr>
          <w:rFonts w:ascii="Times New Roman" w:hAnsi="Times New Roman" w:cs="Times New Roman"/>
        </w:rPr>
        <w:t>.</w:t>
      </w:r>
      <w:r w:rsidRPr="009E21F1">
        <w:rPr>
          <w:rFonts w:ascii="Times New Roman" w:hAnsi="Times New Roman" w:cs="Times New Roman"/>
          <w:lang w:val="en-US"/>
        </w:rPr>
        <w:t>ru</w:t>
      </w:r>
    </w:p>
  </w:footnote>
  <w:footnote w:id="2">
    <w:p w:rsidR="00895F4A" w:rsidRPr="0038568D" w:rsidRDefault="00895F4A">
      <w:pPr>
        <w:pStyle w:val="a9"/>
        <w:rPr>
          <w:rFonts w:ascii="Times New Roman" w:hAnsi="Times New Roman" w:cs="Times New Roman"/>
        </w:rPr>
      </w:pPr>
      <w:r w:rsidRPr="0038568D">
        <w:rPr>
          <w:rStyle w:val="ab"/>
          <w:rFonts w:ascii="Times New Roman" w:hAnsi="Times New Roman" w:cs="Times New Roman"/>
        </w:rPr>
        <w:footnoteRef/>
      </w:r>
      <w:r w:rsidRPr="0038568D">
        <w:rPr>
          <w:rFonts w:ascii="Times New Roman" w:hAnsi="Times New Roman" w:cs="Times New Roman"/>
        </w:rPr>
        <w:t xml:space="preserve"> По организациям, не относящимся к субъектам малого предпринимательства</w:t>
      </w:r>
    </w:p>
  </w:footnote>
  <w:footnote w:id="3">
    <w:p w:rsidR="00895F4A" w:rsidRPr="0043411F" w:rsidRDefault="00895F4A">
      <w:pPr>
        <w:pStyle w:val="a9"/>
        <w:rPr>
          <w:rFonts w:ascii="Times New Roman" w:hAnsi="Times New Roman" w:cs="Times New Roman"/>
        </w:rPr>
      </w:pPr>
      <w:r w:rsidRPr="0043411F">
        <w:rPr>
          <w:rStyle w:val="ab"/>
          <w:rFonts w:ascii="Times New Roman" w:hAnsi="Times New Roman" w:cs="Times New Roman"/>
        </w:rPr>
        <w:footnoteRef/>
      </w:r>
      <w:r w:rsidRPr="0043411F">
        <w:rPr>
          <w:rFonts w:ascii="Times New Roman" w:hAnsi="Times New Roman" w:cs="Times New Roman"/>
        </w:rPr>
        <w:t xml:space="preserve"> 2013 г./2011 г., %</w:t>
      </w:r>
    </w:p>
  </w:footnote>
  <w:footnote w:id="4">
    <w:p w:rsidR="00895F4A" w:rsidRPr="00D814BA" w:rsidRDefault="00895F4A">
      <w:pPr>
        <w:pStyle w:val="a9"/>
        <w:rPr>
          <w:rFonts w:ascii="Times New Roman" w:hAnsi="Times New Roman" w:cs="Times New Roman"/>
        </w:rPr>
      </w:pPr>
      <w:r w:rsidRPr="00D814BA">
        <w:rPr>
          <w:rStyle w:val="ab"/>
          <w:rFonts w:ascii="Times New Roman" w:hAnsi="Times New Roman" w:cs="Times New Roman"/>
        </w:rPr>
        <w:footnoteRef/>
      </w:r>
      <w:r w:rsidRPr="00D814BA">
        <w:rPr>
          <w:rFonts w:ascii="Times New Roman" w:hAnsi="Times New Roman" w:cs="Times New Roman"/>
        </w:rPr>
        <w:t xml:space="preserve"> По организациям, не относящимся к субъектам малого предпринимательства</w:t>
      </w:r>
    </w:p>
  </w:footnote>
  <w:footnote w:id="5">
    <w:p w:rsidR="00895F4A" w:rsidRPr="00150085" w:rsidRDefault="00895F4A">
      <w:pPr>
        <w:pStyle w:val="a9"/>
        <w:rPr>
          <w:rFonts w:ascii="Times New Roman" w:hAnsi="Times New Roman" w:cs="Times New Roman"/>
        </w:rPr>
      </w:pPr>
      <w:r w:rsidRPr="00150085">
        <w:rPr>
          <w:rStyle w:val="ab"/>
          <w:rFonts w:ascii="Times New Roman" w:hAnsi="Times New Roman" w:cs="Times New Roman"/>
        </w:rPr>
        <w:footnoteRef/>
      </w:r>
      <w:r w:rsidRPr="00150085">
        <w:rPr>
          <w:rFonts w:ascii="Times New Roman" w:hAnsi="Times New Roman" w:cs="Times New Roman"/>
        </w:rPr>
        <w:t xml:space="preserve"> Указан объем отгруженных товаров собственного производства, выполненных работ и услуг собственными силами по виду деятельности.</w:t>
      </w:r>
    </w:p>
  </w:footnote>
  <w:footnote w:id="6">
    <w:p w:rsidR="00895F4A" w:rsidRPr="005E752F" w:rsidRDefault="00895F4A">
      <w:pPr>
        <w:pStyle w:val="a9"/>
        <w:rPr>
          <w:rFonts w:ascii="Times New Roman" w:hAnsi="Times New Roman" w:cs="Times New Roman"/>
        </w:rPr>
      </w:pPr>
      <w:r w:rsidRPr="005E752F">
        <w:rPr>
          <w:rStyle w:val="ab"/>
          <w:rFonts w:ascii="Times New Roman" w:hAnsi="Times New Roman" w:cs="Times New Roman"/>
        </w:rPr>
        <w:footnoteRef/>
      </w:r>
      <w:r w:rsidRPr="005E752F">
        <w:rPr>
          <w:rFonts w:ascii="Times New Roman" w:hAnsi="Times New Roman" w:cs="Times New Roman"/>
        </w:rPr>
        <w:t xml:space="preserve"> Данные за 2012 г.</w:t>
      </w:r>
    </w:p>
  </w:footnote>
  <w:footnote w:id="7">
    <w:p w:rsidR="00895F4A" w:rsidRPr="00150085" w:rsidRDefault="00895F4A">
      <w:pPr>
        <w:pStyle w:val="a9"/>
        <w:rPr>
          <w:rFonts w:ascii="Times New Roman" w:hAnsi="Times New Roman" w:cs="Times New Roman"/>
        </w:rPr>
      </w:pPr>
      <w:r w:rsidRPr="00150085">
        <w:rPr>
          <w:rStyle w:val="ab"/>
          <w:rFonts w:ascii="Times New Roman" w:hAnsi="Times New Roman" w:cs="Times New Roman"/>
        </w:rPr>
        <w:footnoteRef/>
      </w:r>
      <w:r w:rsidRPr="00150085">
        <w:rPr>
          <w:rFonts w:ascii="Times New Roman" w:hAnsi="Times New Roman" w:cs="Times New Roman"/>
        </w:rPr>
        <w:t xml:space="preserve"> По организациям, не относящимся к субъектам малого предпринимательства</w:t>
      </w:r>
      <w:r>
        <w:rPr>
          <w:rFonts w:ascii="Times New Roman" w:hAnsi="Times New Roman" w:cs="Times New Roman"/>
        </w:rPr>
        <w:t>.</w:t>
      </w:r>
    </w:p>
  </w:footnote>
  <w:footnote w:id="8">
    <w:p w:rsidR="00895F4A" w:rsidRDefault="00895F4A">
      <w:pPr>
        <w:pStyle w:val="a9"/>
      </w:pPr>
      <w:r w:rsidRPr="00150085">
        <w:rPr>
          <w:rStyle w:val="ab"/>
          <w:rFonts w:ascii="Times New Roman" w:hAnsi="Times New Roman" w:cs="Times New Roman"/>
        </w:rPr>
        <w:footnoteRef/>
      </w:r>
      <w:r w:rsidRPr="00150085">
        <w:rPr>
          <w:rFonts w:ascii="Times New Roman" w:hAnsi="Times New Roman" w:cs="Times New Roman"/>
        </w:rPr>
        <w:t xml:space="preserve"> По организациям, не относящимся к субъектам малого предпринимательства.</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E2F"/>
    <w:rsid w:val="00001306"/>
    <w:rsid w:val="00005EF5"/>
    <w:rsid w:val="000060ED"/>
    <w:rsid w:val="00014A50"/>
    <w:rsid w:val="00017F7A"/>
    <w:rsid w:val="00021F9B"/>
    <w:rsid w:val="0002332E"/>
    <w:rsid w:val="00027F46"/>
    <w:rsid w:val="0003356F"/>
    <w:rsid w:val="00033CF9"/>
    <w:rsid w:val="00042FEF"/>
    <w:rsid w:val="00043CC8"/>
    <w:rsid w:val="00056A3D"/>
    <w:rsid w:val="00060E9B"/>
    <w:rsid w:val="0007030B"/>
    <w:rsid w:val="00073D1D"/>
    <w:rsid w:val="000748EC"/>
    <w:rsid w:val="0007499D"/>
    <w:rsid w:val="00081089"/>
    <w:rsid w:val="00082A96"/>
    <w:rsid w:val="000830A2"/>
    <w:rsid w:val="00091EC2"/>
    <w:rsid w:val="000935FE"/>
    <w:rsid w:val="000A056C"/>
    <w:rsid w:val="000A05F9"/>
    <w:rsid w:val="000A2083"/>
    <w:rsid w:val="000A3AE2"/>
    <w:rsid w:val="000B2554"/>
    <w:rsid w:val="000B347A"/>
    <w:rsid w:val="000B356F"/>
    <w:rsid w:val="000C01AD"/>
    <w:rsid w:val="000C0DF2"/>
    <w:rsid w:val="000C7A8A"/>
    <w:rsid w:val="000D15ED"/>
    <w:rsid w:val="000D17DA"/>
    <w:rsid w:val="000D2093"/>
    <w:rsid w:val="000D2D66"/>
    <w:rsid w:val="000E13C3"/>
    <w:rsid w:val="000E1B8A"/>
    <w:rsid w:val="000E48B2"/>
    <w:rsid w:val="000E644E"/>
    <w:rsid w:val="000F516C"/>
    <w:rsid w:val="000F54FF"/>
    <w:rsid w:val="001012C9"/>
    <w:rsid w:val="00103073"/>
    <w:rsid w:val="00103389"/>
    <w:rsid w:val="001047C5"/>
    <w:rsid w:val="001061A9"/>
    <w:rsid w:val="00106A85"/>
    <w:rsid w:val="00114050"/>
    <w:rsid w:val="00114735"/>
    <w:rsid w:val="00117C74"/>
    <w:rsid w:val="00121DCF"/>
    <w:rsid w:val="00125977"/>
    <w:rsid w:val="00130C6C"/>
    <w:rsid w:val="00133E6A"/>
    <w:rsid w:val="00134028"/>
    <w:rsid w:val="0013646F"/>
    <w:rsid w:val="00136ECC"/>
    <w:rsid w:val="0013733F"/>
    <w:rsid w:val="0014082F"/>
    <w:rsid w:val="001430ED"/>
    <w:rsid w:val="00144BC4"/>
    <w:rsid w:val="00150085"/>
    <w:rsid w:val="00152949"/>
    <w:rsid w:val="00153BD8"/>
    <w:rsid w:val="00157038"/>
    <w:rsid w:val="0015711F"/>
    <w:rsid w:val="00157D07"/>
    <w:rsid w:val="00157EB4"/>
    <w:rsid w:val="001644CE"/>
    <w:rsid w:val="00164B30"/>
    <w:rsid w:val="001713BE"/>
    <w:rsid w:val="00173267"/>
    <w:rsid w:val="00176561"/>
    <w:rsid w:val="001827B1"/>
    <w:rsid w:val="001835E9"/>
    <w:rsid w:val="001866E1"/>
    <w:rsid w:val="0019148E"/>
    <w:rsid w:val="00194CE5"/>
    <w:rsid w:val="001A2777"/>
    <w:rsid w:val="001B18B8"/>
    <w:rsid w:val="001B2B62"/>
    <w:rsid w:val="001C42DF"/>
    <w:rsid w:val="001D11BB"/>
    <w:rsid w:val="001D1DCA"/>
    <w:rsid w:val="001D30EE"/>
    <w:rsid w:val="001D4154"/>
    <w:rsid w:val="001D4A9C"/>
    <w:rsid w:val="001D75A6"/>
    <w:rsid w:val="001E0ECE"/>
    <w:rsid w:val="001E0F03"/>
    <w:rsid w:val="001E1250"/>
    <w:rsid w:val="001E3711"/>
    <w:rsid w:val="001E6974"/>
    <w:rsid w:val="001F0C1A"/>
    <w:rsid w:val="001F19BF"/>
    <w:rsid w:val="0020570D"/>
    <w:rsid w:val="00207FD4"/>
    <w:rsid w:val="00223201"/>
    <w:rsid w:val="002266DC"/>
    <w:rsid w:val="0023023B"/>
    <w:rsid w:val="00230AFA"/>
    <w:rsid w:val="00230E22"/>
    <w:rsid w:val="002311DC"/>
    <w:rsid w:val="00237C4A"/>
    <w:rsid w:val="0025271D"/>
    <w:rsid w:val="00254214"/>
    <w:rsid w:val="002576A1"/>
    <w:rsid w:val="00260C84"/>
    <w:rsid w:val="002615F1"/>
    <w:rsid w:val="00262640"/>
    <w:rsid w:val="00271293"/>
    <w:rsid w:val="00271A52"/>
    <w:rsid w:val="002726F3"/>
    <w:rsid w:val="002737B7"/>
    <w:rsid w:val="00273C17"/>
    <w:rsid w:val="00274EEB"/>
    <w:rsid w:val="00276327"/>
    <w:rsid w:val="002855F9"/>
    <w:rsid w:val="002903B5"/>
    <w:rsid w:val="00291942"/>
    <w:rsid w:val="00297F6B"/>
    <w:rsid w:val="002A298D"/>
    <w:rsid w:val="002A7A07"/>
    <w:rsid w:val="002B0E16"/>
    <w:rsid w:val="002B281C"/>
    <w:rsid w:val="002B5A3E"/>
    <w:rsid w:val="002C037E"/>
    <w:rsid w:val="002D3D21"/>
    <w:rsid w:val="002D4651"/>
    <w:rsid w:val="002D6BB0"/>
    <w:rsid w:val="002E10BB"/>
    <w:rsid w:val="002E6FDD"/>
    <w:rsid w:val="002E7E42"/>
    <w:rsid w:val="002F2BAE"/>
    <w:rsid w:val="002F422B"/>
    <w:rsid w:val="002F427A"/>
    <w:rsid w:val="002F53CC"/>
    <w:rsid w:val="002F57AC"/>
    <w:rsid w:val="002F7315"/>
    <w:rsid w:val="002F744B"/>
    <w:rsid w:val="002F7977"/>
    <w:rsid w:val="0030119A"/>
    <w:rsid w:val="0030289C"/>
    <w:rsid w:val="00306356"/>
    <w:rsid w:val="00306B05"/>
    <w:rsid w:val="00310144"/>
    <w:rsid w:val="00315032"/>
    <w:rsid w:val="003221D6"/>
    <w:rsid w:val="003227C7"/>
    <w:rsid w:val="00327195"/>
    <w:rsid w:val="00330031"/>
    <w:rsid w:val="00331E41"/>
    <w:rsid w:val="00337C76"/>
    <w:rsid w:val="00357350"/>
    <w:rsid w:val="00360BE7"/>
    <w:rsid w:val="00361688"/>
    <w:rsid w:val="00361932"/>
    <w:rsid w:val="00361E72"/>
    <w:rsid w:val="003633EE"/>
    <w:rsid w:val="00374E81"/>
    <w:rsid w:val="003776C5"/>
    <w:rsid w:val="00377EBB"/>
    <w:rsid w:val="0038196D"/>
    <w:rsid w:val="0038568D"/>
    <w:rsid w:val="00385D0D"/>
    <w:rsid w:val="003901CC"/>
    <w:rsid w:val="003902CD"/>
    <w:rsid w:val="003945C2"/>
    <w:rsid w:val="003A0BA6"/>
    <w:rsid w:val="003A29DB"/>
    <w:rsid w:val="003A3110"/>
    <w:rsid w:val="003A4BFD"/>
    <w:rsid w:val="003A4CEB"/>
    <w:rsid w:val="003A6AD1"/>
    <w:rsid w:val="003A6FEB"/>
    <w:rsid w:val="003B3370"/>
    <w:rsid w:val="003B3B01"/>
    <w:rsid w:val="003B53B7"/>
    <w:rsid w:val="003B599F"/>
    <w:rsid w:val="003B71A2"/>
    <w:rsid w:val="003C24F8"/>
    <w:rsid w:val="003C63E2"/>
    <w:rsid w:val="003D1B06"/>
    <w:rsid w:val="003D1FD3"/>
    <w:rsid w:val="003D3F7A"/>
    <w:rsid w:val="003D7B33"/>
    <w:rsid w:val="003E0545"/>
    <w:rsid w:val="003E0D93"/>
    <w:rsid w:val="003E0EB3"/>
    <w:rsid w:val="003E108A"/>
    <w:rsid w:val="003F2C5E"/>
    <w:rsid w:val="003F4FE9"/>
    <w:rsid w:val="003F78D4"/>
    <w:rsid w:val="003F7985"/>
    <w:rsid w:val="00400A47"/>
    <w:rsid w:val="004051A3"/>
    <w:rsid w:val="00406605"/>
    <w:rsid w:val="004076FA"/>
    <w:rsid w:val="00410357"/>
    <w:rsid w:val="00410A9A"/>
    <w:rsid w:val="00410CA2"/>
    <w:rsid w:val="00411716"/>
    <w:rsid w:val="00415415"/>
    <w:rsid w:val="004166C1"/>
    <w:rsid w:val="00420201"/>
    <w:rsid w:val="00421472"/>
    <w:rsid w:val="00421E3F"/>
    <w:rsid w:val="00425A33"/>
    <w:rsid w:val="00426FA5"/>
    <w:rsid w:val="0043411F"/>
    <w:rsid w:val="00436F0B"/>
    <w:rsid w:val="00437FC1"/>
    <w:rsid w:val="00447587"/>
    <w:rsid w:val="004519BC"/>
    <w:rsid w:val="00451A02"/>
    <w:rsid w:val="00453F96"/>
    <w:rsid w:val="00455E51"/>
    <w:rsid w:val="00455F9D"/>
    <w:rsid w:val="00456069"/>
    <w:rsid w:val="004661DC"/>
    <w:rsid w:val="00474101"/>
    <w:rsid w:val="00490765"/>
    <w:rsid w:val="00491FF7"/>
    <w:rsid w:val="0049464B"/>
    <w:rsid w:val="00495A59"/>
    <w:rsid w:val="004A06AD"/>
    <w:rsid w:val="004A3021"/>
    <w:rsid w:val="004A33CC"/>
    <w:rsid w:val="004A635B"/>
    <w:rsid w:val="004A7E80"/>
    <w:rsid w:val="004B0BFC"/>
    <w:rsid w:val="004B459D"/>
    <w:rsid w:val="004B4828"/>
    <w:rsid w:val="004B694D"/>
    <w:rsid w:val="004C2E67"/>
    <w:rsid w:val="004C4FDD"/>
    <w:rsid w:val="004C6B07"/>
    <w:rsid w:val="004D3656"/>
    <w:rsid w:val="004D4750"/>
    <w:rsid w:val="004D5435"/>
    <w:rsid w:val="004D7D16"/>
    <w:rsid w:val="004E0E4D"/>
    <w:rsid w:val="00501F1C"/>
    <w:rsid w:val="00505EBC"/>
    <w:rsid w:val="005079F1"/>
    <w:rsid w:val="00515842"/>
    <w:rsid w:val="005170F2"/>
    <w:rsid w:val="005224CB"/>
    <w:rsid w:val="00524499"/>
    <w:rsid w:val="00533066"/>
    <w:rsid w:val="00533858"/>
    <w:rsid w:val="00534A02"/>
    <w:rsid w:val="00537F73"/>
    <w:rsid w:val="00545B3E"/>
    <w:rsid w:val="0055432D"/>
    <w:rsid w:val="00554F88"/>
    <w:rsid w:val="0055549C"/>
    <w:rsid w:val="00555C90"/>
    <w:rsid w:val="005642C7"/>
    <w:rsid w:val="005669EA"/>
    <w:rsid w:val="00566D08"/>
    <w:rsid w:val="005725D8"/>
    <w:rsid w:val="005732D4"/>
    <w:rsid w:val="00574802"/>
    <w:rsid w:val="0057516D"/>
    <w:rsid w:val="005761D6"/>
    <w:rsid w:val="005766C2"/>
    <w:rsid w:val="005772E6"/>
    <w:rsid w:val="005809DA"/>
    <w:rsid w:val="0058292B"/>
    <w:rsid w:val="00584712"/>
    <w:rsid w:val="00585439"/>
    <w:rsid w:val="005858C3"/>
    <w:rsid w:val="00587A1E"/>
    <w:rsid w:val="00595D59"/>
    <w:rsid w:val="00596421"/>
    <w:rsid w:val="005965D5"/>
    <w:rsid w:val="00597360"/>
    <w:rsid w:val="00597673"/>
    <w:rsid w:val="005A1352"/>
    <w:rsid w:val="005A1990"/>
    <w:rsid w:val="005A23D3"/>
    <w:rsid w:val="005A2C3A"/>
    <w:rsid w:val="005A67F2"/>
    <w:rsid w:val="005B046F"/>
    <w:rsid w:val="005B1855"/>
    <w:rsid w:val="005B5D74"/>
    <w:rsid w:val="005B6AEF"/>
    <w:rsid w:val="005C14DA"/>
    <w:rsid w:val="005C4CC7"/>
    <w:rsid w:val="005C571F"/>
    <w:rsid w:val="005C78A1"/>
    <w:rsid w:val="005D2250"/>
    <w:rsid w:val="005D3388"/>
    <w:rsid w:val="005D710E"/>
    <w:rsid w:val="005E338C"/>
    <w:rsid w:val="005E6A94"/>
    <w:rsid w:val="005E752F"/>
    <w:rsid w:val="005F06AA"/>
    <w:rsid w:val="005F07B5"/>
    <w:rsid w:val="005F0AD6"/>
    <w:rsid w:val="005F1F6E"/>
    <w:rsid w:val="0060303D"/>
    <w:rsid w:val="0060363C"/>
    <w:rsid w:val="00604178"/>
    <w:rsid w:val="00604A3F"/>
    <w:rsid w:val="00611647"/>
    <w:rsid w:val="0062599D"/>
    <w:rsid w:val="00630344"/>
    <w:rsid w:val="00635B14"/>
    <w:rsid w:val="00640F82"/>
    <w:rsid w:val="00641474"/>
    <w:rsid w:val="006436A2"/>
    <w:rsid w:val="00643958"/>
    <w:rsid w:val="00646BFE"/>
    <w:rsid w:val="00655623"/>
    <w:rsid w:val="00655860"/>
    <w:rsid w:val="00656C4A"/>
    <w:rsid w:val="00661E7F"/>
    <w:rsid w:val="0066366D"/>
    <w:rsid w:val="006656C3"/>
    <w:rsid w:val="0068201C"/>
    <w:rsid w:val="00685328"/>
    <w:rsid w:val="00685D03"/>
    <w:rsid w:val="006915CA"/>
    <w:rsid w:val="00692AF7"/>
    <w:rsid w:val="00693838"/>
    <w:rsid w:val="00693F63"/>
    <w:rsid w:val="00693F74"/>
    <w:rsid w:val="006944A0"/>
    <w:rsid w:val="006A116F"/>
    <w:rsid w:val="006A6AA2"/>
    <w:rsid w:val="006B031C"/>
    <w:rsid w:val="006C4595"/>
    <w:rsid w:val="006C6741"/>
    <w:rsid w:val="006C6A39"/>
    <w:rsid w:val="006C6D43"/>
    <w:rsid w:val="006C6FB0"/>
    <w:rsid w:val="006D303B"/>
    <w:rsid w:val="006D46CA"/>
    <w:rsid w:val="006D4EE8"/>
    <w:rsid w:val="006D6B9C"/>
    <w:rsid w:val="006E04B9"/>
    <w:rsid w:val="006E25F3"/>
    <w:rsid w:val="006E3222"/>
    <w:rsid w:val="006E5987"/>
    <w:rsid w:val="006E5EE6"/>
    <w:rsid w:val="006E75BA"/>
    <w:rsid w:val="006F057F"/>
    <w:rsid w:val="006F0F63"/>
    <w:rsid w:val="006F6D0B"/>
    <w:rsid w:val="006F7B91"/>
    <w:rsid w:val="007026A8"/>
    <w:rsid w:val="00703137"/>
    <w:rsid w:val="00715A6A"/>
    <w:rsid w:val="00716382"/>
    <w:rsid w:val="00716BA3"/>
    <w:rsid w:val="0072532A"/>
    <w:rsid w:val="00726435"/>
    <w:rsid w:val="00726536"/>
    <w:rsid w:val="00726795"/>
    <w:rsid w:val="007313C5"/>
    <w:rsid w:val="007326AB"/>
    <w:rsid w:val="007360B5"/>
    <w:rsid w:val="00737F38"/>
    <w:rsid w:val="00741CF4"/>
    <w:rsid w:val="00743145"/>
    <w:rsid w:val="00745015"/>
    <w:rsid w:val="007452A5"/>
    <w:rsid w:val="007461D5"/>
    <w:rsid w:val="0075005A"/>
    <w:rsid w:val="00751D3E"/>
    <w:rsid w:val="0075386C"/>
    <w:rsid w:val="00753A3E"/>
    <w:rsid w:val="00753DCD"/>
    <w:rsid w:val="00756808"/>
    <w:rsid w:val="007633A5"/>
    <w:rsid w:val="00763D6C"/>
    <w:rsid w:val="007645C6"/>
    <w:rsid w:val="00771260"/>
    <w:rsid w:val="00772669"/>
    <w:rsid w:val="00773CB5"/>
    <w:rsid w:val="00785FA4"/>
    <w:rsid w:val="00787D3C"/>
    <w:rsid w:val="0079002A"/>
    <w:rsid w:val="00796D65"/>
    <w:rsid w:val="007A02A7"/>
    <w:rsid w:val="007B0688"/>
    <w:rsid w:val="007B0715"/>
    <w:rsid w:val="007B0DEE"/>
    <w:rsid w:val="007B2F20"/>
    <w:rsid w:val="007B38FD"/>
    <w:rsid w:val="007B658F"/>
    <w:rsid w:val="007B6F80"/>
    <w:rsid w:val="007C0474"/>
    <w:rsid w:val="007C0662"/>
    <w:rsid w:val="007C1386"/>
    <w:rsid w:val="007C32E7"/>
    <w:rsid w:val="007C4850"/>
    <w:rsid w:val="007D132E"/>
    <w:rsid w:val="007D1E88"/>
    <w:rsid w:val="007D21E2"/>
    <w:rsid w:val="007D2688"/>
    <w:rsid w:val="007D2C55"/>
    <w:rsid w:val="007D433A"/>
    <w:rsid w:val="007D674D"/>
    <w:rsid w:val="007E1015"/>
    <w:rsid w:val="007F20EB"/>
    <w:rsid w:val="007F2539"/>
    <w:rsid w:val="007F5E37"/>
    <w:rsid w:val="007F77F5"/>
    <w:rsid w:val="007F7E35"/>
    <w:rsid w:val="008003A3"/>
    <w:rsid w:val="008005F9"/>
    <w:rsid w:val="008047F9"/>
    <w:rsid w:val="00806774"/>
    <w:rsid w:val="00810E2F"/>
    <w:rsid w:val="008127C7"/>
    <w:rsid w:val="00813015"/>
    <w:rsid w:val="008138C6"/>
    <w:rsid w:val="008158E7"/>
    <w:rsid w:val="008203F2"/>
    <w:rsid w:val="00821A93"/>
    <w:rsid w:val="00823C52"/>
    <w:rsid w:val="00824351"/>
    <w:rsid w:val="00826E3A"/>
    <w:rsid w:val="00832461"/>
    <w:rsid w:val="00836BCE"/>
    <w:rsid w:val="008378B6"/>
    <w:rsid w:val="00843C45"/>
    <w:rsid w:val="00843CEE"/>
    <w:rsid w:val="00851F7E"/>
    <w:rsid w:val="0085286B"/>
    <w:rsid w:val="008574E7"/>
    <w:rsid w:val="008620ED"/>
    <w:rsid w:val="008679A5"/>
    <w:rsid w:val="00867E78"/>
    <w:rsid w:val="00873114"/>
    <w:rsid w:val="008734FB"/>
    <w:rsid w:val="0087404C"/>
    <w:rsid w:val="008765BB"/>
    <w:rsid w:val="00876C30"/>
    <w:rsid w:val="008860A2"/>
    <w:rsid w:val="0088755E"/>
    <w:rsid w:val="00890060"/>
    <w:rsid w:val="008922CF"/>
    <w:rsid w:val="0089483E"/>
    <w:rsid w:val="00895F4A"/>
    <w:rsid w:val="0089771B"/>
    <w:rsid w:val="008A047A"/>
    <w:rsid w:val="008A0A82"/>
    <w:rsid w:val="008A1C69"/>
    <w:rsid w:val="008A21E1"/>
    <w:rsid w:val="008A227A"/>
    <w:rsid w:val="008A2D79"/>
    <w:rsid w:val="008B2DDD"/>
    <w:rsid w:val="008B2E55"/>
    <w:rsid w:val="008C3284"/>
    <w:rsid w:val="008C7B38"/>
    <w:rsid w:val="008D435F"/>
    <w:rsid w:val="008D60DC"/>
    <w:rsid w:val="008E3676"/>
    <w:rsid w:val="008E3995"/>
    <w:rsid w:val="008F1A9A"/>
    <w:rsid w:val="008F3144"/>
    <w:rsid w:val="008F41EC"/>
    <w:rsid w:val="00903FBB"/>
    <w:rsid w:val="00904567"/>
    <w:rsid w:val="00904A98"/>
    <w:rsid w:val="009061F1"/>
    <w:rsid w:val="00906540"/>
    <w:rsid w:val="009078A0"/>
    <w:rsid w:val="0091173A"/>
    <w:rsid w:val="00914932"/>
    <w:rsid w:val="00915087"/>
    <w:rsid w:val="00924883"/>
    <w:rsid w:val="00927E95"/>
    <w:rsid w:val="00933B00"/>
    <w:rsid w:val="009359DE"/>
    <w:rsid w:val="009361FA"/>
    <w:rsid w:val="009366BE"/>
    <w:rsid w:val="009379A2"/>
    <w:rsid w:val="00946EE3"/>
    <w:rsid w:val="00954DB3"/>
    <w:rsid w:val="00956332"/>
    <w:rsid w:val="00962BAC"/>
    <w:rsid w:val="00962F09"/>
    <w:rsid w:val="00975BCC"/>
    <w:rsid w:val="009772CF"/>
    <w:rsid w:val="00983FC6"/>
    <w:rsid w:val="00993916"/>
    <w:rsid w:val="00997E31"/>
    <w:rsid w:val="009A3835"/>
    <w:rsid w:val="009A795E"/>
    <w:rsid w:val="009B09DD"/>
    <w:rsid w:val="009B1D6C"/>
    <w:rsid w:val="009B30FA"/>
    <w:rsid w:val="009C2099"/>
    <w:rsid w:val="009C4B3C"/>
    <w:rsid w:val="009D45B2"/>
    <w:rsid w:val="009E21F1"/>
    <w:rsid w:val="009E3862"/>
    <w:rsid w:val="009E4AF2"/>
    <w:rsid w:val="009E7482"/>
    <w:rsid w:val="009E7E63"/>
    <w:rsid w:val="009F094F"/>
    <w:rsid w:val="009F2D14"/>
    <w:rsid w:val="009F72D3"/>
    <w:rsid w:val="009F75DD"/>
    <w:rsid w:val="00A021FE"/>
    <w:rsid w:val="00A0480E"/>
    <w:rsid w:val="00A061DB"/>
    <w:rsid w:val="00A10046"/>
    <w:rsid w:val="00A11C31"/>
    <w:rsid w:val="00A14DA8"/>
    <w:rsid w:val="00A16EA2"/>
    <w:rsid w:val="00A220CE"/>
    <w:rsid w:val="00A224CD"/>
    <w:rsid w:val="00A227F0"/>
    <w:rsid w:val="00A25C7E"/>
    <w:rsid w:val="00A27A3D"/>
    <w:rsid w:val="00A335E9"/>
    <w:rsid w:val="00A3668F"/>
    <w:rsid w:val="00A43B0B"/>
    <w:rsid w:val="00A5533D"/>
    <w:rsid w:val="00A568DC"/>
    <w:rsid w:val="00A576BD"/>
    <w:rsid w:val="00A61B7D"/>
    <w:rsid w:val="00A63D46"/>
    <w:rsid w:val="00A64F62"/>
    <w:rsid w:val="00A65026"/>
    <w:rsid w:val="00A669E8"/>
    <w:rsid w:val="00A675A7"/>
    <w:rsid w:val="00A677CB"/>
    <w:rsid w:val="00A67AA8"/>
    <w:rsid w:val="00A70BE5"/>
    <w:rsid w:val="00A84DBD"/>
    <w:rsid w:val="00A856CC"/>
    <w:rsid w:val="00A95C1C"/>
    <w:rsid w:val="00A97D37"/>
    <w:rsid w:val="00AA6FF5"/>
    <w:rsid w:val="00AB0721"/>
    <w:rsid w:val="00AB1AE0"/>
    <w:rsid w:val="00AB25F2"/>
    <w:rsid w:val="00AB2E42"/>
    <w:rsid w:val="00AB384E"/>
    <w:rsid w:val="00AB450D"/>
    <w:rsid w:val="00AB4572"/>
    <w:rsid w:val="00AB62DE"/>
    <w:rsid w:val="00AC0D42"/>
    <w:rsid w:val="00AC36FE"/>
    <w:rsid w:val="00AC38F5"/>
    <w:rsid w:val="00AC6701"/>
    <w:rsid w:val="00AD4D80"/>
    <w:rsid w:val="00AD5452"/>
    <w:rsid w:val="00AD6D68"/>
    <w:rsid w:val="00AE0279"/>
    <w:rsid w:val="00AE308D"/>
    <w:rsid w:val="00AE4FB5"/>
    <w:rsid w:val="00AE61B5"/>
    <w:rsid w:val="00AE7542"/>
    <w:rsid w:val="00AF3C4C"/>
    <w:rsid w:val="00B0015F"/>
    <w:rsid w:val="00B06DD0"/>
    <w:rsid w:val="00B1589E"/>
    <w:rsid w:val="00B166A0"/>
    <w:rsid w:val="00B21F24"/>
    <w:rsid w:val="00B33F56"/>
    <w:rsid w:val="00B400CE"/>
    <w:rsid w:val="00B44A14"/>
    <w:rsid w:val="00B45553"/>
    <w:rsid w:val="00B4610C"/>
    <w:rsid w:val="00B46E78"/>
    <w:rsid w:val="00B51693"/>
    <w:rsid w:val="00B51A7F"/>
    <w:rsid w:val="00B528F8"/>
    <w:rsid w:val="00B54C21"/>
    <w:rsid w:val="00B570AD"/>
    <w:rsid w:val="00B57361"/>
    <w:rsid w:val="00B575FF"/>
    <w:rsid w:val="00B63E24"/>
    <w:rsid w:val="00B64109"/>
    <w:rsid w:val="00B64570"/>
    <w:rsid w:val="00B649D3"/>
    <w:rsid w:val="00B64E10"/>
    <w:rsid w:val="00B655FD"/>
    <w:rsid w:val="00B70690"/>
    <w:rsid w:val="00B7181D"/>
    <w:rsid w:val="00B72C43"/>
    <w:rsid w:val="00B749E0"/>
    <w:rsid w:val="00B76A5D"/>
    <w:rsid w:val="00B77D57"/>
    <w:rsid w:val="00B821FD"/>
    <w:rsid w:val="00B83B26"/>
    <w:rsid w:val="00B85C29"/>
    <w:rsid w:val="00B87554"/>
    <w:rsid w:val="00B94B3B"/>
    <w:rsid w:val="00B97FD4"/>
    <w:rsid w:val="00BA2A22"/>
    <w:rsid w:val="00BA2BE8"/>
    <w:rsid w:val="00BA429E"/>
    <w:rsid w:val="00BA57BC"/>
    <w:rsid w:val="00BA6DBB"/>
    <w:rsid w:val="00BB4D14"/>
    <w:rsid w:val="00BB687B"/>
    <w:rsid w:val="00BC02DB"/>
    <w:rsid w:val="00BC0B3A"/>
    <w:rsid w:val="00BC4881"/>
    <w:rsid w:val="00BD1D8B"/>
    <w:rsid w:val="00BD5E7F"/>
    <w:rsid w:val="00BD794B"/>
    <w:rsid w:val="00BE178C"/>
    <w:rsid w:val="00BE7D26"/>
    <w:rsid w:val="00BF3155"/>
    <w:rsid w:val="00BF45D0"/>
    <w:rsid w:val="00BF77CA"/>
    <w:rsid w:val="00C040F6"/>
    <w:rsid w:val="00C1074E"/>
    <w:rsid w:val="00C12383"/>
    <w:rsid w:val="00C126F0"/>
    <w:rsid w:val="00C13E79"/>
    <w:rsid w:val="00C1614F"/>
    <w:rsid w:val="00C17E9D"/>
    <w:rsid w:val="00C22987"/>
    <w:rsid w:val="00C24583"/>
    <w:rsid w:val="00C253A3"/>
    <w:rsid w:val="00C25A40"/>
    <w:rsid w:val="00C33A5B"/>
    <w:rsid w:val="00C431EB"/>
    <w:rsid w:val="00C5087C"/>
    <w:rsid w:val="00C56A3C"/>
    <w:rsid w:val="00C57391"/>
    <w:rsid w:val="00C620CE"/>
    <w:rsid w:val="00C6586F"/>
    <w:rsid w:val="00C65E8B"/>
    <w:rsid w:val="00C70E87"/>
    <w:rsid w:val="00C71ADA"/>
    <w:rsid w:val="00C7445C"/>
    <w:rsid w:val="00C76B4B"/>
    <w:rsid w:val="00C76ED6"/>
    <w:rsid w:val="00C7709D"/>
    <w:rsid w:val="00C822A9"/>
    <w:rsid w:val="00C83AA7"/>
    <w:rsid w:val="00C85849"/>
    <w:rsid w:val="00C86CEE"/>
    <w:rsid w:val="00C877E4"/>
    <w:rsid w:val="00C91D48"/>
    <w:rsid w:val="00C92F3D"/>
    <w:rsid w:val="00C95183"/>
    <w:rsid w:val="00C966CB"/>
    <w:rsid w:val="00C96CB7"/>
    <w:rsid w:val="00C97303"/>
    <w:rsid w:val="00CA3267"/>
    <w:rsid w:val="00CB1436"/>
    <w:rsid w:val="00CB53FA"/>
    <w:rsid w:val="00CC4AAA"/>
    <w:rsid w:val="00CC502A"/>
    <w:rsid w:val="00CC7F92"/>
    <w:rsid w:val="00CD2ED5"/>
    <w:rsid w:val="00CD3C5B"/>
    <w:rsid w:val="00CD48C1"/>
    <w:rsid w:val="00CD6B0E"/>
    <w:rsid w:val="00CD76B1"/>
    <w:rsid w:val="00CE143C"/>
    <w:rsid w:val="00CE35C2"/>
    <w:rsid w:val="00CF4158"/>
    <w:rsid w:val="00D023D0"/>
    <w:rsid w:val="00D0250D"/>
    <w:rsid w:val="00D03909"/>
    <w:rsid w:val="00D03EF8"/>
    <w:rsid w:val="00D04292"/>
    <w:rsid w:val="00D10575"/>
    <w:rsid w:val="00D11435"/>
    <w:rsid w:val="00D2109F"/>
    <w:rsid w:val="00D21A53"/>
    <w:rsid w:val="00D2388C"/>
    <w:rsid w:val="00D23F6F"/>
    <w:rsid w:val="00D24A40"/>
    <w:rsid w:val="00D26D06"/>
    <w:rsid w:val="00D26FE3"/>
    <w:rsid w:val="00D31C8F"/>
    <w:rsid w:val="00D33110"/>
    <w:rsid w:val="00D33C07"/>
    <w:rsid w:val="00D407DE"/>
    <w:rsid w:val="00D47FD9"/>
    <w:rsid w:val="00D51C1A"/>
    <w:rsid w:val="00D53006"/>
    <w:rsid w:val="00D53F2B"/>
    <w:rsid w:val="00D6498C"/>
    <w:rsid w:val="00D65807"/>
    <w:rsid w:val="00D66698"/>
    <w:rsid w:val="00D726CC"/>
    <w:rsid w:val="00D734D7"/>
    <w:rsid w:val="00D76005"/>
    <w:rsid w:val="00D775BC"/>
    <w:rsid w:val="00D814BA"/>
    <w:rsid w:val="00D81A20"/>
    <w:rsid w:val="00D84364"/>
    <w:rsid w:val="00D84BEB"/>
    <w:rsid w:val="00DA1030"/>
    <w:rsid w:val="00DA1637"/>
    <w:rsid w:val="00DA29A8"/>
    <w:rsid w:val="00DA3907"/>
    <w:rsid w:val="00DA3E71"/>
    <w:rsid w:val="00DB268A"/>
    <w:rsid w:val="00DB3492"/>
    <w:rsid w:val="00DB753A"/>
    <w:rsid w:val="00DC5169"/>
    <w:rsid w:val="00DD19E1"/>
    <w:rsid w:val="00DD7C08"/>
    <w:rsid w:val="00DE1125"/>
    <w:rsid w:val="00DE6DE5"/>
    <w:rsid w:val="00DF0407"/>
    <w:rsid w:val="00DF3F83"/>
    <w:rsid w:val="00E0187D"/>
    <w:rsid w:val="00E033E0"/>
    <w:rsid w:val="00E0368B"/>
    <w:rsid w:val="00E036F6"/>
    <w:rsid w:val="00E054BB"/>
    <w:rsid w:val="00E078EE"/>
    <w:rsid w:val="00E1138A"/>
    <w:rsid w:val="00E21F66"/>
    <w:rsid w:val="00E25BDB"/>
    <w:rsid w:val="00E31E83"/>
    <w:rsid w:val="00E32022"/>
    <w:rsid w:val="00E36A40"/>
    <w:rsid w:val="00E42AE2"/>
    <w:rsid w:val="00E431AC"/>
    <w:rsid w:val="00E443E0"/>
    <w:rsid w:val="00E50B14"/>
    <w:rsid w:val="00E531DB"/>
    <w:rsid w:val="00E560F1"/>
    <w:rsid w:val="00E56A91"/>
    <w:rsid w:val="00E56D28"/>
    <w:rsid w:val="00E57388"/>
    <w:rsid w:val="00E57D8C"/>
    <w:rsid w:val="00E61F65"/>
    <w:rsid w:val="00E62571"/>
    <w:rsid w:val="00E762E9"/>
    <w:rsid w:val="00E775C1"/>
    <w:rsid w:val="00E80A0E"/>
    <w:rsid w:val="00E82206"/>
    <w:rsid w:val="00E84213"/>
    <w:rsid w:val="00E87E64"/>
    <w:rsid w:val="00E90CED"/>
    <w:rsid w:val="00E91421"/>
    <w:rsid w:val="00E96723"/>
    <w:rsid w:val="00E969AC"/>
    <w:rsid w:val="00EA1A36"/>
    <w:rsid w:val="00EA3BD4"/>
    <w:rsid w:val="00EB1FB7"/>
    <w:rsid w:val="00EB30F6"/>
    <w:rsid w:val="00EB4582"/>
    <w:rsid w:val="00EC099A"/>
    <w:rsid w:val="00EC34BB"/>
    <w:rsid w:val="00EC5D1F"/>
    <w:rsid w:val="00ED22AB"/>
    <w:rsid w:val="00ED2317"/>
    <w:rsid w:val="00ED2B5D"/>
    <w:rsid w:val="00ED3442"/>
    <w:rsid w:val="00ED5AC7"/>
    <w:rsid w:val="00EE016B"/>
    <w:rsid w:val="00EE3F0F"/>
    <w:rsid w:val="00EE4DE7"/>
    <w:rsid w:val="00EE6DCF"/>
    <w:rsid w:val="00EF243A"/>
    <w:rsid w:val="00F002EA"/>
    <w:rsid w:val="00F00390"/>
    <w:rsid w:val="00F020ED"/>
    <w:rsid w:val="00F06939"/>
    <w:rsid w:val="00F1073C"/>
    <w:rsid w:val="00F1357C"/>
    <w:rsid w:val="00F14DD7"/>
    <w:rsid w:val="00F23549"/>
    <w:rsid w:val="00F25D14"/>
    <w:rsid w:val="00F306D2"/>
    <w:rsid w:val="00F33AEF"/>
    <w:rsid w:val="00F36416"/>
    <w:rsid w:val="00F37EFC"/>
    <w:rsid w:val="00F41DAD"/>
    <w:rsid w:val="00F44E16"/>
    <w:rsid w:val="00F50B99"/>
    <w:rsid w:val="00F538D6"/>
    <w:rsid w:val="00F547A8"/>
    <w:rsid w:val="00F557B5"/>
    <w:rsid w:val="00F56863"/>
    <w:rsid w:val="00F62264"/>
    <w:rsid w:val="00F635A7"/>
    <w:rsid w:val="00F63ADB"/>
    <w:rsid w:val="00F65246"/>
    <w:rsid w:val="00F70C03"/>
    <w:rsid w:val="00F7103A"/>
    <w:rsid w:val="00F710F7"/>
    <w:rsid w:val="00F713E5"/>
    <w:rsid w:val="00F71D5F"/>
    <w:rsid w:val="00F838E3"/>
    <w:rsid w:val="00F83F1D"/>
    <w:rsid w:val="00F859FC"/>
    <w:rsid w:val="00F93507"/>
    <w:rsid w:val="00FA0041"/>
    <w:rsid w:val="00FA56BC"/>
    <w:rsid w:val="00FA6DBE"/>
    <w:rsid w:val="00FA7134"/>
    <w:rsid w:val="00FB05F3"/>
    <w:rsid w:val="00FB1C11"/>
    <w:rsid w:val="00FB5DE5"/>
    <w:rsid w:val="00FC0773"/>
    <w:rsid w:val="00FC7B03"/>
    <w:rsid w:val="00FD33B6"/>
    <w:rsid w:val="00FD43E8"/>
    <w:rsid w:val="00FD6E0C"/>
    <w:rsid w:val="00FD7A75"/>
    <w:rsid w:val="00FD7C46"/>
    <w:rsid w:val="00FE04A3"/>
    <w:rsid w:val="00FE1D50"/>
    <w:rsid w:val="00FE380E"/>
    <w:rsid w:val="00FF0CDB"/>
    <w:rsid w:val="00FF225B"/>
    <w:rsid w:val="00FF59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DA201C-95AB-4652-8E87-C5124E5D3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10046"/>
    <w:pPr>
      <w:keepNext/>
      <w:keepLines/>
      <w:spacing w:after="0" w:line="240" w:lineRule="auto"/>
      <w:outlineLvl w:val="0"/>
    </w:pPr>
    <w:rPr>
      <w:rFonts w:ascii="Times New Roman" w:eastAsiaTheme="majorEastAsia" w:hAnsi="Times New Roman" w:cstheme="majorBidi"/>
      <w:b/>
      <w:sz w:val="32"/>
      <w:szCs w:val="32"/>
    </w:rPr>
  </w:style>
  <w:style w:type="paragraph" w:styleId="2">
    <w:name w:val="heading 2"/>
    <w:basedOn w:val="a"/>
    <w:next w:val="a"/>
    <w:link w:val="20"/>
    <w:uiPriority w:val="9"/>
    <w:unhideWhenUsed/>
    <w:qFormat/>
    <w:rsid w:val="00A10046"/>
    <w:pPr>
      <w:keepNext/>
      <w:keepLines/>
      <w:spacing w:after="0" w:line="240" w:lineRule="auto"/>
      <w:contextualSpacing/>
      <w:outlineLvl w:val="1"/>
    </w:pPr>
    <w:rPr>
      <w:rFonts w:ascii="Times New Roman" w:eastAsiaTheme="majorEastAsia" w:hAnsi="Times New Roman" w:cstheme="majorBidi"/>
      <w:b/>
      <w:sz w:val="28"/>
      <w:szCs w:val="26"/>
    </w:rPr>
  </w:style>
  <w:style w:type="paragraph" w:styleId="3">
    <w:name w:val="heading 3"/>
    <w:basedOn w:val="a"/>
    <w:next w:val="a"/>
    <w:link w:val="30"/>
    <w:uiPriority w:val="9"/>
    <w:unhideWhenUsed/>
    <w:qFormat/>
    <w:rsid w:val="00A10046"/>
    <w:pPr>
      <w:keepNext/>
      <w:keepLines/>
      <w:spacing w:after="0" w:line="240" w:lineRule="auto"/>
      <w:outlineLvl w:val="2"/>
    </w:pPr>
    <w:rPr>
      <w:rFonts w:ascii="Times New Roman" w:eastAsiaTheme="majorEastAsia" w:hAnsi="Times New Roman" w:cstheme="majorBidi"/>
      <w:b/>
      <w:sz w:val="28"/>
      <w:szCs w:val="24"/>
    </w:rPr>
  </w:style>
  <w:style w:type="paragraph" w:styleId="4">
    <w:name w:val="heading 4"/>
    <w:basedOn w:val="a"/>
    <w:next w:val="a"/>
    <w:link w:val="40"/>
    <w:uiPriority w:val="9"/>
    <w:unhideWhenUsed/>
    <w:qFormat/>
    <w:rsid w:val="00C17E9D"/>
    <w:pPr>
      <w:keepNext/>
      <w:keepLines/>
      <w:spacing w:after="0" w:line="360" w:lineRule="auto"/>
      <w:jc w:val="both"/>
      <w:outlineLvl w:val="3"/>
    </w:pPr>
    <w:rPr>
      <w:rFonts w:ascii="Times New Roman" w:eastAsiaTheme="majorEastAsia" w:hAnsi="Times New Roman" w:cstheme="majorBidi"/>
      <w:b/>
      <w:iCs/>
      <w:sz w:val="28"/>
    </w:rPr>
  </w:style>
  <w:style w:type="paragraph" w:styleId="7">
    <w:name w:val="heading 7"/>
    <w:basedOn w:val="a"/>
    <w:next w:val="a"/>
    <w:link w:val="70"/>
    <w:uiPriority w:val="9"/>
    <w:semiHidden/>
    <w:unhideWhenUsed/>
    <w:qFormat/>
    <w:rsid w:val="00AB4572"/>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7E42"/>
    <w:pPr>
      <w:ind w:left="720"/>
      <w:contextualSpacing/>
    </w:pPr>
  </w:style>
  <w:style w:type="paragraph" w:styleId="a4">
    <w:name w:val="header"/>
    <w:basedOn w:val="a"/>
    <w:link w:val="a5"/>
    <w:uiPriority w:val="99"/>
    <w:unhideWhenUsed/>
    <w:rsid w:val="0057480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74802"/>
  </w:style>
  <w:style w:type="paragraph" w:styleId="a6">
    <w:name w:val="footer"/>
    <w:basedOn w:val="a"/>
    <w:link w:val="a7"/>
    <w:uiPriority w:val="99"/>
    <w:unhideWhenUsed/>
    <w:rsid w:val="0057480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4802"/>
  </w:style>
  <w:style w:type="character" w:customStyle="1" w:styleId="10">
    <w:name w:val="Заголовок 1 Знак"/>
    <w:basedOn w:val="a0"/>
    <w:link w:val="1"/>
    <w:uiPriority w:val="9"/>
    <w:rsid w:val="00A10046"/>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A10046"/>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A10046"/>
    <w:rPr>
      <w:rFonts w:ascii="Times New Roman" w:eastAsiaTheme="majorEastAsia" w:hAnsi="Times New Roman" w:cstheme="majorBidi"/>
      <w:b/>
      <w:sz w:val="28"/>
      <w:szCs w:val="24"/>
    </w:rPr>
  </w:style>
  <w:style w:type="table" w:styleId="a8">
    <w:name w:val="Table Grid"/>
    <w:basedOn w:val="a1"/>
    <w:uiPriority w:val="39"/>
    <w:rsid w:val="001E69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
    <w:name w:val="Основной текст (9)"/>
    <w:basedOn w:val="a0"/>
    <w:rsid w:val="001E6974"/>
    <w:rPr>
      <w:rFonts w:ascii="Times New Roman" w:eastAsia="Times New Roman" w:hAnsi="Times New Roman" w:cs="Times New Roman"/>
      <w:b w:val="0"/>
      <w:bCs w:val="0"/>
      <w:i w:val="0"/>
      <w:iCs w:val="0"/>
      <w:smallCaps w:val="0"/>
      <w:strike w:val="0"/>
      <w:sz w:val="28"/>
      <w:szCs w:val="28"/>
    </w:rPr>
  </w:style>
  <w:style w:type="character" w:customStyle="1" w:styleId="11">
    <w:name w:val="Основной текст (11)"/>
    <w:basedOn w:val="a0"/>
    <w:rsid w:val="001E6974"/>
    <w:rPr>
      <w:rFonts w:ascii="Times New Roman" w:eastAsia="Times New Roman" w:hAnsi="Times New Roman" w:cs="Times New Roman"/>
      <w:b w:val="0"/>
      <w:bCs w:val="0"/>
      <w:i w:val="0"/>
      <w:iCs w:val="0"/>
      <w:smallCaps w:val="0"/>
      <w:strike w:val="0"/>
      <w:sz w:val="28"/>
      <w:szCs w:val="28"/>
    </w:rPr>
  </w:style>
  <w:style w:type="paragraph" w:styleId="a9">
    <w:name w:val="footnote text"/>
    <w:basedOn w:val="a"/>
    <w:link w:val="aa"/>
    <w:uiPriority w:val="99"/>
    <w:semiHidden/>
    <w:unhideWhenUsed/>
    <w:rsid w:val="007B38FD"/>
    <w:pPr>
      <w:spacing w:after="0" w:line="240" w:lineRule="auto"/>
    </w:pPr>
    <w:rPr>
      <w:sz w:val="20"/>
      <w:szCs w:val="20"/>
    </w:rPr>
  </w:style>
  <w:style w:type="character" w:customStyle="1" w:styleId="aa">
    <w:name w:val="Текст сноски Знак"/>
    <w:basedOn w:val="a0"/>
    <w:link w:val="a9"/>
    <w:uiPriority w:val="99"/>
    <w:semiHidden/>
    <w:rsid w:val="007B38FD"/>
    <w:rPr>
      <w:sz w:val="20"/>
      <w:szCs w:val="20"/>
    </w:rPr>
  </w:style>
  <w:style w:type="character" w:styleId="ab">
    <w:name w:val="footnote reference"/>
    <w:basedOn w:val="a0"/>
    <w:uiPriority w:val="99"/>
    <w:semiHidden/>
    <w:unhideWhenUsed/>
    <w:rsid w:val="007B38FD"/>
    <w:rPr>
      <w:vertAlign w:val="superscript"/>
    </w:rPr>
  </w:style>
  <w:style w:type="character" w:customStyle="1" w:styleId="FontStyle13">
    <w:name w:val="Font Style13"/>
    <w:basedOn w:val="a0"/>
    <w:uiPriority w:val="99"/>
    <w:rsid w:val="007313C5"/>
    <w:rPr>
      <w:rFonts w:ascii="Times New Roman" w:hAnsi="Times New Roman" w:cs="Times New Roman"/>
      <w:b/>
      <w:bCs/>
      <w:spacing w:val="10"/>
      <w:sz w:val="24"/>
      <w:szCs w:val="24"/>
    </w:rPr>
  </w:style>
  <w:style w:type="paragraph" w:customStyle="1" w:styleId="Style9">
    <w:name w:val="Style9"/>
    <w:basedOn w:val="a"/>
    <w:uiPriority w:val="99"/>
    <w:rsid w:val="007313C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70">
    <w:name w:val="Заголовок 7 Знак"/>
    <w:basedOn w:val="a0"/>
    <w:link w:val="7"/>
    <w:uiPriority w:val="9"/>
    <w:semiHidden/>
    <w:rsid w:val="00AB4572"/>
    <w:rPr>
      <w:rFonts w:asciiTheme="majorHAnsi" w:eastAsiaTheme="majorEastAsia" w:hAnsiTheme="majorHAnsi" w:cstheme="majorBidi"/>
      <w:i/>
      <w:iCs/>
      <w:color w:val="1F4D78" w:themeColor="accent1" w:themeShade="7F"/>
    </w:rPr>
  </w:style>
  <w:style w:type="paragraph" w:customStyle="1" w:styleId="Default">
    <w:name w:val="Default"/>
    <w:rsid w:val="00873114"/>
    <w:pPr>
      <w:autoSpaceDE w:val="0"/>
      <w:autoSpaceDN w:val="0"/>
      <w:adjustRightInd w:val="0"/>
      <w:spacing w:after="0" w:line="240" w:lineRule="auto"/>
    </w:pPr>
    <w:rPr>
      <w:rFonts w:ascii="Arial" w:hAnsi="Arial" w:cs="Arial"/>
      <w:color w:val="000000"/>
      <w:sz w:val="24"/>
      <w:szCs w:val="24"/>
    </w:rPr>
  </w:style>
  <w:style w:type="character" w:customStyle="1" w:styleId="40">
    <w:name w:val="Заголовок 4 Знак"/>
    <w:basedOn w:val="a0"/>
    <w:link w:val="4"/>
    <w:uiPriority w:val="9"/>
    <w:rsid w:val="00C17E9D"/>
    <w:rPr>
      <w:rFonts w:ascii="Times New Roman" w:eastAsiaTheme="majorEastAsia" w:hAnsi="Times New Roman" w:cstheme="majorBidi"/>
      <w:b/>
      <w:iCs/>
      <w:sz w:val="28"/>
    </w:rPr>
  </w:style>
  <w:style w:type="paragraph" w:styleId="ac">
    <w:name w:val="TOC Heading"/>
    <w:basedOn w:val="1"/>
    <w:next w:val="a"/>
    <w:uiPriority w:val="39"/>
    <w:unhideWhenUsed/>
    <w:qFormat/>
    <w:rsid w:val="00AE308D"/>
    <w:pPr>
      <w:spacing w:before="240" w:line="259" w:lineRule="auto"/>
      <w:outlineLvl w:val="9"/>
    </w:pPr>
    <w:rPr>
      <w:rFonts w:asciiTheme="majorHAnsi" w:hAnsiTheme="majorHAnsi"/>
      <w:b w:val="0"/>
      <w:color w:val="2E74B5" w:themeColor="accent1" w:themeShade="BF"/>
      <w:lang w:eastAsia="ru-RU"/>
    </w:rPr>
  </w:style>
  <w:style w:type="paragraph" w:styleId="12">
    <w:name w:val="toc 1"/>
    <w:basedOn w:val="a"/>
    <w:next w:val="a"/>
    <w:autoRedefine/>
    <w:uiPriority w:val="39"/>
    <w:unhideWhenUsed/>
    <w:rsid w:val="00082A96"/>
    <w:pPr>
      <w:tabs>
        <w:tab w:val="right" w:leader="dot" w:pos="9345"/>
      </w:tabs>
      <w:spacing w:after="100"/>
    </w:pPr>
    <w:rPr>
      <w:rFonts w:ascii="Times New Roman" w:hAnsi="Times New Roman" w:cs="Times New Roman"/>
      <w:b/>
      <w:noProof/>
      <w:sz w:val="28"/>
      <w:szCs w:val="28"/>
    </w:rPr>
  </w:style>
  <w:style w:type="paragraph" w:styleId="21">
    <w:name w:val="toc 2"/>
    <w:basedOn w:val="a"/>
    <w:next w:val="a"/>
    <w:autoRedefine/>
    <w:uiPriority w:val="39"/>
    <w:unhideWhenUsed/>
    <w:rsid w:val="00082A96"/>
    <w:pPr>
      <w:tabs>
        <w:tab w:val="right" w:leader="dot" w:pos="9345"/>
      </w:tabs>
      <w:spacing w:after="100"/>
      <w:ind w:left="220"/>
    </w:pPr>
    <w:rPr>
      <w:rFonts w:ascii="Times New Roman" w:hAnsi="Times New Roman" w:cs="Times New Roman"/>
      <w:b/>
      <w:noProof/>
      <w:sz w:val="28"/>
      <w:szCs w:val="28"/>
    </w:rPr>
  </w:style>
  <w:style w:type="paragraph" w:styleId="31">
    <w:name w:val="toc 3"/>
    <w:basedOn w:val="a"/>
    <w:next w:val="a"/>
    <w:autoRedefine/>
    <w:uiPriority w:val="39"/>
    <w:unhideWhenUsed/>
    <w:rsid w:val="00AE308D"/>
    <w:pPr>
      <w:spacing w:after="100"/>
      <w:ind w:left="440"/>
    </w:pPr>
  </w:style>
  <w:style w:type="character" w:styleId="ad">
    <w:name w:val="Hyperlink"/>
    <w:basedOn w:val="a0"/>
    <w:uiPriority w:val="99"/>
    <w:unhideWhenUsed/>
    <w:rsid w:val="00AE308D"/>
    <w:rPr>
      <w:color w:val="0563C1" w:themeColor="hyperlink"/>
      <w:u w:val="single"/>
    </w:rPr>
  </w:style>
  <w:style w:type="character" w:customStyle="1" w:styleId="FontStyle11">
    <w:name w:val="Font Style11"/>
    <w:uiPriority w:val="99"/>
    <w:rsid w:val="00587A1E"/>
    <w:rPr>
      <w:rFonts w:ascii="Arial" w:hAnsi="Arial" w:cs="Arial"/>
      <w:sz w:val="22"/>
      <w:szCs w:val="22"/>
    </w:rPr>
  </w:style>
  <w:style w:type="character" w:customStyle="1" w:styleId="FontStyle12">
    <w:name w:val="Font Style12"/>
    <w:uiPriority w:val="99"/>
    <w:rsid w:val="00D51C1A"/>
    <w:rPr>
      <w:rFonts w:ascii="Arial" w:hAnsi="Arial" w:cs="Arial"/>
      <w:b/>
      <w:bCs/>
      <w:sz w:val="22"/>
      <w:szCs w:val="22"/>
    </w:rPr>
  </w:style>
  <w:style w:type="paragraph" w:styleId="ae">
    <w:name w:val="No Spacing"/>
    <w:link w:val="af"/>
    <w:uiPriority w:val="1"/>
    <w:qFormat/>
    <w:rsid w:val="009061F1"/>
    <w:pPr>
      <w:spacing w:after="0" w:line="240" w:lineRule="auto"/>
    </w:pPr>
    <w:rPr>
      <w:rFonts w:eastAsiaTheme="minorEastAsia"/>
      <w:lang w:eastAsia="ru-RU"/>
    </w:rPr>
  </w:style>
  <w:style w:type="character" w:customStyle="1" w:styleId="af">
    <w:name w:val="Без интервала Знак"/>
    <w:basedOn w:val="a0"/>
    <w:link w:val="ae"/>
    <w:uiPriority w:val="1"/>
    <w:rsid w:val="009061F1"/>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2523">
      <w:bodyDiv w:val="1"/>
      <w:marLeft w:val="0"/>
      <w:marRight w:val="0"/>
      <w:marTop w:val="0"/>
      <w:marBottom w:val="0"/>
      <w:divBdr>
        <w:top w:val="none" w:sz="0" w:space="0" w:color="auto"/>
        <w:left w:val="none" w:sz="0" w:space="0" w:color="auto"/>
        <w:bottom w:val="none" w:sz="0" w:space="0" w:color="auto"/>
        <w:right w:val="none" w:sz="0" w:space="0" w:color="auto"/>
      </w:divBdr>
      <w:divsChild>
        <w:div w:id="209070857">
          <w:marLeft w:val="446"/>
          <w:marRight w:val="0"/>
          <w:marTop w:val="120"/>
          <w:marBottom w:val="0"/>
          <w:divBdr>
            <w:top w:val="none" w:sz="0" w:space="0" w:color="auto"/>
            <w:left w:val="none" w:sz="0" w:space="0" w:color="auto"/>
            <w:bottom w:val="none" w:sz="0" w:space="0" w:color="auto"/>
            <w:right w:val="none" w:sz="0" w:space="0" w:color="auto"/>
          </w:divBdr>
        </w:div>
      </w:divsChild>
    </w:div>
    <w:div w:id="56712589">
      <w:bodyDiv w:val="1"/>
      <w:marLeft w:val="0"/>
      <w:marRight w:val="0"/>
      <w:marTop w:val="0"/>
      <w:marBottom w:val="0"/>
      <w:divBdr>
        <w:top w:val="none" w:sz="0" w:space="0" w:color="auto"/>
        <w:left w:val="none" w:sz="0" w:space="0" w:color="auto"/>
        <w:bottom w:val="none" w:sz="0" w:space="0" w:color="auto"/>
        <w:right w:val="none" w:sz="0" w:space="0" w:color="auto"/>
      </w:divBdr>
    </w:div>
    <w:div w:id="77681496">
      <w:bodyDiv w:val="1"/>
      <w:marLeft w:val="0"/>
      <w:marRight w:val="0"/>
      <w:marTop w:val="0"/>
      <w:marBottom w:val="0"/>
      <w:divBdr>
        <w:top w:val="none" w:sz="0" w:space="0" w:color="auto"/>
        <w:left w:val="none" w:sz="0" w:space="0" w:color="auto"/>
        <w:bottom w:val="none" w:sz="0" w:space="0" w:color="auto"/>
        <w:right w:val="none" w:sz="0" w:space="0" w:color="auto"/>
      </w:divBdr>
    </w:div>
    <w:div w:id="88430372">
      <w:bodyDiv w:val="1"/>
      <w:marLeft w:val="0"/>
      <w:marRight w:val="0"/>
      <w:marTop w:val="0"/>
      <w:marBottom w:val="0"/>
      <w:divBdr>
        <w:top w:val="none" w:sz="0" w:space="0" w:color="auto"/>
        <w:left w:val="none" w:sz="0" w:space="0" w:color="auto"/>
        <w:bottom w:val="none" w:sz="0" w:space="0" w:color="auto"/>
        <w:right w:val="none" w:sz="0" w:space="0" w:color="auto"/>
      </w:divBdr>
    </w:div>
    <w:div w:id="223414984">
      <w:bodyDiv w:val="1"/>
      <w:marLeft w:val="0"/>
      <w:marRight w:val="0"/>
      <w:marTop w:val="0"/>
      <w:marBottom w:val="0"/>
      <w:divBdr>
        <w:top w:val="none" w:sz="0" w:space="0" w:color="auto"/>
        <w:left w:val="none" w:sz="0" w:space="0" w:color="auto"/>
        <w:bottom w:val="none" w:sz="0" w:space="0" w:color="auto"/>
        <w:right w:val="none" w:sz="0" w:space="0" w:color="auto"/>
      </w:divBdr>
      <w:divsChild>
        <w:div w:id="4408949">
          <w:marLeft w:val="446"/>
          <w:marRight w:val="0"/>
          <w:marTop w:val="120"/>
          <w:marBottom w:val="0"/>
          <w:divBdr>
            <w:top w:val="none" w:sz="0" w:space="0" w:color="auto"/>
            <w:left w:val="none" w:sz="0" w:space="0" w:color="auto"/>
            <w:bottom w:val="none" w:sz="0" w:space="0" w:color="auto"/>
            <w:right w:val="none" w:sz="0" w:space="0" w:color="auto"/>
          </w:divBdr>
        </w:div>
      </w:divsChild>
    </w:div>
    <w:div w:id="259799098">
      <w:bodyDiv w:val="1"/>
      <w:marLeft w:val="0"/>
      <w:marRight w:val="0"/>
      <w:marTop w:val="0"/>
      <w:marBottom w:val="0"/>
      <w:divBdr>
        <w:top w:val="none" w:sz="0" w:space="0" w:color="auto"/>
        <w:left w:val="none" w:sz="0" w:space="0" w:color="auto"/>
        <w:bottom w:val="none" w:sz="0" w:space="0" w:color="auto"/>
        <w:right w:val="none" w:sz="0" w:space="0" w:color="auto"/>
      </w:divBdr>
    </w:div>
    <w:div w:id="286591254">
      <w:bodyDiv w:val="1"/>
      <w:marLeft w:val="0"/>
      <w:marRight w:val="0"/>
      <w:marTop w:val="0"/>
      <w:marBottom w:val="0"/>
      <w:divBdr>
        <w:top w:val="none" w:sz="0" w:space="0" w:color="auto"/>
        <w:left w:val="none" w:sz="0" w:space="0" w:color="auto"/>
        <w:bottom w:val="none" w:sz="0" w:space="0" w:color="auto"/>
        <w:right w:val="none" w:sz="0" w:space="0" w:color="auto"/>
      </w:divBdr>
    </w:div>
    <w:div w:id="288322622">
      <w:bodyDiv w:val="1"/>
      <w:marLeft w:val="0"/>
      <w:marRight w:val="0"/>
      <w:marTop w:val="0"/>
      <w:marBottom w:val="0"/>
      <w:divBdr>
        <w:top w:val="none" w:sz="0" w:space="0" w:color="auto"/>
        <w:left w:val="none" w:sz="0" w:space="0" w:color="auto"/>
        <w:bottom w:val="none" w:sz="0" w:space="0" w:color="auto"/>
        <w:right w:val="none" w:sz="0" w:space="0" w:color="auto"/>
      </w:divBdr>
    </w:div>
    <w:div w:id="302470544">
      <w:bodyDiv w:val="1"/>
      <w:marLeft w:val="0"/>
      <w:marRight w:val="0"/>
      <w:marTop w:val="0"/>
      <w:marBottom w:val="0"/>
      <w:divBdr>
        <w:top w:val="none" w:sz="0" w:space="0" w:color="auto"/>
        <w:left w:val="none" w:sz="0" w:space="0" w:color="auto"/>
        <w:bottom w:val="none" w:sz="0" w:space="0" w:color="auto"/>
        <w:right w:val="none" w:sz="0" w:space="0" w:color="auto"/>
      </w:divBdr>
    </w:div>
    <w:div w:id="332882533">
      <w:bodyDiv w:val="1"/>
      <w:marLeft w:val="0"/>
      <w:marRight w:val="0"/>
      <w:marTop w:val="0"/>
      <w:marBottom w:val="0"/>
      <w:divBdr>
        <w:top w:val="none" w:sz="0" w:space="0" w:color="auto"/>
        <w:left w:val="none" w:sz="0" w:space="0" w:color="auto"/>
        <w:bottom w:val="none" w:sz="0" w:space="0" w:color="auto"/>
        <w:right w:val="none" w:sz="0" w:space="0" w:color="auto"/>
      </w:divBdr>
    </w:div>
    <w:div w:id="346174566">
      <w:bodyDiv w:val="1"/>
      <w:marLeft w:val="0"/>
      <w:marRight w:val="0"/>
      <w:marTop w:val="0"/>
      <w:marBottom w:val="0"/>
      <w:divBdr>
        <w:top w:val="none" w:sz="0" w:space="0" w:color="auto"/>
        <w:left w:val="none" w:sz="0" w:space="0" w:color="auto"/>
        <w:bottom w:val="none" w:sz="0" w:space="0" w:color="auto"/>
        <w:right w:val="none" w:sz="0" w:space="0" w:color="auto"/>
      </w:divBdr>
    </w:div>
    <w:div w:id="347219504">
      <w:bodyDiv w:val="1"/>
      <w:marLeft w:val="0"/>
      <w:marRight w:val="0"/>
      <w:marTop w:val="0"/>
      <w:marBottom w:val="0"/>
      <w:divBdr>
        <w:top w:val="none" w:sz="0" w:space="0" w:color="auto"/>
        <w:left w:val="none" w:sz="0" w:space="0" w:color="auto"/>
        <w:bottom w:val="none" w:sz="0" w:space="0" w:color="auto"/>
        <w:right w:val="none" w:sz="0" w:space="0" w:color="auto"/>
      </w:divBdr>
    </w:div>
    <w:div w:id="375396217">
      <w:bodyDiv w:val="1"/>
      <w:marLeft w:val="0"/>
      <w:marRight w:val="0"/>
      <w:marTop w:val="0"/>
      <w:marBottom w:val="0"/>
      <w:divBdr>
        <w:top w:val="none" w:sz="0" w:space="0" w:color="auto"/>
        <w:left w:val="none" w:sz="0" w:space="0" w:color="auto"/>
        <w:bottom w:val="none" w:sz="0" w:space="0" w:color="auto"/>
        <w:right w:val="none" w:sz="0" w:space="0" w:color="auto"/>
      </w:divBdr>
    </w:div>
    <w:div w:id="377703417">
      <w:bodyDiv w:val="1"/>
      <w:marLeft w:val="0"/>
      <w:marRight w:val="0"/>
      <w:marTop w:val="0"/>
      <w:marBottom w:val="0"/>
      <w:divBdr>
        <w:top w:val="none" w:sz="0" w:space="0" w:color="auto"/>
        <w:left w:val="none" w:sz="0" w:space="0" w:color="auto"/>
        <w:bottom w:val="none" w:sz="0" w:space="0" w:color="auto"/>
        <w:right w:val="none" w:sz="0" w:space="0" w:color="auto"/>
      </w:divBdr>
    </w:div>
    <w:div w:id="439104115">
      <w:bodyDiv w:val="1"/>
      <w:marLeft w:val="0"/>
      <w:marRight w:val="0"/>
      <w:marTop w:val="0"/>
      <w:marBottom w:val="0"/>
      <w:divBdr>
        <w:top w:val="none" w:sz="0" w:space="0" w:color="auto"/>
        <w:left w:val="none" w:sz="0" w:space="0" w:color="auto"/>
        <w:bottom w:val="none" w:sz="0" w:space="0" w:color="auto"/>
        <w:right w:val="none" w:sz="0" w:space="0" w:color="auto"/>
      </w:divBdr>
    </w:div>
    <w:div w:id="446432730">
      <w:bodyDiv w:val="1"/>
      <w:marLeft w:val="0"/>
      <w:marRight w:val="0"/>
      <w:marTop w:val="0"/>
      <w:marBottom w:val="0"/>
      <w:divBdr>
        <w:top w:val="none" w:sz="0" w:space="0" w:color="auto"/>
        <w:left w:val="none" w:sz="0" w:space="0" w:color="auto"/>
        <w:bottom w:val="none" w:sz="0" w:space="0" w:color="auto"/>
        <w:right w:val="none" w:sz="0" w:space="0" w:color="auto"/>
      </w:divBdr>
    </w:div>
    <w:div w:id="451173471">
      <w:bodyDiv w:val="1"/>
      <w:marLeft w:val="0"/>
      <w:marRight w:val="0"/>
      <w:marTop w:val="0"/>
      <w:marBottom w:val="0"/>
      <w:divBdr>
        <w:top w:val="none" w:sz="0" w:space="0" w:color="auto"/>
        <w:left w:val="none" w:sz="0" w:space="0" w:color="auto"/>
        <w:bottom w:val="none" w:sz="0" w:space="0" w:color="auto"/>
        <w:right w:val="none" w:sz="0" w:space="0" w:color="auto"/>
      </w:divBdr>
    </w:div>
    <w:div w:id="467012318">
      <w:bodyDiv w:val="1"/>
      <w:marLeft w:val="0"/>
      <w:marRight w:val="0"/>
      <w:marTop w:val="0"/>
      <w:marBottom w:val="0"/>
      <w:divBdr>
        <w:top w:val="none" w:sz="0" w:space="0" w:color="auto"/>
        <w:left w:val="none" w:sz="0" w:space="0" w:color="auto"/>
        <w:bottom w:val="none" w:sz="0" w:space="0" w:color="auto"/>
        <w:right w:val="none" w:sz="0" w:space="0" w:color="auto"/>
      </w:divBdr>
    </w:div>
    <w:div w:id="470682273">
      <w:bodyDiv w:val="1"/>
      <w:marLeft w:val="0"/>
      <w:marRight w:val="0"/>
      <w:marTop w:val="0"/>
      <w:marBottom w:val="0"/>
      <w:divBdr>
        <w:top w:val="none" w:sz="0" w:space="0" w:color="auto"/>
        <w:left w:val="none" w:sz="0" w:space="0" w:color="auto"/>
        <w:bottom w:val="none" w:sz="0" w:space="0" w:color="auto"/>
        <w:right w:val="none" w:sz="0" w:space="0" w:color="auto"/>
      </w:divBdr>
    </w:div>
    <w:div w:id="476726063">
      <w:bodyDiv w:val="1"/>
      <w:marLeft w:val="0"/>
      <w:marRight w:val="0"/>
      <w:marTop w:val="0"/>
      <w:marBottom w:val="0"/>
      <w:divBdr>
        <w:top w:val="none" w:sz="0" w:space="0" w:color="auto"/>
        <w:left w:val="none" w:sz="0" w:space="0" w:color="auto"/>
        <w:bottom w:val="none" w:sz="0" w:space="0" w:color="auto"/>
        <w:right w:val="none" w:sz="0" w:space="0" w:color="auto"/>
      </w:divBdr>
    </w:div>
    <w:div w:id="478032571">
      <w:bodyDiv w:val="1"/>
      <w:marLeft w:val="0"/>
      <w:marRight w:val="0"/>
      <w:marTop w:val="0"/>
      <w:marBottom w:val="0"/>
      <w:divBdr>
        <w:top w:val="none" w:sz="0" w:space="0" w:color="auto"/>
        <w:left w:val="none" w:sz="0" w:space="0" w:color="auto"/>
        <w:bottom w:val="none" w:sz="0" w:space="0" w:color="auto"/>
        <w:right w:val="none" w:sz="0" w:space="0" w:color="auto"/>
      </w:divBdr>
    </w:div>
    <w:div w:id="484014561">
      <w:bodyDiv w:val="1"/>
      <w:marLeft w:val="0"/>
      <w:marRight w:val="0"/>
      <w:marTop w:val="0"/>
      <w:marBottom w:val="0"/>
      <w:divBdr>
        <w:top w:val="none" w:sz="0" w:space="0" w:color="auto"/>
        <w:left w:val="none" w:sz="0" w:space="0" w:color="auto"/>
        <w:bottom w:val="none" w:sz="0" w:space="0" w:color="auto"/>
        <w:right w:val="none" w:sz="0" w:space="0" w:color="auto"/>
      </w:divBdr>
    </w:div>
    <w:div w:id="503277066">
      <w:bodyDiv w:val="1"/>
      <w:marLeft w:val="0"/>
      <w:marRight w:val="0"/>
      <w:marTop w:val="0"/>
      <w:marBottom w:val="0"/>
      <w:divBdr>
        <w:top w:val="none" w:sz="0" w:space="0" w:color="auto"/>
        <w:left w:val="none" w:sz="0" w:space="0" w:color="auto"/>
        <w:bottom w:val="none" w:sz="0" w:space="0" w:color="auto"/>
        <w:right w:val="none" w:sz="0" w:space="0" w:color="auto"/>
      </w:divBdr>
    </w:div>
    <w:div w:id="508058313">
      <w:bodyDiv w:val="1"/>
      <w:marLeft w:val="0"/>
      <w:marRight w:val="0"/>
      <w:marTop w:val="0"/>
      <w:marBottom w:val="0"/>
      <w:divBdr>
        <w:top w:val="none" w:sz="0" w:space="0" w:color="auto"/>
        <w:left w:val="none" w:sz="0" w:space="0" w:color="auto"/>
        <w:bottom w:val="none" w:sz="0" w:space="0" w:color="auto"/>
        <w:right w:val="none" w:sz="0" w:space="0" w:color="auto"/>
      </w:divBdr>
      <w:divsChild>
        <w:div w:id="288974596">
          <w:marLeft w:val="446"/>
          <w:marRight w:val="0"/>
          <w:marTop w:val="120"/>
          <w:marBottom w:val="0"/>
          <w:divBdr>
            <w:top w:val="none" w:sz="0" w:space="0" w:color="auto"/>
            <w:left w:val="none" w:sz="0" w:space="0" w:color="auto"/>
            <w:bottom w:val="none" w:sz="0" w:space="0" w:color="auto"/>
            <w:right w:val="none" w:sz="0" w:space="0" w:color="auto"/>
          </w:divBdr>
        </w:div>
      </w:divsChild>
    </w:div>
    <w:div w:id="550389409">
      <w:bodyDiv w:val="1"/>
      <w:marLeft w:val="0"/>
      <w:marRight w:val="0"/>
      <w:marTop w:val="0"/>
      <w:marBottom w:val="0"/>
      <w:divBdr>
        <w:top w:val="none" w:sz="0" w:space="0" w:color="auto"/>
        <w:left w:val="none" w:sz="0" w:space="0" w:color="auto"/>
        <w:bottom w:val="none" w:sz="0" w:space="0" w:color="auto"/>
        <w:right w:val="none" w:sz="0" w:space="0" w:color="auto"/>
      </w:divBdr>
    </w:div>
    <w:div w:id="563950563">
      <w:bodyDiv w:val="1"/>
      <w:marLeft w:val="0"/>
      <w:marRight w:val="0"/>
      <w:marTop w:val="0"/>
      <w:marBottom w:val="0"/>
      <w:divBdr>
        <w:top w:val="none" w:sz="0" w:space="0" w:color="auto"/>
        <w:left w:val="none" w:sz="0" w:space="0" w:color="auto"/>
        <w:bottom w:val="none" w:sz="0" w:space="0" w:color="auto"/>
        <w:right w:val="none" w:sz="0" w:space="0" w:color="auto"/>
      </w:divBdr>
    </w:div>
    <w:div w:id="580259492">
      <w:bodyDiv w:val="1"/>
      <w:marLeft w:val="0"/>
      <w:marRight w:val="0"/>
      <w:marTop w:val="0"/>
      <w:marBottom w:val="0"/>
      <w:divBdr>
        <w:top w:val="none" w:sz="0" w:space="0" w:color="auto"/>
        <w:left w:val="none" w:sz="0" w:space="0" w:color="auto"/>
        <w:bottom w:val="none" w:sz="0" w:space="0" w:color="auto"/>
        <w:right w:val="none" w:sz="0" w:space="0" w:color="auto"/>
      </w:divBdr>
    </w:div>
    <w:div w:id="580456432">
      <w:bodyDiv w:val="1"/>
      <w:marLeft w:val="0"/>
      <w:marRight w:val="0"/>
      <w:marTop w:val="0"/>
      <w:marBottom w:val="0"/>
      <w:divBdr>
        <w:top w:val="none" w:sz="0" w:space="0" w:color="auto"/>
        <w:left w:val="none" w:sz="0" w:space="0" w:color="auto"/>
        <w:bottom w:val="none" w:sz="0" w:space="0" w:color="auto"/>
        <w:right w:val="none" w:sz="0" w:space="0" w:color="auto"/>
      </w:divBdr>
      <w:divsChild>
        <w:div w:id="687485159">
          <w:marLeft w:val="274"/>
          <w:marRight w:val="0"/>
          <w:marTop w:val="120"/>
          <w:marBottom w:val="0"/>
          <w:divBdr>
            <w:top w:val="none" w:sz="0" w:space="0" w:color="auto"/>
            <w:left w:val="none" w:sz="0" w:space="0" w:color="auto"/>
            <w:bottom w:val="none" w:sz="0" w:space="0" w:color="auto"/>
            <w:right w:val="none" w:sz="0" w:space="0" w:color="auto"/>
          </w:divBdr>
        </w:div>
      </w:divsChild>
    </w:div>
    <w:div w:id="594245859">
      <w:bodyDiv w:val="1"/>
      <w:marLeft w:val="0"/>
      <w:marRight w:val="0"/>
      <w:marTop w:val="0"/>
      <w:marBottom w:val="0"/>
      <w:divBdr>
        <w:top w:val="none" w:sz="0" w:space="0" w:color="auto"/>
        <w:left w:val="none" w:sz="0" w:space="0" w:color="auto"/>
        <w:bottom w:val="none" w:sz="0" w:space="0" w:color="auto"/>
        <w:right w:val="none" w:sz="0" w:space="0" w:color="auto"/>
      </w:divBdr>
    </w:div>
    <w:div w:id="596866193">
      <w:bodyDiv w:val="1"/>
      <w:marLeft w:val="0"/>
      <w:marRight w:val="0"/>
      <w:marTop w:val="0"/>
      <w:marBottom w:val="0"/>
      <w:divBdr>
        <w:top w:val="none" w:sz="0" w:space="0" w:color="auto"/>
        <w:left w:val="none" w:sz="0" w:space="0" w:color="auto"/>
        <w:bottom w:val="none" w:sz="0" w:space="0" w:color="auto"/>
        <w:right w:val="none" w:sz="0" w:space="0" w:color="auto"/>
      </w:divBdr>
    </w:div>
    <w:div w:id="613907876">
      <w:bodyDiv w:val="1"/>
      <w:marLeft w:val="0"/>
      <w:marRight w:val="0"/>
      <w:marTop w:val="0"/>
      <w:marBottom w:val="0"/>
      <w:divBdr>
        <w:top w:val="none" w:sz="0" w:space="0" w:color="auto"/>
        <w:left w:val="none" w:sz="0" w:space="0" w:color="auto"/>
        <w:bottom w:val="none" w:sz="0" w:space="0" w:color="auto"/>
        <w:right w:val="none" w:sz="0" w:space="0" w:color="auto"/>
      </w:divBdr>
      <w:divsChild>
        <w:div w:id="2001695959">
          <w:marLeft w:val="446"/>
          <w:marRight w:val="0"/>
          <w:marTop w:val="120"/>
          <w:marBottom w:val="0"/>
          <w:divBdr>
            <w:top w:val="none" w:sz="0" w:space="0" w:color="auto"/>
            <w:left w:val="none" w:sz="0" w:space="0" w:color="auto"/>
            <w:bottom w:val="none" w:sz="0" w:space="0" w:color="auto"/>
            <w:right w:val="none" w:sz="0" w:space="0" w:color="auto"/>
          </w:divBdr>
        </w:div>
        <w:div w:id="1429303048">
          <w:marLeft w:val="446"/>
          <w:marRight w:val="0"/>
          <w:marTop w:val="120"/>
          <w:marBottom w:val="0"/>
          <w:divBdr>
            <w:top w:val="none" w:sz="0" w:space="0" w:color="auto"/>
            <w:left w:val="none" w:sz="0" w:space="0" w:color="auto"/>
            <w:bottom w:val="none" w:sz="0" w:space="0" w:color="auto"/>
            <w:right w:val="none" w:sz="0" w:space="0" w:color="auto"/>
          </w:divBdr>
        </w:div>
        <w:div w:id="224268573">
          <w:marLeft w:val="446"/>
          <w:marRight w:val="0"/>
          <w:marTop w:val="120"/>
          <w:marBottom w:val="0"/>
          <w:divBdr>
            <w:top w:val="none" w:sz="0" w:space="0" w:color="auto"/>
            <w:left w:val="none" w:sz="0" w:space="0" w:color="auto"/>
            <w:bottom w:val="none" w:sz="0" w:space="0" w:color="auto"/>
            <w:right w:val="none" w:sz="0" w:space="0" w:color="auto"/>
          </w:divBdr>
        </w:div>
      </w:divsChild>
    </w:div>
    <w:div w:id="615480922">
      <w:bodyDiv w:val="1"/>
      <w:marLeft w:val="0"/>
      <w:marRight w:val="0"/>
      <w:marTop w:val="0"/>
      <w:marBottom w:val="0"/>
      <w:divBdr>
        <w:top w:val="none" w:sz="0" w:space="0" w:color="auto"/>
        <w:left w:val="none" w:sz="0" w:space="0" w:color="auto"/>
        <w:bottom w:val="none" w:sz="0" w:space="0" w:color="auto"/>
        <w:right w:val="none" w:sz="0" w:space="0" w:color="auto"/>
      </w:divBdr>
    </w:div>
    <w:div w:id="630095782">
      <w:bodyDiv w:val="1"/>
      <w:marLeft w:val="0"/>
      <w:marRight w:val="0"/>
      <w:marTop w:val="0"/>
      <w:marBottom w:val="0"/>
      <w:divBdr>
        <w:top w:val="none" w:sz="0" w:space="0" w:color="auto"/>
        <w:left w:val="none" w:sz="0" w:space="0" w:color="auto"/>
        <w:bottom w:val="none" w:sz="0" w:space="0" w:color="auto"/>
        <w:right w:val="none" w:sz="0" w:space="0" w:color="auto"/>
      </w:divBdr>
    </w:div>
    <w:div w:id="648948390">
      <w:bodyDiv w:val="1"/>
      <w:marLeft w:val="0"/>
      <w:marRight w:val="0"/>
      <w:marTop w:val="0"/>
      <w:marBottom w:val="0"/>
      <w:divBdr>
        <w:top w:val="none" w:sz="0" w:space="0" w:color="auto"/>
        <w:left w:val="none" w:sz="0" w:space="0" w:color="auto"/>
        <w:bottom w:val="none" w:sz="0" w:space="0" w:color="auto"/>
        <w:right w:val="none" w:sz="0" w:space="0" w:color="auto"/>
      </w:divBdr>
    </w:div>
    <w:div w:id="674573931">
      <w:bodyDiv w:val="1"/>
      <w:marLeft w:val="0"/>
      <w:marRight w:val="0"/>
      <w:marTop w:val="0"/>
      <w:marBottom w:val="0"/>
      <w:divBdr>
        <w:top w:val="none" w:sz="0" w:space="0" w:color="auto"/>
        <w:left w:val="none" w:sz="0" w:space="0" w:color="auto"/>
        <w:bottom w:val="none" w:sz="0" w:space="0" w:color="auto"/>
        <w:right w:val="none" w:sz="0" w:space="0" w:color="auto"/>
      </w:divBdr>
    </w:div>
    <w:div w:id="683631212">
      <w:bodyDiv w:val="1"/>
      <w:marLeft w:val="0"/>
      <w:marRight w:val="0"/>
      <w:marTop w:val="0"/>
      <w:marBottom w:val="0"/>
      <w:divBdr>
        <w:top w:val="none" w:sz="0" w:space="0" w:color="auto"/>
        <w:left w:val="none" w:sz="0" w:space="0" w:color="auto"/>
        <w:bottom w:val="none" w:sz="0" w:space="0" w:color="auto"/>
        <w:right w:val="none" w:sz="0" w:space="0" w:color="auto"/>
      </w:divBdr>
    </w:div>
    <w:div w:id="687104817">
      <w:bodyDiv w:val="1"/>
      <w:marLeft w:val="0"/>
      <w:marRight w:val="0"/>
      <w:marTop w:val="0"/>
      <w:marBottom w:val="0"/>
      <w:divBdr>
        <w:top w:val="none" w:sz="0" w:space="0" w:color="auto"/>
        <w:left w:val="none" w:sz="0" w:space="0" w:color="auto"/>
        <w:bottom w:val="none" w:sz="0" w:space="0" w:color="auto"/>
        <w:right w:val="none" w:sz="0" w:space="0" w:color="auto"/>
      </w:divBdr>
    </w:div>
    <w:div w:id="687802150">
      <w:bodyDiv w:val="1"/>
      <w:marLeft w:val="0"/>
      <w:marRight w:val="0"/>
      <w:marTop w:val="0"/>
      <w:marBottom w:val="0"/>
      <w:divBdr>
        <w:top w:val="none" w:sz="0" w:space="0" w:color="auto"/>
        <w:left w:val="none" w:sz="0" w:space="0" w:color="auto"/>
        <w:bottom w:val="none" w:sz="0" w:space="0" w:color="auto"/>
        <w:right w:val="none" w:sz="0" w:space="0" w:color="auto"/>
      </w:divBdr>
    </w:div>
    <w:div w:id="728040208">
      <w:bodyDiv w:val="1"/>
      <w:marLeft w:val="0"/>
      <w:marRight w:val="0"/>
      <w:marTop w:val="0"/>
      <w:marBottom w:val="0"/>
      <w:divBdr>
        <w:top w:val="none" w:sz="0" w:space="0" w:color="auto"/>
        <w:left w:val="none" w:sz="0" w:space="0" w:color="auto"/>
        <w:bottom w:val="none" w:sz="0" w:space="0" w:color="auto"/>
        <w:right w:val="none" w:sz="0" w:space="0" w:color="auto"/>
      </w:divBdr>
    </w:div>
    <w:div w:id="737945612">
      <w:bodyDiv w:val="1"/>
      <w:marLeft w:val="0"/>
      <w:marRight w:val="0"/>
      <w:marTop w:val="0"/>
      <w:marBottom w:val="0"/>
      <w:divBdr>
        <w:top w:val="none" w:sz="0" w:space="0" w:color="auto"/>
        <w:left w:val="none" w:sz="0" w:space="0" w:color="auto"/>
        <w:bottom w:val="none" w:sz="0" w:space="0" w:color="auto"/>
        <w:right w:val="none" w:sz="0" w:space="0" w:color="auto"/>
      </w:divBdr>
      <w:divsChild>
        <w:div w:id="154613860">
          <w:marLeft w:val="446"/>
          <w:marRight w:val="0"/>
          <w:marTop w:val="120"/>
          <w:marBottom w:val="0"/>
          <w:divBdr>
            <w:top w:val="none" w:sz="0" w:space="0" w:color="auto"/>
            <w:left w:val="none" w:sz="0" w:space="0" w:color="auto"/>
            <w:bottom w:val="none" w:sz="0" w:space="0" w:color="auto"/>
            <w:right w:val="none" w:sz="0" w:space="0" w:color="auto"/>
          </w:divBdr>
        </w:div>
        <w:div w:id="1185172369">
          <w:marLeft w:val="446"/>
          <w:marRight w:val="0"/>
          <w:marTop w:val="120"/>
          <w:marBottom w:val="0"/>
          <w:divBdr>
            <w:top w:val="none" w:sz="0" w:space="0" w:color="auto"/>
            <w:left w:val="none" w:sz="0" w:space="0" w:color="auto"/>
            <w:bottom w:val="none" w:sz="0" w:space="0" w:color="auto"/>
            <w:right w:val="none" w:sz="0" w:space="0" w:color="auto"/>
          </w:divBdr>
        </w:div>
        <w:div w:id="1051077679">
          <w:marLeft w:val="446"/>
          <w:marRight w:val="0"/>
          <w:marTop w:val="120"/>
          <w:marBottom w:val="0"/>
          <w:divBdr>
            <w:top w:val="none" w:sz="0" w:space="0" w:color="auto"/>
            <w:left w:val="none" w:sz="0" w:space="0" w:color="auto"/>
            <w:bottom w:val="none" w:sz="0" w:space="0" w:color="auto"/>
            <w:right w:val="none" w:sz="0" w:space="0" w:color="auto"/>
          </w:divBdr>
        </w:div>
      </w:divsChild>
    </w:div>
    <w:div w:id="749470070">
      <w:bodyDiv w:val="1"/>
      <w:marLeft w:val="0"/>
      <w:marRight w:val="0"/>
      <w:marTop w:val="0"/>
      <w:marBottom w:val="0"/>
      <w:divBdr>
        <w:top w:val="none" w:sz="0" w:space="0" w:color="auto"/>
        <w:left w:val="none" w:sz="0" w:space="0" w:color="auto"/>
        <w:bottom w:val="none" w:sz="0" w:space="0" w:color="auto"/>
        <w:right w:val="none" w:sz="0" w:space="0" w:color="auto"/>
      </w:divBdr>
    </w:div>
    <w:div w:id="762339127">
      <w:bodyDiv w:val="1"/>
      <w:marLeft w:val="0"/>
      <w:marRight w:val="0"/>
      <w:marTop w:val="0"/>
      <w:marBottom w:val="0"/>
      <w:divBdr>
        <w:top w:val="none" w:sz="0" w:space="0" w:color="auto"/>
        <w:left w:val="none" w:sz="0" w:space="0" w:color="auto"/>
        <w:bottom w:val="none" w:sz="0" w:space="0" w:color="auto"/>
        <w:right w:val="none" w:sz="0" w:space="0" w:color="auto"/>
      </w:divBdr>
    </w:div>
    <w:div w:id="766852696">
      <w:bodyDiv w:val="1"/>
      <w:marLeft w:val="0"/>
      <w:marRight w:val="0"/>
      <w:marTop w:val="0"/>
      <w:marBottom w:val="0"/>
      <w:divBdr>
        <w:top w:val="none" w:sz="0" w:space="0" w:color="auto"/>
        <w:left w:val="none" w:sz="0" w:space="0" w:color="auto"/>
        <w:bottom w:val="none" w:sz="0" w:space="0" w:color="auto"/>
        <w:right w:val="none" w:sz="0" w:space="0" w:color="auto"/>
      </w:divBdr>
    </w:div>
    <w:div w:id="809640328">
      <w:bodyDiv w:val="1"/>
      <w:marLeft w:val="0"/>
      <w:marRight w:val="0"/>
      <w:marTop w:val="0"/>
      <w:marBottom w:val="0"/>
      <w:divBdr>
        <w:top w:val="none" w:sz="0" w:space="0" w:color="auto"/>
        <w:left w:val="none" w:sz="0" w:space="0" w:color="auto"/>
        <w:bottom w:val="none" w:sz="0" w:space="0" w:color="auto"/>
        <w:right w:val="none" w:sz="0" w:space="0" w:color="auto"/>
      </w:divBdr>
    </w:div>
    <w:div w:id="906188519">
      <w:bodyDiv w:val="1"/>
      <w:marLeft w:val="0"/>
      <w:marRight w:val="0"/>
      <w:marTop w:val="0"/>
      <w:marBottom w:val="0"/>
      <w:divBdr>
        <w:top w:val="none" w:sz="0" w:space="0" w:color="auto"/>
        <w:left w:val="none" w:sz="0" w:space="0" w:color="auto"/>
        <w:bottom w:val="none" w:sz="0" w:space="0" w:color="auto"/>
        <w:right w:val="none" w:sz="0" w:space="0" w:color="auto"/>
      </w:divBdr>
    </w:div>
    <w:div w:id="969047373">
      <w:bodyDiv w:val="1"/>
      <w:marLeft w:val="0"/>
      <w:marRight w:val="0"/>
      <w:marTop w:val="0"/>
      <w:marBottom w:val="0"/>
      <w:divBdr>
        <w:top w:val="none" w:sz="0" w:space="0" w:color="auto"/>
        <w:left w:val="none" w:sz="0" w:space="0" w:color="auto"/>
        <w:bottom w:val="none" w:sz="0" w:space="0" w:color="auto"/>
        <w:right w:val="none" w:sz="0" w:space="0" w:color="auto"/>
      </w:divBdr>
    </w:div>
    <w:div w:id="973098413">
      <w:bodyDiv w:val="1"/>
      <w:marLeft w:val="0"/>
      <w:marRight w:val="0"/>
      <w:marTop w:val="0"/>
      <w:marBottom w:val="0"/>
      <w:divBdr>
        <w:top w:val="none" w:sz="0" w:space="0" w:color="auto"/>
        <w:left w:val="none" w:sz="0" w:space="0" w:color="auto"/>
        <w:bottom w:val="none" w:sz="0" w:space="0" w:color="auto"/>
        <w:right w:val="none" w:sz="0" w:space="0" w:color="auto"/>
      </w:divBdr>
    </w:div>
    <w:div w:id="1013649962">
      <w:bodyDiv w:val="1"/>
      <w:marLeft w:val="0"/>
      <w:marRight w:val="0"/>
      <w:marTop w:val="0"/>
      <w:marBottom w:val="0"/>
      <w:divBdr>
        <w:top w:val="none" w:sz="0" w:space="0" w:color="auto"/>
        <w:left w:val="none" w:sz="0" w:space="0" w:color="auto"/>
        <w:bottom w:val="none" w:sz="0" w:space="0" w:color="auto"/>
        <w:right w:val="none" w:sz="0" w:space="0" w:color="auto"/>
      </w:divBdr>
    </w:div>
    <w:div w:id="1042441916">
      <w:bodyDiv w:val="1"/>
      <w:marLeft w:val="0"/>
      <w:marRight w:val="0"/>
      <w:marTop w:val="0"/>
      <w:marBottom w:val="0"/>
      <w:divBdr>
        <w:top w:val="none" w:sz="0" w:space="0" w:color="auto"/>
        <w:left w:val="none" w:sz="0" w:space="0" w:color="auto"/>
        <w:bottom w:val="none" w:sz="0" w:space="0" w:color="auto"/>
        <w:right w:val="none" w:sz="0" w:space="0" w:color="auto"/>
      </w:divBdr>
    </w:div>
    <w:div w:id="1054040666">
      <w:bodyDiv w:val="1"/>
      <w:marLeft w:val="0"/>
      <w:marRight w:val="0"/>
      <w:marTop w:val="0"/>
      <w:marBottom w:val="0"/>
      <w:divBdr>
        <w:top w:val="none" w:sz="0" w:space="0" w:color="auto"/>
        <w:left w:val="none" w:sz="0" w:space="0" w:color="auto"/>
        <w:bottom w:val="none" w:sz="0" w:space="0" w:color="auto"/>
        <w:right w:val="none" w:sz="0" w:space="0" w:color="auto"/>
      </w:divBdr>
    </w:div>
    <w:div w:id="1101491487">
      <w:bodyDiv w:val="1"/>
      <w:marLeft w:val="0"/>
      <w:marRight w:val="0"/>
      <w:marTop w:val="0"/>
      <w:marBottom w:val="0"/>
      <w:divBdr>
        <w:top w:val="none" w:sz="0" w:space="0" w:color="auto"/>
        <w:left w:val="none" w:sz="0" w:space="0" w:color="auto"/>
        <w:bottom w:val="none" w:sz="0" w:space="0" w:color="auto"/>
        <w:right w:val="none" w:sz="0" w:space="0" w:color="auto"/>
      </w:divBdr>
    </w:div>
    <w:div w:id="1106392034">
      <w:bodyDiv w:val="1"/>
      <w:marLeft w:val="0"/>
      <w:marRight w:val="0"/>
      <w:marTop w:val="0"/>
      <w:marBottom w:val="0"/>
      <w:divBdr>
        <w:top w:val="none" w:sz="0" w:space="0" w:color="auto"/>
        <w:left w:val="none" w:sz="0" w:space="0" w:color="auto"/>
        <w:bottom w:val="none" w:sz="0" w:space="0" w:color="auto"/>
        <w:right w:val="none" w:sz="0" w:space="0" w:color="auto"/>
      </w:divBdr>
    </w:div>
    <w:div w:id="1122335638">
      <w:bodyDiv w:val="1"/>
      <w:marLeft w:val="0"/>
      <w:marRight w:val="0"/>
      <w:marTop w:val="0"/>
      <w:marBottom w:val="0"/>
      <w:divBdr>
        <w:top w:val="none" w:sz="0" w:space="0" w:color="auto"/>
        <w:left w:val="none" w:sz="0" w:space="0" w:color="auto"/>
        <w:bottom w:val="none" w:sz="0" w:space="0" w:color="auto"/>
        <w:right w:val="none" w:sz="0" w:space="0" w:color="auto"/>
      </w:divBdr>
    </w:div>
    <w:div w:id="1135098340">
      <w:bodyDiv w:val="1"/>
      <w:marLeft w:val="0"/>
      <w:marRight w:val="0"/>
      <w:marTop w:val="0"/>
      <w:marBottom w:val="0"/>
      <w:divBdr>
        <w:top w:val="none" w:sz="0" w:space="0" w:color="auto"/>
        <w:left w:val="none" w:sz="0" w:space="0" w:color="auto"/>
        <w:bottom w:val="none" w:sz="0" w:space="0" w:color="auto"/>
        <w:right w:val="none" w:sz="0" w:space="0" w:color="auto"/>
      </w:divBdr>
    </w:div>
    <w:div w:id="1204635446">
      <w:bodyDiv w:val="1"/>
      <w:marLeft w:val="0"/>
      <w:marRight w:val="0"/>
      <w:marTop w:val="0"/>
      <w:marBottom w:val="0"/>
      <w:divBdr>
        <w:top w:val="none" w:sz="0" w:space="0" w:color="auto"/>
        <w:left w:val="none" w:sz="0" w:space="0" w:color="auto"/>
        <w:bottom w:val="none" w:sz="0" w:space="0" w:color="auto"/>
        <w:right w:val="none" w:sz="0" w:space="0" w:color="auto"/>
      </w:divBdr>
    </w:div>
    <w:div w:id="1238202839">
      <w:bodyDiv w:val="1"/>
      <w:marLeft w:val="0"/>
      <w:marRight w:val="0"/>
      <w:marTop w:val="0"/>
      <w:marBottom w:val="0"/>
      <w:divBdr>
        <w:top w:val="none" w:sz="0" w:space="0" w:color="auto"/>
        <w:left w:val="none" w:sz="0" w:space="0" w:color="auto"/>
        <w:bottom w:val="none" w:sz="0" w:space="0" w:color="auto"/>
        <w:right w:val="none" w:sz="0" w:space="0" w:color="auto"/>
      </w:divBdr>
    </w:div>
    <w:div w:id="1240948433">
      <w:bodyDiv w:val="1"/>
      <w:marLeft w:val="0"/>
      <w:marRight w:val="0"/>
      <w:marTop w:val="0"/>
      <w:marBottom w:val="0"/>
      <w:divBdr>
        <w:top w:val="none" w:sz="0" w:space="0" w:color="auto"/>
        <w:left w:val="none" w:sz="0" w:space="0" w:color="auto"/>
        <w:bottom w:val="none" w:sz="0" w:space="0" w:color="auto"/>
        <w:right w:val="none" w:sz="0" w:space="0" w:color="auto"/>
      </w:divBdr>
      <w:divsChild>
        <w:div w:id="1436712080">
          <w:marLeft w:val="446"/>
          <w:marRight w:val="0"/>
          <w:marTop w:val="120"/>
          <w:marBottom w:val="0"/>
          <w:divBdr>
            <w:top w:val="none" w:sz="0" w:space="0" w:color="auto"/>
            <w:left w:val="none" w:sz="0" w:space="0" w:color="auto"/>
            <w:bottom w:val="none" w:sz="0" w:space="0" w:color="auto"/>
            <w:right w:val="none" w:sz="0" w:space="0" w:color="auto"/>
          </w:divBdr>
        </w:div>
      </w:divsChild>
    </w:div>
    <w:div w:id="1241021198">
      <w:bodyDiv w:val="1"/>
      <w:marLeft w:val="0"/>
      <w:marRight w:val="0"/>
      <w:marTop w:val="0"/>
      <w:marBottom w:val="0"/>
      <w:divBdr>
        <w:top w:val="none" w:sz="0" w:space="0" w:color="auto"/>
        <w:left w:val="none" w:sz="0" w:space="0" w:color="auto"/>
        <w:bottom w:val="none" w:sz="0" w:space="0" w:color="auto"/>
        <w:right w:val="none" w:sz="0" w:space="0" w:color="auto"/>
      </w:divBdr>
    </w:div>
    <w:div w:id="1244293471">
      <w:bodyDiv w:val="1"/>
      <w:marLeft w:val="0"/>
      <w:marRight w:val="0"/>
      <w:marTop w:val="0"/>
      <w:marBottom w:val="0"/>
      <w:divBdr>
        <w:top w:val="none" w:sz="0" w:space="0" w:color="auto"/>
        <w:left w:val="none" w:sz="0" w:space="0" w:color="auto"/>
        <w:bottom w:val="none" w:sz="0" w:space="0" w:color="auto"/>
        <w:right w:val="none" w:sz="0" w:space="0" w:color="auto"/>
      </w:divBdr>
    </w:div>
    <w:div w:id="1244879599">
      <w:bodyDiv w:val="1"/>
      <w:marLeft w:val="0"/>
      <w:marRight w:val="0"/>
      <w:marTop w:val="0"/>
      <w:marBottom w:val="0"/>
      <w:divBdr>
        <w:top w:val="none" w:sz="0" w:space="0" w:color="auto"/>
        <w:left w:val="none" w:sz="0" w:space="0" w:color="auto"/>
        <w:bottom w:val="none" w:sz="0" w:space="0" w:color="auto"/>
        <w:right w:val="none" w:sz="0" w:space="0" w:color="auto"/>
      </w:divBdr>
    </w:div>
    <w:div w:id="1254362035">
      <w:bodyDiv w:val="1"/>
      <w:marLeft w:val="0"/>
      <w:marRight w:val="0"/>
      <w:marTop w:val="0"/>
      <w:marBottom w:val="0"/>
      <w:divBdr>
        <w:top w:val="none" w:sz="0" w:space="0" w:color="auto"/>
        <w:left w:val="none" w:sz="0" w:space="0" w:color="auto"/>
        <w:bottom w:val="none" w:sz="0" w:space="0" w:color="auto"/>
        <w:right w:val="none" w:sz="0" w:space="0" w:color="auto"/>
      </w:divBdr>
    </w:div>
    <w:div w:id="1317103732">
      <w:bodyDiv w:val="1"/>
      <w:marLeft w:val="0"/>
      <w:marRight w:val="0"/>
      <w:marTop w:val="0"/>
      <w:marBottom w:val="0"/>
      <w:divBdr>
        <w:top w:val="none" w:sz="0" w:space="0" w:color="auto"/>
        <w:left w:val="none" w:sz="0" w:space="0" w:color="auto"/>
        <w:bottom w:val="none" w:sz="0" w:space="0" w:color="auto"/>
        <w:right w:val="none" w:sz="0" w:space="0" w:color="auto"/>
      </w:divBdr>
    </w:div>
    <w:div w:id="1323775561">
      <w:bodyDiv w:val="1"/>
      <w:marLeft w:val="0"/>
      <w:marRight w:val="0"/>
      <w:marTop w:val="0"/>
      <w:marBottom w:val="0"/>
      <w:divBdr>
        <w:top w:val="none" w:sz="0" w:space="0" w:color="auto"/>
        <w:left w:val="none" w:sz="0" w:space="0" w:color="auto"/>
        <w:bottom w:val="none" w:sz="0" w:space="0" w:color="auto"/>
        <w:right w:val="none" w:sz="0" w:space="0" w:color="auto"/>
      </w:divBdr>
    </w:div>
    <w:div w:id="1341617677">
      <w:bodyDiv w:val="1"/>
      <w:marLeft w:val="0"/>
      <w:marRight w:val="0"/>
      <w:marTop w:val="0"/>
      <w:marBottom w:val="0"/>
      <w:divBdr>
        <w:top w:val="none" w:sz="0" w:space="0" w:color="auto"/>
        <w:left w:val="none" w:sz="0" w:space="0" w:color="auto"/>
        <w:bottom w:val="none" w:sz="0" w:space="0" w:color="auto"/>
        <w:right w:val="none" w:sz="0" w:space="0" w:color="auto"/>
      </w:divBdr>
    </w:div>
    <w:div w:id="1346590354">
      <w:bodyDiv w:val="1"/>
      <w:marLeft w:val="0"/>
      <w:marRight w:val="0"/>
      <w:marTop w:val="0"/>
      <w:marBottom w:val="0"/>
      <w:divBdr>
        <w:top w:val="none" w:sz="0" w:space="0" w:color="auto"/>
        <w:left w:val="none" w:sz="0" w:space="0" w:color="auto"/>
        <w:bottom w:val="none" w:sz="0" w:space="0" w:color="auto"/>
        <w:right w:val="none" w:sz="0" w:space="0" w:color="auto"/>
      </w:divBdr>
    </w:div>
    <w:div w:id="1359742789">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95078602">
      <w:bodyDiv w:val="1"/>
      <w:marLeft w:val="0"/>
      <w:marRight w:val="0"/>
      <w:marTop w:val="0"/>
      <w:marBottom w:val="0"/>
      <w:divBdr>
        <w:top w:val="none" w:sz="0" w:space="0" w:color="auto"/>
        <w:left w:val="none" w:sz="0" w:space="0" w:color="auto"/>
        <w:bottom w:val="none" w:sz="0" w:space="0" w:color="auto"/>
        <w:right w:val="none" w:sz="0" w:space="0" w:color="auto"/>
      </w:divBdr>
    </w:div>
    <w:div w:id="1416898623">
      <w:bodyDiv w:val="1"/>
      <w:marLeft w:val="0"/>
      <w:marRight w:val="0"/>
      <w:marTop w:val="0"/>
      <w:marBottom w:val="0"/>
      <w:divBdr>
        <w:top w:val="none" w:sz="0" w:space="0" w:color="auto"/>
        <w:left w:val="none" w:sz="0" w:space="0" w:color="auto"/>
        <w:bottom w:val="none" w:sz="0" w:space="0" w:color="auto"/>
        <w:right w:val="none" w:sz="0" w:space="0" w:color="auto"/>
      </w:divBdr>
    </w:div>
    <w:div w:id="1423722305">
      <w:bodyDiv w:val="1"/>
      <w:marLeft w:val="0"/>
      <w:marRight w:val="0"/>
      <w:marTop w:val="0"/>
      <w:marBottom w:val="0"/>
      <w:divBdr>
        <w:top w:val="none" w:sz="0" w:space="0" w:color="auto"/>
        <w:left w:val="none" w:sz="0" w:space="0" w:color="auto"/>
        <w:bottom w:val="none" w:sz="0" w:space="0" w:color="auto"/>
        <w:right w:val="none" w:sz="0" w:space="0" w:color="auto"/>
      </w:divBdr>
    </w:div>
    <w:div w:id="1436168151">
      <w:bodyDiv w:val="1"/>
      <w:marLeft w:val="0"/>
      <w:marRight w:val="0"/>
      <w:marTop w:val="0"/>
      <w:marBottom w:val="0"/>
      <w:divBdr>
        <w:top w:val="none" w:sz="0" w:space="0" w:color="auto"/>
        <w:left w:val="none" w:sz="0" w:space="0" w:color="auto"/>
        <w:bottom w:val="none" w:sz="0" w:space="0" w:color="auto"/>
        <w:right w:val="none" w:sz="0" w:space="0" w:color="auto"/>
      </w:divBdr>
    </w:div>
    <w:div w:id="1475875325">
      <w:bodyDiv w:val="1"/>
      <w:marLeft w:val="0"/>
      <w:marRight w:val="0"/>
      <w:marTop w:val="0"/>
      <w:marBottom w:val="0"/>
      <w:divBdr>
        <w:top w:val="none" w:sz="0" w:space="0" w:color="auto"/>
        <w:left w:val="none" w:sz="0" w:space="0" w:color="auto"/>
        <w:bottom w:val="none" w:sz="0" w:space="0" w:color="auto"/>
        <w:right w:val="none" w:sz="0" w:space="0" w:color="auto"/>
      </w:divBdr>
    </w:div>
    <w:div w:id="1476680015">
      <w:bodyDiv w:val="1"/>
      <w:marLeft w:val="0"/>
      <w:marRight w:val="0"/>
      <w:marTop w:val="0"/>
      <w:marBottom w:val="0"/>
      <w:divBdr>
        <w:top w:val="none" w:sz="0" w:space="0" w:color="auto"/>
        <w:left w:val="none" w:sz="0" w:space="0" w:color="auto"/>
        <w:bottom w:val="none" w:sz="0" w:space="0" w:color="auto"/>
        <w:right w:val="none" w:sz="0" w:space="0" w:color="auto"/>
      </w:divBdr>
    </w:div>
    <w:div w:id="1499806291">
      <w:bodyDiv w:val="1"/>
      <w:marLeft w:val="0"/>
      <w:marRight w:val="0"/>
      <w:marTop w:val="0"/>
      <w:marBottom w:val="0"/>
      <w:divBdr>
        <w:top w:val="none" w:sz="0" w:space="0" w:color="auto"/>
        <w:left w:val="none" w:sz="0" w:space="0" w:color="auto"/>
        <w:bottom w:val="none" w:sz="0" w:space="0" w:color="auto"/>
        <w:right w:val="none" w:sz="0" w:space="0" w:color="auto"/>
      </w:divBdr>
      <w:divsChild>
        <w:div w:id="505364990">
          <w:marLeft w:val="446"/>
          <w:marRight w:val="0"/>
          <w:marTop w:val="120"/>
          <w:marBottom w:val="0"/>
          <w:divBdr>
            <w:top w:val="none" w:sz="0" w:space="0" w:color="auto"/>
            <w:left w:val="none" w:sz="0" w:space="0" w:color="auto"/>
            <w:bottom w:val="none" w:sz="0" w:space="0" w:color="auto"/>
            <w:right w:val="none" w:sz="0" w:space="0" w:color="auto"/>
          </w:divBdr>
        </w:div>
      </w:divsChild>
    </w:div>
    <w:div w:id="1503082412">
      <w:bodyDiv w:val="1"/>
      <w:marLeft w:val="0"/>
      <w:marRight w:val="0"/>
      <w:marTop w:val="0"/>
      <w:marBottom w:val="0"/>
      <w:divBdr>
        <w:top w:val="none" w:sz="0" w:space="0" w:color="auto"/>
        <w:left w:val="none" w:sz="0" w:space="0" w:color="auto"/>
        <w:bottom w:val="none" w:sz="0" w:space="0" w:color="auto"/>
        <w:right w:val="none" w:sz="0" w:space="0" w:color="auto"/>
      </w:divBdr>
    </w:div>
    <w:div w:id="1514412837">
      <w:bodyDiv w:val="1"/>
      <w:marLeft w:val="0"/>
      <w:marRight w:val="0"/>
      <w:marTop w:val="0"/>
      <w:marBottom w:val="0"/>
      <w:divBdr>
        <w:top w:val="none" w:sz="0" w:space="0" w:color="auto"/>
        <w:left w:val="none" w:sz="0" w:space="0" w:color="auto"/>
        <w:bottom w:val="none" w:sz="0" w:space="0" w:color="auto"/>
        <w:right w:val="none" w:sz="0" w:space="0" w:color="auto"/>
      </w:divBdr>
    </w:div>
    <w:div w:id="1536195498">
      <w:bodyDiv w:val="1"/>
      <w:marLeft w:val="0"/>
      <w:marRight w:val="0"/>
      <w:marTop w:val="0"/>
      <w:marBottom w:val="0"/>
      <w:divBdr>
        <w:top w:val="none" w:sz="0" w:space="0" w:color="auto"/>
        <w:left w:val="none" w:sz="0" w:space="0" w:color="auto"/>
        <w:bottom w:val="none" w:sz="0" w:space="0" w:color="auto"/>
        <w:right w:val="none" w:sz="0" w:space="0" w:color="auto"/>
      </w:divBdr>
      <w:divsChild>
        <w:div w:id="106391415">
          <w:marLeft w:val="446"/>
          <w:marRight w:val="0"/>
          <w:marTop w:val="120"/>
          <w:marBottom w:val="0"/>
          <w:divBdr>
            <w:top w:val="none" w:sz="0" w:space="0" w:color="auto"/>
            <w:left w:val="none" w:sz="0" w:space="0" w:color="auto"/>
            <w:bottom w:val="none" w:sz="0" w:space="0" w:color="auto"/>
            <w:right w:val="none" w:sz="0" w:space="0" w:color="auto"/>
          </w:divBdr>
        </w:div>
      </w:divsChild>
    </w:div>
    <w:div w:id="1538152921">
      <w:bodyDiv w:val="1"/>
      <w:marLeft w:val="0"/>
      <w:marRight w:val="0"/>
      <w:marTop w:val="0"/>
      <w:marBottom w:val="0"/>
      <w:divBdr>
        <w:top w:val="none" w:sz="0" w:space="0" w:color="auto"/>
        <w:left w:val="none" w:sz="0" w:space="0" w:color="auto"/>
        <w:bottom w:val="none" w:sz="0" w:space="0" w:color="auto"/>
        <w:right w:val="none" w:sz="0" w:space="0" w:color="auto"/>
      </w:divBdr>
    </w:div>
    <w:div w:id="1559390294">
      <w:bodyDiv w:val="1"/>
      <w:marLeft w:val="0"/>
      <w:marRight w:val="0"/>
      <w:marTop w:val="0"/>
      <w:marBottom w:val="0"/>
      <w:divBdr>
        <w:top w:val="none" w:sz="0" w:space="0" w:color="auto"/>
        <w:left w:val="none" w:sz="0" w:space="0" w:color="auto"/>
        <w:bottom w:val="none" w:sz="0" w:space="0" w:color="auto"/>
        <w:right w:val="none" w:sz="0" w:space="0" w:color="auto"/>
      </w:divBdr>
    </w:div>
    <w:div w:id="1614938465">
      <w:bodyDiv w:val="1"/>
      <w:marLeft w:val="0"/>
      <w:marRight w:val="0"/>
      <w:marTop w:val="0"/>
      <w:marBottom w:val="0"/>
      <w:divBdr>
        <w:top w:val="none" w:sz="0" w:space="0" w:color="auto"/>
        <w:left w:val="none" w:sz="0" w:space="0" w:color="auto"/>
        <w:bottom w:val="none" w:sz="0" w:space="0" w:color="auto"/>
        <w:right w:val="none" w:sz="0" w:space="0" w:color="auto"/>
      </w:divBdr>
    </w:div>
    <w:div w:id="1648895602">
      <w:bodyDiv w:val="1"/>
      <w:marLeft w:val="0"/>
      <w:marRight w:val="0"/>
      <w:marTop w:val="0"/>
      <w:marBottom w:val="0"/>
      <w:divBdr>
        <w:top w:val="none" w:sz="0" w:space="0" w:color="auto"/>
        <w:left w:val="none" w:sz="0" w:space="0" w:color="auto"/>
        <w:bottom w:val="none" w:sz="0" w:space="0" w:color="auto"/>
        <w:right w:val="none" w:sz="0" w:space="0" w:color="auto"/>
      </w:divBdr>
    </w:div>
    <w:div w:id="1672176491">
      <w:bodyDiv w:val="1"/>
      <w:marLeft w:val="0"/>
      <w:marRight w:val="0"/>
      <w:marTop w:val="0"/>
      <w:marBottom w:val="0"/>
      <w:divBdr>
        <w:top w:val="none" w:sz="0" w:space="0" w:color="auto"/>
        <w:left w:val="none" w:sz="0" w:space="0" w:color="auto"/>
        <w:bottom w:val="none" w:sz="0" w:space="0" w:color="auto"/>
        <w:right w:val="none" w:sz="0" w:space="0" w:color="auto"/>
      </w:divBdr>
    </w:div>
    <w:div w:id="1698391083">
      <w:bodyDiv w:val="1"/>
      <w:marLeft w:val="0"/>
      <w:marRight w:val="0"/>
      <w:marTop w:val="0"/>
      <w:marBottom w:val="0"/>
      <w:divBdr>
        <w:top w:val="none" w:sz="0" w:space="0" w:color="auto"/>
        <w:left w:val="none" w:sz="0" w:space="0" w:color="auto"/>
        <w:bottom w:val="none" w:sz="0" w:space="0" w:color="auto"/>
        <w:right w:val="none" w:sz="0" w:space="0" w:color="auto"/>
      </w:divBdr>
    </w:div>
    <w:div w:id="1748989477">
      <w:bodyDiv w:val="1"/>
      <w:marLeft w:val="0"/>
      <w:marRight w:val="0"/>
      <w:marTop w:val="0"/>
      <w:marBottom w:val="0"/>
      <w:divBdr>
        <w:top w:val="none" w:sz="0" w:space="0" w:color="auto"/>
        <w:left w:val="none" w:sz="0" w:space="0" w:color="auto"/>
        <w:bottom w:val="none" w:sz="0" w:space="0" w:color="auto"/>
        <w:right w:val="none" w:sz="0" w:space="0" w:color="auto"/>
      </w:divBdr>
    </w:div>
    <w:div w:id="1771463702">
      <w:bodyDiv w:val="1"/>
      <w:marLeft w:val="0"/>
      <w:marRight w:val="0"/>
      <w:marTop w:val="0"/>
      <w:marBottom w:val="0"/>
      <w:divBdr>
        <w:top w:val="none" w:sz="0" w:space="0" w:color="auto"/>
        <w:left w:val="none" w:sz="0" w:space="0" w:color="auto"/>
        <w:bottom w:val="none" w:sz="0" w:space="0" w:color="auto"/>
        <w:right w:val="none" w:sz="0" w:space="0" w:color="auto"/>
      </w:divBdr>
    </w:div>
    <w:div w:id="1772163896">
      <w:bodyDiv w:val="1"/>
      <w:marLeft w:val="0"/>
      <w:marRight w:val="0"/>
      <w:marTop w:val="0"/>
      <w:marBottom w:val="0"/>
      <w:divBdr>
        <w:top w:val="none" w:sz="0" w:space="0" w:color="auto"/>
        <w:left w:val="none" w:sz="0" w:space="0" w:color="auto"/>
        <w:bottom w:val="none" w:sz="0" w:space="0" w:color="auto"/>
        <w:right w:val="none" w:sz="0" w:space="0" w:color="auto"/>
      </w:divBdr>
    </w:div>
    <w:div w:id="1835105882">
      <w:bodyDiv w:val="1"/>
      <w:marLeft w:val="0"/>
      <w:marRight w:val="0"/>
      <w:marTop w:val="0"/>
      <w:marBottom w:val="0"/>
      <w:divBdr>
        <w:top w:val="none" w:sz="0" w:space="0" w:color="auto"/>
        <w:left w:val="none" w:sz="0" w:space="0" w:color="auto"/>
        <w:bottom w:val="none" w:sz="0" w:space="0" w:color="auto"/>
        <w:right w:val="none" w:sz="0" w:space="0" w:color="auto"/>
      </w:divBdr>
    </w:div>
    <w:div w:id="1856000273">
      <w:bodyDiv w:val="1"/>
      <w:marLeft w:val="0"/>
      <w:marRight w:val="0"/>
      <w:marTop w:val="0"/>
      <w:marBottom w:val="0"/>
      <w:divBdr>
        <w:top w:val="none" w:sz="0" w:space="0" w:color="auto"/>
        <w:left w:val="none" w:sz="0" w:space="0" w:color="auto"/>
        <w:bottom w:val="none" w:sz="0" w:space="0" w:color="auto"/>
        <w:right w:val="none" w:sz="0" w:space="0" w:color="auto"/>
      </w:divBdr>
    </w:div>
    <w:div w:id="1897860467">
      <w:bodyDiv w:val="1"/>
      <w:marLeft w:val="0"/>
      <w:marRight w:val="0"/>
      <w:marTop w:val="0"/>
      <w:marBottom w:val="0"/>
      <w:divBdr>
        <w:top w:val="none" w:sz="0" w:space="0" w:color="auto"/>
        <w:left w:val="none" w:sz="0" w:space="0" w:color="auto"/>
        <w:bottom w:val="none" w:sz="0" w:space="0" w:color="auto"/>
        <w:right w:val="none" w:sz="0" w:space="0" w:color="auto"/>
      </w:divBdr>
      <w:divsChild>
        <w:div w:id="1388185984">
          <w:marLeft w:val="446"/>
          <w:marRight w:val="0"/>
          <w:marTop w:val="120"/>
          <w:marBottom w:val="0"/>
          <w:divBdr>
            <w:top w:val="none" w:sz="0" w:space="0" w:color="auto"/>
            <w:left w:val="none" w:sz="0" w:space="0" w:color="auto"/>
            <w:bottom w:val="none" w:sz="0" w:space="0" w:color="auto"/>
            <w:right w:val="none" w:sz="0" w:space="0" w:color="auto"/>
          </w:divBdr>
        </w:div>
      </w:divsChild>
    </w:div>
    <w:div w:id="1901860965">
      <w:bodyDiv w:val="1"/>
      <w:marLeft w:val="0"/>
      <w:marRight w:val="0"/>
      <w:marTop w:val="0"/>
      <w:marBottom w:val="0"/>
      <w:divBdr>
        <w:top w:val="none" w:sz="0" w:space="0" w:color="auto"/>
        <w:left w:val="none" w:sz="0" w:space="0" w:color="auto"/>
        <w:bottom w:val="none" w:sz="0" w:space="0" w:color="auto"/>
        <w:right w:val="none" w:sz="0" w:space="0" w:color="auto"/>
      </w:divBdr>
    </w:div>
    <w:div w:id="1912540505">
      <w:bodyDiv w:val="1"/>
      <w:marLeft w:val="0"/>
      <w:marRight w:val="0"/>
      <w:marTop w:val="0"/>
      <w:marBottom w:val="0"/>
      <w:divBdr>
        <w:top w:val="none" w:sz="0" w:space="0" w:color="auto"/>
        <w:left w:val="none" w:sz="0" w:space="0" w:color="auto"/>
        <w:bottom w:val="none" w:sz="0" w:space="0" w:color="auto"/>
        <w:right w:val="none" w:sz="0" w:space="0" w:color="auto"/>
      </w:divBdr>
    </w:div>
    <w:div w:id="1923028462">
      <w:bodyDiv w:val="1"/>
      <w:marLeft w:val="0"/>
      <w:marRight w:val="0"/>
      <w:marTop w:val="0"/>
      <w:marBottom w:val="0"/>
      <w:divBdr>
        <w:top w:val="none" w:sz="0" w:space="0" w:color="auto"/>
        <w:left w:val="none" w:sz="0" w:space="0" w:color="auto"/>
        <w:bottom w:val="none" w:sz="0" w:space="0" w:color="auto"/>
        <w:right w:val="none" w:sz="0" w:space="0" w:color="auto"/>
      </w:divBdr>
    </w:div>
    <w:div w:id="1976636568">
      <w:bodyDiv w:val="1"/>
      <w:marLeft w:val="0"/>
      <w:marRight w:val="0"/>
      <w:marTop w:val="0"/>
      <w:marBottom w:val="0"/>
      <w:divBdr>
        <w:top w:val="none" w:sz="0" w:space="0" w:color="auto"/>
        <w:left w:val="none" w:sz="0" w:space="0" w:color="auto"/>
        <w:bottom w:val="none" w:sz="0" w:space="0" w:color="auto"/>
        <w:right w:val="none" w:sz="0" w:space="0" w:color="auto"/>
      </w:divBdr>
    </w:div>
    <w:div w:id="1978100877">
      <w:bodyDiv w:val="1"/>
      <w:marLeft w:val="0"/>
      <w:marRight w:val="0"/>
      <w:marTop w:val="0"/>
      <w:marBottom w:val="0"/>
      <w:divBdr>
        <w:top w:val="none" w:sz="0" w:space="0" w:color="auto"/>
        <w:left w:val="none" w:sz="0" w:space="0" w:color="auto"/>
        <w:bottom w:val="none" w:sz="0" w:space="0" w:color="auto"/>
        <w:right w:val="none" w:sz="0" w:space="0" w:color="auto"/>
      </w:divBdr>
    </w:div>
    <w:div w:id="1985156274">
      <w:bodyDiv w:val="1"/>
      <w:marLeft w:val="0"/>
      <w:marRight w:val="0"/>
      <w:marTop w:val="0"/>
      <w:marBottom w:val="0"/>
      <w:divBdr>
        <w:top w:val="none" w:sz="0" w:space="0" w:color="auto"/>
        <w:left w:val="none" w:sz="0" w:space="0" w:color="auto"/>
        <w:bottom w:val="none" w:sz="0" w:space="0" w:color="auto"/>
        <w:right w:val="none" w:sz="0" w:space="0" w:color="auto"/>
      </w:divBdr>
    </w:div>
    <w:div w:id="2006786629">
      <w:bodyDiv w:val="1"/>
      <w:marLeft w:val="0"/>
      <w:marRight w:val="0"/>
      <w:marTop w:val="0"/>
      <w:marBottom w:val="0"/>
      <w:divBdr>
        <w:top w:val="none" w:sz="0" w:space="0" w:color="auto"/>
        <w:left w:val="none" w:sz="0" w:space="0" w:color="auto"/>
        <w:bottom w:val="none" w:sz="0" w:space="0" w:color="auto"/>
        <w:right w:val="none" w:sz="0" w:space="0" w:color="auto"/>
      </w:divBdr>
    </w:div>
    <w:div w:id="2009214148">
      <w:bodyDiv w:val="1"/>
      <w:marLeft w:val="0"/>
      <w:marRight w:val="0"/>
      <w:marTop w:val="0"/>
      <w:marBottom w:val="0"/>
      <w:divBdr>
        <w:top w:val="none" w:sz="0" w:space="0" w:color="auto"/>
        <w:left w:val="none" w:sz="0" w:space="0" w:color="auto"/>
        <w:bottom w:val="none" w:sz="0" w:space="0" w:color="auto"/>
        <w:right w:val="none" w:sz="0" w:space="0" w:color="auto"/>
      </w:divBdr>
      <w:divsChild>
        <w:div w:id="988629944">
          <w:marLeft w:val="446"/>
          <w:marRight w:val="0"/>
          <w:marTop w:val="120"/>
          <w:marBottom w:val="0"/>
          <w:divBdr>
            <w:top w:val="none" w:sz="0" w:space="0" w:color="auto"/>
            <w:left w:val="none" w:sz="0" w:space="0" w:color="auto"/>
            <w:bottom w:val="none" w:sz="0" w:space="0" w:color="auto"/>
            <w:right w:val="none" w:sz="0" w:space="0" w:color="auto"/>
          </w:divBdr>
        </w:div>
      </w:divsChild>
    </w:div>
    <w:div w:id="2011059592">
      <w:bodyDiv w:val="1"/>
      <w:marLeft w:val="0"/>
      <w:marRight w:val="0"/>
      <w:marTop w:val="0"/>
      <w:marBottom w:val="0"/>
      <w:divBdr>
        <w:top w:val="none" w:sz="0" w:space="0" w:color="auto"/>
        <w:left w:val="none" w:sz="0" w:space="0" w:color="auto"/>
        <w:bottom w:val="none" w:sz="0" w:space="0" w:color="auto"/>
        <w:right w:val="none" w:sz="0" w:space="0" w:color="auto"/>
      </w:divBdr>
    </w:div>
    <w:div w:id="2066683365">
      <w:bodyDiv w:val="1"/>
      <w:marLeft w:val="0"/>
      <w:marRight w:val="0"/>
      <w:marTop w:val="0"/>
      <w:marBottom w:val="0"/>
      <w:divBdr>
        <w:top w:val="none" w:sz="0" w:space="0" w:color="auto"/>
        <w:left w:val="none" w:sz="0" w:space="0" w:color="auto"/>
        <w:bottom w:val="none" w:sz="0" w:space="0" w:color="auto"/>
        <w:right w:val="none" w:sz="0" w:space="0" w:color="auto"/>
      </w:divBdr>
    </w:div>
    <w:div w:id="2086537187">
      <w:bodyDiv w:val="1"/>
      <w:marLeft w:val="0"/>
      <w:marRight w:val="0"/>
      <w:marTop w:val="0"/>
      <w:marBottom w:val="0"/>
      <w:divBdr>
        <w:top w:val="none" w:sz="0" w:space="0" w:color="auto"/>
        <w:left w:val="none" w:sz="0" w:space="0" w:color="auto"/>
        <w:bottom w:val="none" w:sz="0" w:space="0" w:color="auto"/>
        <w:right w:val="none" w:sz="0" w:space="0" w:color="auto"/>
      </w:divBdr>
    </w:div>
    <w:div w:id="2101022042">
      <w:bodyDiv w:val="1"/>
      <w:marLeft w:val="0"/>
      <w:marRight w:val="0"/>
      <w:marTop w:val="0"/>
      <w:marBottom w:val="0"/>
      <w:divBdr>
        <w:top w:val="none" w:sz="0" w:space="0" w:color="auto"/>
        <w:left w:val="none" w:sz="0" w:space="0" w:color="auto"/>
        <w:bottom w:val="none" w:sz="0" w:space="0" w:color="auto"/>
        <w:right w:val="none" w:sz="0" w:space="0" w:color="auto"/>
      </w:divBdr>
      <w:divsChild>
        <w:div w:id="235746116">
          <w:marLeft w:val="446"/>
          <w:marRight w:val="0"/>
          <w:marTop w:val="120"/>
          <w:marBottom w:val="0"/>
          <w:divBdr>
            <w:top w:val="none" w:sz="0" w:space="0" w:color="auto"/>
            <w:left w:val="none" w:sz="0" w:space="0" w:color="auto"/>
            <w:bottom w:val="none" w:sz="0" w:space="0" w:color="auto"/>
            <w:right w:val="none" w:sz="0" w:space="0" w:color="auto"/>
          </w:divBdr>
        </w:div>
        <w:div w:id="675961563">
          <w:marLeft w:val="446"/>
          <w:marRight w:val="0"/>
          <w:marTop w:val="120"/>
          <w:marBottom w:val="0"/>
          <w:divBdr>
            <w:top w:val="none" w:sz="0" w:space="0" w:color="auto"/>
            <w:left w:val="none" w:sz="0" w:space="0" w:color="auto"/>
            <w:bottom w:val="none" w:sz="0" w:space="0" w:color="auto"/>
            <w:right w:val="none" w:sz="0" w:space="0" w:color="auto"/>
          </w:divBdr>
        </w:div>
        <w:div w:id="28378583">
          <w:marLeft w:val="446"/>
          <w:marRight w:val="0"/>
          <w:marTop w:val="120"/>
          <w:marBottom w:val="0"/>
          <w:divBdr>
            <w:top w:val="none" w:sz="0" w:space="0" w:color="auto"/>
            <w:left w:val="none" w:sz="0" w:space="0" w:color="auto"/>
            <w:bottom w:val="none" w:sz="0" w:space="0" w:color="auto"/>
            <w:right w:val="none" w:sz="0" w:space="0" w:color="auto"/>
          </w:divBdr>
        </w:div>
        <w:div w:id="1073703890">
          <w:marLeft w:val="446"/>
          <w:marRight w:val="0"/>
          <w:marTop w:val="120"/>
          <w:marBottom w:val="0"/>
          <w:divBdr>
            <w:top w:val="none" w:sz="0" w:space="0" w:color="auto"/>
            <w:left w:val="none" w:sz="0" w:space="0" w:color="auto"/>
            <w:bottom w:val="none" w:sz="0" w:space="0" w:color="auto"/>
            <w:right w:val="none" w:sz="0" w:space="0" w:color="auto"/>
          </w:divBdr>
        </w:div>
      </w:divsChild>
    </w:div>
    <w:div w:id="2101759180">
      <w:bodyDiv w:val="1"/>
      <w:marLeft w:val="0"/>
      <w:marRight w:val="0"/>
      <w:marTop w:val="0"/>
      <w:marBottom w:val="0"/>
      <w:divBdr>
        <w:top w:val="none" w:sz="0" w:space="0" w:color="auto"/>
        <w:left w:val="none" w:sz="0" w:space="0" w:color="auto"/>
        <w:bottom w:val="none" w:sz="0" w:space="0" w:color="auto"/>
        <w:right w:val="none" w:sz="0" w:space="0" w:color="auto"/>
      </w:divBdr>
    </w:div>
    <w:div w:id="2102680147">
      <w:bodyDiv w:val="1"/>
      <w:marLeft w:val="0"/>
      <w:marRight w:val="0"/>
      <w:marTop w:val="0"/>
      <w:marBottom w:val="0"/>
      <w:divBdr>
        <w:top w:val="none" w:sz="0" w:space="0" w:color="auto"/>
        <w:left w:val="none" w:sz="0" w:space="0" w:color="auto"/>
        <w:bottom w:val="none" w:sz="0" w:space="0" w:color="auto"/>
        <w:right w:val="none" w:sz="0" w:space="0" w:color="auto"/>
      </w:divBdr>
    </w:div>
    <w:div w:id="2107459946">
      <w:bodyDiv w:val="1"/>
      <w:marLeft w:val="0"/>
      <w:marRight w:val="0"/>
      <w:marTop w:val="0"/>
      <w:marBottom w:val="0"/>
      <w:divBdr>
        <w:top w:val="none" w:sz="0" w:space="0" w:color="auto"/>
        <w:left w:val="none" w:sz="0" w:space="0" w:color="auto"/>
        <w:bottom w:val="none" w:sz="0" w:space="0" w:color="auto"/>
        <w:right w:val="none" w:sz="0" w:space="0" w:color="auto"/>
      </w:divBdr>
      <w:divsChild>
        <w:div w:id="285738697">
          <w:marLeft w:val="446"/>
          <w:marRight w:val="0"/>
          <w:marTop w:val="120"/>
          <w:marBottom w:val="0"/>
          <w:divBdr>
            <w:top w:val="none" w:sz="0" w:space="0" w:color="auto"/>
            <w:left w:val="none" w:sz="0" w:space="0" w:color="auto"/>
            <w:bottom w:val="none" w:sz="0" w:space="0" w:color="auto"/>
            <w:right w:val="none" w:sz="0" w:space="0" w:color="auto"/>
          </w:divBdr>
        </w:div>
        <w:div w:id="1707634594">
          <w:marLeft w:val="446"/>
          <w:marRight w:val="0"/>
          <w:marTop w:val="120"/>
          <w:marBottom w:val="0"/>
          <w:divBdr>
            <w:top w:val="none" w:sz="0" w:space="0" w:color="auto"/>
            <w:left w:val="none" w:sz="0" w:space="0" w:color="auto"/>
            <w:bottom w:val="none" w:sz="0" w:space="0" w:color="auto"/>
            <w:right w:val="none" w:sz="0" w:space="0" w:color="auto"/>
          </w:divBdr>
        </w:div>
        <w:div w:id="1081679943">
          <w:marLeft w:val="446"/>
          <w:marRight w:val="0"/>
          <w:marTop w:val="120"/>
          <w:marBottom w:val="0"/>
          <w:divBdr>
            <w:top w:val="none" w:sz="0" w:space="0" w:color="auto"/>
            <w:left w:val="none" w:sz="0" w:space="0" w:color="auto"/>
            <w:bottom w:val="none" w:sz="0" w:space="0" w:color="auto"/>
            <w:right w:val="none" w:sz="0" w:space="0" w:color="auto"/>
          </w:divBdr>
        </w:div>
        <w:div w:id="1170874900">
          <w:marLeft w:val="446"/>
          <w:marRight w:val="0"/>
          <w:marTop w:val="120"/>
          <w:marBottom w:val="0"/>
          <w:divBdr>
            <w:top w:val="none" w:sz="0" w:space="0" w:color="auto"/>
            <w:left w:val="none" w:sz="0" w:space="0" w:color="auto"/>
            <w:bottom w:val="none" w:sz="0" w:space="0" w:color="auto"/>
            <w:right w:val="none" w:sz="0" w:space="0" w:color="auto"/>
          </w:divBdr>
        </w:div>
      </w:divsChild>
    </w:div>
    <w:div w:id="212075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file:///F:\&#1057;&#1090;&#1088;&#1072;&#1090;&#1077;&#1075;&#1080;&#1103;%20&#1057;&#1069;&#1056;\&#1058;&#1072;&#1073;&#1083;&#1080;&#1095;&#1085;&#1072;&#1103;%20&#1092;&#1086;&#1088;&#1084;&#1072;%20&#1048;&#1057;&#1069;&#1055;%2001.01.2016.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F:\&#1057;&#1090;&#1088;&#1072;&#1090;&#1077;&#1075;&#1080;&#1103;%20&#1057;&#1069;&#1056;\&#1058;&#1072;&#1073;&#1083;&#1080;&#1095;&#1085;&#1072;&#1103;%20&#1092;&#1086;&#1088;&#1084;&#1072;%20&#1048;&#1057;&#1069;&#1055;%2001.01.201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Структура </a:t>
            </a:r>
            <a:r>
              <a:rPr lang="ru-RU" sz="1200">
                <a:solidFill>
                  <a:sysClr val="windowText" lastClr="000000"/>
                </a:solidFill>
                <a:latin typeface="Times New Roman" panose="02020603050405020304" pitchFamily="18" charset="0"/>
                <a:cs typeface="Times New Roman" panose="02020603050405020304" pitchFamily="18" charset="0"/>
              </a:rPr>
              <a:t>промышленности</a:t>
            </a:r>
            <a:r>
              <a:rPr lang="ru-RU" sz="1200">
                <a:latin typeface="Times New Roman" panose="02020603050405020304" pitchFamily="18" charset="0"/>
                <a:cs typeface="Times New Roman" panose="02020603050405020304" pitchFamily="18" charset="0"/>
              </a:rPr>
              <a:t> в г. Грозном в 2014 г., тыс. рублей</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layout>
                <c:manualLayout>
                  <c:x val="-1.5066799492351152E-2"/>
                  <c:y val="-2.70667435245877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0422949730936926E-2"/>
                  <c:y val="-0.1282826350204380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694660134554238E-2"/>
                  <c:y val="-0.1183906415904455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Лист3!$A$10:$A$12</c:f>
              <c:strCache>
                <c:ptCount val="3"/>
                <c:pt idx="0">
                  <c:v>Добыча полезных ископаемых</c:v>
                </c:pt>
                <c:pt idx="1">
                  <c:v>Обрабатывающие производства</c:v>
                </c:pt>
                <c:pt idx="2">
                  <c:v>Производство, распределение электроэнергии, газа и воды</c:v>
                </c:pt>
              </c:strCache>
            </c:strRef>
          </c:cat>
          <c:val>
            <c:numRef>
              <c:f>Лист3!$B$10:$B$12</c:f>
              <c:numCache>
                <c:formatCode>General</c:formatCode>
                <c:ptCount val="3"/>
                <c:pt idx="0">
                  <c:v>5434093</c:v>
                </c:pt>
                <c:pt idx="1">
                  <c:v>2939615.5</c:v>
                </c:pt>
                <c:pt idx="2">
                  <c:v>9181813</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Численность безработных в г.</a:t>
            </a:r>
            <a:r>
              <a:rPr lang="ru-RU" baseline="0">
                <a:latin typeface="Times New Roman" panose="02020603050405020304" pitchFamily="18" charset="0"/>
                <a:cs typeface="Times New Roman" panose="02020603050405020304" pitchFamily="18" charset="0"/>
              </a:rPr>
              <a:t> Грозном в 2011 - 2015 гг., чел.</a:t>
            </a:r>
            <a:endParaRPr lang="ru-RU">
              <a:latin typeface="Times New Roman" panose="02020603050405020304" pitchFamily="18" charset="0"/>
              <a:cs typeface="Times New Roman" panose="02020603050405020304" pitchFamily="18" charset="0"/>
            </a:endParaRPr>
          </a:p>
        </c:rich>
      </c:tx>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dLbls>
            <c:dLbl>
              <c:idx val="0"/>
              <c:layout>
                <c:manualLayout>
                  <c:x val="0"/>
                  <c:y val="-3.98604820356340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78314745972693E-3"/>
                  <c:y val="-5.9790723053451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587443383207061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5.5804674849887624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'[Табличная форма ИСЭП 01.01.2016.xls]Лист3'!$B$47:$F$47</c:f>
              <c:numCache>
                <c:formatCode>General</c:formatCode>
                <c:ptCount val="5"/>
                <c:pt idx="0">
                  <c:v>2011</c:v>
                </c:pt>
                <c:pt idx="1">
                  <c:v>2012</c:v>
                </c:pt>
                <c:pt idx="2">
                  <c:v>2013</c:v>
                </c:pt>
                <c:pt idx="3">
                  <c:v>2014</c:v>
                </c:pt>
                <c:pt idx="4">
                  <c:v>2015</c:v>
                </c:pt>
              </c:numCache>
            </c:numRef>
          </c:cat>
          <c:val>
            <c:numRef>
              <c:f>'[Табличная форма ИСЭП 01.01.2016.xls]Лист3'!$B$48:$F$48</c:f>
              <c:numCache>
                <c:formatCode>General</c:formatCode>
                <c:ptCount val="5"/>
                <c:pt idx="0">
                  <c:v>20472</c:v>
                </c:pt>
                <c:pt idx="1">
                  <c:v>22453</c:v>
                </c:pt>
                <c:pt idx="2">
                  <c:v>17330</c:v>
                </c:pt>
                <c:pt idx="3">
                  <c:v>14577</c:v>
                </c:pt>
                <c:pt idx="4">
                  <c:v>11907</c:v>
                </c:pt>
              </c:numCache>
            </c:numRef>
          </c:val>
        </c:ser>
        <c:dLbls>
          <c:showLegendKey val="0"/>
          <c:showVal val="0"/>
          <c:showCatName val="0"/>
          <c:showSerName val="0"/>
          <c:showPercent val="0"/>
          <c:showBubbleSize val="0"/>
        </c:dLbls>
        <c:gapWidth val="150"/>
        <c:shape val="box"/>
        <c:axId val="238016976"/>
        <c:axId val="239382816"/>
        <c:axId val="0"/>
      </c:bar3DChart>
      <c:catAx>
        <c:axId val="238016976"/>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9382816"/>
        <c:crosses val="autoZero"/>
        <c:auto val="1"/>
        <c:lblAlgn val="ctr"/>
        <c:lblOffset val="100"/>
        <c:noMultiLvlLbl val="0"/>
      </c:catAx>
      <c:valAx>
        <c:axId val="239382816"/>
        <c:scaling>
          <c:orientation val="minMax"/>
        </c:scaling>
        <c:delete val="1"/>
        <c:axPos val="l"/>
        <c:numFmt formatCode="General" sourceLinked="1"/>
        <c:majorTickMark val="out"/>
        <c:minorTickMark val="none"/>
        <c:tickLblPos val="nextTo"/>
        <c:crossAx val="23801697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2774C-2416-4F1A-B9EC-7D2365A08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4803</TotalTime>
  <Pages>150</Pages>
  <Words>34011</Words>
  <Characters>193863</Characters>
  <Application>Microsoft Office Word</Application>
  <DocSecurity>0</DocSecurity>
  <Lines>1615</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227420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EkonomOtd</dc:creator>
  <cp:keywords/>
  <dc:description/>
  <cp:lastModifiedBy>EkonomOtd</cp:lastModifiedBy>
  <cp:revision>645</cp:revision>
  <cp:lastPrinted>2016-09-23T10:36:00Z</cp:lastPrinted>
  <dcterms:created xsi:type="dcterms:W3CDTF">2015-11-24T06:42:00Z</dcterms:created>
  <dcterms:modified xsi:type="dcterms:W3CDTF">2016-09-23T10:51:00Z</dcterms:modified>
</cp:coreProperties>
</file>