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14" w:rsidRPr="00362914" w:rsidRDefault="00362914" w:rsidP="00362914">
      <w:pPr>
        <w:ind w:left="5664"/>
        <w:jc w:val="center"/>
        <w:rPr>
          <w:color w:val="000000"/>
        </w:rPr>
      </w:pPr>
      <w:r w:rsidRPr="00362914">
        <w:rPr>
          <w:b/>
          <w:bCs/>
          <w:color w:val="000000"/>
        </w:rPr>
        <w:t>Утвержден</w:t>
      </w:r>
    </w:p>
    <w:p w:rsidR="00362914" w:rsidRPr="00362914" w:rsidRDefault="00362914" w:rsidP="00362914">
      <w:pPr>
        <w:ind w:left="5664"/>
        <w:jc w:val="center"/>
        <w:rPr>
          <w:color w:val="000000"/>
        </w:rPr>
      </w:pPr>
      <w:r w:rsidRPr="00362914">
        <w:rPr>
          <w:color w:val="000000"/>
        </w:rPr>
        <w:t>Протоколом заседания комиссии по соблюдению требований к служебному поведению муниципальных служащих Мэрии города Грозного и урегулированию конфликта интересов</w:t>
      </w:r>
    </w:p>
    <w:p w:rsidR="00ED54C6" w:rsidRPr="00362914" w:rsidRDefault="00362914" w:rsidP="00362914">
      <w:pPr>
        <w:ind w:left="5664"/>
        <w:jc w:val="center"/>
        <w:rPr>
          <w:b/>
        </w:rPr>
      </w:pPr>
      <w:r w:rsidRPr="00362914">
        <w:rPr>
          <w:color w:val="000000"/>
        </w:rPr>
        <w:t>от «</w:t>
      </w:r>
      <w:r w:rsidR="00400D74">
        <w:t>___</w:t>
      </w:r>
      <w:r w:rsidRPr="00171014">
        <w:t>» </w:t>
      </w:r>
      <w:r w:rsidR="00400D74">
        <w:t>___________</w:t>
      </w:r>
      <w:r w:rsidRPr="00171014">
        <w:t> 201</w:t>
      </w:r>
      <w:r w:rsidR="00400D74">
        <w:t>5</w:t>
      </w:r>
      <w:r w:rsidRPr="00171014">
        <w:t xml:space="preserve"> г. № 1</w:t>
      </w:r>
    </w:p>
    <w:p w:rsidR="001A0D0F" w:rsidRPr="009F71D6" w:rsidRDefault="001A0D0F" w:rsidP="009F71D6">
      <w:pPr>
        <w:pStyle w:val="a4"/>
        <w:shd w:val="clear" w:color="auto" w:fill="FFFFFF"/>
        <w:spacing w:line="240" w:lineRule="exact"/>
        <w:jc w:val="both"/>
        <w:rPr>
          <w:b/>
          <w:color w:val="052635"/>
          <w:sz w:val="28"/>
          <w:szCs w:val="28"/>
        </w:rPr>
      </w:pPr>
    </w:p>
    <w:p w:rsidR="009F71D6" w:rsidRDefault="00032A57" w:rsidP="009F71D6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52635"/>
          <w:sz w:val="28"/>
          <w:szCs w:val="28"/>
        </w:rPr>
      </w:pPr>
      <w:r w:rsidRPr="009F71D6">
        <w:rPr>
          <w:b/>
          <w:color w:val="052635"/>
          <w:sz w:val="28"/>
          <w:szCs w:val="28"/>
        </w:rPr>
        <w:t>План</w:t>
      </w:r>
    </w:p>
    <w:p w:rsidR="002C27F5" w:rsidRDefault="00032A57" w:rsidP="009F71D6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52635"/>
          <w:sz w:val="28"/>
          <w:szCs w:val="28"/>
        </w:rPr>
      </w:pPr>
      <w:r w:rsidRPr="009F71D6">
        <w:rPr>
          <w:b/>
          <w:color w:val="052635"/>
          <w:sz w:val="28"/>
          <w:szCs w:val="28"/>
        </w:rPr>
        <w:t xml:space="preserve">работы комиссии по соблюдению требований к служебному поведению </w:t>
      </w:r>
      <w:r w:rsidR="009F71D6" w:rsidRPr="009F71D6">
        <w:rPr>
          <w:b/>
          <w:color w:val="052635"/>
          <w:sz w:val="28"/>
          <w:szCs w:val="28"/>
        </w:rPr>
        <w:t>муниципальных</w:t>
      </w:r>
      <w:r w:rsidRPr="009F71D6">
        <w:rPr>
          <w:b/>
          <w:color w:val="052635"/>
          <w:sz w:val="28"/>
          <w:szCs w:val="28"/>
        </w:rPr>
        <w:t xml:space="preserve">  служащих и урегулированию конфликта </w:t>
      </w:r>
      <w:r w:rsidRPr="002C27F5">
        <w:rPr>
          <w:b/>
          <w:color w:val="052635"/>
          <w:sz w:val="28"/>
          <w:szCs w:val="28"/>
        </w:rPr>
        <w:t>интересов</w:t>
      </w:r>
      <w:r w:rsidR="00070DD2" w:rsidRPr="002C27F5">
        <w:rPr>
          <w:b/>
          <w:color w:val="052635"/>
          <w:sz w:val="28"/>
          <w:szCs w:val="28"/>
        </w:rPr>
        <w:t xml:space="preserve"> </w:t>
      </w:r>
    </w:p>
    <w:p w:rsidR="009F71D6" w:rsidRDefault="002C27F5" w:rsidP="009F71D6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2C27F5">
        <w:rPr>
          <w:b/>
          <w:sz w:val="28"/>
          <w:szCs w:val="28"/>
        </w:rPr>
        <w:t>в Мэрии города Грозного</w:t>
      </w:r>
    </w:p>
    <w:p w:rsidR="002C27F5" w:rsidRPr="002C27F5" w:rsidRDefault="002C27F5" w:rsidP="009F71D6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52635"/>
          <w:sz w:val="28"/>
          <w:szCs w:val="28"/>
        </w:rPr>
      </w:pP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52"/>
        <w:gridCol w:w="4627"/>
        <w:gridCol w:w="1916"/>
        <w:gridCol w:w="2321"/>
      </w:tblGrid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0F" w:rsidRPr="005C79A7" w:rsidRDefault="001A0D0F" w:rsidP="00A73EFE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№</w:t>
            </w:r>
          </w:p>
          <w:p w:rsidR="001A0D0F" w:rsidRPr="005C79A7" w:rsidRDefault="001A0D0F" w:rsidP="00A73EFE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79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79A7">
              <w:rPr>
                <w:sz w:val="28"/>
                <w:szCs w:val="28"/>
              </w:rPr>
              <w:t xml:space="preserve">/ </w:t>
            </w:r>
            <w:proofErr w:type="spellStart"/>
            <w:r w:rsidRPr="005C79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D0F" w:rsidRPr="005C79A7" w:rsidRDefault="001A0D0F" w:rsidP="00C57CB8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D0F" w:rsidRPr="005C79A7" w:rsidRDefault="001A0D0F" w:rsidP="00A73EFE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0F" w:rsidRPr="005C79A7" w:rsidRDefault="001A0D0F" w:rsidP="00A73EFE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Исполнитель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0F" w:rsidRPr="005C79A7" w:rsidRDefault="001A0D0F" w:rsidP="00A73EFE">
            <w:pPr>
              <w:pStyle w:val="a4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DD2" w:rsidRPr="00070DD2" w:rsidRDefault="00070DD2" w:rsidP="00C57CB8">
            <w:pPr>
              <w:ind w:firstLine="708"/>
              <w:rPr>
                <w:sz w:val="28"/>
                <w:szCs w:val="28"/>
              </w:rPr>
            </w:pPr>
            <w:r w:rsidRPr="00070DD2">
              <w:rPr>
                <w:sz w:val="28"/>
                <w:szCs w:val="28"/>
              </w:rPr>
              <w:t xml:space="preserve">О выполнении муниципальными служащими </w:t>
            </w:r>
            <w:r w:rsidR="002C27F5">
              <w:rPr>
                <w:sz w:val="28"/>
                <w:szCs w:val="28"/>
              </w:rPr>
              <w:t>в Мэрии города Грозного</w:t>
            </w:r>
            <w:r w:rsidRPr="00070DD2">
              <w:rPr>
                <w:sz w:val="28"/>
                <w:szCs w:val="28"/>
              </w:rPr>
              <w:t xml:space="preserve"> требований к служебному поведению, предотвращению возникновения конфликта интересов при соблюдении следующих норм законодательства о муниципальной службе:</w:t>
            </w:r>
          </w:p>
          <w:p w:rsidR="00070DD2" w:rsidRPr="00070DD2" w:rsidRDefault="00070DD2" w:rsidP="00C57CB8">
            <w:pPr>
              <w:ind w:firstLine="708"/>
              <w:rPr>
                <w:sz w:val="28"/>
                <w:szCs w:val="28"/>
              </w:rPr>
            </w:pPr>
            <w:r w:rsidRPr="00070DD2">
              <w:rPr>
                <w:sz w:val="28"/>
                <w:szCs w:val="28"/>
              </w:rPr>
              <w:t>- Соблюдение требований статьи 15 Федерального закона от 2 марта 2007 года</w:t>
            </w:r>
            <w:r w:rsidR="00790AAC">
              <w:rPr>
                <w:sz w:val="28"/>
                <w:szCs w:val="28"/>
              </w:rPr>
              <w:t xml:space="preserve"> </w:t>
            </w:r>
            <w:r w:rsidRPr="00070DD2">
              <w:rPr>
                <w:sz w:val="28"/>
                <w:szCs w:val="28"/>
              </w:rPr>
              <w:t>№ 25-ФЗ «О муниципальной службе в Российской Федерации» по полному и своевременному представлению представителю нанимателя (работодателю)</w:t>
            </w:r>
            <w:r w:rsidR="006E1785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  <w:r w:rsidRPr="00070DD2">
              <w:rPr>
                <w:sz w:val="28"/>
                <w:szCs w:val="28"/>
              </w:rPr>
              <w:t>.</w:t>
            </w:r>
          </w:p>
          <w:p w:rsidR="001A0D0F" w:rsidRPr="005C79A7" w:rsidRDefault="00070DD2" w:rsidP="00C57CB8">
            <w:pPr>
              <w:ind w:firstLine="708"/>
              <w:rPr>
                <w:sz w:val="28"/>
                <w:szCs w:val="28"/>
              </w:rPr>
            </w:pPr>
            <w:r w:rsidRPr="00070DD2">
              <w:rPr>
                <w:sz w:val="28"/>
                <w:szCs w:val="28"/>
              </w:rPr>
              <w:t xml:space="preserve">- Соблюдение требований части 2 статьи 11 Федерального закона от 2 марта 2007 года № 25-ФЗ </w:t>
            </w:r>
            <w:r>
              <w:rPr>
                <w:sz w:val="28"/>
                <w:szCs w:val="28"/>
              </w:rPr>
              <w:br/>
            </w:r>
            <w:r w:rsidRPr="00070DD2">
              <w:rPr>
                <w:sz w:val="28"/>
                <w:szCs w:val="28"/>
              </w:rPr>
              <w:t xml:space="preserve">«О муниципальной службе в Российской Федерации» по предварительному уведомлению представителя нанимателя </w:t>
            </w:r>
            <w:r w:rsidRPr="00070DD2">
              <w:rPr>
                <w:sz w:val="28"/>
                <w:szCs w:val="28"/>
              </w:rPr>
              <w:lastRenderedPageBreak/>
              <w:t xml:space="preserve">(работодателя) о выполнении иной оплачиваемой работы 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D0F" w:rsidRPr="005C79A7" w:rsidRDefault="00070DD2" w:rsidP="00A73EFE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Ежеквартально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9B9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D069B9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D069B9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D069B9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1A0D0F" w:rsidRPr="005C79A7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0C5AAC" w:rsidP="009725FA">
            <w:pPr>
              <w:pStyle w:val="a4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C57CB8">
            <w:pPr>
              <w:pStyle w:val="a4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Рассмотрение ситуации, когда представитель нанимателя усматривает конфликт интересов (возможность возникновения конфликта интересов) при получении от служащего предварительного уведомления об осуществлении иной оплачиваемой работы, направленного служащим в соответствии с частью 2 статьи 11 Федерального закона от 02.03.2007</w:t>
            </w:r>
            <w:r w:rsidR="005C79A7">
              <w:rPr>
                <w:sz w:val="28"/>
                <w:szCs w:val="28"/>
              </w:rPr>
              <w:t xml:space="preserve"> года</w:t>
            </w:r>
            <w:r w:rsidR="005C79A7">
              <w:rPr>
                <w:sz w:val="28"/>
                <w:szCs w:val="28"/>
              </w:rPr>
              <w:br/>
            </w:r>
            <w:r w:rsidRPr="005C79A7">
              <w:rPr>
                <w:sz w:val="28"/>
                <w:szCs w:val="28"/>
              </w:rPr>
              <w:t xml:space="preserve"> №25-ФЗ «О муниципальной службе в Российской Федерации». 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476957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 </w:t>
            </w:r>
          </w:p>
          <w:p w:rsidR="000C5AAC" w:rsidRPr="005C79A7" w:rsidRDefault="000C5AAC" w:rsidP="009A2D3C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В случае возможности возникновения конфликта интересов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0C5AAC" w:rsidP="00A73EFE">
            <w:pPr>
              <w:pStyle w:val="a4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C57CB8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Рассмотрение  заявления (ходатайство) муниципального служащего о наличии (возможности наличия) в конкретной ситуации признаков нарушения им требований к служебному поведению и (или) требований о предотвращении и урегулировании конфликта интересов.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9A2D3C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При поступлении заявлений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D069B9" w:rsidP="009A2D3C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0C5AAC" w:rsidP="009725FA">
            <w:pPr>
              <w:pStyle w:val="a4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C57CB8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 xml:space="preserve">Рассмотрение результатов </w:t>
            </w:r>
            <w:proofErr w:type="spellStart"/>
            <w:r w:rsidRPr="005C79A7">
              <w:rPr>
                <w:sz w:val="28"/>
                <w:szCs w:val="28"/>
              </w:rPr>
              <w:t>антикоррупционных</w:t>
            </w:r>
            <w:proofErr w:type="spellEnd"/>
            <w:r w:rsidR="00556D8C">
              <w:rPr>
                <w:sz w:val="28"/>
                <w:szCs w:val="28"/>
              </w:rPr>
              <w:t xml:space="preserve"> </w:t>
            </w:r>
            <w:r w:rsidRPr="005C79A7">
              <w:rPr>
                <w:sz w:val="28"/>
                <w:szCs w:val="28"/>
              </w:rPr>
              <w:t>мероприятий, в том числе результатов анализа сведений о доходах, расходах, об имуществе и обязательствах имущественного характера, представленных муниципальными  служащими</w:t>
            </w:r>
            <w:r w:rsidR="00790AAC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9A2D3C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2E5606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06" w:rsidRPr="005C79A7" w:rsidRDefault="002E5606" w:rsidP="009725FA">
            <w:pPr>
              <w:pStyle w:val="a4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A0D" w:rsidRDefault="00814A0D" w:rsidP="00C57CB8">
            <w:pPr>
              <w:ind w:hanging="15"/>
              <w:rPr>
                <w:sz w:val="28"/>
                <w:szCs w:val="28"/>
              </w:rPr>
            </w:pPr>
          </w:p>
          <w:p w:rsidR="002E5606" w:rsidRPr="005C79A7" w:rsidRDefault="002E5606" w:rsidP="006E1785">
            <w:pPr>
              <w:ind w:hanging="15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 xml:space="preserve"> Организация проведения проверки по представлению</w:t>
            </w:r>
            <w:r w:rsidR="006E1785" w:rsidRPr="005C79A7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  <w:r w:rsidRPr="005C79A7">
              <w:rPr>
                <w:sz w:val="28"/>
                <w:szCs w:val="28"/>
              </w:rPr>
              <w:t xml:space="preserve">, а также сведений о доходах, </w:t>
            </w:r>
            <w:r w:rsidR="00814A0D">
              <w:rPr>
                <w:sz w:val="28"/>
                <w:szCs w:val="28"/>
              </w:rPr>
              <w:t xml:space="preserve">расходах, </w:t>
            </w:r>
            <w:r w:rsidRPr="005C79A7">
              <w:rPr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606" w:rsidRPr="005C79A7" w:rsidRDefault="002E5606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Июнь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06" w:rsidRPr="005C79A7" w:rsidRDefault="00D069B9" w:rsidP="009A2D3C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политики Мэрии города Грозного</w:t>
            </w:r>
          </w:p>
        </w:tc>
      </w:tr>
      <w:tr w:rsidR="005C79A7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9A7" w:rsidRPr="005C79A7" w:rsidRDefault="008D2FF7" w:rsidP="009725F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9A7" w:rsidRDefault="005C79A7" w:rsidP="00C57CB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выполнении требований </w:t>
            </w:r>
            <w:r w:rsidR="008D2FF7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размещени</w:t>
            </w:r>
            <w:r w:rsidR="008D2FF7">
              <w:rPr>
                <w:rFonts w:eastAsia="Calibri"/>
                <w:sz w:val="28"/>
                <w:szCs w:val="28"/>
                <w:lang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85F4C" w:rsidRPr="005C79A7"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  <w:r w:rsidR="00F85F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лиц, замещающих должности муниципальной службы </w:t>
            </w:r>
            <w:r w:rsidR="00537205">
              <w:rPr>
                <w:rFonts w:eastAsia="Calibri"/>
                <w:sz w:val="28"/>
                <w:szCs w:val="28"/>
                <w:lang w:eastAsia="en-US"/>
              </w:rPr>
              <w:t>в Мэрии города Грозного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членов их семей на официальном сайте муниципального образования и предоставления этих сведений средствам массовой информации для опубликования</w:t>
            </w:r>
            <w:r w:rsidR="008D2FF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C79A7" w:rsidRPr="005C79A7" w:rsidRDefault="005C79A7" w:rsidP="00C57CB8">
            <w:pPr>
              <w:ind w:hanging="15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9A7" w:rsidRPr="005C79A7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9A7" w:rsidRPr="005C79A7" w:rsidRDefault="00D069B9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муниципальной службы и кадровой политики Мэрии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Грозного, отдел информации и печати Мэрии г. Грозного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8D2FF7" w:rsidP="009725FA">
            <w:pPr>
              <w:pStyle w:val="a4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C57CB8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Рассмотрение вопросов организации деятельности комиссии по соблюдению требований к служебному поведению  муниципальных служащих и урегулированию конфликта интересов</w:t>
            </w:r>
            <w:r w:rsidR="00537205">
              <w:rPr>
                <w:sz w:val="28"/>
                <w:szCs w:val="28"/>
              </w:rPr>
              <w:t xml:space="preserve"> в Мэрии города Грозного</w:t>
            </w:r>
            <w:r w:rsidRPr="005C79A7">
              <w:rPr>
                <w:sz w:val="28"/>
                <w:szCs w:val="28"/>
              </w:rPr>
              <w:t xml:space="preserve"> (план, итоги работы за период и т.д.).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D069B9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1 раз в квартал</w:t>
            </w:r>
          </w:p>
          <w:p w:rsidR="000C5AAC" w:rsidRPr="005C79A7" w:rsidRDefault="000C5AAC" w:rsidP="00222515">
            <w:pPr>
              <w:pStyle w:val="a4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 </w:t>
            </w:r>
          </w:p>
          <w:p w:rsidR="000C5AAC" w:rsidRPr="005C79A7" w:rsidRDefault="000C5AAC" w:rsidP="00222515">
            <w:pPr>
              <w:pStyle w:val="a4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 </w:t>
            </w:r>
          </w:p>
          <w:p w:rsidR="000C5AAC" w:rsidRPr="005C79A7" w:rsidRDefault="000C5AAC" w:rsidP="00222515">
            <w:pPr>
              <w:pStyle w:val="a4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206E6E" w:rsidP="00206E6E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8D2FF7" w:rsidP="008D2FF7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C57CB8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 xml:space="preserve">Рассмотрение вопросов организации и исполнения плана противодействия коррупции, </w:t>
            </w:r>
            <w:r w:rsidRPr="005C79A7">
              <w:rPr>
                <w:sz w:val="28"/>
                <w:szCs w:val="28"/>
              </w:rPr>
              <w:lastRenderedPageBreak/>
              <w:t xml:space="preserve">реализации мер, предусмотренных Федеральным законом от 25.12.2008 № 273-ФЗ </w:t>
            </w:r>
            <w:r w:rsidR="00E6481D">
              <w:rPr>
                <w:sz w:val="28"/>
                <w:szCs w:val="28"/>
              </w:rPr>
              <w:br/>
            </w:r>
            <w:r w:rsidRPr="005C79A7">
              <w:rPr>
                <w:sz w:val="28"/>
                <w:szCs w:val="28"/>
              </w:rPr>
              <w:t>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0C5AAC" w:rsidP="007F1A8F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lastRenderedPageBreak/>
              <w:t>1 раз в квартал</w:t>
            </w:r>
          </w:p>
          <w:p w:rsidR="000C5AAC" w:rsidRPr="005C79A7" w:rsidRDefault="000C5AAC" w:rsidP="000D6868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</w:p>
          <w:p w:rsidR="000C5AAC" w:rsidRPr="005C79A7" w:rsidRDefault="000C5AAC" w:rsidP="000D6868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 </w:t>
            </w:r>
          </w:p>
          <w:p w:rsidR="000C5AAC" w:rsidRPr="005C79A7" w:rsidRDefault="000C5AAC" w:rsidP="000C5AAC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206E6E" w:rsidP="00206E6E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комиссии по </w:t>
            </w:r>
            <w:r>
              <w:rPr>
                <w:sz w:val="28"/>
                <w:szCs w:val="28"/>
              </w:rPr>
              <w:lastRenderedPageBreak/>
              <w:t>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8D2FF7" w:rsidP="008D2FF7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2E5606" w:rsidP="00C57CB8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5C79A7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совещаний с муниципальными служащими </w:t>
            </w:r>
            <w:r w:rsidR="00171014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территориальных и отраслевых органов Мэрии </w:t>
            </w:r>
            <w:proofErr w:type="gramStart"/>
            <w:r w:rsidR="00171014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="00171014">
              <w:rPr>
                <w:rFonts w:eastAsia="Calibri"/>
                <w:sz w:val="28"/>
                <w:szCs w:val="28"/>
                <w:lang w:eastAsia="en-US"/>
              </w:rPr>
              <w:t>. Грозного</w:t>
            </w:r>
            <w:r w:rsidRPr="005C79A7">
              <w:rPr>
                <w:rFonts w:eastAsia="Calibri"/>
                <w:sz w:val="28"/>
                <w:szCs w:val="28"/>
                <w:lang w:eastAsia="en-US"/>
              </w:rPr>
              <w:t xml:space="preserve"> по предотвращению конфликтов интересов на муниципальной службе и соблюдению требований к служебному поведению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5C79A7" w:rsidP="007F1A8F">
            <w:pPr>
              <w:pStyle w:val="a4"/>
              <w:jc w:val="center"/>
              <w:rPr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2 раза в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9A2D3C" w:rsidP="009A2D3C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политики Мэрии города Грозного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8D2FF7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5AAC" w:rsidRPr="005C79A7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5C79A7" w:rsidP="00C57CB8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5C79A7">
              <w:rPr>
                <w:color w:val="052635"/>
                <w:sz w:val="28"/>
                <w:szCs w:val="28"/>
              </w:rPr>
              <w:t xml:space="preserve">Утверждение Плана заседаний Комиссии по соблюдению требований к служебному поведению </w:t>
            </w:r>
            <w:r w:rsidR="00720208">
              <w:rPr>
                <w:color w:val="052635"/>
                <w:sz w:val="28"/>
                <w:szCs w:val="28"/>
              </w:rPr>
              <w:t>муниципальных служащих Мэрии города Грозного</w:t>
            </w:r>
            <w:r w:rsidR="00720208" w:rsidRPr="005C79A7">
              <w:rPr>
                <w:color w:val="052635"/>
                <w:sz w:val="28"/>
                <w:szCs w:val="28"/>
              </w:rPr>
              <w:t xml:space="preserve">  </w:t>
            </w:r>
            <w:r w:rsidRPr="005C79A7">
              <w:rPr>
                <w:color w:val="052635"/>
                <w:sz w:val="28"/>
                <w:szCs w:val="28"/>
              </w:rPr>
              <w:t xml:space="preserve">и урегулированию конфликта интересов 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AC" w:rsidRPr="005C79A7" w:rsidRDefault="00650F06" w:rsidP="005C79A7">
            <w:pPr>
              <w:pStyle w:val="a4"/>
              <w:spacing w:before="338" w:beforeAutospacing="0" w:line="338" w:lineRule="atLeast"/>
              <w:rPr>
                <w:sz w:val="28"/>
                <w:szCs w:val="28"/>
              </w:rPr>
            </w:pPr>
            <w:r w:rsidRPr="005C79A7">
              <w:rPr>
                <w:color w:val="052635"/>
                <w:sz w:val="28"/>
                <w:szCs w:val="28"/>
              </w:rPr>
              <w:t>Е</w:t>
            </w:r>
            <w:r w:rsidR="005C79A7" w:rsidRPr="005C79A7">
              <w:rPr>
                <w:color w:val="052635"/>
                <w:sz w:val="28"/>
                <w:szCs w:val="28"/>
              </w:rPr>
              <w:t xml:space="preserve">жеквартально   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AC" w:rsidRPr="005C79A7" w:rsidRDefault="00720208" w:rsidP="00720208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Мэрии города Грозного и урегулированию конфликта интересов</w:t>
            </w:r>
          </w:p>
        </w:tc>
      </w:tr>
      <w:tr w:rsidR="008D2FF7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FF7" w:rsidRDefault="008D2FF7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2FF7" w:rsidRDefault="008D2FF7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FF7" w:rsidRPr="00070DD2" w:rsidRDefault="008D2FF7" w:rsidP="00C57CB8">
            <w:pPr>
              <w:rPr>
                <w:b/>
                <w:sz w:val="28"/>
                <w:szCs w:val="28"/>
              </w:rPr>
            </w:pPr>
          </w:p>
          <w:p w:rsidR="008D2FF7" w:rsidRPr="00070DD2" w:rsidRDefault="008D2FF7" w:rsidP="00C57CB8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color w:val="052635"/>
                <w:sz w:val="28"/>
                <w:szCs w:val="28"/>
              </w:rPr>
            </w:pPr>
            <w:r w:rsidRPr="00070DD2">
              <w:rPr>
                <w:sz w:val="28"/>
                <w:szCs w:val="28"/>
              </w:rPr>
              <w:t>Отчет о деятельности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FF7" w:rsidRDefault="008D2FF7" w:rsidP="005C79A7">
            <w:pPr>
              <w:pStyle w:val="a4"/>
              <w:spacing w:before="338" w:beforeAutospacing="0" w:line="338" w:lineRule="atLeast"/>
              <w:rPr>
                <w:color w:val="052635"/>
                <w:sz w:val="28"/>
                <w:szCs w:val="28"/>
              </w:rPr>
            </w:pPr>
            <w:r w:rsidRPr="005C79A7">
              <w:rPr>
                <w:color w:val="052635"/>
                <w:sz w:val="28"/>
                <w:szCs w:val="28"/>
              </w:rPr>
              <w:t>Ежеквартально</w:t>
            </w:r>
          </w:p>
          <w:p w:rsidR="008D2FF7" w:rsidRPr="005C79A7" w:rsidRDefault="008D2FF7" w:rsidP="005C79A7">
            <w:pPr>
              <w:pStyle w:val="a4"/>
              <w:spacing w:before="338" w:beforeAutospacing="0" w:line="338" w:lineRule="atLeast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FF7" w:rsidRPr="005C79A7" w:rsidRDefault="007F1A8F" w:rsidP="007F1A8F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Должностное</w:t>
            </w:r>
            <w:r w:rsidRPr="007226F1">
              <w:rPr>
                <w:color w:val="000000"/>
                <w:sz w:val="28"/>
                <w:szCs w:val="28"/>
              </w:rPr>
              <w:t xml:space="preserve"> лиц</w:t>
            </w:r>
            <w:r>
              <w:rPr>
                <w:color w:val="000000"/>
                <w:sz w:val="28"/>
                <w:szCs w:val="28"/>
              </w:rPr>
              <w:t>о, ответственное</w:t>
            </w:r>
            <w:r w:rsidRPr="007226F1">
              <w:rPr>
                <w:color w:val="000000"/>
                <w:sz w:val="28"/>
                <w:szCs w:val="28"/>
              </w:rPr>
              <w:t xml:space="preserve"> за работу по профилактике коррупционных и иных </w:t>
            </w:r>
            <w:r w:rsidRPr="007226F1">
              <w:rPr>
                <w:color w:val="000000"/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233393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3" w:rsidRDefault="00233393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393" w:rsidRDefault="00233393" w:rsidP="00C57CB8">
            <w:r>
              <w:t xml:space="preserve"> </w:t>
            </w:r>
          </w:p>
          <w:p w:rsidR="00233393" w:rsidRPr="00A41976" w:rsidRDefault="00233393" w:rsidP="00C57CB8">
            <w:pPr>
              <w:rPr>
                <w:sz w:val="28"/>
                <w:szCs w:val="28"/>
              </w:rPr>
            </w:pPr>
            <w:r w:rsidRPr="00A41976">
              <w:rPr>
                <w:sz w:val="28"/>
                <w:szCs w:val="28"/>
              </w:rPr>
              <w:t>Отчет о выполнении рекомендаций Совета по противодействию коррупции Чеченской Республики по усилению работы подразделений кадровых служб по профилактике коррупционных и иных правонарушений.</w:t>
            </w:r>
          </w:p>
          <w:p w:rsidR="00233393" w:rsidRPr="00233393" w:rsidRDefault="00233393" w:rsidP="00C57CB8">
            <w:pPr>
              <w:rPr>
                <w:sz w:val="28"/>
                <w:szCs w:val="28"/>
              </w:rPr>
            </w:pPr>
            <w:r w:rsidRPr="00233393">
              <w:rPr>
                <w:sz w:val="28"/>
                <w:szCs w:val="28"/>
              </w:rPr>
              <w:t xml:space="preserve">  </w:t>
            </w:r>
          </w:p>
          <w:p w:rsidR="00233393" w:rsidRPr="00070DD2" w:rsidRDefault="00233393" w:rsidP="00C57CB8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393" w:rsidRPr="005C79A7" w:rsidRDefault="00814A0D" w:rsidP="007F1A8F">
            <w:pPr>
              <w:pStyle w:val="a4"/>
              <w:spacing w:before="338" w:beforeAutospacing="0" w:line="338" w:lineRule="atLeast"/>
              <w:jc w:val="center"/>
              <w:rPr>
                <w:color w:val="052635"/>
                <w:sz w:val="28"/>
                <w:szCs w:val="28"/>
              </w:rPr>
            </w:pPr>
            <w:r w:rsidRPr="005C79A7">
              <w:rPr>
                <w:sz w:val="28"/>
                <w:szCs w:val="28"/>
              </w:rPr>
              <w:t>2 раза в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393" w:rsidRPr="005C79A7" w:rsidRDefault="007F1A8F" w:rsidP="007F1A8F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Должностное</w:t>
            </w:r>
            <w:r w:rsidRPr="007226F1">
              <w:rPr>
                <w:color w:val="000000"/>
                <w:sz w:val="28"/>
                <w:szCs w:val="28"/>
              </w:rPr>
              <w:t xml:space="preserve"> лиц</w:t>
            </w:r>
            <w:r>
              <w:rPr>
                <w:color w:val="000000"/>
                <w:sz w:val="28"/>
                <w:szCs w:val="28"/>
              </w:rPr>
              <w:t>о, ответственное</w:t>
            </w:r>
            <w:r w:rsidRPr="007226F1">
              <w:rPr>
                <w:color w:val="000000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8D2FF7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FF7" w:rsidRDefault="00233393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2FF7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5297" w:rsidRDefault="00305297" w:rsidP="00C57CB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650F06" w:rsidRPr="00537205" w:rsidRDefault="0012429D" w:rsidP="00C57CB8">
            <w:pPr>
              <w:shd w:val="clear" w:color="auto" w:fill="FFFFFF"/>
              <w:spacing w:line="274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0F06" w:rsidRPr="00A41976">
              <w:rPr>
                <w:sz w:val="28"/>
                <w:szCs w:val="28"/>
              </w:rPr>
              <w:t>Представление сведения о</w:t>
            </w:r>
            <w:r w:rsidR="00650F06" w:rsidRPr="00A41976">
              <w:rPr>
                <w:spacing w:val="-1"/>
                <w:sz w:val="28"/>
                <w:szCs w:val="28"/>
              </w:rPr>
              <w:t xml:space="preserve"> результатах мониторинга деятельности комиссии по соблюдению требований к служебному поведению муниципальных </w:t>
            </w:r>
            <w:r w:rsidR="009A2D3C">
              <w:rPr>
                <w:sz w:val="28"/>
                <w:szCs w:val="28"/>
              </w:rPr>
              <w:t>служащих</w:t>
            </w:r>
            <w:r w:rsidR="00A41976" w:rsidRPr="00A41976">
              <w:rPr>
                <w:sz w:val="28"/>
                <w:szCs w:val="28"/>
              </w:rPr>
              <w:t xml:space="preserve"> Мэрии города Грозного </w:t>
            </w:r>
            <w:r w:rsidR="00650F06" w:rsidRPr="00A41976">
              <w:rPr>
                <w:sz w:val="28"/>
                <w:szCs w:val="28"/>
              </w:rPr>
              <w:t>и урегулированию конфликта интересов  по установленной форме отчетности</w:t>
            </w:r>
            <w:r w:rsidR="00282E50" w:rsidRPr="00A41976">
              <w:rPr>
                <w:sz w:val="28"/>
                <w:szCs w:val="28"/>
              </w:rPr>
              <w:t xml:space="preserve"> в департамент государственной службы, кадров и наград Администрации Главы и Правительства Чеченской Республики</w:t>
            </w:r>
            <w:r w:rsidR="00650F06" w:rsidRPr="00537205">
              <w:rPr>
                <w:b/>
                <w:sz w:val="28"/>
                <w:szCs w:val="28"/>
              </w:rPr>
              <w:t>.</w:t>
            </w:r>
          </w:p>
          <w:p w:rsidR="008D2FF7" w:rsidRPr="00070DD2" w:rsidRDefault="008D2FF7" w:rsidP="00C57CB8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FF7" w:rsidRDefault="00650F06" w:rsidP="007F1A8F">
            <w:pPr>
              <w:pStyle w:val="a4"/>
              <w:spacing w:before="0" w:beforeAutospacing="0" w:after="0" w:afterAutospacing="0" w:line="240" w:lineRule="exact"/>
              <w:jc w:val="center"/>
              <w:rPr>
                <w:color w:val="052635"/>
                <w:sz w:val="28"/>
                <w:szCs w:val="28"/>
              </w:rPr>
            </w:pPr>
            <w:r w:rsidRPr="005C79A7">
              <w:rPr>
                <w:color w:val="052635"/>
                <w:sz w:val="28"/>
                <w:szCs w:val="28"/>
              </w:rPr>
              <w:t>Ежеквартально</w:t>
            </w:r>
          </w:p>
          <w:p w:rsidR="00282E50" w:rsidRPr="005C79A7" w:rsidRDefault="00282E50" w:rsidP="00282E50">
            <w:pPr>
              <w:pStyle w:val="a4"/>
              <w:spacing w:before="0" w:beforeAutospacing="0" w:after="0" w:afterAutospacing="0" w:line="240" w:lineRule="exact"/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до 3 числа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FF7" w:rsidRPr="005C79A7" w:rsidRDefault="007F1A8F" w:rsidP="007F1A8F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и кадровой политики Мэрии города Грозного</w:t>
            </w:r>
          </w:p>
        </w:tc>
      </w:tr>
      <w:tr w:rsidR="00B4372F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72F" w:rsidRDefault="00B4372F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72F" w:rsidRPr="00115B92" w:rsidRDefault="00B4372F" w:rsidP="00C57CB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12429D">
              <w:rPr>
                <w:sz w:val="28"/>
                <w:szCs w:val="28"/>
              </w:rPr>
              <w:t xml:space="preserve"> </w:t>
            </w:r>
            <w:r w:rsidRPr="00115B92">
              <w:rPr>
                <w:sz w:val="28"/>
                <w:szCs w:val="28"/>
              </w:rPr>
              <w:t>Прове</w:t>
            </w:r>
            <w:r w:rsidR="00115B92" w:rsidRPr="00115B92">
              <w:rPr>
                <w:sz w:val="28"/>
                <w:szCs w:val="28"/>
              </w:rPr>
              <w:t>дение</w:t>
            </w:r>
            <w:r w:rsidRPr="00115B92">
              <w:rPr>
                <w:sz w:val="28"/>
                <w:szCs w:val="28"/>
              </w:rPr>
              <w:t xml:space="preserve"> проверок достоверности сведений о профессиональном образовании, представленных муниципальными служащими при приеме на муниципальную службу</w:t>
            </w:r>
            <w:r w:rsidR="00282E50" w:rsidRPr="00115B92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72F" w:rsidRPr="005C79A7" w:rsidRDefault="00C240E0" w:rsidP="007F1A8F">
            <w:pPr>
              <w:pStyle w:val="a4"/>
              <w:spacing w:before="338" w:beforeAutospacing="0" w:line="338" w:lineRule="atLeast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72F" w:rsidRPr="005C79A7" w:rsidRDefault="007F1A8F" w:rsidP="00B12643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политики Мэрии города Грозного</w:t>
            </w:r>
          </w:p>
        </w:tc>
      </w:tr>
      <w:tr w:rsidR="00B4372F" w:rsidRPr="005C79A7" w:rsidTr="00233393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72F" w:rsidRDefault="00B4372F" w:rsidP="009725FA">
            <w:pPr>
              <w:pStyle w:val="a4"/>
              <w:shd w:val="clear" w:color="auto" w:fill="FFFFFF"/>
              <w:spacing w:before="86" w:beforeAutospacing="0" w:after="0" w:afterAutospacing="0" w:line="331" w:lineRule="atLeast"/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72F" w:rsidRPr="0012429D" w:rsidRDefault="007C7992" w:rsidP="00C57CB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12429D">
              <w:rPr>
                <w:sz w:val="28"/>
                <w:szCs w:val="28"/>
              </w:rPr>
              <w:t xml:space="preserve"> Состав</w:t>
            </w:r>
            <w:r w:rsidR="00115B92">
              <w:rPr>
                <w:sz w:val="28"/>
                <w:szCs w:val="28"/>
              </w:rPr>
              <w:t>ление</w:t>
            </w:r>
            <w:r w:rsidRPr="0012429D">
              <w:rPr>
                <w:sz w:val="28"/>
                <w:szCs w:val="28"/>
              </w:rPr>
              <w:t xml:space="preserve"> </w:t>
            </w:r>
            <w:r w:rsidR="009777DF" w:rsidRPr="0012429D">
              <w:rPr>
                <w:sz w:val="28"/>
                <w:szCs w:val="28"/>
              </w:rPr>
              <w:t>график</w:t>
            </w:r>
            <w:r w:rsidR="00115B92">
              <w:rPr>
                <w:sz w:val="28"/>
                <w:szCs w:val="28"/>
              </w:rPr>
              <w:t>а</w:t>
            </w:r>
            <w:r w:rsidR="009777DF" w:rsidRPr="0012429D">
              <w:rPr>
                <w:sz w:val="28"/>
                <w:szCs w:val="28"/>
              </w:rPr>
              <w:t xml:space="preserve"> проверок соблюдения законодательства </w:t>
            </w:r>
            <w:r w:rsidRPr="0012429D">
              <w:rPr>
                <w:sz w:val="28"/>
                <w:szCs w:val="28"/>
              </w:rPr>
              <w:t>о противодействии коррупции на</w:t>
            </w:r>
            <w:r w:rsidR="009777DF" w:rsidRPr="0012429D">
              <w:rPr>
                <w:sz w:val="28"/>
                <w:szCs w:val="28"/>
              </w:rPr>
              <w:t xml:space="preserve"> муниципальной службе в структурных подразделениях</w:t>
            </w:r>
            <w:r w:rsidR="00282E50">
              <w:rPr>
                <w:sz w:val="28"/>
                <w:szCs w:val="28"/>
              </w:rPr>
              <w:t>.</w:t>
            </w:r>
            <w:r w:rsidR="009777DF" w:rsidRPr="001242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72F" w:rsidRPr="005C79A7" w:rsidRDefault="007F1A8F" w:rsidP="007F1A8F">
            <w:pPr>
              <w:pStyle w:val="a4"/>
              <w:spacing w:before="338" w:beforeAutospacing="0" w:line="338" w:lineRule="atLeast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</w:t>
            </w:r>
            <w:r w:rsidR="00C240E0">
              <w:rPr>
                <w:color w:val="052635"/>
                <w:sz w:val="28"/>
                <w:szCs w:val="28"/>
              </w:rPr>
              <w:t>ай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72F" w:rsidRPr="005C79A7" w:rsidRDefault="007F1A8F" w:rsidP="007F1A8F">
            <w:pPr>
              <w:pStyle w:val="a4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политики Мэрии города Грозного</w:t>
            </w:r>
          </w:p>
        </w:tc>
      </w:tr>
    </w:tbl>
    <w:p w:rsidR="00032A57" w:rsidRPr="005C79A7" w:rsidRDefault="00032A57" w:rsidP="00032A57">
      <w:pPr>
        <w:pStyle w:val="a4"/>
        <w:shd w:val="clear" w:color="auto" w:fill="FFFFFF"/>
        <w:ind w:left="720"/>
        <w:jc w:val="both"/>
        <w:rPr>
          <w:color w:val="052635"/>
          <w:sz w:val="28"/>
          <w:szCs w:val="28"/>
        </w:rPr>
      </w:pPr>
      <w:r w:rsidRPr="005C79A7">
        <w:rPr>
          <w:color w:val="052635"/>
          <w:sz w:val="28"/>
          <w:szCs w:val="28"/>
        </w:rPr>
        <w:t> </w:t>
      </w:r>
    </w:p>
    <w:tbl>
      <w:tblPr>
        <w:tblW w:w="9816" w:type="dxa"/>
        <w:tblLook w:val="01E0"/>
      </w:tblPr>
      <w:tblGrid>
        <w:gridCol w:w="5495"/>
        <w:gridCol w:w="4321"/>
      </w:tblGrid>
      <w:tr w:rsidR="00032A57" w:rsidTr="00820F36">
        <w:tc>
          <w:tcPr>
            <w:tcW w:w="5495" w:type="dxa"/>
          </w:tcPr>
          <w:p w:rsidR="00032A57" w:rsidRDefault="008D2FF7" w:rsidP="00820F36">
            <w:pPr>
              <w:autoSpaceDE w:val="0"/>
              <w:autoSpaceDN w:val="0"/>
              <w:adjustRightInd w:val="0"/>
              <w:ind w:right="-4322"/>
              <w:jc w:val="both"/>
              <w:rPr>
                <w:sz w:val="26"/>
                <w:szCs w:val="26"/>
              </w:rPr>
            </w:pPr>
            <w:r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4321" w:type="dxa"/>
            <w:hideMark/>
          </w:tcPr>
          <w:p w:rsidR="00032A57" w:rsidRDefault="00032A57" w:rsidP="00820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240E0" w:rsidRDefault="0012429D" w:rsidP="00C240E0">
      <w:pPr>
        <w:ind w:left="1080"/>
        <w:jc w:val="both"/>
        <w:rPr>
          <w:b/>
          <w:sz w:val="26"/>
          <w:szCs w:val="26"/>
        </w:rPr>
      </w:pPr>
      <w:r>
        <w:lastRenderedPageBreak/>
        <w:t xml:space="preserve"> </w:t>
      </w:r>
      <w:r w:rsidR="00C240E0">
        <w:t xml:space="preserve"> </w:t>
      </w:r>
      <w:r w:rsidR="00540E85"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C240E0" w:rsidRDefault="00C240E0" w:rsidP="00C240E0">
      <w:pPr>
        <w:ind w:left="1080"/>
        <w:jc w:val="both"/>
        <w:rPr>
          <w:b/>
          <w:sz w:val="26"/>
          <w:szCs w:val="26"/>
        </w:rPr>
      </w:pPr>
    </w:p>
    <w:p w:rsidR="002167C2" w:rsidRPr="00DF4ED3" w:rsidRDefault="002167C2" w:rsidP="00362914">
      <w:pPr>
        <w:jc w:val="both"/>
        <w:rPr>
          <w:sz w:val="28"/>
          <w:szCs w:val="28"/>
        </w:rPr>
      </w:pPr>
    </w:p>
    <w:sectPr w:rsidR="002167C2" w:rsidRPr="00DF4ED3" w:rsidSect="002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12"/>
    <w:multiLevelType w:val="hybridMultilevel"/>
    <w:tmpl w:val="BA8E8CFA"/>
    <w:lvl w:ilvl="0" w:tplc="8F16B1E2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305A"/>
    <w:multiLevelType w:val="multilevel"/>
    <w:tmpl w:val="88F46D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E2430AB"/>
    <w:multiLevelType w:val="multilevel"/>
    <w:tmpl w:val="16E6D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ABF6D1B"/>
    <w:multiLevelType w:val="hybridMultilevel"/>
    <w:tmpl w:val="169E3088"/>
    <w:lvl w:ilvl="0" w:tplc="DC16F5F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4">
    <w:nsid w:val="3CA30A26"/>
    <w:multiLevelType w:val="hybridMultilevel"/>
    <w:tmpl w:val="21200A3A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5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47375"/>
    <w:multiLevelType w:val="hybridMultilevel"/>
    <w:tmpl w:val="BA8E8CFA"/>
    <w:lvl w:ilvl="0" w:tplc="8F16B1E2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2A"/>
    <w:rsid w:val="000305ED"/>
    <w:rsid w:val="00032A57"/>
    <w:rsid w:val="00032C2A"/>
    <w:rsid w:val="00044A5F"/>
    <w:rsid w:val="00056E7D"/>
    <w:rsid w:val="00070DD2"/>
    <w:rsid w:val="000C5AAC"/>
    <w:rsid w:val="00115B92"/>
    <w:rsid w:val="0012429D"/>
    <w:rsid w:val="001352A6"/>
    <w:rsid w:val="001432A8"/>
    <w:rsid w:val="0014583C"/>
    <w:rsid w:val="00171014"/>
    <w:rsid w:val="001A0D0F"/>
    <w:rsid w:val="00206E6E"/>
    <w:rsid w:val="00214962"/>
    <w:rsid w:val="002167C2"/>
    <w:rsid w:val="002211F1"/>
    <w:rsid w:val="00233393"/>
    <w:rsid w:val="0024782A"/>
    <w:rsid w:val="00282E50"/>
    <w:rsid w:val="002A446E"/>
    <w:rsid w:val="002C27F5"/>
    <w:rsid w:val="002E5606"/>
    <w:rsid w:val="002F6953"/>
    <w:rsid w:val="00305297"/>
    <w:rsid w:val="0035420A"/>
    <w:rsid w:val="00355760"/>
    <w:rsid w:val="00362914"/>
    <w:rsid w:val="0038085D"/>
    <w:rsid w:val="003A2409"/>
    <w:rsid w:val="00400D74"/>
    <w:rsid w:val="00410445"/>
    <w:rsid w:val="00435D73"/>
    <w:rsid w:val="00475A19"/>
    <w:rsid w:val="004E274B"/>
    <w:rsid w:val="00504201"/>
    <w:rsid w:val="00504899"/>
    <w:rsid w:val="00511AC5"/>
    <w:rsid w:val="00537205"/>
    <w:rsid w:val="00540E85"/>
    <w:rsid w:val="005552FB"/>
    <w:rsid w:val="00556D8C"/>
    <w:rsid w:val="00583863"/>
    <w:rsid w:val="005C79A7"/>
    <w:rsid w:val="005E1AAC"/>
    <w:rsid w:val="005E6C64"/>
    <w:rsid w:val="00614D70"/>
    <w:rsid w:val="00645C78"/>
    <w:rsid w:val="00650F06"/>
    <w:rsid w:val="006E1785"/>
    <w:rsid w:val="00720208"/>
    <w:rsid w:val="00722570"/>
    <w:rsid w:val="00724268"/>
    <w:rsid w:val="0078746A"/>
    <w:rsid w:val="00790AAC"/>
    <w:rsid w:val="00791322"/>
    <w:rsid w:val="007B157E"/>
    <w:rsid w:val="007C7992"/>
    <w:rsid w:val="007F1A8F"/>
    <w:rsid w:val="00814A0D"/>
    <w:rsid w:val="0082761D"/>
    <w:rsid w:val="00844647"/>
    <w:rsid w:val="008534DE"/>
    <w:rsid w:val="008B364D"/>
    <w:rsid w:val="008D2FF7"/>
    <w:rsid w:val="00964AB7"/>
    <w:rsid w:val="009725FA"/>
    <w:rsid w:val="009777DF"/>
    <w:rsid w:val="009A2D3C"/>
    <w:rsid w:val="009D0A57"/>
    <w:rsid w:val="009E1D83"/>
    <w:rsid w:val="009E6D67"/>
    <w:rsid w:val="009F71D6"/>
    <w:rsid w:val="00A41976"/>
    <w:rsid w:val="00A65E4C"/>
    <w:rsid w:val="00A710C9"/>
    <w:rsid w:val="00A845C9"/>
    <w:rsid w:val="00A97FE7"/>
    <w:rsid w:val="00AB2E00"/>
    <w:rsid w:val="00AD5B11"/>
    <w:rsid w:val="00AE104F"/>
    <w:rsid w:val="00B12643"/>
    <w:rsid w:val="00B4372F"/>
    <w:rsid w:val="00B56023"/>
    <w:rsid w:val="00B71C77"/>
    <w:rsid w:val="00BE185F"/>
    <w:rsid w:val="00C240E0"/>
    <w:rsid w:val="00C4227F"/>
    <w:rsid w:val="00C57CB8"/>
    <w:rsid w:val="00C90FAC"/>
    <w:rsid w:val="00C935D3"/>
    <w:rsid w:val="00CE4502"/>
    <w:rsid w:val="00CE4EF7"/>
    <w:rsid w:val="00D069B9"/>
    <w:rsid w:val="00D76122"/>
    <w:rsid w:val="00D81105"/>
    <w:rsid w:val="00DB6ABA"/>
    <w:rsid w:val="00DF4ED3"/>
    <w:rsid w:val="00E269BF"/>
    <w:rsid w:val="00E6481D"/>
    <w:rsid w:val="00E75C4C"/>
    <w:rsid w:val="00ED54C6"/>
    <w:rsid w:val="00F42252"/>
    <w:rsid w:val="00F80391"/>
    <w:rsid w:val="00F85F4C"/>
    <w:rsid w:val="00F86D0A"/>
    <w:rsid w:val="00FB4BB3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4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32A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D3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4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782A-96D6-4362-9490-67E4FAC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ПК</cp:lastModifiedBy>
  <cp:revision>4</cp:revision>
  <cp:lastPrinted>2015-03-17T10:52:00Z</cp:lastPrinted>
  <dcterms:created xsi:type="dcterms:W3CDTF">2015-03-16T11:37:00Z</dcterms:created>
  <dcterms:modified xsi:type="dcterms:W3CDTF">2015-03-17T10:55:00Z</dcterms:modified>
</cp:coreProperties>
</file>