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08" w:rsidRDefault="00C76F08"/>
    <w:p w:rsidR="00C76F08" w:rsidRDefault="00C76F08"/>
    <w:p w:rsidR="00C76F08" w:rsidRDefault="00C76F08" w:rsidP="00C76F08">
      <w:pPr>
        <w:tabs>
          <w:tab w:val="left" w:pos="6955"/>
        </w:tabs>
      </w:pPr>
      <w:r>
        <w:tab/>
      </w:r>
      <w:r w:rsidR="00B15AA9">
        <w:t xml:space="preserve">                    </w:t>
      </w:r>
      <w:r>
        <w:t>Проект</w:t>
      </w:r>
    </w:p>
    <w:tbl>
      <w:tblPr>
        <w:tblW w:w="9999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99"/>
      </w:tblGrid>
      <w:tr w:rsidR="004326ED" w:rsidTr="00C76F08">
        <w:trPr>
          <w:cantSplit/>
          <w:trHeight w:val="945"/>
        </w:trPr>
        <w:tc>
          <w:tcPr>
            <w:tcW w:w="9999" w:type="dxa"/>
            <w:vAlign w:val="center"/>
            <w:hideMark/>
          </w:tcPr>
          <w:p w:rsidR="004326ED" w:rsidRPr="00C76F08" w:rsidRDefault="00DF22FE" w:rsidP="00C76F08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ГРОЗНЕНСКАЯ ГОРОДСКАЯ ДУМА</w:t>
            </w:r>
          </w:p>
          <w:p w:rsidR="004326ED" w:rsidRPr="00C76F08" w:rsidRDefault="004326ED" w:rsidP="000C193E">
            <w:pPr>
              <w:pStyle w:val="5"/>
              <w:pBdr>
                <w:bottom w:val="single" w:sz="4" w:space="1" w:color="auto"/>
              </w:pBdr>
              <w:spacing w:before="120"/>
              <w:rPr>
                <w:b w:val="0"/>
                <w:bCs w:val="0"/>
                <w:sz w:val="32"/>
                <w:szCs w:val="32"/>
              </w:rPr>
            </w:pPr>
            <w:r w:rsidRPr="00C76F08">
              <w:rPr>
                <w:spacing w:val="20"/>
                <w:sz w:val="32"/>
                <w:szCs w:val="32"/>
              </w:rPr>
              <w:t xml:space="preserve"> </w:t>
            </w:r>
          </w:p>
        </w:tc>
      </w:tr>
      <w:tr w:rsidR="004326ED" w:rsidTr="00C76F08">
        <w:trPr>
          <w:cantSplit/>
          <w:trHeight w:val="93"/>
        </w:trPr>
        <w:tc>
          <w:tcPr>
            <w:tcW w:w="9999" w:type="dxa"/>
            <w:vAlign w:val="center"/>
          </w:tcPr>
          <w:p w:rsidR="004326ED" w:rsidRPr="00C76F08" w:rsidRDefault="004326ED" w:rsidP="000C193E">
            <w:pPr>
              <w:jc w:val="center"/>
              <w:rPr>
                <w:spacing w:val="20"/>
                <w:sz w:val="32"/>
                <w:szCs w:val="32"/>
              </w:rPr>
            </w:pPr>
          </w:p>
        </w:tc>
      </w:tr>
      <w:tr w:rsidR="004326ED" w:rsidTr="00C76F08">
        <w:trPr>
          <w:cantSplit/>
        </w:trPr>
        <w:tc>
          <w:tcPr>
            <w:tcW w:w="9999" w:type="dxa"/>
            <w:vAlign w:val="center"/>
            <w:hideMark/>
          </w:tcPr>
          <w:p w:rsidR="004326ED" w:rsidRPr="00C76F08" w:rsidRDefault="004326ED" w:rsidP="000C193E">
            <w:pPr>
              <w:spacing w:before="120" w:line="360" w:lineRule="exact"/>
              <w:jc w:val="center"/>
              <w:rPr>
                <w:b/>
                <w:iCs/>
                <w:spacing w:val="100"/>
                <w:sz w:val="32"/>
                <w:szCs w:val="32"/>
              </w:rPr>
            </w:pPr>
            <w:r w:rsidRPr="00C76F08">
              <w:rPr>
                <w:b/>
                <w:iCs/>
                <w:spacing w:val="100"/>
                <w:sz w:val="32"/>
                <w:szCs w:val="32"/>
              </w:rPr>
              <w:t xml:space="preserve">РЕШЕНИЕ               </w:t>
            </w:r>
          </w:p>
        </w:tc>
      </w:tr>
    </w:tbl>
    <w:p w:rsidR="004326ED" w:rsidRDefault="004326ED" w:rsidP="004326ED">
      <w:pPr>
        <w:tabs>
          <w:tab w:val="left" w:pos="1350"/>
        </w:tabs>
        <w:jc w:val="both"/>
        <w:rPr>
          <w:b/>
          <w:sz w:val="28"/>
          <w:szCs w:val="28"/>
        </w:rPr>
      </w:pPr>
    </w:p>
    <w:p w:rsidR="004326ED" w:rsidRPr="00CE3E59" w:rsidRDefault="00CE3E59" w:rsidP="004326ED">
      <w:pPr>
        <w:tabs>
          <w:tab w:val="left" w:pos="1350"/>
        </w:tabs>
        <w:rPr>
          <w:b/>
          <w:sz w:val="28"/>
          <w:szCs w:val="28"/>
        </w:rPr>
      </w:pPr>
      <w:bookmarkStart w:id="0" w:name="_GoBack"/>
      <w:r w:rsidRPr="00CE3E59">
        <w:rPr>
          <w:sz w:val="28"/>
          <w:szCs w:val="28"/>
        </w:rPr>
        <w:t>«</w:t>
      </w:r>
      <w:r w:rsidR="00C76F08">
        <w:rPr>
          <w:sz w:val="28"/>
          <w:szCs w:val="28"/>
        </w:rPr>
        <w:t>__</w:t>
      </w:r>
      <w:r w:rsidRPr="00CE3E59">
        <w:rPr>
          <w:sz w:val="28"/>
          <w:szCs w:val="28"/>
        </w:rPr>
        <w:t xml:space="preserve">» </w:t>
      </w:r>
      <w:r w:rsidR="00B15AA9">
        <w:rPr>
          <w:sz w:val="28"/>
          <w:szCs w:val="28"/>
        </w:rPr>
        <w:t>________  2018</w:t>
      </w:r>
      <w:r w:rsidRPr="00CE3E59">
        <w:rPr>
          <w:sz w:val="28"/>
          <w:szCs w:val="28"/>
        </w:rPr>
        <w:t xml:space="preserve"> г</w:t>
      </w:r>
      <w:r w:rsidR="00C76F08">
        <w:rPr>
          <w:sz w:val="28"/>
          <w:szCs w:val="28"/>
        </w:rPr>
        <w:t>ода</w:t>
      </w:r>
      <w:r w:rsidR="004326ED" w:rsidRPr="00CE3E59">
        <w:rPr>
          <w:spacing w:val="-2"/>
          <w:sz w:val="28"/>
          <w:szCs w:val="28"/>
        </w:rPr>
        <w:tab/>
      </w:r>
      <w:r w:rsidR="004326ED" w:rsidRPr="00CE3E59">
        <w:rPr>
          <w:spacing w:val="-2"/>
          <w:sz w:val="28"/>
          <w:szCs w:val="28"/>
        </w:rPr>
        <w:tab/>
        <w:t xml:space="preserve">      </w:t>
      </w:r>
      <w:r w:rsidR="009B471E" w:rsidRPr="00CE3E59">
        <w:rPr>
          <w:spacing w:val="-2"/>
          <w:sz w:val="28"/>
          <w:szCs w:val="28"/>
        </w:rPr>
        <w:t xml:space="preserve">  </w:t>
      </w:r>
      <w:r w:rsidR="004326ED" w:rsidRPr="00CE3E59">
        <w:rPr>
          <w:spacing w:val="-2"/>
          <w:sz w:val="28"/>
          <w:szCs w:val="28"/>
        </w:rPr>
        <w:t xml:space="preserve"> </w:t>
      </w:r>
      <w:proofErr w:type="gramStart"/>
      <w:r w:rsidR="004326ED" w:rsidRPr="00CE3E59">
        <w:rPr>
          <w:spacing w:val="-2"/>
          <w:sz w:val="28"/>
          <w:szCs w:val="28"/>
        </w:rPr>
        <w:t>г</w:t>
      </w:r>
      <w:proofErr w:type="gramEnd"/>
      <w:r w:rsidR="004326ED" w:rsidRPr="00CE3E59">
        <w:rPr>
          <w:spacing w:val="-2"/>
          <w:sz w:val="28"/>
          <w:szCs w:val="28"/>
        </w:rPr>
        <w:t>. Грозный</w:t>
      </w:r>
      <w:r w:rsidR="004326ED" w:rsidRPr="00CE3E59">
        <w:rPr>
          <w:spacing w:val="-2"/>
          <w:sz w:val="28"/>
          <w:szCs w:val="28"/>
        </w:rPr>
        <w:tab/>
      </w:r>
      <w:r w:rsidR="009B471E" w:rsidRPr="00CE3E59">
        <w:rPr>
          <w:spacing w:val="-2"/>
          <w:sz w:val="28"/>
          <w:szCs w:val="28"/>
        </w:rPr>
        <w:t xml:space="preserve">  </w:t>
      </w:r>
      <w:r w:rsidR="009B471E" w:rsidRPr="00CE3E59">
        <w:rPr>
          <w:spacing w:val="-2"/>
          <w:sz w:val="28"/>
          <w:szCs w:val="28"/>
        </w:rPr>
        <w:tab/>
        <w:t xml:space="preserve">                      № </w:t>
      </w:r>
      <w:r w:rsidR="00C76F08">
        <w:rPr>
          <w:spacing w:val="-2"/>
          <w:sz w:val="28"/>
          <w:szCs w:val="28"/>
        </w:rPr>
        <w:t>___</w:t>
      </w:r>
    </w:p>
    <w:bookmarkEnd w:id="0"/>
    <w:p w:rsidR="004326ED" w:rsidRDefault="004326ED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244B8D" w:rsidRDefault="00244B8D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4326ED" w:rsidRDefault="00DF22FE" w:rsidP="004326ED">
      <w:pPr>
        <w:tabs>
          <w:tab w:val="left" w:pos="1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</w:t>
      </w:r>
      <w:r w:rsidR="00234779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планировки и межевания территории под строительство линейных объектов </w:t>
      </w:r>
    </w:p>
    <w:p w:rsidR="0000323C" w:rsidRDefault="0000323C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3B63B1" w:rsidRDefault="003B63B1" w:rsidP="003B63B1">
      <w:pPr>
        <w:spacing w:before="60" w:after="60"/>
        <w:jc w:val="both"/>
        <w:rPr>
          <w:b/>
          <w:sz w:val="28"/>
          <w:szCs w:val="28"/>
        </w:rPr>
      </w:pPr>
    </w:p>
    <w:p w:rsidR="004326ED" w:rsidRPr="00C44D7A" w:rsidRDefault="0000323C" w:rsidP="003B63B1">
      <w:pPr>
        <w:spacing w:before="60" w:after="60"/>
        <w:ind w:firstLine="708"/>
        <w:jc w:val="both"/>
        <w:rPr>
          <w:sz w:val="28"/>
          <w:szCs w:val="28"/>
        </w:rPr>
      </w:pPr>
      <w:proofErr w:type="gramStart"/>
      <w:r w:rsidRPr="00C44D7A">
        <w:rPr>
          <w:sz w:val="28"/>
          <w:szCs w:val="28"/>
        </w:rPr>
        <w:t>В</w:t>
      </w:r>
      <w:r w:rsidRPr="00C44D7A">
        <w:rPr>
          <w:sz w:val="28"/>
          <w:szCs w:val="28"/>
          <w:shd w:val="clear" w:color="auto" w:fill="FFFFFF"/>
        </w:rPr>
        <w:t xml:space="preserve"> целях обеспечения </w:t>
      </w:r>
      <w:hyperlink r:id="rId5" w:anchor="/document/12138258/entry/103" w:history="1">
        <w:r w:rsidRPr="00C44D7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устойчивого развития территорий</w:t>
        </w:r>
      </w:hyperlink>
      <w:r w:rsidRPr="00C44D7A">
        <w:rPr>
          <w:sz w:val="28"/>
          <w:szCs w:val="28"/>
          <w:shd w:val="clear" w:color="auto" w:fill="FFFFFF"/>
        </w:rPr>
        <w:t>, установления границ</w:t>
      </w:r>
      <w:r w:rsidR="00455C60">
        <w:rPr>
          <w:sz w:val="28"/>
          <w:szCs w:val="28"/>
          <w:shd w:val="clear" w:color="auto" w:fill="FFFFFF"/>
        </w:rPr>
        <w:t>ы земельного</w:t>
      </w:r>
      <w:r w:rsidRPr="00C44D7A">
        <w:rPr>
          <w:sz w:val="28"/>
          <w:szCs w:val="28"/>
          <w:shd w:val="clear" w:color="auto" w:fill="FFFFFF"/>
        </w:rPr>
        <w:t xml:space="preserve"> участк</w:t>
      </w:r>
      <w:r w:rsidR="00455C60">
        <w:rPr>
          <w:sz w:val="28"/>
          <w:szCs w:val="28"/>
          <w:shd w:val="clear" w:color="auto" w:fill="FFFFFF"/>
        </w:rPr>
        <w:t>а</w:t>
      </w:r>
      <w:r w:rsidRPr="00C44D7A">
        <w:rPr>
          <w:sz w:val="28"/>
          <w:szCs w:val="28"/>
          <w:shd w:val="clear" w:color="auto" w:fill="FFFFFF"/>
        </w:rPr>
        <w:t>, установления границ</w:t>
      </w:r>
      <w:r w:rsidR="00455C60">
        <w:rPr>
          <w:sz w:val="28"/>
          <w:szCs w:val="28"/>
          <w:shd w:val="clear" w:color="auto" w:fill="FFFFFF"/>
        </w:rPr>
        <w:t>ы</w:t>
      </w:r>
      <w:r w:rsidRPr="00C44D7A">
        <w:rPr>
          <w:sz w:val="28"/>
          <w:szCs w:val="28"/>
          <w:shd w:val="clear" w:color="auto" w:fill="FFFFFF"/>
        </w:rPr>
        <w:t xml:space="preserve"> зон</w:t>
      </w:r>
      <w:r w:rsidR="00C44D7A">
        <w:rPr>
          <w:sz w:val="28"/>
          <w:szCs w:val="28"/>
          <w:shd w:val="clear" w:color="auto" w:fill="FFFFFF"/>
        </w:rPr>
        <w:t>ы</w:t>
      </w:r>
      <w:r w:rsidRPr="00C44D7A">
        <w:rPr>
          <w:sz w:val="28"/>
          <w:szCs w:val="28"/>
          <w:shd w:val="clear" w:color="auto" w:fill="FFFFFF"/>
        </w:rPr>
        <w:t xml:space="preserve"> планируемого размещения </w:t>
      </w:r>
      <w:r w:rsidR="00E5317D">
        <w:rPr>
          <w:sz w:val="28"/>
          <w:szCs w:val="28"/>
          <w:shd w:val="clear" w:color="auto" w:fill="FFFFFF"/>
        </w:rPr>
        <w:t xml:space="preserve">линейного </w:t>
      </w:r>
      <w:r w:rsidRPr="00C44D7A">
        <w:rPr>
          <w:sz w:val="28"/>
          <w:szCs w:val="28"/>
          <w:shd w:val="clear" w:color="auto" w:fill="FFFFFF"/>
        </w:rPr>
        <w:t>объект</w:t>
      </w:r>
      <w:r w:rsidR="00455C60">
        <w:rPr>
          <w:sz w:val="28"/>
          <w:szCs w:val="28"/>
          <w:shd w:val="clear" w:color="auto" w:fill="FFFFFF"/>
        </w:rPr>
        <w:t>а</w:t>
      </w:r>
      <w:r w:rsidR="00E13280">
        <w:rPr>
          <w:sz w:val="28"/>
          <w:szCs w:val="28"/>
          <w:shd w:val="clear" w:color="auto" w:fill="FFFFFF"/>
        </w:rPr>
        <w:t>, в</w:t>
      </w:r>
      <w:r w:rsidR="00E5317D">
        <w:rPr>
          <w:sz w:val="28"/>
          <w:szCs w:val="28"/>
        </w:rPr>
        <w:t xml:space="preserve"> соответствии с Федеральным законом </w:t>
      </w:r>
      <w:r w:rsidR="002C6998">
        <w:rPr>
          <w:sz w:val="28"/>
          <w:szCs w:val="28"/>
        </w:rPr>
        <w:t xml:space="preserve">            </w:t>
      </w:r>
      <w:r w:rsidR="00E5317D">
        <w:rPr>
          <w:sz w:val="28"/>
          <w:szCs w:val="28"/>
        </w:rPr>
        <w:t>от 6 октября 2003 года</w:t>
      </w:r>
      <w:r w:rsidR="00E13280">
        <w:rPr>
          <w:sz w:val="28"/>
          <w:szCs w:val="28"/>
        </w:rPr>
        <w:t xml:space="preserve"> </w:t>
      </w:r>
      <w:r w:rsidR="00E5317D">
        <w:rPr>
          <w:sz w:val="28"/>
          <w:szCs w:val="28"/>
        </w:rPr>
        <w:t xml:space="preserve"> №</w:t>
      </w:r>
      <w:r w:rsidR="00564830">
        <w:rPr>
          <w:sz w:val="28"/>
          <w:szCs w:val="28"/>
        </w:rPr>
        <w:t xml:space="preserve"> </w:t>
      </w:r>
      <w:r w:rsidR="00E5317D">
        <w:rPr>
          <w:sz w:val="28"/>
          <w:szCs w:val="28"/>
        </w:rPr>
        <w:t xml:space="preserve">131-ФЗ «Об общих принципах организации </w:t>
      </w:r>
      <w:r w:rsidR="00E13280">
        <w:rPr>
          <w:sz w:val="28"/>
          <w:szCs w:val="28"/>
        </w:rPr>
        <w:t>местного самоуправления в</w:t>
      </w:r>
      <w:r w:rsidR="00E5317D">
        <w:rPr>
          <w:sz w:val="28"/>
          <w:szCs w:val="28"/>
        </w:rPr>
        <w:t xml:space="preserve"> Российской Федерации», руководствуясь Градостроительным кодексом Российской Федерации, Уставом города Грозного, с учётом результатов публичных слушаний Грозненская городская Дума</w:t>
      </w:r>
      <w:proofErr w:type="gramEnd"/>
    </w:p>
    <w:p w:rsidR="00BF387F" w:rsidRPr="00C44D7A" w:rsidRDefault="004326ED" w:rsidP="00C44D7A">
      <w:pPr>
        <w:tabs>
          <w:tab w:val="left" w:pos="1350"/>
        </w:tabs>
        <w:jc w:val="both"/>
        <w:rPr>
          <w:sz w:val="28"/>
          <w:szCs w:val="28"/>
        </w:rPr>
      </w:pPr>
      <w:r w:rsidRPr="00C44D7A">
        <w:rPr>
          <w:sz w:val="28"/>
          <w:szCs w:val="28"/>
        </w:rPr>
        <w:t xml:space="preserve">       </w:t>
      </w:r>
    </w:p>
    <w:p w:rsidR="004326ED" w:rsidRDefault="00EC2425" w:rsidP="00EC2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26ED">
        <w:rPr>
          <w:b/>
          <w:sz w:val="28"/>
          <w:szCs w:val="28"/>
        </w:rPr>
        <w:t>РЕШИЛ</w:t>
      </w:r>
      <w:r w:rsidR="00E13280">
        <w:rPr>
          <w:b/>
          <w:sz w:val="28"/>
          <w:szCs w:val="28"/>
        </w:rPr>
        <w:t>А</w:t>
      </w:r>
      <w:r w:rsidR="004326ED">
        <w:rPr>
          <w:b/>
          <w:sz w:val="28"/>
          <w:szCs w:val="28"/>
        </w:rPr>
        <w:t>:</w:t>
      </w:r>
    </w:p>
    <w:p w:rsidR="00BF0CE2" w:rsidRDefault="00BF0CE2" w:rsidP="00BF0CE2">
      <w:pPr>
        <w:tabs>
          <w:tab w:val="left" w:pos="3352"/>
        </w:tabs>
        <w:jc w:val="both"/>
        <w:rPr>
          <w:sz w:val="28"/>
          <w:szCs w:val="28"/>
          <w:u w:val="single"/>
        </w:rPr>
      </w:pPr>
    </w:p>
    <w:p w:rsidR="00BF387F" w:rsidRDefault="004326ED" w:rsidP="00BF0CE2">
      <w:pPr>
        <w:tabs>
          <w:tab w:val="left" w:pos="33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8BC">
        <w:rPr>
          <w:sz w:val="28"/>
          <w:szCs w:val="28"/>
        </w:rPr>
        <w:t xml:space="preserve">      </w:t>
      </w:r>
      <w:r w:rsidR="00BF0CE2">
        <w:rPr>
          <w:sz w:val="28"/>
          <w:szCs w:val="28"/>
        </w:rPr>
        <w:t>1.</w:t>
      </w:r>
      <w:r w:rsidR="004A0D30">
        <w:rPr>
          <w:sz w:val="28"/>
          <w:szCs w:val="28"/>
        </w:rPr>
        <w:t xml:space="preserve"> </w:t>
      </w:r>
      <w:r w:rsidR="007249A8">
        <w:rPr>
          <w:sz w:val="28"/>
          <w:szCs w:val="28"/>
        </w:rPr>
        <w:t>Утвердить  проек</w:t>
      </w:r>
      <w:r w:rsidR="00206F36">
        <w:rPr>
          <w:sz w:val="28"/>
          <w:szCs w:val="28"/>
        </w:rPr>
        <w:t>т</w:t>
      </w:r>
      <w:r w:rsidR="00CB742C">
        <w:rPr>
          <w:sz w:val="28"/>
          <w:szCs w:val="28"/>
        </w:rPr>
        <w:t>ы</w:t>
      </w:r>
      <w:r w:rsidR="00206F36">
        <w:rPr>
          <w:sz w:val="28"/>
          <w:szCs w:val="28"/>
        </w:rPr>
        <w:t xml:space="preserve"> планировки и межевания территории</w:t>
      </w:r>
      <w:r w:rsidR="00BF0CE2">
        <w:rPr>
          <w:sz w:val="28"/>
          <w:szCs w:val="28"/>
        </w:rPr>
        <w:t>,</w:t>
      </w:r>
      <w:r w:rsidR="00206F36">
        <w:rPr>
          <w:sz w:val="28"/>
          <w:szCs w:val="28"/>
        </w:rPr>
        <w:t xml:space="preserve"> предназначенной для размещения линейных объектов</w:t>
      </w:r>
      <w:r w:rsidR="00BC6642">
        <w:rPr>
          <w:sz w:val="28"/>
          <w:szCs w:val="28"/>
        </w:rPr>
        <w:t>:</w:t>
      </w:r>
      <w:r w:rsidR="00206F36">
        <w:rPr>
          <w:sz w:val="28"/>
          <w:szCs w:val="28"/>
        </w:rPr>
        <w:t xml:space="preserve"> </w:t>
      </w:r>
      <w:r w:rsidR="005125BC">
        <w:rPr>
          <w:sz w:val="28"/>
          <w:szCs w:val="28"/>
        </w:rPr>
        <w:t>«</w:t>
      </w:r>
      <w:r w:rsidR="003C3243">
        <w:rPr>
          <w:sz w:val="28"/>
          <w:szCs w:val="28"/>
        </w:rPr>
        <w:t>С</w:t>
      </w:r>
      <w:r w:rsidR="00206F36">
        <w:rPr>
          <w:sz w:val="28"/>
          <w:szCs w:val="28"/>
        </w:rPr>
        <w:t xml:space="preserve">троительство </w:t>
      </w:r>
      <w:r w:rsidR="00BF4D22">
        <w:rPr>
          <w:sz w:val="28"/>
          <w:szCs w:val="28"/>
        </w:rPr>
        <w:t>газопровода до Грозненского завода строительной керамики» и «Строительство водопровода до Грозненского завода строительной керамики»</w:t>
      </w:r>
      <w:r w:rsidR="00BC6642">
        <w:rPr>
          <w:sz w:val="28"/>
          <w:szCs w:val="28"/>
        </w:rPr>
        <w:t>.</w:t>
      </w:r>
    </w:p>
    <w:p w:rsidR="004326ED" w:rsidRDefault="00BF387F" w:rsidP="003B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86E">
        <w:rPr>
          <w:sz w:val="28"/>
          <w:szCs w:val="28"/>
        </w:rPr>
        <w:t>2</w:t>
      </w:r>
      <w:r w:rsidR="007A5223">
        <w:rPr>
          <w:sz w:val="28"/>
          <w:szCs w:val="28"/>
        </w:rPr>
        <w:t xml:space="preserve">. </w:t>
      </w:r>
      <w:r w:rsidR="006038BC">
        <w:rPr>
          <w:sz w:val="28"/>
          <w:szCs w:val="28"/>
        </w:rPr>
        <w:t xml:space="preserve"> </w:t>
      </w:r>
      <w:r w:rsidR="00234779">
        <w:rPr>
          <w:sz w:val="28"/>
          <w:szCs w:val="28"/>
        </w:rPr>
        <w:t>Настоящее р</w:t>
      </w:r>
      <w:r w:rsidR="004326ED">
        <w:rPr>
          <w:sz w:val="28"/>
          <w:szCs w:val="28"/>
        </w:rPr>
        <w:t xml:space="preserve">ешение подлежит опубликованию в газете «Столица плюс» и </w:t>
      </w:r>
      <w:r w:rsidR="004326ED" w:rsidRPr="004446D5">
        <w:rPr>
          <w:sz w:val="28"/>
          <w:szCs w:val="28"/>
        </w:rPr>
        <w:t>обнародованию в средствах массовой информации</w:t>
      </w:r>
      <w:r w:rsidR="004326ED">
        <w:rPr>
          <w:sz w:val="28"/>
          <w:szCs w:val="28"/>
        </w:rPr>
        <w:t>.</w:t>
      </w:r>
    </w:p>
    <w:p w:rsidR="003B63B1" w:rsidRDefault="005D1405" w:rsidP="003B63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86E">
        <w:rPr>
          <w:sz w:val="28"/>
          <w:szCs w:val="28"/>
        </w:rPr>
        <w:t>3</w:t>
      </w:r>
      <w:r w:rsidR="007A5223">
        <w:rPr>
          <w:sz w:val="28"/>
          <w:szCs w:val="28"/>
        </w:rPr>
        <w:t xml:space="preserve">. </w:t>
      </w:r>
      <w:r w:rsidR="006038BC">
        <w:rPr>
          <w:sz w:val="28"/>
          <w:szCs w:val="28"/>
        </w:rPr>
        <w:t xml:space="preserve"> </w:t>
      </w:r>
      <w:r w:rsidR="00234779">
        <w:rPr>
          <w:sz w:val="28"/>
          <w:szCs w:val="28"/>
        </w:rPr>
        <w:t>Настоящее р</w:t>
      </w:r>
      <w:r w:rsidR="003B63B1">
        <w:rPr>
          <w:sz w:val="28"/>
          <w:szCs w:val="28"/>
        </w:rPr>
        <w:t>ешение вступает в силу со дня его официального опубликования.</w:t>
      </w:r>
    </w:p>
    <w:p w:rsidR="003B63B1" w:rsidRDefault="003B63B1" w:rsidP="003B63B1">
      <w:pPr>
        <w:spacing w:before="60" w:after="60"/>
        <w:ind w:firstLine="851"/>
        <w:jc w:val="both"/>
        <w:rPr>
          <w:sz w:val="28"/>
          <w:szCs w:val="28"/>
        </w:rPr>
      </w:pPr>
    </w:p>
    <w:p w:rsidR="004F78E6" w:rsidRDefault="004F78E6" w:rsidP="003B63B1">
      <w:pPr>
        <w:spacing w:before="60" w:after="60"/>
        <w:ind w:firstLine="851"/>
        <w:jc w:val="both"/>
        <w:rPr>
          <w:sz w:val="28"/>
          <w:szCs w:val="28"/>
        </w:rPr>
      </w:pPr>
    </w:p>
    <w:p w:rsidR="00BF387F" w:rsidRDefault="00BF387F" w:rsidP="004326ED">
      <w:pPr>
        <w:tabs>
          <w:tab w:val="left" w:pos="6405"/>
        </w:tabs>
        <w:rPr>
          <w:sz w:val="28"/>
          <w:szCs w:val="28"/>
        </w:rPr>
      </w:pPr>
    </w:p>
    <w:p w:rsidR="004326ED" w:rsidRDefault="004326ED" w:rsidP="004326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Грозного </w:t>
      </w:r>
      <w:r>
        <w:rPr>
          <w:sz w:val="28"/>
          <w:szCs w:val="28"/>
        </w:rPr>
        <w:tab/>
        <w:t xml:space="preserve">                   </w:t>
      </w:r>
      <w:r w:rsidR="00244B8D">
        <w:rPr>
          <w:sz w:val="28"/>
          <w:szCs w:val="28"/>
        </w:rPr>
        <w:t xml:space="preserve">З.Х. </w:t>
      </w:r>
      <w:proofErr w:type="spellStart"/>
      <w:r w:rsidR="00244B8D">
        <w:rPr>
          <w:sz w:val="28"/>
          <w:szCs w:val="28"/>
        </w:rPr>
        <w:t>Хизриев</w:t>
      </w:r>
      <w:proofErr w:type="spellEnd"/>
    </w:p>
    <w:p w:rsidR="006029F8" w:rsidRDefault="006029F8"/>
    <w:sectPr w:rsidR="006029F8" w:rsidSect="00EC24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6ED"/>
    <w:rsid w:val="00001381"/>
    <w:rsid w:val="0000323C"/>
    <w:rsid w:val="000256D7"/>
    <w:rsid w:val="00067654"/>
    <w:rsid w:val="00072E52"/>
    <w:rsid w:val="0009000D"/>
    <w:rsid w:val="000A0A25"/>
    <w:rsid w:val="000B0F0B"/>
    <w:rsid w:val="000B4B6B"/>
    <w:rsid w:val="001F5C07"/>
    <w:rsid w:val="00204B7E"/>
    <w:rsid w:val="00206F36"/>
    <w:rsid w:val="00230427"/>
    <w:rsid w:val="00234779"/>
    <w:rsid w:val="00244B8D"/>
    <w:rsid w:val="0025547D"/>
    <w:rsid w:val="002C6998"/>
    <w:rsid w:val="00320A56"/>
    <w:rsid w:val="003A4B51"/>
    <w:rsid w:val="003B63B1"/>
    <w:rsid w:val="003C3243"/>
    <w:rsid w:val="003D7FFC"/>
    <w:rsid w:val="004326ED"/>
    <w:rsid w:val="00442524"/>
    <w:rsid w:val="00455C60"/>
    <w:rsid w:val="004A0D30"/>
    <w:rsid w:val="004B7889"/>
    <w:rsid w:val="004F78E6"/>
    <w:rsid w:val="005125BC"/>
    <w:rsid w:val="00541360"/>
    <w:rsid w:val="005413E5"/>
    <w:rsid w:val="00564830"/>
    <w:rsid w:val="005D1405"/>
    <w:rsid w:val="006029F8"/>
    <w:rsid w:val="006036F9"/>
    <w:rsid w:val="006038BC"/>
    <w:rsid w:val="00630F63"/>
    <w:rsid w:val="006B08CE"/>
    <w:rsid w:val="007249A8"/>
    <w:rsid w:val="007A5223"/>
    <w:rsid w:val="008015FF"/>
    <w:rsid w:val="00843F79"/>
    <w:rsid w:val="0099269F"/>
    <w:rsid w:val="009B471E"/>
    <w:rsid w:val="009D2E38"/>
    <w:rsid w:val="00A5286E"/>
    <w:rsid w:val="00AC5C99"/>
    <w:rsid w:val="00AD2164"/>
    <w:rsid w:val="00B15AA9"/>
    <w:rsid w:val="00B21122"/>
    <w:rsid w:val="00B231BD"/>
    <w:rsid w:val="00B356B8"/>
    <w:rsid w:val="00BA3945"/>
    <w:rsid w:val="00BC6642"/>
    <w:rsid w:val="00BF0CE2"/>
    <w:rsid w:val="00BF387F"/>
    <w:rsid w:val="00BF4D22"/>
    <w:rsid w:val="00C44D7A"/>
    <w:rsid w:val="00C76F08"/>
    <w:rsid w:val="00C92201"/>
    <w:rsid w:val="00CB742C"/>
    <w:rsid w:val="00CE14DB"/>
    <w:rsid w:val="00CE3E59"/>
    <w:rsid w:val="00DD527F"/>
    <w:rsid w:val="00DF22FE"/>
    <w:rsid w:val="00E13280"/>
    <w:rsid w:val="00E5317D"/>
    <w:rsid w:val="00EC2425"/>
    <w:rsid w:val="00ED2CD2"/>
    <w:rsid w:val="00ED62B0"/>
    <w:rsid w:val="00F240A3"/>
    <w:rsid w:val="00F55EC4"/>
    <w:rsid w:val="00F90550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6ED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nhideWhenUsed/>
    <w:qFormat/>
    <w:rsid w:val="004326ED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4326E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6E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6ED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6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323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03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6ED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nhideWhenUsed/>
    <w:qFormat/>
    <w:rsid w:val="004326ED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4326E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6E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6ED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6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AF02-3588-4DCF-B6E0-C11295F5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Milana</cp:lastModifiedBy>
  <cp:revision>10</cp:revision>
  <cp:lastPrinted>2017-12-28T14:31:00Z</cp:lastPrinted>
  <dcterms:created xsi:type="dcterms:W3CDTF">2017-08-11T12:59:00Z</dcterms:created>
  <dcterms:modified xsi:type="dcterms:W3CDTF">2018-01-26T08:22:00Z</dcterms:modified>
</cp:coreProperties>
</file>