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Default="007B70F5" w:rsidP="007B70F5">
      <w:pPr>
        <w:spacing w:after="0" w:line="240" w:lineRule="auto"/>
        <w:jc w:val="center"/>
        <w:rPr>
          <w:rFonts w:ascii="Times New Roman" w:eastAsia="Times New Roman" w:hAnsi="Times New Roman" w:cs="Times New Roman"/>
          <w:sz w:val="32"/>
          <w:szCs w:val="32"/>
          <w:lang w:eastAsia="ru-RU"/>
        </w:rPr>
      </w:pPr>
    </w:p>
    <w:p w:rsidR="007B70F5" w:rsidRPr="00887C6A" w:rsidRDefault="007B70F5" w:rsidP="007B70F5">
      <w:pPr>
        <w:spacing w:after="0" w:line="240" w:lineRule="auto"/>
        <w:jc w:val="center"/>
        <w:rPr>
          <w:rFonts w:ascii="Times New Roman" w:eastAsia="Times New Roman" w:hAnsi="Times New Roman" w:cs="Times New Roman"/>
          <w:sz w:val="32"/>
          <w:szCs w:val="32"/>
          <w:lang w:eastAsia="ru-RU"/>
        </w:rPr>
      </w:pPr>
      <w:r w:rsidRPr="00887C6A">
        <w:rPr>
          <w:rFonts w:ascii="Times New Roman" w:eastAsia="Times New Roman" w:hAnsi="Times New Roman" w:cs="Times New Roman"/>
          <w:sz w:val="32"/>
          <w:szCs w:val="32"/>
          <w:lang w:eastAsia="ru-RU"/>
        </w:rPr>
        <w:t>МУНИЦИПАЛЬНАЯ ПРОГРАММА</w:t>
      </w:r>
    </w:p>
    <w:p w:rsidR="007B70F5" w:rsidRPr="00887C6A" w:rsidRDefault="007B70F5" w:rsidP="007B70F5">
      <w:pPr>
        <w:spacing w:after="0" w:line="240" w:lineRule="auto"/>
        <w:rPr>
          <w:rFonts w:ascii="Times New Roman" w:eastAsia="Times New Roman" w:hAnsi="Times New Roman" w:cs="Times New Roman"/>
          <w:sz w:val="24"/>
          <w:szCs w:val="24"/>
          <w:lang w:eastAsia="ru-RU"/>
        </w:rPr>
      </w:pPr>
    </w:p>
    <w:p w:rsidR="002E3764" w:rsidRDefault="007B70F5" w:rsidP="007B70F5">
      <w:pPr>
        <w:spacing w:after="0" w:line="240" w:lineRule="auto"/>
        <w:jc w:val="center"/>
        <w:rPr>
          <w:rFonts w:ascii="Times New Roman" w:eastAsia="Times New Roman" w:hAnsi="Times New Roman" w:cs="Times New Roman"/>
          <w:sz w:val="36"/>
          <w:szCs w:val="36"/>
          <w:lang w:eastAsia="ru-RU"/>
        </w:rPr>
      </w:pPr>
      <w:r w:rsidRPr="00887C6A">
        <w:rPr>
          <w:rFonts w:ascii="Times New Roman" w:eastAsia="Times New Roman" w:hAnsi="Times New Roman" w:cs="Times New Roman"/>
          <w:sz w:val="36"/>
          <w:szCs w:val="36"/>
          <w:lang w:eastAsia="ru-RU"/>
        </w:rPr>
        <w:t>«</w:t>
      </w:r>
      <w:r w:rsidR="002E3764">
        <w:rPr>
          <w:rFonts w:ascii="Times New Roman" w:eastAsia="Times New Roman" w:hAnsi="Times New Roman" w:cs="Times New Roman"/>
          <w:sz w:val="36"/>
          <w:szCs w:val="36"/>
          <w:lang w:eastAsia="ru-RU"/>
        </w:rPr>
        <w:t>Экономическое развитие</w:t>
      </w:r>
      <w:r>
        <w:rPr>
          <w:rFonts w:ascii="Times New Roman" w:eastAsia="Times New Roman" w:hAnsi="Times New Roman" w:cs="Times New Roman"/>
          <w:sz w:val="36"/>
          <w:szCs w:val="36"/>
          <w:lang w:eastAsia="ru-RU"/>
        </w:rPr>
        <w:t xml:space="preserve"> города Грозного</w:t>
      </w:r>
      <w:r w:rsidRPr="00887C6A">
        <w:rPr>
          <w:rFonts w:ascii="Times New Roman" w:eastAsia="Times New Roman" w:hAnsi="Times New Roman" w:cs="Times New Roman"/>
          <w:sz w:val="36"/>
          <w:szCs w:val="36"/>
          <w:lang w:eastAsia="ru-RU"/>
        </w:rPr>
        <w:t>»</w:t>
      </w:r>
    </w:p>
    <w:p w:rsidR="007B70F5" w:rsidRPr="00887C6A" w:rsidRDefault="007B70F5" w:rsidP="007B70F5">
      <w:pPr>
        <w:spacing w:after="0" w:line="240" w:lineRule="auto"/>
        <w:jc w:val="center"/>
        <w:rPr>
          <w:rFonts w:ascii="Times New Roman" w:eastAsia="Times New Roman" w:hAnsi="Times New Roman" w:cs="Times New Roman"/>
          <w:sz w:val="36"/>
          <w:szCs w:val="36"/>
          <w:lang w:eastAsia="ru-RU"/>
        </w:rPr>
      </w:pPr>
      <w:r w:rsidRPr="00887C6A">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на 2016</w:t>
      </w:r>
      <w:r w:rsidRPr="00887C6A">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2020 годы</w:t>
      </w:r>
    </w:p>
    <w:p w:rsidR="007B70F5" w:rsidRDefault="007B70F5" w:rsidP="007B70F5">
      <w:pPr>
        <w:shd w:val="clear" w:color="auto" w:fill="FFFFFF"/>
        <w:spacing w:after="0" w:line="312" w:lineRule="auto"/>
        <w:jc w:val="center"/>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0F47" w:rsidRPr="005D0F47" w:rsidRDefault="005D0F47" w:rsidP="002702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Муниципальная программа </w:t>
      </w:r>
      <w:r w:rsidRPr="005D0F47">
        <w:rPr>
          <w:rFonts w:ascii="Times New Roman" w:eastAsia="Times New Roman" w:hAnsi="Times New Roman" w:cs="Times New Roman"/>
          <w:b/>
          <w:sz w:val="28"/>
          <w:szCs w:val="28"/>
          <w:lang w:eastAsia="ru-RU"/>
        </w:rPr>
        <w:t>«Экономическое развитие города Грозного»</w:t>
      </w:r>
    </w:p>
    <w:p w:rsidR="00270212" w:rsidRPr="00270212" w:rsidRDefault="00270212" w:rsidP="00270212">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Краткая характеристика (паспорт) муниципальной программы</w:t>
      </w:r>
    </w:p>
    <w:p w:rsidR="00270212" w:rsidRPr="00270212" w:rsidRDefault="00270212" w:rsidP="00270212">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8"/>
        <w:gridCol w:w="6709"/>
      </w:tblGrid>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муниципальной программы</w:t>
            </w:r>
          </w:p>
        </w:tc>
        <w:tc>
          <w:tcPr>
            <w:tcW w:w="6709" w:type="dxa"/>
          </w:tcPr>
          <w:p w:rsidR="00270212" w:rsidRPr="00270212" w:rsidRDefault="00270212" w:rsidP="002E3764">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w:t>
            </w:r>
            <w:r w:rsidR="002E3764">
              <w:rPr>
                <w:rFonts w:ascii="Times New Roman" w:eastAsia="Times New Roman" w:hAnsi="Times New Roman" w:cs="Times New Roman"/>
                <w:sz w:val="28"/>
                <w:szCs w:val="28"/>
                <w:lang w:eastAsia="ru-RU"/>
              </w:rPr>
              <w:t>Экономическое развитие</w:t>
            </w:r>
            <w:r w:rsidRPr="00270212">
              <w:rPr>
                <w:rFonts w:ascii="Times New Roman" w:eastAsia="Times New Roman" w:hAnsi="Times New Roman" w:cs="Times New Roman"/>
                <w:sz w:val="28"/>
                <w:szCs w:val="28"/>
                <w:lang w:eastAsia="ru-RU"/>
              </w:rPr>
              <w:t xml:space="preserve"> города Грозного»</w:t>
            </w: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 xml:space="preserve">Подпрограммы </w:t>
            </w:r>
          </w:p>
        </w:tc>
        <w:tc>
          <w:tcPr>
            <w:tcW w:w="6709" w:type="dxa"/>
          </w:tcPr>
          <w:p w:rsidR="002E3764" w:rsidRDefault="002E3764"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sz w:val="28"/>
                <w:szCs w:val="28"/>
                <w:lang w:eastAsia="ru-RU"/>
              </w:rPr>
            </w:pPr>
            <w:r w:rsidRPr="002E3764">
              <w:rPr>
                <w:rFonts w:ascii="Times New Roman" w:eastAsia="Times New Roman" w:hAnsi="Times New Roman" w:cs="Times New Roman"/>
                <w:sz w:val="28"/>
                <w:szCs w:val="28"/>
                <w:lang w:eastAsia="ru-RU"/>
              </w:rPr>
              <w:t>«Управление муниципальной собственностью города Грозного»</w:t>
            </w:r>
          </w:p>
          <w:p w:rsidR="002E3764" w:rsidRDefault="002E3764"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и развитие малого и среднего предпринимательства на территории города Грозного»</w:t>
            </w:r>
          </w:p>
          <w:p w:rsidR="002E3764" w:rsidRDefault="002E3764"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«Жилищная политика города Грозного»</w:t>
            </w:r>
          </w:p>
          <w:p w:rsidR="002E3764" w:rsidRPr="002E3764" w:rsidRDefault="002E3764"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«Архитектура и градостроительство города Грозного»</w:t>
            </w:r>
          </w:p>
          <w:p w:rsidR="00270212" w:rsidRPr="002E3764" w:rsidRDefault="00270212"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b/>
                <w:sz w:val="28"/>
                <w:szCs w:val="28"/>
                <w:lang w:eastAsia="ru-RU"/>
              </w:rPr>
            </w:pPr>
            <w:r>
              <w:rPr>
                <w:rFonts w:ascii="Times New Roman" w:hAnsi="Times New Roman" w:cs="Times New Roman"/>
                <w:sz w:val="28"/>
                <w:szCs w:val="28"/>
              </w:rPr>
              <w:t>«</w:t>
            </w:r>
            <w:r w:rsidRPr="002B10AF">
              <w:rPr>
                <w:rFonts w:ascii="Times New Roman" w:hAnsi="Times New Roman" w:cs="Times New Roman"/>
                <w:sz w:val="28"/>
                <w:szCs w:val="28"/>
              </w:rPr>
              <w:t xml:space="preserve">Повышение качества оказания услуг на базе многофункциональных центров </w:t>
            </w:r>
            <w:r>
              <w:rPr>
                <w:rFonts w:ascii="Times New Roman" w:hAnsi="Times New Roman" w:cs="Times New Roman"/>
                <w:sz w:val="28"/>
                <w:szCs w:val="28"/>
              </w:rPr>
              <w:t xml:space="preserve">города Грозного» </w:t>
            </w:r>
          </w:p>
          <w:p w:rsidR="002E3764" w:rsidRPr="00D0666C" w:rsidRDefault="002E3764"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«Противодействие коррупции» </w:t>
            </w:r>
          </w:p>
          <w:p w:rsidR="00D0666C" w:rsidRPr="00270212" w:rsidRDefault="00D0666C"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b/>
                <w:sz w:val="28"/>
                <w:szCs w:val="28"/>
                <w:lang w:eastAsia="ru-RU"/>
              </w:rPr>
            </w:pPr>
            <w:r>
              <w:rPr>
                <w:rFonts w:ascii="Times New Roman" w:hAnsi="Times New Roman" w:cs="Times New Roman"/>
                <w:sz w:val="28"/>
                <w:szCs w:val="28"/>
              </w:rPr>
              <w:t>«Создание благоприятных условий для привлечения инвестиций</w:t>
            </w:r>
            <w:r w:rsidR="00E86081">
              <w:rPr>
                <w:rFonts w:ascii="Times New Roman" w:hAnsi="Times New Roman" w:cs="Times New Roman"/>
                <w:sz w:val="28"/>
                <w:szCs w:val="28"/>
              </w:rPr>
              <w:t>»</w:t>
            </w:r>
          </w:p>
          <w:p w:rsidR="00270212" w:rsidRPr="00A12855" w:rsidRDefault="00A12855" w:rsidP="005D0F47">
            <w:pPr>
              <w:pStyle w:val="a3"/>
              <w:numPr>
                <w:ilvl w:val="0"/>
                <w:numId w:val="2"/>
              </w:numPr>
              <w:autoSpaceDE w:val="0"/>
              <w:autoSpaceDN w:val="0"/>
              <w:adjustRightInd w:val="0"/>
              <w:spacing w:before="120" w:after="120" w:line="240" w:lineRule="auto"/>
              <w:ind w:left="343"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деятельности аппарата Мэрии города Грозного»</w:t>
            </w:r>
          </w:p>
          <w:p w:rsidR="00A12855" w:rsidRPr="00A12855" w:rsidRDefault="00A12855" w:rsidP="005D0F47">
            <w:pPr>
              <w:pStyle w:val="a3"/>
              <w:numPr>
                <w:ilvl w:val="0"/>
                <w:numId w:val="2"/>
              </w:numPr>
              <w:ind w:left="343" w:hanging="284"/>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w:t>
            </w:r>
            <w:r>
              <w:rPr>
                <w:rFonts w:ascii="Times New Roman" w:eastAsia="Times New Roman" w:hAnsi="Times New Roman" w:cs="Times New Roman"/>
                <w:sz w:val="28"/>
                <w:szCs w:val="28"/>
                <w:lang w:eastAsia="ru-RU"/>
              </w:rPr>
              <w:t>Префектуры Октябрьского района</w:t>
            </w:r>
            <w:r w:rsidRPr="00A12855">
              <w:rPr>
                <w:rFonts w:ascii="Times New Roman" w:eastAsia="Times New Roman" w:hAnsi="Times New Roman" w:cs="Times New Roman"/>
                <w:sz w:val="28"/>
                <w:szCs w:val="28"/>
                <w:lang w:eastAsia="ru-RU"/>
              </w:rPr>
              <w:t>»</w:t>
            </w:r>
          </w:p>
          <w:p w:rsidR="00A12855" w:rsidRPr="00A12855" w:rsidRDefault="00A12855" w:rsidP="005D0F47">
            <w:pPr>
              <w:pStyle w:val="a3"/>
              <w:numPr>
                <w:ilvl w:val="0"/>
                <w:numId w:val="2"/>
              </w:numPr>
              <w:ind w:left="343" w:hanging="284"/>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Префектуры </w:t>
            </w:r>
            <w:r>
              <w:rPr>
                <w:rFonts w:ascii="Times New Roman" w:eastAsia="Times New Roman" w:hAnsi="Times New Roman" w:cs="Times New Roman"/>
                <w:sz w:val="28"/>
                <w:szCs w:val="28"/>
                <w:lang w:eastAsia="ru-RU"/>
              </w:rPr>
              <w:t>Ленинского</w:t>
            </w:r>
            <w:r w:rsidRPr="00A12855">
              <w:rPr>
                <w:rFonts w:ascii="Times New Roman" w:eastAsia="Times New Roman" w:hAnsi="Times New Roman" w:cs="Times New Roman"/>
                <w:sz w:val="28"/>
                <w:szCs w:val="28"/>
                <w:lang w:eastAsia="ru-RU"/>
              </w:rPr>
              <w:t xml:space="preserve"> района»</w:t>
            </w:r>
          </w:p>
          <w:p w:rsidR="00A12855" w:rsidRPr="00A12855" w:rsidRDefault="00A12855" w:rsidP="005D0F47">
            <w:pPr>
              <w:pStyle w:val="a3"/>
              <w:numPr>
                <w:ilvl w:val="0"/>
                <w:numId w:val="2"/>
              </w:numPr>
              <w:ind w:left="343" w:hanging="284"/>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Префектуры </w:t>
            </w:r>
            <w:r>
              <w:rPr>
                <w:rFonts w:ascii="Times New Roman" w:eastAsia="Times New Roman" w:hAnsi="Times New Roman" w:cs="Times New Roman"/>
                <w:sz w:val="28"/>
                <w:szCs w:val="28"/>
                <w:lang w:eastAsia="ru-RU"/>
              </w:rPr>
              <w:t>Заводского</w:t>
            </w:r>
            <w:r w:rsidRPr="00A12855">
              <w:rPr>
                <w:rFonts w:ascii="Times New Roman" w:eastAsia="Times New Roman" w:hAnsi="Times New Roman" w:cs="Times New Roman"/>
                <w:sz w:val="28"/>
                <w:szCs w:val="28"/>
                <w:lang w:eastAsia="ru-RU"/>
              </w:rPr>
              <w:t xml:space="preserve"> района»</w:t>
            </w:r>
          </w:p>
          <w:p w:rsidR="00A12855" w:rsidRPr="00A12855" w:rsidRDefault="00A12855" w:rsidP="005D0F47">
            <w:pPr>
              <w:pStyle w:val="a3"/>
              <w:numPr>
                <w:ilvl w:val="0"/>
                <w:numId w:val="2"/>
              </w:numPr>
              <w:ind w:left="343" w:hanging="284"/>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Префектуры </w:t>
            </w:r>
            <w:r>
              <w:rPr>
                <w:rFonts w:ascii="Times New Roman" w:eastAsia="Times New Roman" w:hAnsi="Times New Roman" w:cs="Times New Roman"/>
                <w:sz w:val="28"/>
                <w:szCs w:val="28"/>
                <w:lang w:eastAsia="ru-RU"/>
              </w:rPr>
              <w:t>Старопромысловского</w:t>
            </w:r>
            <w:r w:rsidRPr="00A12855">
              <w:rPr>
                <w:rFonts w:ascii="Times New Roman" w:eastAsia="Times New Roman" w:hAnsi="Times New Roman" w:cs="Times New Roman"/>
                <w:sz w:val="28"/>
                <w:szCs w:val="28"/>
                <w:lang w:eastAsia="ru-RU"/>
              </w:rPr>
              <w:t xml:space="preserve"> района»</w:t>
            </w: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709"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w:t>
            </w:r>
            <w:r>
              <w:rPr>
                <w:rFonts w:ascii="Times New Roman" w:eastAsia="Times New Roman" w:hAnsi="Times New Roman" w:cs="Times New Roman"/>
                <w:sz w:val="28"/>
                <w:szCs w:val="28"/>
                <w:lang w:eastAsia="ru-RU"/>
              </w:rPr>
              <w:t xml:space="preserve">города Грозного - Мусаева </w:t>
            </w:r>
            <w:proofErr w:type="spellStart"/>
            <w:r>
              <w:rPr>
                <w:rFonts w:ascii="Times New Roman" w:eastAsia="Times New Roman" w:hAnsi="Times New Roman" w:cs="Times New Roman"/>
                <w:sz w:val="28"/>
                <w:szCs w:val="28"/>
                <w:lang w:eastAsia="ru-RU"/>
              </w:rPr>
              <w:t>Умисят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Зайндиевна</w:t>
            </w:r>
            <w:proofErr w:type="spellEnd"/>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709"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270212" w:rsidRPr="00270212" w:rsidTr="00E054E0">
        <w:tc>
          <w:tcPr>
            <w:tcW w:w="2918" w:type="dxa"/>
          </w:tcPr>
          <w:p w:rsidR="00270212" w:rsidRPr="00270212" w:rsidRDefault="00270212" w:rsidP="000B2131">
            <w:pPr>
              <w:autoSpaceDE w:val="0"/>
              <w:autoSpaceDN w:val="0"/>
              <w:adjustRightInd w:val="0"/>
              <w:spacing w:after="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709" w:type="dxa"/>
          </w:tcPr>
          <w:p w:rsidR="000B2131" w:rsidRDefault="002E3764" w:rsidP="000B2131">
            <w:pPr>
              <w:autoSpaceDE w:val="0"/>
              <w:autoSpaceDN w:val="0"/>
              <w:adjustRightInd w:val="0"/>
              <w:spacing w:after="0" w:line="240" w:lineRule="auto"/>
              <w:rPr>
                <w:rFonts w:ascii="Times New Roman" w:eastAsia="Times New Roman" w:hAnsi="Times New Roman" w:cs="Times New Roman"/>
                <w:sz w:val="28"/>
                <w:szCs w:val="28"/>
                <w:lang w:eastAsia="ru-RU"/>
              </w:rPr>
            </w:pPr>
            <w:r w:rsidRPr="007133D9">
              <w:rPr>
                <w:rFonts w:ascii="Times New Roman" w:eastAsia="Times New Roman" w:hAnsi="Times New Roman" w:cs="Times New Roman"/>
                <w:sz w:val="28"/>
                <w:szCs w:val="28"/>
                <w:lang w:eastAsia="ru-RU"/>
              </w:rPr>
              <w:t>Префектура Ленинского района Мэрии г</w:t>
            </w:r>
            <w:proofErr w:type="gramStart"/>
            <w:r w:rsidRPr="007133D9">
              <w:rPr>
                <w:rFonts w:ascii="Times New Roman" w:eastAsia="Times New Roman" w:hAnsi="Times New Roman" w:cs="Times New Roman"/>
                <w:sz w:val="28"/>
                <w:szCs w:val="28"/>
                <w:lang w:eastAsia="ru-RU"/>
              </w:rPr>
              <w:t>.Г</w:t>
            </w:r>
            <w:proofErr w:type="gramEnd"/>
            <w:r w:rsidRPr="007133D9">
              <w:rPr>
                <w:rFonts w:ascii="Times New Roman" w:eastAsia="Times New Roman" w:hAnsi="Times New Roman" w:cs="Times New Roman"/>
                <w:sz w:val="28"/>
                <w:szCs w:val="28"/>
                <w:lang w:eastAsia="ru-RU"/>
              </w:rPr>
              <w:t>розного; Префектура Октябрьского района  Мэрии г.Грозного;  Префектура Заводского района Мэрии г.Грозного; Префектура Старопромысловского района Мэрии г.Грозного</w:t>
            </w:r>
            <w:r>
              <w:rPr>
                <w:rFonts w:ascii="Times New Roman" w:eastAsia="Times New Roman" w:hAnsi="Times New Roman" w:cs="Times New Roman"/>
                <w:sz w:val="28"/>
                <w:szCs w:val="28"/>
                <w:lang w:eastAsia="ru-RU"/>
              </w:rPr>
              <w:t>;</w:t>
            </w:r>
            <w:r w:rsidRPr="007133D9">
              <w:rPr>
                <w:rFonts w:ascii="Times New Roman" w:eastAsia="Times New Roman" w:hAnsi="Times New Roman" w:cs="Times New Roman"/>
                <w:sz w:val="28"/>
                <w:szCs w:val="28"/>
                <w:lang w:eastAsia="ru-RU"/>
              </w:rPr>
              <w:t xml:space="preserve"> </w:t>
            </w:r>
          </w:p>
          <w:p w:rsidR="000B2131" w:rsidRDefault="002E3764" w:rsidP="000B2131">
            <w:pPr>
              <w:autoSpaceDE w:val="0"/>
              <w:autoSpaceDN w:val="0"/>
              <w:adjustRightInd w:val="0"/>
              <w:spacing w:after="0" w:line="240" w:lineRule="auto"/>
              <w:rPr>
                <w:rFonts w:ascii="Times New Roman" w:eastAsia="Times New Roman" w:hAnsi="Times New Roman" w:cs="Times New Roman"/>
                <w:sz w:val="28"/>
                <w:szCs w:val="28"/>
                <w:lang w:eastAsia="ru-RU"/>
              </w:rPr>
            </w:pPr>
            <w:r w:rsidRPr="007133D9">
              <w:rPr>
                <w:rFonts w:ascii="Times New Roman" w:eastAsia="Times New Roman" w:hAnsi="Times New Roman" w:cs="Times New Roman"/>
                <w:sz w:val="28"/>
                <w:szCs w:val="28"/>
                <w:lang w:eastAsia="ru-RU"/>
              </w:rPr>
              <w:t>Комитет имущественных и земельных отношений</w:t>
            </w:r>
            <w:r>
              <w:rPr>
                <w:rFonts w:ascii="Times New Roman" w:eastAsia="Times New Roman" w:hAnsi="Times New Roman" w:cs="Times New Roman"/>
                <w:sz w:val="28"/>
                <w:szCs w:val="28"/>
                <w:lang w:eastAsia="ru-RU"/>
              </w:rPr>
              <w:t xml:space="preserve"> </w:t>
            </w:r>
            <w:r w:rsidRPr="007133D9">
              <w:rPr>
                <w:rFonts w:ascii="Times New Roman" w:eastAsia="Times New Roman" w:hAnsi="Times New Roman" w:cs="Times New Roman"/>
                <w:sz w:val="28"/>
                <w:szCs w:val="28"/>
                <w:lang w:eastAsia="ru-RU"/>
              </w:rPr>
              <w:t>Мэрии  г</w:t>
            </w:r>
            <w:proofErr w:type="gramStart"/>
            <w:r w:rsidRPr="007133D9">
              <w:rPr>
                <w:rFonts w:ascii="Times New Roman" w:eastAsia="Times New Roman" w:hAnsi="Times New Roman" w:cs="Times New Roman"/>
                <w:sz w:val="28"/>
                <w:szCs w:val="28"/>
                <w:lang w:eastAsia="ru-RU"/>
              </w:rPr>
              <w:t>.Г</w:t>
            </w:r>
            <w:proofErr w:type="gramEnd"/>
            <w:r w:rsidRPr="007133D9">
              <w:rPr>
                <w:rFonts w:ascii="Times New Roman" w:eastAsia="Times New Roman" w:hAnsi="Times New Roman" w:cs="Times New Roman"/>
                <w:sz w:val="28"/>
                <w:szCs w:val="28"/>
                <w:lang w:eastAsia="ru-RU"/>
              </w:rPr>
              <w:t xml:space="preserve">розного; </w:t>
            </w:r>
          </w:p>
          <w:p w:rsidR="00270212" w:rsidRPr="00270212" w:rsidRDefault="002E3764" w:rsidP="000B2131">
            <w:pPr>
              <w:autoSpaceDE w:val="0"/>
              <w:autoSpaceDN w:val="0"/>
              <w:adjustRightInd w:val="0"/>
              <w:spacing w:after="0" w:line="240" w:lineRule="auto"/>
              <w:rPr>
                <w:rFonts w:ascii="Times New Roman" w:eastAsia="Times New Roman" w:hAnsi="Times New Roman" w:cs="Times New Roman"/>
                <w:sz w:val="28"/>
                <w:szCs w:val="28"/>
                <w:lang w:eastAsia="ru-RU"/>
              </w:rPr>
            </w:pPr>
            <w:r w:rsidRPr="007133D9">
              <w:rPr>
                <w:rFonts w:ascii="Times New Roman" w:eastAsia="Times New Roman" w:hAnsi="Times New Roman" w:cs="Times New Roman"/>
                <w:sz w:val="28"/>
                <w:szCs w:val="28"/>
                <w:lang w:eastAsia="ru-RU"/>
              </w:rPr>
              <w:t>Департамент жилищной политики Мэрии г</w:t>
            </w:r>
            <w:proofErr w:type="gramStart"/>
            <w:r w:rsidRPr="007133D9">
              <w:rPr>
                <w:rFonts w:ascii="Times New Roman" w:eastAsia="Times New Roman" w:hAnsi="Times New Roman" w:cs="Times New Roman"/>
                <w:sz w:val="28"/>
                <w:szCs w:val="28"/>
                <w:lang w:eastAsia="ru-RU"/>
              </w:rPr>
              <w:t>.Г</w:t>
            </w:r>
            <w:proofErr w:type="gramEnd"/>
            <w:r w:rsidRPr="007133D9">
              <w:rPr>
                <w:rFonts w:ascii="Times New Roman" w:eastAsia="Times New Roman" w:hAnsi="Times New Roman" w:cs="Times New Roman"/>
                <w:sz w:val="28"/>
                <w:szCs w:val="28"/>
                <w:lang w:eastAsia="ru-RU"/>
              </w:rPr>
              <w:t xml:space="preserve">розного;  </w:t>
            </w:r>
            <w:r w:rsidRPr="007133D9">
              <w:rPr>
                <w:rFonts w:ascii="Times New Roman" w:eastAsia="Times New Roman" w:hAnsi="Times New Roman" w:cs="Times New Roman"/>
                <w:sz w:val="28"/>
                <w:szCs w:val="28"/>
                <w:lang w:eastAsia="ru-RU"/>
              </w:rPr>
              <w:lastRenderedPageBreak/>
              <w:t>Департамент строительства и архитектуры Мэрии г.Грозного</w:t>
            </w:r>
          </w:p>
        </w:tc>
      </w:tr>
      <w:tr w:rsidR="00270212" w:rsidRPr="00270212" w:rsidTr="00E054E0">
        <w:tc>
          <w:tcPr>
            <w:tcW w:w="2918" w:type="dxa"/>
          </w:tcPr>
          <w:p w:rsidR="00270212" w:rsidRPr="00270212" w:rsidRDefault="00270212" w:rsidP="000B2131">
            <w:pPr>
              <w:autoSpaceDE w:val="0"/>
              <w:autoSpaceDN w:val="0"/>
              <w:adjustRightInd w:val="0"/>
              <w:spacing w:after="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lastRenderedPageBreak/>
              <w:t>Цель</w:t>
            </w:r>
          </w:p>
        </w:tc>
        <w:tc>
          <w:tcPr>
            <w:tcW w:w="6709" w:type="dxa"/>
          </w:tcPr>
          <w:p w:rsidR="00E054E0" w:rsidRPr="005D0F47" w:rsidRDefault="005D0F47" w:rsidP="00E054E0">
            <w:pPr>
              <w:spacing w:after="0" w:line="240" w:lineRule="auto"/>
              <w:jc w:val="both"/>
              <w:rPr>
                <w:rFonts w:ascii="Times New Roman" w:eastAsia="Times New Roman" w:hAnsi="Times New Roman" w:cs="Times New Roman"/>
                <w:sz w:val="28"/>
                <w:szCs w:val="28"/>
                <w:lang w:eastAsia="ru-RU"/>
              </w:rPr>
            </w:pPr>
            <w:r w:rsidRPr="005D0F47">
              <w:rPr>
                <w:rFonts w:ascii="Times New Roman" w:hAnsi="Times New Roman"/>
                <w:bCs/>
                <w:sz w:val="28"/>
                <w:szCs w:val="28"/>
                <w:lang w:eastAsia="ru-RU"/>
              </w:rPr>
              <w:t>Обеспечение устойчивого экономического развития города Грозного, с</w:t>
            </w:r>
            <w:r w:rsidR="00E054E0" w:rsidRPr="005D0F47">
              <w:rPr>
                <w:rFonts w:ascii="Times New Roman" w:eastAsia="Times New Roman" w:hAnsi="Times New Roman" w:cs="Times New Roman"/>
                <w:sz w:val="28"/>
                <w:szCs w:val="28"/>
                <w:lang w:eastAsia="ru-RU"/>
              </w:rPr>
              <w:t>одействие развитию о</w:t>
            </w:r>
            <w:r w:rsidRPr="005D0F47">
              <w:rPr>
                <w:rFonts w:ascii="Times New Roman" w:eastAsia="Times New Roman" w:hAnsi="Times New Roman" w:cs="Times New Roman"/>
                <w:sz w:val="28"/>
                <w:szCs w:val="28"/>
                <w:lang w:eastAsia="ru-RU"/>
              </w:rPr>
              <w:t>бщества на муниципальном уровне.</w:t>
            </w:r>
          </w:p>
          <w:p w:rsidR="00E054E0" w:rsidRPr="005D0F47" w:rsidRDefault="00E054E0" w:rsidP="00E054E0">
            <w:pPr>
              <w:spacing w:after="0" w:line="240" w:lineRule="auto"/>
              <w:jc w:val="both"/>
              <w:rPr>
                <w:rFonts w:ascii="Times New Roman" w:eastAsia="Times New Roman" w:hAnsi="Times New Roman" w:cs="Times New Roman"/>
                <w:sz w:val="28"/>
                <w:szCs w:val="28"/>
                <w:lang w:eastAsia="ru-RU"/>
              </w:rPr>
            </w:pPr>
            <w:r w:rsidRPr="005D0F47">
              <w:rPr>
                <w:rFonts w:ascii="Times New Roman" w:eastAsia="Times New Roman" w:hAnsi="Times New Roman" w:cs="Times New Roman"/>
                <w:sz w:val="28"/>
                <w:szCs w:val="28"/>
                <w:lang w:eastAsia="ru-RU"/>
              </w:rPr>
              <w:t>Повышение эффективности деятельности Мэрии города Грозного и органов местного</w:t>
            </w:r>
            <w:r w:rsidR="005D0F47" w:rsidRPr="005D0F47">
              <w:rPr>
                <w:rFonts w:ascii="Times New Roman" w:eastAsia="Times New Roman" w:hAnsi="Times New Roman" w:cs="Times New Roman"/>
                <w:sz w:val="28"/>
                <w:szCs w:val="28"/>
                <w:lang w:eastAsia="ru-RU"/>
              </w:rPr>
              <w:t xml:space="preserve"> самоуправления города Грозного.</w:t>
            </w:r>
          </w:p>
          <w:p w:rsidR="00270212" w:rsidRPr="002E3764" w:rsidRDefault="00270212" w:rsidP="00E054E0">
            <w:pPr>
              <w:spacing w:after="0" w:line="240" w:lineRule="auto"/>
              <w:jc w:val="both"/>
              <w:rPr>
                <w:rFonts w:ascii="Times New Roman" w:eastAsia="Times New Roman" w:hAnsi="Times New Roman" w:cs="Times New Roman"/>
                <w:i/>
                <w:sz w:val="28"/>
                <w:szCs w:val="28"/>
                <w:highlight w:val="yellow"/>
                <w:lang w:eastAsia="ru-RU"/>
              </w:rPr>
            </w:pPr>
          </w:p>
        </w:tc>
      </w:tr>
      <w:tr w:rsidR="00270212" w:rsidRPr="00270212" w:rsidTr="00E054E0">
        <w:tc>
          <w:tcPr>
            <w:tcW w:w="2918" w:type="dxa"/>
          </w:tcPr>
          <w:p w:rsidR="00270212" w:rsidRPr="000B2131" w:rsidRDefault="00270212" w:rsidP="002700A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0B2131">
              <w:rPr>
                <w:rFonts w:ascii="Times New Roman" w:eastAsia="Times New Roman" w:hAnsi="Times New Roman" w:cs="Times New Roman"/>
                <w:sz w:val="28"/>
                <w:szCs w:val="28"/>
                <w:lang w:eastAsia="ru-RU"/>
              </w:rPr>
              <w:t xml:space="preserve">Задачи программы </w:t>
            </w:r>
          </w:p>
        </w:tc>
        <w:tc>
          <w:tcPr>
            <w:tcW w:w="6709" w:type="dxa"/>
          </w:tcPr>
          <w:p w:rsidR="00E054E0" w:rsidRPr="000B2131" w:rsidRDefault="005D0F47"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hAnsi="Times New Roman" w:cs="Times New Roman"/>
                <w:sz w:val="28"/>
                <w:szCs w:val="28"/>
              </w:rPr>
              <w:t>Формирование и реализация единой политики в сфере владения, пользования и распоряжения имуществом, находящимся в муниципальной собственности города Грозного и земельных отношений на территории муниципального образования;</w:t>
            </w:r>
          </w:p>
          <w:p w:rsidR="005D0F47" w:rsidRPr="000B2131" w:rsidRDefault="005D0F47"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hAnsi="Times New Roman" w:cs="Times New Roman"/>
                <w:sz w:val="28"/>
                <w:szCs w:val="28"/>
              </w:rPr>
              <w:t xml:space="preserve">Создание благоприятных условий для ведения </w:t>
            </w:r>
            <w:r w:rsidRPr="000B2131">
              <w:rPr>
                <w:rFonts w:ascii="Times New Roman" w:hAnsi="Times New Roman" w:cs="Times New Roman"/>
                <w:sz w:val="28"/>
                <w:szCs w:val="28"/>
              </w:rPr>
              <w:br/>
              <w:t>предпринимательской деятельности как важнейшего компонента   формирования   экономики и увеличения его вклада в решение задач социально-экономического     развития  города Грозного;</w:t>
            </w:r>
          </w:p>
          <w:p w:rsidR="005D0F47" w:rsidRPr="000B2131" w:rsidRDefault="005D0F47"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hAnsi="Times New Roman" w:cs="Times New Roman"/>
                <w:sz w:val="28"/>
                <w:szCs w:val="28"/>
              </w:rPr>
              <w:t>Создание системы поддержки отдельных категорий граждан в улучшении жилищных условий, обеспечение безопасной и благоприятной обстановки для проживания граждан города Грозного в помещениях, предоставленных им в возмездное пользование по договорам найма и аренды;</w:t>
            </w:r>
          </w:p>
          <w:p w:rsidR="005D0F47" w:rsidRPr="000B2131" w:rsidRDefault="005D0F47" w:rsidP="000B2131">
            <w:pPr>
              <w:pStyle w:val="a3"/>
              <w:widowControl w:val="0"/>
              <w:numPr>
                <w:ilvl w:val="0"/>
                <w:numId w:val="39"/>
              </w:numPr>
              <w:tabs>
                <w:tab w:val="left" w:pos="317"/>
              </w:tabs>
              <w:autoSpaceDE w:val="0"/>
              <w:autoSpaceDN w:val="0"/>
              <w:adjustRightInd w:val="0"/>
              <w:spacing w:after="0" w:line="276" w:lineRule="auto"/>
              <w:ind w:left="343" w:hanging="284"/>
              <w:rPr>
                <w:rFonts w:ascii="Times New Roman" w:eastAsia="Times New Roman" w:hAnsi="Times New Roman" w:cs="Times New Roman"/>
                <w:sz w:val="28"/>
                <w:szCs w:val="28"/>
                <w:lang w:eastAsia="ru-RU"/>
              </w:rPr>
            </w:pPr>
            <w:r w:rsidRPr="000B2131">
              <w:rPr>
                <w:rFonts w:ascii="Times New Roman" w:hAnsi="Times New Roman"/>
                <w:sz w:val="28"/>
                <w:szCs w:val="28"/>
                <w:lang w:eastAsia="ru-RU"/>
              </w:rPr>
              <w:t>Реализация целенаправленной градостроительной политики по формированию комфортной и безопасной для проживания городской среды, сохранению исторического и культурного наследия;</w:t>
            </w:r>
          </w:p>
          <w:p w:rsidR="005D0F47" w:rsidRPr="000B2131" w:rsidRDefault="005D0F47" w:rsidP="000B2131">
            <w:pPr>
              <w:pStyle w:val="a3"/>
              <w:widowControl w:val="0"/>
              <w:numPr>
                <w:ilvl w:val="0"/>
                <w:numId w:val="39"/>
              </w:numPr>
              <w:tabs>
                <w:tab w:val="left" w:pos="317"/>
              </w:tabs>
              <w:autoSpaceDE w:val="0"/>
              <w:autoSpaceDN w:val="0"/>
              <w:adjustRightInd w:val="0"/>
              <w:spacing w:after="0" w:line="276"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sz w:val="28"/>
                <w:szCs w:val="28"/>
                <w:lang w:eastAsia="ru-RU"/>
              </w:rPr>
              <w:t>Повышение качества предоставления муниципальных услуг на территории города Грозного;</w:t>
            </w:r>
          </w:p>
          <w:p w:rsidR="005D0F47"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hAnsi="Times New Roman" w:cs="Times New Roman"/>
                <w:sz w:val="28"/>
                <w:szCs w:val="28"/>
              </w:rPr>
              <w:t>Проведение эффективной политики по предупреждению коррупции на уровне местного самоуправления, недопущение коррупции, ее проявлений во всех сферах жизнедеятельности сообщества, укрепление доверия жителей муниципального образования к местному самоуправлению;</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hAnsi="Times New Roman"/>
                <w:sz w:val="28"/>
                <w:szCs w:val="28"/>
                <w:lang w:eastAsia="ru-RU"/>
              </w:rPr>
              <w:lastRenderedPageBreak/>
              <w:t>Ф</w:t>
            </w:r>
            <w:r w:rsidRPr="000B2131">
              <w:rPr>
                <w:rFonts w:ascii="Times New Roman" w:hAnsi="Times New Roman"/>
                <w:bCs/>
                <w:sz w:val="28"/>
                <w:szCs w:val="28"/>
                <w:lang w:eastAsia="ru-RU"/>
              </w:rPr>
              <w:t>ормирование благоприятного инвестиционного климата, позволяющего увеличивать приток инвестиций на территорию города Грозного в интересах его устойчивого социально-экономического развития;</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 Мэрии города Грозного;</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 Префектуры Ленинского района Мэрии города Грозного;</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 Префектуры Заводского района Мэрии города Грозного;</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 Префектуры Октябрьского района Мэрии города Грозного;</w:t>
            </w:r>
          </w:p>
          <w:p w:rsidR="00372F34" w:rsidRPr="000B2131" w:rsidRDefault="00372F34" w:rsidP="000B2131">
            <w:pPr>
              <w:pStyle w:val="a3"/>
              <w:numPr>
                <w:ilvl w:val="0"/>
                <w:numId w:val="39"/>
              </w:numPr>
              <w:spacing w:after="0" w:line="240" w:lineRule="auto"/>
              <w:ind w:left="343" w:hanging="284"/>
              <w:rPr>
                <w:rFonts w:ascii="Times New Roman" w:eastAsia="Times New Roman" w:hAnsi="Times New Roman" w:cs="Times New Roman"/>
                <w:sz w:val="28"/>
                <w:szCs w:val="28"/>
                <w:lang w:eastAsia="ru-RU"/>
              </w:rPr>
            </w:pPr>
            <w:r w:rsidRPr="000B2131">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 Префектуры Старопромысловского района Мэрии города Грозного.</w:t>
            </w:r>
          </w:p>
          <w:p w:rsidR="00372F34" w:rsidRPr="000B2131" w:rsidRDefault="00372F34" w:rsidP="00372F34">
            <w:pPr>
              <w:pStyle w:val="a3"/>
              <w:spacing w:after="0" w:line="240" w:lineRule="auto"/>
              <w:rPr>
                <w:rFonts w:ascii="Times New Roman" w:eastAsia="Times New Roman" w:hAnsi="Times New Roman" w:cs="Times New Roman"/>
                <w:sz w:val="28"/>
                <w:szCs w:val="28"/>
                <w:lang w:eastAsia="ru-RU"/>
              </w:rPr>
            </w:pP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lastRenderedPageBreak/>
              <w:t xml:space="preserve">Целевые показатели (индикаторы) </w:t>
            </w:r>
          </w:p>
        </w:tc>
        <w:tc>
          <w:tcPr>
            <w:tcW w:w="6709" w:type="dxa"/>
          </w:tcPr>
          <w:p w:rsidR="00270212" w:rsidRPr="00270212" w:rsidRDefault="00E054E0" w:rsidP="00270212">
            <w:pPr>
              <w:spacing w:before="120" w:after="120" w:line="240" w:lineRule="auto"/>
              <w:rPr>
                <w:rFonts w:ascii="Times New Roman" w:eastAsia="Times New Roman" w:hAnsi="Times New Roman" w:cs="Times New Roman"/>
                <w:sz w:val="28"/>
                <w:szCs w:val="28"/>
                <w:lang w:eastAsia="ru-RU"/>
              </w:rPr>
            </w:pPr>
            <w:r w:rsidRPr="00E054E0">
              <w:rPr>
                <w:rFonts w:ascii="Times New Roman" w:eastAsia="Times New Roman" w:hAnsi="Times New Roman" w:cs="Times New Roman"/>
                <w:bCs/>
                <w:sz w:val="28"/>
                <w:szCs w:val="28"/>
                <w:lang w:eastAsia="ru-RU"/>
              </w:rPr>
              <w:t>Целевые показатели (индикаторы) определены по подпрограммам муниципальной программы</w:t>
            </w:r>
            <w:r>
              <w:rPr>
                <w:rFonts w:ascii="Times New Roman" w:eastAsia="Times New Roman" w:hAnsi="Times New Roman" w:cs="Times New Roman"/>
                <w:sz w:val="28"/>
                <w:szCs w:val="28"/>
                <w:lang w:eastAsia="ru-RU"/>
              </w:rPr>
              <w:t>.</w:t>
            </w:r>
            <w:r w:rsidRPr="00E054E0">
              <w:rPr>
                <w:rFonts w:ascii="Times New Roman" w:eastAsia="Times New Roman" w:hAnsi="Times New Roman" w:cs="Times New Roman"/>
                <w:sz w:val="28"/>
                <w:szCs w:val="28"/>
                <w:lang w:eastAsia="ru-RU"/>
              </w:rPr>
              <w:t xml:space="preserve"> </w:t>
            </w: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Сроки и этапы  реализации</w:t>
            </w:r>
          </w:p>
        </w:tc>
        <w:tc>
          <w:tcPr>
            <w:tcW w:w="6709" w:type="dxa"/>
          </w:tcPr>
          <w:p w:rsidR="00367080" w:rsidRDefault="00367080" w:rsidP="00367080">
            <w:pPr>
              <w:spacing w:before="40" w:after="40" w:line="240" w:lineRule="auto"/>
              <w:rPr>
                <w:rFonts w:ascii="Times New Roman" w:eastAsia="Times New Roman" w:hAnsi="Times New Roman" w:cs="Times New Roman"/>
                <w:bCs/>
                <w:sz w:val="28"/>
                <w:szCs w:val="28"/>
                <w:lang w:eastAsia="ru-RU"/>
              </w:rPr>
            </w:pPr>
            <w:r w:rsidRPr="00367080">
              <w:rPr>
                <w:rFonts w:ascii="Times New Roman" w:eastAsia="Times New Roman" w:hAnsi="Times New Roman" w:cs="Times New Roman"/>
                <w:bCs/>
                <w:sz w:val="28"/>
                <w:szCs w:val="28"/>
                <w:lang w:eastAsia="ru-RU"/>
              </w:rPr>
              <w:t>Срок реализации муниципальной программы и ее подпрограмм - 2016-2020 гг.</w:t>
            </w:r>
          </w:p>
          <w:p w:rsidR="00270212" w:rsidRPr="00270212" w:rsidRDefault="00367080" w:rsidP="00367080">
            <w:pPr>
              <w:spacing w:before="40" w:after="40" w:line="240" w:lineRule="auto"/>
              <w:rPr>
                <w:rFonts w:ascii="Times New Roman" w:eastAsia="Times New Roman" w:hAnsi="Times New Roman" w:cs="Times New Roman"/>
                <w:sz w:val="28"/>
                <w:szCs w:val="28"/>
                <w:lang w:eastAsia="ru-RU"/>
              </w:rPr>
            </w:pPr>
            <w:r w:rsidRPr="00367080">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709" w:type="dxa"/>
          </w:tcPr>
          <w:p w:rsidR="00CE54B0" w:rsidRDefault="00CE54B0" w:rsidP="00CE54B0">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 xml:space="preserve">Общий объем финансирования мероприятий </w:t>
            </w:r>
            <w:r>
              <w:rPr>
                <w:rFonts w:ascii="Times New Roman" w:eastAsia="Times New Roman" w:hAnsi="Times New Roman" w:cs="Times New Roman"/>
                <w:bCs/>
                <w:sz w:val="28"/>
                <w:szCs w:val="28"/>
                <w:lang w:eastAsia="ru-RU"/>
              </w:rPr>
              <w:t xml:space="preserve">муниципальной </w:t>
            </w:r>
            <w:r w:rsidRPr="006D0986">
              <w:rPr>
                <w:rFonts w:ascii="Times New Roman" w:eastAsia="Times New Roman" w:hAnsi="Times New Roman" w:cs="Times New Roman"/>
                <w:bCs/>
                <w:sz w:val="28"/>
                <w:szCs w:val="28"/>
                <w:lang w:eastAsia="ru-RU"/>
              </w:rPr>
              <w:t>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2 553 709,164</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p w:rsidR="00CE54B0" w:rsidRPr="00D072B0" w:rsidRDefault="00CE54B0" w:rsidP="00CE54B0">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462 157,000</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E54B0" w:rsidRPr="00D072B0" w:rsidRDefault="00CE54B0" w:rsidP="00CE54B0">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485 264,850</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E54B0" w:rsidRPr="00D072B0" w:rsidRDefault="00CE54B0" w:rsidP="00CE54B0">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509 528,094</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r>
              <w:rPr>
                <w:rFonts w:ascii="Times New Roman" w:eastAsia="Times New Roman" w:hAnsi="Times New Roman" w:cs="Times New Roman"/>
                <w:sz w:val="28"/>
                <w:szCs w:val="28"/>
                <w:lang w:eastAsia="ru-RU"/>
              </w:rPr>
              <w:t>.</w:t>
            </w:r>
            <w:r w:rsidRPr="00D072B0">
              <w:rPr>
                <w:rFonts w:ascii="Times New Roman" w:eastAsia="Times New Roman" w:hAnsi="Times New Roman" w:cs="Times New Roman"/>
                <w:sz w:val="28"/>
                <w:szCs w:val="28"/>
                <w:lang w:eastAsia="ru-RU"/>
              </w:rPr>
              <w:t>;</w:t>
            </w:r>
          </w:p>
          <w:p w:rsidR="00CE54B0" w:rsidRPr="00D072B0" w:rsidRDefault="00CE54B0" w:rsidP="00CE54B0">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535 004,498</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E54B0" w:rsidRDefault="00CE54B0" w:rsidP="00CE54B0">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561 754,722</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270212" w:rsidRPr="00270212" w:rsidRDefault="00CE54B0" w:rsidP="00CE54B0">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w:t>
            </w:r>
            <w:r>
              <w:rPr>
                <w:rFonts w:ascii="Times New Roman" w:eastAsia="Times New Roman" w:hAnsi="Times New Roman" w:cs="Times New Roman"/>
                <w:bCs/>
                <w:sz w:val="28"/>
                <w:szCs w:val="28"/>
                <w:lang w:eastAsia="ru-RU"/>
              </w:rPr>
              <w:t xml:space="preserve">муниципальной </w:t>
            </w:r>
            <w:r w:rsidRPr="006D0986">
              <w:rPr>
                <w:rFonts w:ascii="Times New Roman" w:eastAsia="Times New Roman" w:hAnsi="Times New Roman" w:cs="Times New Roman"/>
                <w:bCs/>
                <w:sz w:val="28"/>
                <w:szCs w:val="28"/>
                <w:lang w:eastAsia="ru-RU"/>
              </w:rPr>
              <w:t xml:space="preserve">программы за </w:t>
            </w:r>
            <w:r w:rsidRPr="006D0986">
              <w:rPr>
                <w:rFonts w:ascii="Times New Roman" w:eastAsia="Times New Roman" w:hAnsi="Times New Roman" w:cs="Times New Roman"/>
                <w:bCs/>
                <w:sz w:val="28"/>
                <w:szCs w:val="28"/>
                <w:lang w:eastAsia="ru-RU"/>
              </w:rPr>
              <w:lastRenderedPageBreak/>
              <w:t xml:space="preserve">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270212" w:rsidRPr="00270212" w:rsidTr="00E054E0">
        <w:tc>
          <w:tcPr>
            <w:tcW w:w="2918"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lastRenderedPageBreak/>
              <w:t xml:space="preserve">Ожидаемые конечные результаты, оценка планируемой эффективности </w:t>
            </w:r>
          </w:p>
        </w:tc>
        <w:tc>
          <w:tcPr>
            <w:tcW w:w="6709" w:type="dxa"/>
          </w:tcPr>
          <w:p w:rsidR="00022B3C" w:rsidRPr="000B2131" w:rsidRDefault="00022B3C" w:rsidP="000B2131">
            <w:pPr>
              <w:tabs>
                <w:tab w:val="left" w:pos="459"/>
              </w:tabs>
              <w:autoSpaceDE w:val="0"/>
              <w:autoSpaceDN w:val="0"/>
              <w:adjustRightInd w:val="0"/>
              <w:spacing w:before="60" w:after="60" w:line="240" w:lineRule="auto"/>
              <w:rPr>
                <w:rFonts w:ascii="Times New Roman" w:hAnsi="Times New Roman"/>
                <w:bCs/>
                <w:sz w:val="28"/>
                <w:szCs w:val="28"/>
              </w:rPr>
            </w:pPr>
            <w:r w:rsidRPr="000B2131">
              <w:rPr>
                <w:rFonts w:ascii="Times New Roman" w:hAnsi="Times New Roman"/>
                <w:bCs/>
                <w:sz w:val="28"/>
                <w:szCs w:val="28"/>
              </w:rPr>
              <w:t xml:space="preserve">Конечным результатом реализации </w:t>
            </w:r>
            <w:r w:rsidR="000B2131" w:rsidRPr="000B2131">
              <w:rPr>
                <w:rFonts w:ascii="Times New Roman" w:hAnsi="Times New Roman"/>
                <w:bCs/>
                <w:sz w:val="28"/>
                <w:szCs w:val="28"/>
              </w:rPr>
              <w:t xml:space="preserve">муниципальной </w:t>
            </w:r>
            <w:r w:rsidRPr="000B2131">
              <w:rPr>
                <w:rFonts w:ascii="Times New Roman" w:hAnsi="Times New Roman"/>
                <w:bCs/>
                <w:sz w:val="28"/>
                <w:szCs w:val="28"/>
              </w:rPr>
              <w:t>программы является эффективное функционирование</w:t>
            </w:r>
            <w:r w:rsidR="000B2131" w:rsidRPr="000B2131">
              <w:rPr>
                <w:rFonts w:ascii="Times New Roman" w:hAnsi="Times New Roman"/>
                <w:bCs/>
                <w:sz w:val="28"/>
                <w:szCs w:val="28"/>
              </w:rPr>
              <w:t xml:space="preserve"> системы муниципального управления</w:t>
            </w:r>
            <w:r w:rsidRPr="000B2131">
              <w:rPr>
                <w:rFonts w:ascii="Times New Roman" w:hAnsi="Times New Roman"/>
                <w:bCs/>
                <w:sz w:val="28"/>
                <w:szCs w:val="28"/>
              </w:rPr>
              <w:t xml:space="preserve">, а также </w:t>
            </w:r>
            <w:r w:rsidR="000B2131" w:rsidRPr="000B2131">
              <w:rPr>
                <w:rFonts w:ascii="Times New Roman" w:hAnsi="Times New Roman"/>
                <w:bCs/>
                <w:sz w:val="28"/>
                <w:szCs w:val="28"/>
                <w:lang w:eastAsia="ru-RU"/>
              </w:rPr>
              <w:t xml:space="preserve">повышение качества жизни населения за счет </w:t>
            </w:r>
            <w:r w:rsidR="000B2131" w:rsidRPr="000B2131">
              <w:rPr>
                <w:rFonts w:ascii="Times New Roman" w:hAnsi="Times New Roman"/>
                <w:bCs/>
                <w:sz w:val="28"/>
                <w:szCs w:val="28"/>
              </w:rPr>
              <w:t xml:space="preserve">экономическое развитие города Грозного, </w:t>
            </w:r>
          </w:p>
          <w:p w:rsidR="00270212" w:rsidRPr="00270212" w:rsidRDefault="000B2131"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0B2131">
              <w:rPr>
                <w:rFonts w:ascii="Times New Roman" w:hAnsi="Times New Roman"/>
                <w:bCs/>
                <w:sz w:val="28"/>
                <w:szCs w:val="28"/>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270212" w:rsidRPr="00270212" w:rsidRDefault="00270212" w:rsidP="00270212">
      <w:pPr>
        <w:spacing w:after="0" w:line="240" w:lineRule="auto"/>
        <w:jc w:val="center"/>
        <w:rPr>
          <w:rFonts w:ascii="Times New Roman" w:eastAsia="Times New Roman" w:hAnsi="Times New Roman" w:cs="Times New Roman"/>
          <w:b/>
          <w:sz w:val="28"/>
          <w:szCs w:val="28"/>
          <w:lang w:eastAsia="ru-RU"/>
        </w:rPr>
      </w:pPr>
    </w:p>
    <w:p w:rsidR="00270212" w:rsidRDefault="00270212" w:rsidP="00270212">
      <w:pPr>
        <w:spacing w:after="200" w:line="276"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br w:type="page"/>
      </w:r>
    </w:p>
    <w:p w:rsidR="00A60AE8" w:rsidRDefault="00A60AE8" w:rsidP="002E376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A60AE8">
        <w:rPr>
          <w:rFonts w:ascii="Times New Roman" w:eastAsia="Times New Roman" w:hAnsi="Times New Roman" w:cs="Times New Roman"/>
          <w:b/>
          <w:sz w:val="28"/>
          <w:szCs w:val="28"/>
          <w:lang w:eastAsia="ru-RU"/>
        </w:rPr>
        <w:t xml:space="preserve">«Управление муниципальной собственностью </w:t>
      </w:r>
    </w:p>
    <w:p w:rsidR="00A60AE8" w:rsidRDefault="00A60AE8" w:rsidP="002E3764">
      <w:pPr>
        <w:spacing w:after="0" w:line="240" w:lineRule="auto"/>
        <w:jc w:val="center"/>
        <w:rPr>
          <w:rFonts w:ascii="Times New Roman" w:eastAsia="Times New Roman" w:hAnsi="Times New Roman" w:cs="Times New Roman"/>
          <w:b/>
          <w:sz w:val="28"/>
          <w:szCs w:val="28"/>
          <w:lang w:eastAsia="ru-RU"/>
        </w:rPr>
      </w:pPr>
      <w:r w:rsidRPr="00A60AE8">
        <w:rPr>
          <w:rFonts w:ascii="Times New Roman" w:eastAsia="Times New Roman" w:hAnsi="Times New Roman" w:cs="Times New Roman"/>
          <w:b/>
          <w:sz w:val="28"/>
          <w:szCs w:val="28"/>
          <w:lang w:eastAsia="ru-RU"/>
        </w:rPr>
        <w:t>города Грозного»</w:t>
      </w:r>
    </w:p>
    <w:p w:rsidR="00A60AE8" w:rsidRPr="00A60AE8" w:rsidRDefault="00A60AE8" w:rsidP="002E3764">
      <w:pPr>
        <w:spacing w:after="0" w:line="240" w:lineRule="auto"/>
        <w:jc w:val="center"/>
        <w:rPr>
          <w:rFonts w:ascii="Times New Roman" w:eastAsia="Times New Roman" w:hAnsi="Times New Roman" w:cs="Times New Roman"/>
          <w:b/>
          <w:sz w:val="28"/>
          <w:szCs w:val="28"/>
          <w:lang w:eastAsia="ru-RU"/>
        </w:rPr>
      </w:pPr>
    </w:p>
    <w:p w:rsidR="002E3764" w:rsidRPr="00270212" w:rsidRDefault="002E3764" w:rsidP="002E3764">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Краткая характеристика (паспорт) подпрограммы</w:t>
      </w:r>
    </w:p>
    <w:p w:rsidR="002E3764" w:rsidRPr="00270212" w:rsidRDefault="002E3764" w:rsidP="002E3764">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2E3764" w:rsidRPr="00270212" w:rsidTr="002E3764">
        <w:trPr>
          <w:trHeight w:val="1047"/>
        </w:trPr>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2E3764" w:rsidRPr="00270212" w:rsidRDefault="002E3764" w:rsidP="002E3764">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E3764">
              <w:rPr>
                <w:rFonts w:ascii="Times New Roman" w:eastAsia="Times New Roman" w:hAnsi="Times New Roman" w:cs="Times New Roman"/>
                <w:sz w:val="28"/>
                <w:szCs w:val="28"/>
                <w:lang w:eastAsia="ru-RU"/>
              </w:rPr>
              <w:t>«Управление муниципальной собственностью города Грозного»</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2E3764" w:rsidRPr="00270212" w:rsidRDefault="002E3764" w:rsidP="002E3764">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7133D9">
              <w:rPr>
                <w:rFonts w:ascii="Times New Roman" w:eastAsia="Times New Roman" w:hAnsi="Times New Roman" w:cs="Times New Roman"/>
                <w:sz w:val="28"/>
                <w:szCs w:val="28"/>
                <w:lang w:eastAsia="ru-RU"/>
              </w:rPr>
              <w:t>Комитет имущественных и земельных отношений</w:t>
            </w:r>
            <w:r>
              <w:rPr>
                <w:rFonts w:ascii="Times New Roman" w:eastAsia="Times New Roman" w:hAnsi="Times New Roman" w:cs="Times New Roman"/>
                <w:sz w:val="28"/>
                <w:szCs w:val="28"/>
                <w:lang w:eastAsia="ru-RU"/>
              </w:rPr>
              <w:t xml:space="preserve"> </w:t>
            </w:r>
            <w:r w:rsidRPr="007133D9">
              <w:rPr>
                <w:rFonts w:ascii="Times New Roman" w:eastAsia="Times New Roman" w:hAnsi="Times New Roman" w:cs="Times New Roman"/>
                <w:sz w:val="28"/>
                <w:szCs w:val="28"/>
                <w:lang w:eastAsia="ru-RU"/>
              </w:rPr>
              <w:t>Мэрии  г</w:t>
            </w:r>
            <w:proofErr w:type="gramStart"/>
            <w:r w:rsidRPr="007133D9">
              <w:rPr>
                <w:rFonts w:ascii="Times New Roman" w:eastAsia="Times New Roman" w:hAnsi="Times New Roman" w:cs="Times New Roman"/>
                <w:sz w:val="28"/>
                <w:szCs w:val="28"/>
                <w:lang w:eastAsia="ru-RU"/>
              </w:rPr>
              <w:t>.Г</w:t>
            </w:r>
            <w:proofErr w:type="gramEnd"/>
            <w:r w:rsidRPr="007133D9">
              <w:rPr>
                <w:rFonts w:ascii="Times New Roman" w:eastAsia="Times New Roman" w:hAnsi="Times New Roman" w:cs="Times New Roman"/>
                <w:sz w:val="28"/>
                <w:szCs w:val="28"/>
                <w:lang w:eastAsia="ru-RU"/>
              </w:rPr>
              <w:t>розного</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2E3764" w:rsidRPr="002E3764" w:rsidRDefault="002E3764" w:rsidP="005837E6">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E3764">
              <w:rPr>
                <w:rFonts w:ascii="Times New Roman" w:hAnsi="Times New Roman" w:cs="Times New Roman"/>
                <w:sz w:val="28"/>
                <w:szCs w:val="28"/>
              </w:rPr>
              <w:t>Формирование и реализация единой политики в сфере владения, пользования и распоряжения имуществом, находящимся в муниципальной собственности город</w:t>
            </w:r>
            <w:r w:rsidR="005837E6">
              <w:rPr>
                <w:rFonts w:ascii="Times New Roman" w:hAnsi="Times New Roman" w:cs="Times New Roman"/>
                <w:sz w:val="28"/>
                <w:szCs w:val="28"/>
              </w:rPr>
              <w:t>а</w:t>
            </w:r>
            <w:r w:rsidRPr="002E3764">
              <w:rPr>
                <w:rFonts w:ascii="Times New Roman" w:hAnsi="Times New Roman" w:cs="Times New Roman"/>
                <w:sz w:val="28"/>
                <w:szCs w:val="28"/>
              </w:rPr>
              <w:t xml:space="preserve"> </w:t>
            </w:r>
            <w:r w:rsidR="005837E6">
              <w:rPr>
                <w:rFonts w:ascii="Times New Roman" w:hAnsi="Times New Roman" w:cs="Times New Roman"/>
                <w:sz w:val="28"/>
                <w:szCs w:val="28"/>
              </w:rPr>
              <w:t>Грозного</w:t>
            </w:r>
            <w:r w:rsidRPr="002E3764">
              <w:rPr>
                <w:rFonts w:ascii="Times New Roman" w:hAnsi="Times New Roman" w:cs="Times New Roman"/>
                <w:sz w:val="28"/>
                <w:szCs w:val="28"/>
              </w:rPr>
              <w:t xml:space="preserve"> и земельных отношений на территории муниципального образования.</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5837E6" w:rsidRPr="00CE54B0" w:rsidRDefault="005837E6" w:rsidP="00826C95">
            <w:pPr>
              <w:pStyle w:val="a3"/>
              <w:numPr>
                <w:ilvl w:val="0"/>
                <w:numId w:val="31"/>
              </w:numPr>
              <w:ind w:left="318" w:hanging="284"/>
              <w:jc w:val="both"/>
              <w:rPr>
                <w:rFonts w:ascii="Times New Roman" w:hAnsi="Times New Roman" w:cs="Times New Roman"/>
                <w:sz w:val="28"/>
                <w:szCs w:val="28"/>
              </w:rPr>
            </w:pPr>
            <w:r w:rsidRPr="00CE54B0">
              <w:rPr>
                <w:rFonts w:ascii="Times New Roman" w:hAnsi="Times New Roman" w:cs="Times New Roman"/>
                <w:sz w:val="28"/>
                <w:szCs w:val="28"/>
              </w:rPr>
              <w:t>Повышение эффективности в управлении и распоряжении муниципальным имуществом.</w:t>
            </w:r>
          </w:p>
          <w:p w:rsidR="00554541" w:rsidRPr="00554541" w:rsidRDefault="00554541" w:rsidP="00826C95">
            <w:pPr>
              <w:pStyle w:val="a3"/>
              <w:numPr>
                <w:ilvl w:val="0"/>
                <w:numId w:val="31"/>
              </w:numPr>
              <w:tabs>
                <w:tab w:val="left" w:pos="317"/>
              </w:tabs>
              <w:spacing w:before="60" w:after="60" w:line="240" w:lineRule="auto"/>
              <w:ind w:left="318" w:hanging="284"/>
              <w:rPr>
                <w:rFonts w:ascii="Times New Roman" w:hAnsi="Times New Roman"/>
                <w:bCs/>
                <w:color w:val="000000"/>
                <w:sz w:val="28"/>
                <w:szCs w:val="28"/>
                <w:lang w:eastAsia="ru-RU"/>
              </w:rPr>
            </w:pPr>
            <w:r w:rsidRPr="00554541">
              <w:rPr>
                <w:rFonts w:ascii="Times New Roman" w:hAnsi="Times New Roman"/>
                <w:bCs/>
                <w:color w:val="000000"/>
                <w:sz w:val="28"/>
                <w:szCs w:val="28"/>
                <w:lang w:eastAsia="ru-RU"/>
              </w:rPr>
              <w:t>Выделение земельных участков под строительство, в том числе жилищное.</w:t>
            </w:r>
          </w:p>
          <w:p w:rsidR="00554541" w:rsidRPr="00554541" w:rsidRDefault="00554541" w:rsidP="00826C95">
            <w:pPr>
              <w:pStyle w:val="a3"/>
              <w:numPr>
                <w:ilvl w:val="0"/>
                <w:numId w:val="31"/>
              </w:numPr>
              <w:tabs>
                <w:tab w:val="left" w:pos="317"/>
              </w:tabs>
              <w:spacing w:before="60" w:after="60" w:line="240" w:lineRule="auto"/>
              <w:ind w:left="318" w:hanging="284"/>
              <w:rPr>
                <w:rFonts w:ascii="Times New Roman" w:hAnsi="Times New Roman"/>
                <w:bCs/>
                <w:color w:val="000000"/>
                <w:sz w:val="28"/>
                <w:szCs w:val="28"/>
                <w:lang w:eastAsia="ru-RU"/>
              </w:rPr>
            </w:pPr>
            <w:r w:rsidRPr="00554541">
              <w:rPr>
                <w:rFonts w:ascii="Times New Roman" w:hAnsi="Times New Roman"/>
                <w:bCs/>
                <w:color w:val="000000"/>
                <w:sz w:val="28"/>
                <w:szCs w:val="28"/>
                <w:lang w:eastAsia="ru-RU"/>
              </w:rPr>
              <w:t>Создание условий для расширения базы налогообложения по земельному налогу</w:t>
            </w:r>
          </w:p>
          <w:p w:rsidR="002E3764" w:rsidRPr="005837E6" w:rsidRDefault="002E3764" w:rsidP="005837E6">
            <w:pPr>
              <w:spacing w:after="0" w:line="240" w:lineRule="auto"/>
              <w:jc w:val="both"/>
              <w:rPr>
                <w:rFonts w:ascii="Times New Roman" w:eastAsia="Times New Roman" w:hAnsi="Times New Roman" w:cs="Times New Roman"/>
                <w:sz w:val="28"/>
                <w:szCs w:val="28"/>
                <w:lang w:eastAsia="ru-RU"/>
              </w:rPr>
            </w:pP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Количество объектов, по которым проведена оценка рыночной стоимости, в том числе земельных участков, недвижимого имущества.</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Количество сформированных и поставленных на кадастровый учет земельных участков.</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Количество договоров аренды муниципального недвижимого имущества.</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 xml:space="preserve">Количество </w:t>
            </w:r>
            <w:r w:rsidR="00E86081" w:rsidRPr="00E86081">
              <w:rPr>
                <w:rFonts w:ascii="Times New Roman" w:eastAsia="Calibri" w:hAnsi="Times New Roman" w:cs="Times New Roman"/>
                <w:sz w:val="28"/>
                <w:szCs w:val="28"/>
              </w:rPr>
              <w:t>объектов движимого и недвижимого имущества</w:t>
            </w:r>
            <w:r w:rsidRPr="00E86081">
              <w:rPr>
                <w:rFonts w:ascii="Times New Roman" w:hAnsi="Times New Roman" w:cs="Times New Roman"/>
                <w:sz w:val="28"/>
                <w:szCs w:val="28"/>
              </w:rPr>
              <w:t>,</w:t>
            </w:r>
            <w:r w:rsidRPr="005837E6">
              <w:rPr>
                <w:rFonts w:ascii="Times New Roman" w:hAnsi="Times New Roman" w:cs="Times New Roman"/>
                <w:sz w:val="28"/>
                <w:szCs w:val="28"/>
              </w:rPr>
              <w:t xml:space="preserve"> принятых в муниципальную собственность.</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Количество заключенных договоров купли</w:t>
            </w:r>
            <w:r>
              <w:rPr>
                <w:rFonts w:ascii="Times New Roman" w:hAnsi="Times New Roman" w:cs="Times New Roman"/>
                <w:sz w:val="28"/>
                <w:szCs w:val="28"/>
              </w:rPr>
              <w:t xml:space="preserve"> </w:t>
            </w:r>
            <w:r w:rsidRPr="005837E6">
              <w:rPr>
                <w:rFonts w:ascii="Times New Roman" w:hAnsi="Times New Roman" w:cs="Times New Roman"/>
                <w:sz w:val="28"/>
                <w:szCs w:val="28"/>
              </w:rPr>
              <w:t xml:space="preserve">- продажи муниципального имущества. </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Общая площадь муниципальных офисных и производственных помещений, предоставляемых в аренду субъектам малого и среднего предпринимательства.</w:t>
            </w:r>
          </w:p>
          <w:p w:rsidR="005837E6" w:rsidRPr="005837E6" w:rsidRDefault="005837E6" w:rsidP="005837E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 xml:space="preserve">Доля неиспользуемых объектов недвижимого </w:t>
            </w:r>
            <w:r w:rsidRPr="005837E6">
              <w:rPr>
                <w:rFonts w:ascii="Times New Roman" w:hAnsi="Times New Roman" w:cs="Times New Roman"/>
                <w:sz w:val="28"/>
                <w:szCs w:val="28"/>
              </w:rPr>
              <w:lastRenderedPageBreak/>
              <w:t>имущества в общем объеме муниципального имущества.</w:t>
            </w:r>
          </w:p>
          <w:p w:rsidR="00A21D56" w:rsidRDefault="005837E6" w:rsidP="00A21D56">
            <w:pPr>
              <w:spacing w:after="0" w:line="240" w:lineRule="auto"/>
              <w:jc w:val="both"/>
              <w:rPr>
                <w:rFonts w:ascii="Times New Roman" w:hAnsi="Times New Roman" w:cs="Times New Roman"/>
                <w:sz w:val="28"/>
                <w:szCs w:val="28"/>
              </w:rPr>
            </w:pPr>
            <w:r w:rsidRPr="005837E6">
              <w:rPr>
                <w:rFonts w:ascii="Times New Roman" w:hAnsi="Times New Roman" w:cs="Times New Roman"/>
                <w:sz w:val="28"/>
                <w:szCs w:val="28"/>
              </w:rPr>
              <w:t>Доля доходов бюджета от сдачи в аренду муниципального имущества.</w:t>
            </w:r>
          </w:p>
          <w:p w:rsidR="00A21D56" w:rsidRDefault="005837E6" w:rsidP="00A21D56">
            <w:pPr>
              <w:spacing w:after="0" w:line="240" w:lineRule="auto"/>
              <w:jc w:val="both"/>
              <w:rPr>
                <w:sz w:val="28"/>
                <w:szCs w:val="28"/>
              </w:rPr>
            </w:pPr>
            <w:r w:rsidRPr="005837E6">
              <w:rPr>
                <w:rFonts w:ascii="Times New Roman" w:hAnsi="Times New Roman" w:cs="Times New Roman"/>
                <w:sz w:val="28"/>
                <w:szCs w:val="28"/>
              </w:rPr>
              <w:t>Доля доходов бюджета от продажи муниципального имущества.</w:t>
            </w:r>
            <w:r w:rsidRPr="00D85B86">
              <w:rPr>
                <w:sz w:val="28"/>
                <w:szCs w:val="28"/>
              </w:rPr>
              <w:t xml:space="preserve">   </w:t>
            </w:r>
          </w:p>
          <w:p w:rsidR="00A21D56" w:rsidRDefault="00A21D56" w:rsidP="00A21D56">
            <w:pPr>
              <w:spacing w:after="0" w:line="240" w:lineRule="auto"/>
              <w:rPr>
                <w:rFonts w:ascii="Times New Roman" w:hAnsi="Times New Roman"/>
                <w:bCs/>
                <w:sz w:val="28"/>
                <w:szCs w:val="28"/>
                <w:lang w:eastAsia="ru-RU"/>
              </w:rPr>
            </w:pPr>
            <w:r w:rsidRPr="00A21D56">
              <w:rPr>
                <w:rFonts w:ascii="Times New Roman" w:hAnsi="Times New Roman"/>
                <w:bCs/>
                <w:sz w:val="28"/>
                <w:szCs w:val="28"/>
                <w:lang w:eastAsia="ru-RU"/>
              </w:rPr>
              <w:t>Площадь земельных участков, предоставленных для строительства, га.</w:t>
            </w:r>
          </w:p>
          <w:p w:rsidR="00A21D56" w:rsidRPr="00270212" w:rsidRDefault="00A21D56" w:rsidP="00E86081">
            <w:pPr>
              <w:spacing w:after="0" w:line="240" w:lineRule="auto"/>
              <w:rPr>
                <w:rFonts w:ascii="Times New Roman" w:eastAsia="Times New Roman" w:hAnsi="Times New Roman" w:cs="Times New Roman"/>
                <w:sz w:val="28"/>
                <w:szCs w:val="28"/>
                <w:lang w:eastAsia="ru-RU"/>
              </w:rPr>
            </w:pP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2E3764" w:rsidRPr="00270212" w:rsidRDefault="002E3764" w:rsidP="005837E6">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CE54B0" w:rsidRPr="009C65D8" w:rsidRDefault="00CE54B0" w:rsidP="00CE54B0">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9C65D8">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223 038,238</w:t>
            </w:r>
            <w:r w:rsidRPr="009C65D8">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CE54B0" w:rsidRPr="009C65D8" w:rsidTr="00CE54B0">
              <w:trPr>
                <w:trHeight w:val="367"/>
                <w:jc w:val="center"/>
              </w:trPr>
              <w:tc>
                <w:tcPr>
                  <w:tcW w:w="2298" w:type="dxa"/>
                  <w:vMerge w:val="restart"/>
                  <w:vAlign w:val="center"/>
                </w:tcPr>
                <w:p w:rsidR="00CE54B0" w:rsidRPr="009C65D8" w:rsidRDefault="00CE54B0"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CE54B0" w:rsidRPr="009C65D8" w:rsidRDefault="00CE54B0"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CE54B0" w:rsidRPr="009C65D8" w:rsidTr="00CE54B0">
              <w:trPr>
                <w:trHeight w:val="419"/>
                <w:jc w:val="center"/>
              </w:trPr>
              <w:tc>
                <w:tcPr>
                  <w:tcW w:w="2298" w:type="dxa"/>
                  <w:vMerge/>
                  <w:vAlign w:val="center"/>
                </w:tcPr>
                <w:p w:rsidR="00CE54B0" w:rsidRPr="009C65D8" w:rsidRDefault="00CE54B0"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CE54B0" w:rsidRPr="009C65D8" w:rsidRDefault="00CE54B0"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40 364,300</w:t>
                  </w: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42 382,515</w:t>
                  </w: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44 501,641</w:t>
                  </w: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46 726,723</w:t>
                  </w: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49 063,059</w:t>
                  </w:r>
                </w:p>
              </w:tc>
            </w:tr>
            <w:tr w:rsidR="00CE54B0" w:rsidRPr="009C65D8" w:rsidTr="00CE54B0">
              <w:trPr>
                <w:jc w:val="center"/>
              </w:trPr>
              <w:tc>
                <w:tcPr>
                  <w:tcW w:w="2298" w:type="dxa"/>
                </w:tcPr>
                <w:p w:rsidR="00CE54B0" w:rsidRPr="009C65D8" w:rsidRDefault="00CE54B0" w:rsidP="00CE54B0">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CE54B0" w:rsidRPr="009C65D8" w:rsidRDefault="00644917" w:rsidP="00CE54B0">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223 038,238</w:t>
                  </w:r>
                </w:p>
              </w:tc>
            </w:tr>
          </w:tbl>
          <w:p w:rsidR="002E3764" w:rsidRPr="00270212" w:rsidRDefault="00CE54B0"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9C65D8">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9C65D8">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2E3764" w:rsidRPr="00270212" w:rsidTr="005837E6">
        <w:tc>
          <w:tcPr>
            <w:tcW w:w="2943" w:type="dxa"/>
          </w:tcPr>
          <w:p w:rsidR="002E3764" w:rsidRPr="00270212" w:rsidRDefault="002E3764" w:rsidP="005837E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5837E6" w:rsidRPr="005837E6" w:rsidRDefault="005837E6" w:rsidP="005837E6">
            <w:pPr>
              <w:jc w:val="both"/>
              <w:rPr>
                <w:rFonts w:ascii="Times New Roman" w:hAnsi="Times New Roman" w:cs="Times New Roman"/>
                <w:sz w:val="28"/>
                <w:szCs w:val="28"/>
              </w:rPr>
            </w:pPr>
            <w:r w:rsidRPr="005837E6">
              <w:rPr>
                <w:rFonts w:ascii="Times New Roman" w:hAnsi="Times New Roman" w:cs="Times New Roman"/>
                <w:sz w:val="28"/>
                <w:szCs w:val="28"/>
              </w:rPr>
              <w:t>Обеспечение реализации единой политики в области эффективного и рационального использования   муниципального имущества на территории город</w:t>
            </w:r>
            <w:r>
              <w:rPr>
                <w:rFonts w:ascii="Times New Roman" w:hAnsi="Times New Roman" w:cs="Times New Roman"/>
                <w:sz w:val="28"/>
                <w:szCs w:val="28"/>
              </w:rPr>
              <w:t>а Грозного</w:t>
            </w:r>
            <w:r w:rsidRPr="005837E6">
              <w:rPr>
                <w:rFonts w:ascii="Times New Roman" w:hAnsi="Times New Roman" w:cs="Times New Roman"/>
                <w:sz w:val="28"/>
                <w:szCs w:val="28"/>
              </w:rPr>
              <w:t>;</w:t>
            </w:r>
          </w:p>
          <w:p w:rsidR="005837E6" w:rsidRPr="005837E6" w:rsidRDefault="005837E6" w:rsidP="005837E6">
            <w:pPr>
              <w:jc w:val="both"/>
              <w:rPr>
                <w:rFonts w:ascii="Times New Roman" w:hAnsi="Times New Roman" w:cs="Times New Roman"/>
                <w:sz w:val="28"/>
                <w:szCs w:val="28"/>
              </w:rPr>
            </w:pPr>
            <w:r>
              <w:rPr>
                <w:rFonts w:ascii="Times New Roman" w:hAnsi="Times New Roman" w:cs="Times New Roman"/>
                <w:sz w:val="28"/>
                <w:szCs w:val="28"/>
              </w:rPr>
              <w:t>Ф</w:t>
            </w:r>
            <w:r w:rsidRPr="005837E6">
              <w:rPr>
                <w:rFonts w:ascii="Times New Roman" w:hAnsi="Times New Roman" w:cs="Times New Roman"/>
                <w:sz w:val="28"/>
                <w:szCs w:val="28"/>
              </w:rPr>
              <w:t>ормирование, выполнение землеустроительных и кадастровых работ в отношении земельных участков, город</w:t>
            </w:r>
            <w:r>
              <w:rPr>
                <w:rFonts w:ascii="Times New Roman" w:hAnsi="Times New Roman" w:cs="Times New Roman"/>
                <w:sz w:val="28"/>
                <w:szCs w:val="28"/>
              </w:rPr>
              <w:t>а Грозного муниципальной собственности</w:t>
            </w:r>
            <w:r w:rsidRPr="005837E6">
              <w:rPr>
                <w:rFonts w:ascii="Times New Roman" w:hAnsi="Times New Roman" w:cs="Times New Roman"/>
                <w:sz w:val="28"/>
                <w:szCs w:val="28"/>
              </w:rPr>
              <w:t>;</w:t>
            </w:r>
          </w:p>
          <w:p w:rsidR="005837E6" w:rsidRDefault="005837E6" w:rsidP="005837E6">
            <w:pPr>
              <w:jc w:val="both"/>
              <w:rPr>
                <w:rFonts w:ascii="Times New Roman" w:hAnsi="Times New Roman" w:cs="Times New Roman"/>
                <w:sz w:val="28"/>
                <w:szCs w:val="28"/>
              </w:rPr>
            </w:pPr>
            <w:r>
              <w:rPr>
                <w:rFonts w:ascii="Times New Roman" w:hAnsi="Times New Roman" w:cs="Times New Roman"/>
                <w:sz w:val="28"/>
                <w:szCs w:val="28"/>
              </w:rPr>
              <w:t>П</w:t>
            </w:r>
            <w:r w:rsidRPr="005837E6">
              <w:rPr>
                <w:rFonts w:ascii="Times New Roman" w:hAnsi="Times New Roman" w:cs="Times New Roman"/>
                <w:sz w:val="28"/>
                <w:szCs w:val="28"/>
              </w:rPr>
              <w:t>ередача в аренду муниципального имущества в соответствии с уровнем ры</w:t>
            </w:r>
            <w:r>
              <w:rPr>
                <w:rFonts w:ascii="Times New Roman" w:hAnsi="Times New Roman" w:cs="Times New Roman"/>
                <w:sz w:val="28"/>
                <w:szCs w:val="28"/>
              </w:rPr>
              <w:t>ночной стоимости арендной платы.</w:t>
            </w:r>
          </w:p>
          <w:p w:rsidR="002E3764" w:rsidRPr="00270212" w:rsidRDefault="002E3764" w:rsidP="005837E6">
            <w:pPr>
              <w:spacing w:after="0" w:line="240" w:lineRule="auto"/>
              <w:jc w:val="both"/>
              <w:rPr>
                <w:rFonts w:ascii="Times New Roman" w:eastAsia="Times New Roman" w:hAnsi="Times New Roman" w:cs="Times New Roman"/>
                <w:b/>
                <w:sz w:val="28"/>
                <w:szCs w:val="28"/>
                <w:lang w:eastAsia="ru-RU"/>
              </w:rPr>
            </w:pPr>
          </w:p>
        </w:tc>
      </w:tr>
    </w:tbl>
    <w:p w:rsidR="002E3764" w:rsidRDefault="002E3764" w:rsidP="00270212">
      <w:pPr>
        <w:spacing w:after="200" w:line="276" w:lineRule="auto"/>
        <w:rPr>
          <w:rFonts w:ascii="Times New Roman" w:eastAsia="Times New Roman" w:hAnsi="Times New Roman" w:cs="Times New Roman"/>
          <w:b/>
          <w:sz w:val="28"/>
          <w:szCs w:val="28"/>
          <w:lang w:eastAsia="ru-RU"/>
        </w:rPr>
      </w:pPr>
    </w:p>
    <w:p w:rsidR="005837E6" w:rsidRPr="0034328F" w:rsidRDefault="005837E6" w:rsidP="005837E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34328F">
        <w:rPr>
          <w:rFonts w:ascii="Times New Roman" w:eastAsia="Times New Roman" w:hAnsi="Times New Roman" w:cs="Times New Roman"/>
          <w:b/>
          <w:sz w:val="28"/>
          <w:szCs w:val="28"/>
          <w:lang w:eastAsia="ru-RU"/>
        </w:rPr>
        <w:t>Характеристика сферы деятельности</w:t>
      </w:r>
    </w:p>
    <w:p w:rsidR="005837E6" w:rsidRPr="005837E6" w:rsidRDefault="005837E6" w:rsidP="00A60AE8">
      <w:pPr>
        <w:pStyle w:val="HTML"/>
        <w:shd w:val="clear" w:color="auto" w:fill="FFFFFF"/>
        <w:spacing w:line="276" w:lineRule="auto"/>
        <w:ind w:firstLine="709"/>
        <w:jc w:val="both"/>
        <w:rPr>
          <w:rFonts w:ascii="Times New Roman" w:hAnsi="Times New Roman" w:cs="Times New Roman"/>
          <w:color w:val="000000"/>
          <w:sz w:val="28"/>
          <w:szCs w:val="28"/>
          <w:shd w:val="clear" w:color="auto" w:fill="FFFFFF"/>
        </w:rPr>
      </w:pPr>
      <w:r w:rsidRPr="005837E6">
        <w:rPr>
          <w:rFonts w:ascii="Times New Roman" w:hAnsi="Times New Roman" w:cs="Times New Roman"/>
          <w:color w:val="000000"/>
          <w:sz w:val="28"/>
          <w:szCs w:val="28"/>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города является эффективное использование земли и иной недвижимости для</w:t>
      </w:r>
      <w:bookmarkStart w:id="0" w:name="l102"/>
      <w:bookmarkEnd w:id="0"/>
      <w:r w:rsidRPr="005837E6">
        <w:rPr>
          <w:rStyle w:val="apple-converted-space"/>
          <w:rFonts w:ascii="Times New Roman" w:hAnsi="Times New Roman"/>
          <w:color w:val="000000"/>
          <w:sz w:val="28"/>
          <w:szCs w:val="28"/>
          <w:shd w:val="clear" w:color="auto" w:fill="FFFFFF"/>
        </w:rPr>
        <w:t xml:space="preserve"> </w:t>
      </w:r>
      <w:r w:rsidRPr="005837E6">
        <w:rPr>
          <w:rFonts w:ascii="Times New Roman" w:hAnsi="Times New Roman" w:cs="Times New Roman"/>
          <w:color w:val="000000"/>
          <w:sz w:val="28"/>
          <w:szCs w:val="28"/>
          <w:shd w:val="clear" w:color="auto" w:fill="FFFFFF"/>
        </w:rPr>
        <w:t>удовлетворения потребностей общества и граждан.</w:t>
      </w:r>
    </w:p>
    <w:p w:rsidR="005837E6" w:rsidRPr="005837E6" w:rsidRDefault="005837E6" w:rsidP="00A60AE8">
      <w:pPr>
        <w:pStyle w:val="HTML"/>
        <w:shd w:val="clear" w:color="auto" w:fill="FFFFFF"/>
        <w:spacing w:line="276" w:lineRule="auto"/>
        <w:ind w:firstLine="709"/>
        <w:jc w:val="both"/>
        <w:rPr>
          <w:rStyle w:val="apple-converted-space"/>
          <w:rFonts w:ascii="Times New Roman" w:hAnsi="Times New Roman"/>
          <w:color w:val="000000"/>
          <w:sz w:val="28"/>
          <w:szCs w:val="28"/>
          <w:shd w:val="clear" w:color="auto" w:fill="FFFFFF"/>
        </w:rPr>
      </w:pPr>
      <w:r w:rsidRPr="005837E6">
        <w:rPr>
          <w:rFonts w:ascii="Times New Roman" w:hAnsi="Times New Roman" w:cs="Times New Roman"/>
          <w:color w:val="000000"/>
          <w:sz w:val="28"/>
          <w:szCs w:val="28"/>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отношений.</w:t>
      </w:r>
    </w:p>
    <w:p w:rsidR="005837E6" w:rsidRPr="005837E6" w:rsidRDefault="005837E6" w:rsidP="00A60AE8">
      <w:pPr>
        <w:pStyle w:val="HTML"/>
        <w:shd w:val="clear" w:color="auto" w:fill="FFFFFF"/>
        <w:spacing w:line="276" w:lineRule="auto"/>
        <w:ind w:firstLine="709"/>
        <w:jc w:val="both"/>
        <w:rPr>
          <w:rStyle w:val="apple-converted-space"/>
          <w:rFonts w:ascii="Times New Roman" w:hAnsi="Times New Roman"/>
          <w:color w:val="000000"/>
          <w:sz w:val="28"/>
          <w:szCs w:val="28"/>
          <w:shd w:val="clear" w:color="auto" w:fill="FFFFFF"/>
        </w:rPr>
      </w:pPr>
      <w:r w:rsidRPr="005837E6">
        <w:rPr>
          <w:rFonts w:ascii="Times New Roman" w:hAnsi="Times New Roman" w:cs="Times New Roman"/>
          <w:color w:val="000000"/>
          <w:sz w:val="28"/>
          <w:szCs w:val="28"/>
          <w:shd w:val="clear" w:color="auto" w:fill="FFFFFF"/>
        </w:rPr>
        <w:t>Возможность на практике внедрять эффективные экономические</w:t>
      </w:r>
      <w:bookmarkStart w:id="1" w:name="l103"/>
      <w:bookmarkEnd w:id="1"/>
      <w:r w:rsidRPr="005837E6">
        <w:rPr>
          <w:rStyle w:val="apple-converted-space"/>
          <w:rFonts w:ascii="Times New Roman" w:hAnsi="Times New Roman"/>
          <w:color w:val="000000"/>
          <w:sz w:val="28"/>
          <w:szCs w:val="28"/>
          <w:shd w:val="clear" w:color="auto" w:fill="FFFFFF"/>
        </w:rPr>
        <w:t xml:space="preserve"> </w:t>
      </w:r>
      <w:r w:rsidRPr="005837E6">
        <w:rPr>
          <w:rFonts w:ascii="Times New Roman" w:hAnsi="Times New Roman" w:cs="Times New Roman"/>
          <w:color w:val="000000"/>
          <w:sz w:val="28"/>
          <w:szCs w:val="28"/>
          <w:shd w:val="clear" w:color="auto" w:fill="FFFFFF"/>
        </w:rPr>
        <w:t>механизмы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2" w:name="l104"/>
      <w:bookmarkEnd w:id="2"/>
      <w:r w:rsidRPr="005837E6">
        <w:rPr>
          <w:rFonts w:ascii="Times New Roman" w:hAnsi="Times New Roman" w:cs="Times New Roman"/>
          <w:color w:val="000000"/>
          <w:sz w:val="28"/>
          <w:szCs w:val="28"/>
          <w:shd w:val="clear" w:color="auto" w:fill="FFFFFF"/>
        </w:rPr>
        <w:t xml:space="preserve"> и информационных технологий их учета и оценки.</w:t>
      </w:r>
    </w:p>
    <w:p w:rsidR="005837E6" w:rsidRPr="005837E6" w:rsidRDefault="005837E6" w:rsidP="00A60AE8">
      <w:pPr>
        <w:pStyle w:val="HTML"/>
        <w:shd w:val="clear" w:color="auto" w:fill="FFFFFF"/>
        <w:spacing w:line="276" w:lineRule="auto"/>
        <w:ind w:firstLine="709"/>
        <w:jc w:val="both"/>
        <w:rPr>
          <w:rFonts w:ascii="Times New Roman" w:hAnsi="Times New Roman" w:cs="Times New Roman"/>
          <w:color w:val="000000"/>
          <w:sz w:val="28"/>
          <w:szCs w:val="28"/>
        </w:rPr>
      </w:pPr>
      <w:r w:rsidRPr="005837E6">
        <w:rPr>
          <w:rFonts w:ascii="Times New Roman" w:hAnsi="Times New Roman" w:cs="Times New Roman"/>
          <w:color w:val="000000"/>
          <w:sz w:val="28"/>
          <w:szCs w:val="28"/>
        </w:rPr>
        <w:t xml:space="preserve">Необходимость решения данных проблем в рамках </w:t>
      </w:r>
      <w:r w:rsidR="00FF7B62">
        <w:rPr>
          <w:rFonts w:ascii="Times New Roman" w:hAnsi="Times New Roman" w:cs="Times New Roman"/>
          <w:color w:val="000000"/>
          <w:sz w:val="28"/>
          <w:szCs w:val="28"/>
        </w:rPr>
        <w:t>под</w:t>
      </w:r>
      <w:r w:rsidRPr="005837E6">
        <w:rPr>
          <w:rFonts w:ascii="Times New Roman" w:hAnsi="Times New Roman" w:cs="Times New Roman"/>
          <w:color w:val="000000"/>
          <w:sz w:val="28"/>
          <w:szCs w:val="28"/>
        </w:rPr>
        <w:t>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 xml:space="preserve">Наличие правоустанавливающих документов, ведение единого, полного учета объектов собственности муниципального образования - важнейшие условия управления </w:t>
      </w:r>
      <w:r w:rsidR="00165932">
        <w:rPr>
          <w:rFonts w:ascii="Times New Roman" w:hAnsi="Times New Roman" w:cs="Times New Roman"/>
          <w:sz w:val="28"/>
          <w:szCs w:val="28"/>
        </w:rPr>
        <w:t xml:space="preserve">муниципальным </w:t>
      </w:r>
      <w:r w:rsidRPr="005837E6">
        <w:rPr>
          <w:rFonts w:ascii="Times New Roman" w:hAnsi="Times New Roman" w:cs="Times New Roman"/>
          <w:sz w:val="28"/>
          <w:szCs w:val="28"/>
        </w:rPr>
        <w:t>имуществом город</w:t>
      </w:r>
      <w:r w:rsidR="00165932">
        <w:rPr>
          <w:rFonts w:ascii="Times New Roman" w:hAnsi="Times New Roman" w:cs="Times New Roman"/>
          <w:sz w:val="28"/>
          <w:szCs w:val="28"/>
        </w:rPr>
        <w:t>а Грозного</w:t>
      </w:r>
      <w:r w:rsidRPr="005837E6">
        <w:rPr>
          <w:rFonts w:ascii="Times New Roman" w:hAnsi="Times New Roman" w:cs="Times New Roman"/>
          <w:sz w:val="28"/>
          <w:szCs w:val="28"/>
        </w:rPr>
        <w:t xml:space="preserve">. </w:t>
      </w:r>
    </w:p>
    <w:p w:rsidR="005837E6" w:rsidRPr="005837E6" w:rsidRDefault="005837E6" w:rsidP="002331FA">
      <w:pPr>
        <w:autoSpaceDE w:val="0"/>
        <w:autoSpaceDN w:val="0"/>
        <w:adjustRightInd w:val="0"/>
        <w:spacing w:after="0" w:line="276" w:lineRule="auto"/>
        <w:ind w:firstLine="720"/>
        <w:jc w:val="both"/>
        <w:rPr>
          <w:rFonts w:ascii="Times New Roman" w:hAnsi="Times New Roman" w:cs="Times New Roman"/>
          <w:sz w:val="28"/>
          <w:szCs w:val="28"/>
        </w:rPr>
      </w:pPr>
      <w:proofErr w:type="gramStart"/>
      <w:r w:rsidRPr="005837E6">
        <w:rPr>
          <w:rFonts w:ascii="Times New Roman" w:hAnsi="Times New Roman" w:cs="Times New Roman"/>
          <w:sz w:val="28"/>
          <w:szCs w:val="28"/>
        </w:rPr>
        <w:t xml:space="preserve">В соответствии с решением </w:t>
      </w:r>
      <w:r w:rsidR="00165932">
        <w:rPr>
          <w:rFonts w:ascii="Times New Roman" w:hAnsi="Times New Roman" w:cs="Times New Roman"/>
          <w:sz w:val="28"/>
          <w:szCs w:val="28"/>
        </w:rPr>
        <w:t>Совета депутатов города Грозного</w:t>
      </w:r>
      <w:r w:rsidRPr="005837E6">
        <w:rPr>
          <w:rFonts w:ascii="Times New Roman" w:hAnsi="Times New Roman" w:cs="Times New Roman"/>
          <w:sz w:val="28"/>
          <w:szCs w:val="28"/>
        </w:rPr>
        <w:t xml:space="preserve"> от </w:t>
      </w:r>
      <w:r w:rsidR="00165932">
        <w:rPr>
          <w:rFonts w:ascii="Times New Roman" w:hAnsi="Times New Roman" w:cs="Times New Roman"/>
          <w:sz w:val="28"/>
          <w:szCs w:val="28"/>
        </w:rPr>
        <w:t xml:space="preserve">11.08.2015 года </w:t>
      </w:r>
      <w:r w:rsidRPr="005837E6">
        <w:rPr>
          <w:rFonts w:ascii="Times New Roman" w:hAnsi="Times New Roman" w:cs="Times New Roman"/>
          <w:sz w:val="28"/>
          <w:szCs w:val="28"/>
        </w:rPr>
        <w:t xml:space="preserve">№ </w:t>
      </w:r>
      <w:r w:rsidR="00165932">
        <w:rPr>
          <w:rFonts w:ascii="Times New Roman" w:hAnsi="Times New Roman" w:cs="Times New Roman"/>
          <w:sz w:val="28"/>
          <w:szCs w:val="28"/>
        </w:rPr>
        <w:t>52</w:t>
      </w:r>
      <w:r w:rsidRPr="005837E6">
        <w:rPr>
          <w:rFonts w:ascii="Times New Roman" w:hAnsi="Times New Roman" w:cs="Times New Roman"/>
          <w:sz w:val="28"/>
          <w:szCs w:val="28"/>
        </w:rPr>
        <w:t xml:space="preserve"> «О </w:t>
      </w:r>
      <w:r w:rsidR="00165932">
        <w:rPr>
          <w:rFonts w:ascii="Times New Roman" w:hAnsi="Times New Roman" w:cs="Times New Roman"/>
          <w:sz w:val="28"/>
          <w:szCs w:val="28"/>
        </w:rPr>
        <w:t>внесении изменений в структуру Мэрии города Грозного» утверждено Положение  о К</w:t>
      </w:r>
      <w:r w:rsidRPr="005837E6">
        <w:rPr>
          <w:rFonts w:ascii="Times New Roman" w:hAnsi="Times New Roman" w:cs="Times New Roman"/>
          <w:sz w:val="28"/>
          <w:szCs w:val="28"/>
        </w:rPr>
        <w:t xml:space="preserve">омитете имущественных и земельных отношений </w:t>
      </w:r>
      <w:r w:rsidR="00165932">
        <w:rPr>
          <w:rFonts w:ascii="Times New Roman" w:hAnsi="Times New Roman" w:cs="Times New Roman"/>
          <w:sz w:val="28"/>
          <w:szCs w:val="28"/>
        </w:rPr>
        <w:t>Мэрии</w:t>
      </w:r>
      <w:r w:rsidRPr="005837E6">
        <w:rPr>
          <w:rFonts w:ascii="Times New Roman" w:hAnsi="Times New Roman" w:cs="Times New Roman"/>
          <w:sz w:val="28"/>
          <w:szCs w:val="28"/>
        </w:rPr>
        <w:t xml:space="preserve"> </w:t>
      </w:r>
      <w:r w:rsidR="00165932">
        <w:rPr>
          <w:rFonts w:ascii="Times New Roman" w:hAnsi="Times New Roman" w:cs="Times New Roman"/>
          <w:sz w:val="28"/>
          <w:szCs w:val="28"/>
        </w:rPr>
        <w:t>г. Грозного</w:t>
      </w:r>
      <w:r w:rsidRPr="005837E6">
        <w:rPr>
          <w:rFonts w:ascii="Times New Roman" w:hAnsi="Times New Roman" w:cs="Times New Roman"/>
          <w:sz w:val="28"/>
          <w:szCs w:val="28"/>
        </w:rPr>
        <w:t xml:space="preserve">» (далее – комитет) является </w:t>
      </w:r>
      <w:r w:rsidR="00DB4330">
        <w:rPr>
          <w:rFonts w:ascii="Times New Roman" w:hAnsi="Times New Roman" w:cs="Times New Roman"/>
          <w:sz w:val="28"/>
          <w:szCs w:val="28"/>
        </w:rPr>
        <w:t>отраслевым органом Мэрии города Грозного</w:t>
      </w:r>
      <w:r w:rsidRPr="005837E6">
        <w:rPr>
          <w:rFonts w:ascii="Times New Roman" w:hAnsi="Times New Roman" w:cs="Times New Roman"/>
          <w:sz w:val="28"/>
          <w:szCs w:val="28"/>
        </w:rPr>
        <w:t>, осуществляющим управление и распоряжение в установленном порядке муниципальной собственностью и координацию деятельности в этой сфере иных органов администрации города.</w:t>
      </w:r>
      <w:proofErr w:type="gramEnd"/>
    </w:p>
    <w:p w:rsidR="005837E6" w:rsidRPr="005837E6" w:rsidRDefault="005837E6" w:rsidP="002331FA">
      <w:pPr>
        <w:widowControl w:val="0"/>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5837E6">
        <w:rPr>
          <w:rFonts w:ascii="Times New Roman" w:hAnsi="Times New Roman" w:cs="Times New Roman"/>
          <w:sz w:val="28"/>
          <w:szCs w:val="28"/>
        </w:rPr>
        <w:t>Повышению</w:t>
      </w:r>
      <w:r w:rsidRPr="005837E6">
        <w:rPr>
          <w:rFonts w:ascii="Times New Roman" w:hAnsi="Times New Roman" w:cs="Times New Roman"/>
          <w:color w:val="FF0000"/>
          <w:sz w:val="28"/>
          <w:szCs w:val="28"/>
        </w:rPr>
        <w:t xml:space="preserve"> </w:t>
      </w:r>
      <w:r w:rsidRPr="005837E6">
        <w:rPr>
          <w:rFonts w:ascii="Times New Roman" w:hAnsi="Times New Roman" w:cs="Times New Roman"/>
          <w:sz w:val="28"/>
          <w:szCs w:val="28"/>
        </w:rPr>
        <w:t>эффективности использования земельных участков, находящихся в муниципальной собственности, будет способствовать развитию</w:t>
      </w:r>
      <w:r w:rsidRPr="005837E6">
        <w:rPr>
          <w:rFonts w:ascii="Times New Roman" w:hAnsi="Times New Roman" w:cs="Times New Roman"/>
          <w:color w:val="FF0000"/>
          <w:sz w:val="28"/>
          <w:szCs w:val="28"/>
        </w:rPr>
        <w:t xml:space="preserve"> </w:t>
      </w:r>
      <w:r w:rsidRPr="005837E6">
        <w:rPr>
          <w:rFonts w:ascii="Times New Roman" w:hAnsi="Times New Roman" w:cs="Times New Roman"/>
          <w:sz w:val="28"/>
          <w:szCs w:val="28"/>
        </w:rPr>
        <w:t>рынка земли в муниципальном образовании  город</w:t>
      </w:r>
      <w:r w:rsidR="00DB4330">
        <w:rPr>
          <w:rFonts w:ascii="Times New Roman" w:hAnsi="Times New Roman" w:cs="Times New Roman"/>
          <w:sz w:val="28"/>
          <w:szCs w:val="28"/>
        </w:rPr>
        <w:t>а</w:t>
      </w:r>
      <w:r w:rsidRPr="005837E6">
        <w:rPr>
          <w:rFonts w:ascii="Times New Roman" w:hAnsi="Times New Roman" w:cs="Times New Roman"/>
          <w:sz w:val="28"/>
          <w:szCs w:val="28"/>
        </w:rPr>
        <w:t xml:space="preserve"> </w:t>
      </w:r>
      <w:r w:rsidR="00DB4330">
        <w:rPr>
          <w:rFonts w:ascii="Times New Roman" w:hAnsi="Times New Roman" w:cs="Times New Roman"/>
          <w:sz w:val="28"/>
          <w:szCs w:val="28"/>
        </w:rPr>
        <w:t>Грозного</w:t>
      </w:r>
      <w:r w:rsidRPr="005837E6">
        <w:rPr>
          <w:rFonts w:ascii="Times New Roman" w:hAnsi="Times New Roman" w:cs="Times New Roman"/>
          <w:sz w:val="28"/>
          <w:szCs w:val="28"/>
        </w:rPr>
        <w:t>.</w:t>
      </w:r>
    </w:p>
    <w:p w:rsidR="005837E6" w:rsidRPr="005837E6" w:rsidRDefault="005837E6" w:rsidP="002331FA">
      <w:pPr>
        <w:widowControl w:val="0"/>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5837E6">
        <w:rPr>
          <w:rFonts w:ascii="Times New Roman" w:hAnsi="Times New Roman" w:cs="Times New Roman"/>
          <w:sz w:val="28"/>
          <w:szCs w:val="28"/>
        </w:rPr>
        <w:t>Проведение м</w:t>
      </w:r>
      <w:r w:rsidRPr="005837E6">
        <w:rPr>
          <w:rFonts w:ascii="Times New Roman" w:hAnsi="Times New Roman" w:cs="Times New Roman"/>
          <w:color w:val="000000"/>
          <w:sz w:val="28"/>
          <w:szCs w:val="28"/>
        </w:rPr>
        <w:t xml:space="preserve">ероприятий по формированию земельных участков под многоквартирными домами и постановке их на кадастровый учет направлено на </w:t>
      </w:r>
      <w:r w:rsidRPr="005837E6">
        <w:rPr>
          <w:rFonts w:ascii="Times New Roman" w:hAnsi="Times New Roman" w:cs="Times New Roman"/>
          <w:sz w:val="28"/>
          <w:szCs w:val="28"/>
        </w:rPr>
        <w:lastRenderedPageBreak/>
        <w:t>актуализацию их кадастровой стоимости, что в свою очередь будет способствовать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5837E6" w:rsidRPr="005837E6" w:rsidRDefault="005837E6" w:rsidP="002331FA">
      <w:pPr>
        <w:widowControl w:val="0"/>
        <w:suppressAutoHyphens/>
        <w:autoSpaceDE w:val="0"/>
        <w:autoSpaceDN w:val="0"/>
        <w:adjustRightInd w:val="0"/>
        <w:spacing w:after="0" w:line="276" w:lineRule="auto"/>
        <w:ind w:firstLine="540"/>
        <w:jc w:val="both"/>
        <w:rPr>
          <w:rFonts w:ascii="Times New Roman" w:hAnsi="Times New Roman" w:cs="Times New Roman"/>
          <w:sz w:val="28"/>
          <w:szCs w:val="28"/>
        </w:rPr>
      </w:pPr>
      <w:r w:rsidRPr="005837E6">
        <w:rPr>
          <w:rFonts w:ascii="Times New Roman" w:hAnsi="Times New Roman" w:cs="Times New Roman"/>
          <w:sz w:val="28"/>
          <w:szCs w:val="28"/>
        </w:rPr>
        <w:t>Проведение работ по государственной кадастровой оценке земель является необходимым мероприятием для реализации положений 31 статьи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 При этом местные органы власти получают инструмент, благодаря которому могут проводить социально ориентированную налоговую политику, основывающуюся на принципе прозрачности и единства подходов к налогообложению.</w:t>
      </w:r>
    </w:p>
    <w:p w:rsidR="005837E6" w:rsidRPr="005837E6" w:rsidRDefault="005837E6" w:rsidP="002331FA">
      <w:pPr>
        <w:widowControl w:val="0"/>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5837E6">
        <w:rPr>
          <w:rFonts w:ascii="Times New Roman" w:hAnsi="Times New Roman" w:cs="Times New Roman"/>
          <w:sz w:val="28"/>
          <w:szCs w:val="28"/>
        </w:rPr>
        <w:t>В результате актуализации государственной кадастровой оценки земель произойдет увеличение налоговых поступлений в доходную часть бюджета муниципального образования город</w:t>
      </w:r>
      <w:r w:rsidR="0089551B">
        <w:rPr>
          <w:rFonts w:ascii="Times New Roman" w:hAnsi="Times New Roman" w:cs="Times New Roman"/>
          <w:sz w:val="28"/>
          <w:szCs w:val="28"/>
        </w:rPr>
        <w:t>а</w:t>
      </w:r>
      <w:r w:rsidRPr="005837E6">
        <w:rPr>
          <w:rFonts w:ascii="Times New Roman" w:hAnsi="Times New Roman" w:cs="Times New Roman"/>
          <w:sz w:val="28"/>
          <w:szCs w:val="28"/>
        </w:rPr>
        <w:t xml:space="preserve"> </w:t>
      </w:r>
      <w:r w:rsidR="0089551B">
        <w:rPr>
          <w:rFonts w:ascii="Times New Roman" w:hAnsi="Times New Roman" w:cs="Times New Roman"/>
          <w:sz w:val="28"/>
          <w:szCs w:val="28"/>
        </w:rPr>
        <w:t>Грозного.</w:t>
      </w:r>
    </w:p>
    <w:p w:rsidR="005837E6" w:rsidRPr="005837E6" w:rsidRDefault="005837E6" w:rsidP="002331FA">
      <w:pPr>
        <w:widowControl w:val="0"/>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5837E6">
        <w:rPr>
          <w:rFonts w:ascii="Times New Roman" w:hAnsi="Times New Roman" w:cs="Times New Roman"/>
          <w:sz w:val="28"/>
          <w:szCs w:val="28"/>
        </w:rPr>
        <w:t>Согласно Федеральному закону от 29.07.1998  № 135-ФЗ «Об оценочной деятельности в Российской Федерации» (ст. 24.12) государственная кадастровая оценка проводится по решению исполнительного органа государственной власти субъекта Российской Федерации не реже чем один раз в пять лет.</w:t>
      </w:r>
    </w:p>
    <w:p w:rsidR="00E86081" w:rsidRDefault="005837E6" w:rsidP="002331FA">
      <w:pPr>
        <w:widowControl w:val="0"/>
        <w:tabs>
          <w:tab w:val="left" w:pos="0"/>
        </w:tabs>
        <w:autoSpaceDE w:val="0"/>
        <w:autoSpaceDN w:val="0"/>
        <w:adjustRightInd w:val="0"/>
        <w:spacing w:after="0" w:line="276" w:lineRule="auto"/>
        <w:ind w:right="88" w:firstLine="709"/>
        <w:jc w:val="both"/>
        <w:rPr>
          <w:rFonts w:ascii="Times New Roman" w:hAnsi="Times New Roman" w:cs="Times New Roman"/>
          <w:sz w:val="28"/>
          <w:szCs w:val="28"/>
        </w:rPr>
      </w:pPr>
      <w:r w:rsidRPr="005837E6">
        <w:rPr>
          <w:rFonts w:ascii="Times New Roman" w:hAnsi="Times New Roman" w:cs="Times New Roman"/>
          <w:sz w:val="28"/>
          <w:szCs w:val="28"/>
        </w:rPr>
        <w:t xml:space="preserve">Также комитет в рамках реализации имеющихся полномочий  осуществляет предоставление земельных участков, находящихся в муниципальной собственности, в собственность, аренду, постоянное (бессрочное) пользование под </w:t>
      </w:r>
      <w:r w:rsidR="002331FA">
        <w:rPr>
          <w:rFonts w:ascii="Times New Roman" w:hAnsi="Times New Roman" w:cs="Times New Roman"/>
          <w:sz w:val="28"/>
          <w:szCs w:val="28"/>
        </w:rPr>
        <w:t>объектами недвижимого имущества</w:t>
      </w:r>
      <w:r w:rsidRPr="002331FA">
        <w:rPr>
          <w:rFonts w:ascii="Times New Roman" w:hAnsi="Times New Roman" w:cs="Times New Roman"/>
          <w:sz w:val="28"/>
          <w:szCs w:val="28"/>
        </w:rPr>
        <w:t>.</w:t>
      </w:r>
      <w:r w:rsidRPr="005837E6">
        <w:rPr>
          <w:rFonts w:ascii="Times New Roman" w:hAnsi="Times New Roman" w:cs="Times New Roman"/>
          <w:sz w:val="28"/>
          <w:szCs w:val="28"/>
        </w:rPr>
        <w:t xml:space="preserve"> В связи с этим, особое место занимает обеспечение формирования земельных участков для последующего предоставления на торгах. </w:t>
      </w:r>
    </w:p>
    <w:p w:rsidR="005837E6" w:rsidRPr="005837E6" w:rsidRDefault="005837E6" w:rsidP="002331FA">
      <w:pPr>
        <w:widowControl w:val="0"/>
        <w:tabs>
          <w:tab w:val="left" w:pos="0"/>
        </w:tabs>
        <w:autoSpaceDE w:val="0"/>
        <w:autoSpaceDN w:val="0"/>
        <w:adjustRightInd w:val="0"/>
        <w:spacing w:after="0" w:line="276" w:lineRule="auto"/>
        <w:ind w:right="88" w:firstLine="709"/>
        <w:jc w:val="both"/>
        <w:rPr>
          <w:rFonts w:ascii="Times New Roman" w:hAnsi="Times New Roman" w:cs="Times New Roman"/>
          <w:sz w:val="28"/>
          <w:szCs w:val="28"/>
        </w:rPr>
      </w:pPr>
      <w:r w:rsidRPr="005837E6">
        <w:rPr>
          <w:rFonts w:ascii="Times New Roman" w:hAnsi="Times New Roman" w:cs="Times New Roman"/>
          <w:sz w:val="28"/>
          <w:szCs w:val="28"/>
        </w:rPr>
        <w:t xml:space="preserve">Исполнение полномочий по распоряжению земельными участками на территории города </w:t>
      </w:r>
      <w:r w:rsidR="0089551B">
        <w:rPr>
          <w:rFonts w:ascii="Times New Roman" w:hAnsi="Times New Roman" w:cs="Times New Roman"/>
          <w:sz w:val="28"/>
          <w:szCs w:val="28"/>
        </w:rPr>
        <w:t>Грозного</w:t>
      </w:r>
      <w:r w:rsidRPr="005837E6">
        <w:rPr>
          <w:rFonts w:ascii="Times New Roman" w:hAnsi="Times New Roman" w:cs="Times New Roman"/>
          <w:sz w:val="28"/>
          <w:szCs w:val="28"/>
        </w:rPr>
        <w:t xml:space="preserve">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городе </w:t>
      </w:r>
      <w:r w:rsidR="0089551B">
        <w:rPr>
          <w:rFonts w:ascii="Times New Roman" w:hAnsi="Times New Roman" w:cs="Times New Roman"/>
          <w:sz w:val="28"/>
          <w:szCs w:val="28"/>
        </w:rPr>
        <w:t>Грозном</w:t>
      </w:r>
      <w:r w:rsidRPr="005837E6">
        <w:rPr>
          <w:rFonts w:ascii="Times New Roman" w:hAnsi="Times New Roman" w:cs="Times New Roman"/>
          <w:sz w:val="28"/>
          <w:szCs w:val="28"/>
        </w:rPr>
        <w:t>.</w:t>
      </w:r>
    </w:p>
    <w:p w:rsidR="005837E6" w:rsidRPr="005837E6" w:rsidRDefault="005837E6" w:rsidP="00A60AE8">
      <w:pPr>
        <w:widowControl w:val="0"/>
        <w:tabs>
          <w:tab w:val="left" w:pos="0"/>
        </w:tabs>
        <w:autoSpaceDE w:val="0"/>
        <w:autoSpaceDN w:val="0"/>
        <w:adjustRightInd w:val="0"/>
        <w:spacing w:line="276" w:lineRule="auto"/>
        <w:ind w:right="88" w:firstLine="709"/>
        <w:jc w:val="both"/>
        <w:rPr>
          <w:rFonts w:ascii="Times New Roman" w:hAnsi="Times New Roman" w:cs="Times New Roman"/>
          <w:sz w:val="28"/>
          <w:szCs w:val="28"/>
        </w:rPr>
      </w:pPr>
      <w:r w:rsidRPr="005837E6">
        <w:rPr>
          <w:rFonts w:ascii="Times New Roman" w:hAnsi="Times New Roman" w:cs="Times New Roman"/>
          <w:sz w:val="28"/>
          <w:szCs w:val="28"/>
        </w:rPr>
        <w:t>Надлежащее оформление права собственности, своевременная инвентаризация объектов недвижимости, находящихся в собственности му</w:t>
      </w:r>
      <w:r w:rsidR="0089551B">
        <w:rPr>
          <w:rFonts w:ascii="Times New Roman" w:hAnsi="Times New Roman" w:cs="Times New Roman"/>
          <w:sz w:val="28"/>
          <w:szCs w:val="28"/>
        </w:rPr>
        <w:t>ниципального образования город Грозный</w:t>
      </w:r>
      <w:r w:rsidRPr="005837E6">
        <w:rPr>
          <w:rFonts w:ascii="Times New Roman" w:hAnsi="Times New Roman" w:cs="Times New Roman"/>
          <w:sz w:val="28"/>
          <w:szCs w:val="28"/>
        </w:rPr>
        <w:t>, являются залогом целостности имущества города.</w:t>
      </w:r>
    </w:p>
    <w:p w:rsidR="005837E6" w:rsidRPr="005837E6" w:rsidRDefault="005837E6" w:rsidP="002331FA">
      <w:pPr>
        <w:autoSpaceDE w:val="0"/>
        <w:autoSpaceDN w:val="0"/>
        <w:adjustRightInd w:val="0"/>
        <w:spacing w:after="0" w:line="276" w:lineRule="auto"/>
        <w:ind w:firstLine="540"/>
        <w:jc w:val="both"/>
        <w:rPr>
          <w:rFonts w:ascii="Times New Roman" w:hAnsi="Times New Roman" w:cs="Times New Roman"/>
          <w:sz w:val="28"/>
          <w:szCs w:val="28"/>
        </w:rPr>
      </w:pPr>
      <w:r w:rsidRPr="005837E6">
        <w:rPr>
          <w:rFonts w:ascii="Times New Roman" w:hAnsi="Times New Roman" w:cs="Times New Roman"/>
          <w:sz w:val="28"/>
          <w:szCs w:val="28"/>
        </w:rPr>
        <w:lastRenderedPageBreak/>
        <w:t xml:space="preserve">Реализация Федеральных законов от 21.12.2001 № 178-ФЗ и от 22.07.2008 </w:t>
      </w:r>
      <w:hyperlink r:id="rId8" w:history="1">
        <w:r w:rsidRPr="005837E6">
          <w:rPr>
            <w:rFonts w:ascii="Times New Roman" w:hAnsi="Times New Roman" w:cs="Times New Roman"/>
            <w:sz w:val="28"/>
            <w:szCs w:val="28"/>
          </w:rPr>
          <w:t>№ 159-ФЗ</w:t>
        </w:r>
      </w:hyperlink>
      <w:r w:rsidRPr="005837E6">
        <w:rPr>
          <w:rFonts w:ascii="Times New Roman" w:hAnsi="Times New Roman" w:cs="Times New Roman"/>
          <w:sz w:val="28"/>
          <w:szCs w:val="28"/>
        </w:rPr>
        <w:t xml:space="preserve"> требует определенных затрат. Эти затраты складываются из сумм денежных средств на размещение объявлений в официальных печатных органах и рекламных материалов на местном телевидении, а также на проведение конкурса и оплату работы оценщиков по оценке продаваемого муниципального имущества. 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w:t>
      </w:r>
    </w:p>
    <w:p w:rsidR="005837E6" w:rsidRPr="005837E6" w:rsidRDefault="005837E6" w:rsidP="002331FA">
      <w:pPr>
        <w:autoSpaceDE w:val="0"/>
        <w:autoSpaceDN w:val="0"/>
        <w:adjustRightInd w:val="0"/>
        <w:spacing w:after="0" w:line="276" w:lineRule="auto"/>
        <w:ind w:firstLine="709"/>
        <w:jc w:val="both"/>
        <w:rPr>
          <w:rFonts w:ascii="Times New Roman" w:hAnsi="Times New Roman" w:cs="Times New Roman"/>
          <w:sz w:val="28"/>
          <w:szCs w:val="28"/>
        </w:rPr>
      </w:pPr>
      <w:r w:rsidRPr="005837E6">
        <w:rPr>
          <w:rFonts w:ascii="Times New Roman" w:hAnsi="Times New Roman" w:cs="Times New Roman"/>
          <w:sz w:val="28"/>
          <w:szCs w:val="28"/>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 xml:space="preserve">При приеме имущества в муниципальную собственность требуется проведение оценки принимаемых объектов независимыми оценщиками, определенными на конкурсной основе. Для регистрации объектов недвижимости в органах </w:t>
      </w:r>
      <w:proofErr w:type="spellStart"/>
      <w:r w:rsidRPr="005837E6">
        <w:rPr>
          <w:rFonts w:ascii="Times New Roman" w:hAnsi="Times New Roman" w:cs="Times New Roman"/>
          <w:sz w:val="28"/>
          <w:szCs w:val="28"/>
        </w:rPr>
        <w:t>Росреестра</w:t>
      </w:r>
      <w:proofErr w:type="spellEnd"/>
      <w:r w:rsidRPr="005837E6">
        <w:rPr>
          <w:rFonts w:ascii="Times New Roman" w:hAnsi="Times New Roman" w:cs="Times New Roman"/>
          <w:sz w:val="28"/>
          <w:szCs w:val="28"/>
        </w:rPr>
        <w:t xml:space="preserve"> проводится их техническая инвентаризация и изготовление кадастровых паспортов. </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Приватизация муниципального имущества город</w:t>
      </w:r>
      <w:r w:rsidR="0089551B">
        <w:rPr>
          <w:rFonts w:ascii="Times New Roman" w:hAnsi="Times New Roman" w:cs="Times New Roman"/>
          <w:sz w:val="28"/>
          <w:szCs w:val="28"/>
        </w:rPr>
        <w:t>а Грозного</w:t>
      </w:r>
      <w:r w:rsidRPr="005837E6">
        <w:rPr>
          <w:rFonts w:ascii="Times New Roman" w:hAnsi="Times New Roman" w:cs="Times New Roman"/>
          <w:sz w:val="28"/>
          <w:szCs w:val="28"/>
        </w:rPr>
        <w:t xml:space="preserve">  проводится в соответствии со следующими приоритетами:</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 продажа имущества, возможности для эффективного управления которым ограничены;</w:t>
      </w:r>
    </w:p>
    <w:p w:rsidR="005837E6" w:rsidRPr="005837E6" w:rsidRDefault="005837E6" w:rsidP="002331FA">
      <w:pPr>
        <w:widowControl w:val="0"/>
        <w:tabs>
          <w:tab w:val="left" w:pos="0"/>
        </w:tabs>
        <w:autoSpaceDE w:val="0"/>
        <w:autoSpaceDN w:val="0"/>
        <w:adjustRightInd w:val="0"/>
        <w:spacing w:after="0" w:line="276" w:lineRule="auto"/>
        <w:ind w:right="88" w:firstLine="709"/>
        <w:jc w:val="both"/>
        <w:rPr>
          <w:rFonts w:ascii="Times New Roman" w:hAnsi="Times New Roman" w:cs="Times New Roman"/>
          <w:sz w:val="28"/>
          <w:szCs w:val="28"/>
        </w:rPr>
      </w:pPr>
      <w:r w:rsidRPr="005837E6">
        <w:rPr>
          <w:rFonts w:ascii="Times New Roman" w:hAnsi="Times New Roman" w:cs="Times New Roman"/>
          <w:sz w:val="28"/>
          <w:szCs w:val="28"/>
        </w:rPr>
        <w:t>- формирование доходов бюджета муниципального образования город</w:t>
      </w:r>
      <w:r w:rsidR="0089551B">
        <w:rPr>
          <w:rFonts w:ascii="Times New Roman" w:hAnsi="Times New Roman" w:cs="Times New Roman"/>
          <w:sz w:val="28"/>
          <w:szCs w:val="28"/>
        </w:rPr>
        <w:t>а</w:t>
      </w:r>
      <w:r w:rsidRPr="005837E6">
        <w:rPr>
          <w:rFonts w:ascii="Times New Roman" w:hAnsi="Times New Roman" w:cs="Times New Roman"/>
          <w:sz w:val="28"/>
          <w:szCs w:val="28"/>
        </w:rPr>
        <w:t xml:space="preserve"> </w:t>
      </w:r>
      <w:r w:rsidR="0089551B">
        <w:rPr>
          <w:rFonts w:ascii="Times New Roman" w:hAnsi="Times New Roman" w:cs="Times New Roman"/>
          <w:sz w:val="28"/>
          <w:szCs w:val="28"/>
        </w:rPr>
        <w:t>Грозного.</w:t>
      </w:r>
    </w:p>
    <w:p w:rsidR="005837E6" w:rsidRPr="005837E6" w:rsidRDefault="005837E6" w:rsidP="002331FA">
      <w:pPr>
        <w:widowControl w:val="0"/>
        <w:autoSpaceDE w:val="0"/>
        <w:autoSpaceDN w:val="0"/>
        <w:adjustRightInd w:val="0"/>
        <w:spacing w:after="0"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 xml:space="preserve">Целями приватизации муниципального имущества города </w:t>
      </w:r>
      <w:r w:rsidR="0089551B">
        <w:rPr>
          <w:rFonts w:ascii="Times New Roman" w:hAnsi="Times New Roman" w:cs="Times New Roman"/>
          <w:sz w:val="28"/>
          <w:szCs w:val="28"/>
        </w:rPr>
        <w:t>Грозного</w:t>
      </w:r>
      <w:r w:rsidRPr="005837E6">
        <w:rPr>
          <w:rFonts w:ascii="Times New Roman" w:hAnsi="Times New Roman" w:cs="Times New Roman"/>
          <w:sz w:val="28"/>
          <w:szCs w:val="28"/>
        </w:rPr>
        <w:t xml:space="preserve"> являются повышение эффективности экономики муниципального образования город</w:t>
      </w:r>
      <w:r w:rsidR="0089551B">
        <w:rPr>
          <w:rFonts w:ascii="Times New Roman" w:hAnsi="Times New Roman" w:cs="Times New Roman"/>
          <w:sz w:val="28"/>
          <w:szCs w:val="28"/>
        </w:rPr>
        <w:t>а</w:t>
      </w:r>
      <w:r w:rsidRPr="005837E6">
        <w:rPr>
          <w:rFonts w:ascii="Times New Roman" w:hAnsi="Times New Roman" w:cs="Times New Roman"/>
          <w:sz w:val="28"/>
          <w:szCs w:val="28"/>
        </w:rPr>
        <w:t xml:space="preserve"> </w:t>
      </w:r>
      <w:r w:rsidR="0089551B">
        <w:rPr>
          <w:rFonts w:ascii="Times New Roman" w:hAnsi="Times New Roman" w:cs="Times New Roman"/>
          <w:sz w:val="28"/>
          <w:szCs w:val="28"/>
        </w:rPr>
        <w:t>Грозного</w:t>
      </w:r>
      <w:r w:rsidRPr="005837E6">
        <w:rPr>
          <w:rFonts w:ascii="Times New Roman" w:hAnsi="Times New Roman" w:cs="Times New Roman"/>
          <w:sz w:val="28"/>
          <w:szCs w:val="28"/>
        </w:rPr>
        <w:t>,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5837E6" w:rsidRDefault="005837E6" w:rsidP="00A60AE8">
      <w:pPr>
        <w:widowControl w:val="0"/>
        <w:spacing w:line="276" w:lineRule="auto"/>
        <w:ind w:firstLine="720"/>
        <w:jc w:val="both"/>
        <w:rPr>
          <w:rFonts w:ascii="Times New Roman" w:hAnsi="Times New Roman" w:cs="Times New Roman"/>
          <w:sz w:val="28"/>
          <w:szCs w:val="28"/>
        </w:rPr>
      </w:pPr>
      <w:r w:rsidRPr="005837E6">
        <w:rPr>
          <w:rFonts w:ascii="Times New Roman" w:hAnsi="Times New Roman" w:cs="Times New Roman"/>
          <w:sz w:val="28"/>
          <w:szCs w:val="28"/>
        </w:rPr>
        <w:t xml:space="preserve">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w:t>
      </w:r>
      <w:r w:rsidR="0089551B">
        <w:rPr>
          <w:rFonts w:ascii="Times New Roman" w:hAnsi="Times New Roman" w:cs="Times New Roman"/>
          <w:sz w:val="28"/>
          <w:szCs w:val="28"/>
        </w:rPr>
        <w:t>города Грозного</w:t>
      </w:r>
      <w:r w:rsidRPr="005837E6">
        <w:rPr>
          <w:rFonts w:ascii="Times New Roman" w:hAnsi="Times New Roman" w:cs="Times New Roman"/>
          <w:sz w:val="28"/>
          <w:szCs w:val="28"/>
        </w:rPr>
        <w:t xml:space="preserve">  за счет приватизации объектов недвижимого имущества, вовлечения максимального количества земельных участков, находящихся в </w:t>
      </w:r>
      <w:r w:rsidR="0089551B">
        <w:rPr>
          <w:rFonts w:ascii="Times New Roman" w:hAnsi="Times New Roman" w:cs="Times New Roman"/>
          <w:sz w:val="28"/>
          <w:szCs w:val="28"/>
        </w:rPr>
        <w:t xml:space="preserve">муниципальной собственности </w:t>
      </w:r>
      <w:r w:rsidRPr="005837E6">
        <w:rPr>
          <w:rFonts w:ascii="Times New Roman" w:hAnsi="Times New Roman" w:cs="Times New Roman"/>
          <w:sz w:val="28"/>
          <w:szCs w:val="28"/>
        </w:rPr>
        <w:t>город</w:t>
      </w:r>
      <w:r w:rsidR="0089551B">
        <w:rPr>
          <w:rFonts w:ascii="Times New Roman" w:hAnsi="Times New Roman" w:cs="Times New Roman"/>
          <w:sz w:val="28"/>
          <w:szCs w:val="28"/>
        </w:rPr>
        <w:t>а Грозного</w:t>
      </w:r>
      <w:r w:rsidRPr="005837E6">
        <w:rPr>
          <w:rFonts w:ascii="Times New Roman" w:hAnsi="Times New Roman" w:cs="Times New Roman"/>
          <w:sz w:val="28"/>
          <w:szCs w:val="28"/>
        </w:rPr>
        <w:t xml:space="preserve">, в экономический оборот. </w:t>
      </w:r>
    </w:p>
    <w:p w:rsidR="0089551B" w:rsidRDefault="0089551B" w:rsidP="0089551B">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89551B">
        <w:rPr>
          <w:rFonts w:ascii="Times New Roman" w:eastAsia="Times New Roman" w:hAnsi="Times New Roman" w:cs="Times New Roman"/>
          <w:b/>
          <w:sz w:val="28"/>
          <w:szCs w:val="28"/>
          <w:lang w:eastAsia="ru-RU"/>
        </w:rPr>
        <w:t>Приоритеты, цели и задачи в сфере деятельности</w:t>
      </w:r>
    </w:p>
    <w:p w:rsidR="002331FA" w:rsidRPr="0089551B" w:rsidRDefault="002331FA" w:rsidP="002331FA">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0D21FB" w:rsidRPr="000D21FB" w:rsidRDefault="000D21FB" w:rsidP="00A60AE8">
      <w:pPr>
        <w:widowControl w:val="0"/>
        <w:spacing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Основным приоритетом является повышение эффективности в управлении и распоряжении муниципальным имуществом, а также ведение реестра муниципального имущества.</w:t>
      </w:r>
    </w:p>
    <w:p w:rsidR="000D21FB" w:rsidRPr="000D21FB" w:rsidRDefault="000D21FB" w:rsidP="002331FA">
      <w:pPr>
        <w:spacing w:after="0"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lastRenderedPageBreak/>
        <w:t xml:space="preserve">Основной целью </w:t>
      </w:r>
      <w:r w:rsidR="00FF7B62">
        <w:rPr>
          <w:rFonts w:ascii="Times New Roman" w:hAnsi="Times New Roman" w:cs="Times New Roman"/>
          <w:sz w:val="28"/>
          <w:szCs w:val="28"/>
        </w:rPr>
        <w:t>подп</w:t>
      </w:r>
      <w:r w:rsidRPr="000D21FB">
        <w:rPr>
          <w:rFonts w:ascii="Times New Roman" w:hAnsi="Times New Roman" w:cs="Times New Roman"/>
          <w:sz w:val="28"/>
          <w:szCs w:val="28"/>
        </w:rPr>
        <w:t xml:space="preserve">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w:t>
      </w:r>
      <w:r w:rsidR="00A21D56">
        <w:rPr>
          <w:rFonts w:ascii="Times New Roman" w:hAnsi="Times New Roman" w:cs="Times New Roman"/>
          <w:sz w:val="28"/>
          <w:szCs w:val="28"/>
        </w:rPr>
        <w:t>города Грозного</w:t>
      </w:r>
      <w:r w:rsidRPr="000D21FB">
        <w:rPr>
          <w:rFonts w:ascii="Times New Roman" w:hAnsi="Times New Roman" w:cs="Times New Roman"/>
          <w:sz w:val="28"/>
          <w:szCs w:val="28"/>
        </w:rPr>
        <w:t xml:space="preserve"> и земельных отношений на территории муниципального образования.</w:t>
      </w:r>
    </w:p>
    <w:p w:rsidR="000D21FB" w:rsidRPr="000D21FB" w:rsidRDefault="000D21FB" w:rsidP="002331FA">
      <w:pPr>
        <w:spacing w:after="0"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Для достижения основной цели необходимо решение следующих задач:</w:t>
      </w:r>
    </w:p>
    <w:p w:rsidR="000D21FB" w:rsidRDefault="000D21FB" w:rsidP="002331FA">
      <w:pPr>
        <w:spacing w:after="0"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 повышение эффективности в управлении и распор</w:t>
      </w:r>
      <w:r w:rsidR="00A21D56">
        <w:rPr>
          <w:rFonts w:ascii="Times New Roman" w:hAnsi="Times New Roman" w:cs="Times New Roman"/>
          <w:sz w:val="28"/>
          <w:szCs w:val="28"/>
        </w:rPr>
        <w:t>яжении муниципальным имуществом;</w:t>
      </w:r>
    </w:p>
    <w:p w:rsidR="00A21D56" w:rsidRDefault="00A21D56" w:rsidP="002331FA">
      <w:pPr>
        <w:tabs>
          <w:tab w:val="left" w:pos="1134"/>
        </w:tabs>
        <w:spacing w:after="0" w:line="312" w:lineRule="auto"/>
        <w:ind w:left="709"/>
        <w:jc w:val="both"/>
        <w:rPr>
          <w:rFonts w:ascii="Times New Roman" w:hAnsi="Times New Roman"/>
          <w:bCs/>
          <w:color w:val="000000"/>
          <w:sz w:val="28"/>
          <w:szCs w:val="28"/>
          <w:lang w:eastAsia="ru-RU"/>
        </w:rPr>
      </w:pPr>
      <w:r w:rsidRPr="00A21D56">
        <w:rPr>
          <w:rFonts w:ascii="Times New Roman" w:hAnsi="Times New Roman" w:cs="Times New Roman"/>
          <w:sz w:val="28"/>
          <w:szCs w:val="28"/>
        </w:rPr>
        <w:t xml:space="preserve">-  </w:t>
      </w:r>
      <w:r w:rsidRPr="00A21D56">
        <w:rPr>
          <w:rFonts w:ascii="Times New Roman" w:hAnsi="Times New Roman"/>
          <w:bCs/>
          <w:color w:val="000000"/>
          <w:sz w:val="28"/>
          <w:szCs w:val="28"/>
          <w:lang w:eastAsia="ru-RU"/>
        </w:rPr>
        <w:t>выделение земельных участков под строительство, в том числе жилищное;</w:t>
      </w:r>
    </w:p>
    <w:p w:rsidR="00A21D56" w:rsidRPr="00A21D56" w:rsidRDefault="00A21D56" w:rsidP="002331FA">
      <w:pPr>
        <w:tabs>
          <w:tab w:val="left" w:pos="1134"/>
        </w:tabs>
        <w:spacing w:after="0" w:line="312" w:lineRule="auto"/>
        <w:ind w:left="709"/>
        <w:jc w:val="both"/>
        <w:rPr>
          <w:rFonts w:ascii="Times New Roman" w:hAnsi="Times New Roman"/>
          <w:bCs/>
          <w:color w:val="000000"/>
          <w:sz w:val="28"/>
          <w:szCs w:val="28"/>
          <w:lang w:eastAsia="ru-RU"/>
        </w:rPr>
      </w:pPr>
      <w:r w:rsidRPr="00A21D56">
        <w:rPr>
          <w:rFonts w:ascii="Times New Roman" w:hAnsi="Times New Roman"/>
          <w:bCs/>
          <w:color w:val="000000"/>
          <w:sz w:val="28"/>
          <w:szCs w:val="28"/>
          <w:lang w:eastAsia="ru-RU"/>
        </w:rPr>
        <w:t>- создание условий для расширения базы налогообложения по земельному налогу</w:t>
      </w:r>
      <w:r>
        <w:rPr>
          <w:rFonts w:ascii="Times New Roman" w:hAnsi="Times New Roman"/>
          <w:bCs/>
          <w:color w:val="000000"/>
          <w:sz w:val="28"/>
          <w:szCs w:val="28"/>
          <w:lang w:eastAsia="ru-RU"/>
        </w:rPr>
        <w:t>.</w:t>
      </w:r>
    </w:p>
    <w:p w:rsidR="0089551B" w:rsidRDefault="0089551B" w:rsidP="002331FA">
      <w:pPr>
        <w:spacing w:after="0" w:line="276" w:lineRule="auto"/>
        <w:rPr>
          <w:rFonts w:ascii="Times New Roman" w:eastAsia="Times New Roman" w:hAnsi="Times New Roman" w:cs="Times New Roman"/>
          <w:b/>
          <w:sz w:val="28"/>
          <w:szCs w:val="28"/>
          <w:lang w:eastAsia="ru-RU"/>
        </w:rPr>
      </w:pPr>
    </w:p>
    <w:p w:rsidR="000D21FB" w:rsidRDefault="000D21FB" w:rsidP="000D21FB">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D21FB">
        <w:rPr>
          <w:rFonts w:ascii="Times New Roman" w:eastAsia="Times New Roman" w:hAnsi="Times New Roman" w:cs="Times New Roman"/>
          <w:b/>
          <w:sz w:val="28"/>
          <w:szCs w:val="28"/>
          <w:lang w:eastAsia="ru-RU"/>
        </w:rPr>
        <w:t>Целевые показатели (индикаторы)</w:t>
      </w:r>
    </w:p>
    <w:p w:rsidR="000D21FB" w:rsidRPr="000D21FB" w:rsidRDefault="000D21FB" w:rsidP="000D21FB">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0D21FB" w:rsidRDefault="000D21FB" w:rsidP="00A60AE8">
      <w:pPr>
        <w:spacing w:after="200" w:line="276" w:lineRule="auto"/>
        <w:ind w:left="708"/>
        <w:rPr>
          <w:rFonts w:ascii="Times New Roman" w:eastAsia="Times New Roman" w:hAnsi="Times New Roman" w:cs="Times New Roman"/>
          <w:sz w:val="28"/>
          <w:szCs w:val="28"/>
          <w:lang w:eastAsia="ru-RU"/>
        </w:rPr>
      </w:pPr>
      <w:r w:rsidRPr="000D21FB">
        <w:rPr>
          <w:rFonts w:ascii="Times New Roman" w:eastAsia="Times New Roman" w:hAnsi="Times New Roman" w:cs="Times New Roman"/>
          <w:sz w:val="28"/>
          <w:szCs w:val="28"/>
          <w:lang w:eastAsia="ru-RU"/>
        </w:rPr>
        <w:t>Основные индикаторы подпрограммы:</w:t>
      </w:r>
    </w:p>
    <w:p w:rsidR="00E86081"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Количество объектов, по которым проведена оценка рыночной стоимости</w:t>
      </w:r>
      <w:r w:rsidR="00E86081">
        <w:rPr>
          <w:rFonts w:ascii="Times New Roman" w:hAnsi="Times New Roman" w:cs="Times New Roman"/>
          <w:sz w:val="28"/>
          <w:szCs w:val="28"/>
        </w:rPr>
        <w:t xml:space="preserve"> недвижимого имущества</w:t>
      </w:r>
      <w:r w:rsidRPr="005837E6">
        <w:rPr>
          <w:rFonts w:ascii="Times New Roman" w:hAnsi="Times New Roman" w:cs="Times New Roman"/>
          <w:sz w:val="28"/>
          <w:szCs w:val="28"/>
        </w:rPr>
        <w:t>, в том числе земельных участков</w:t>
      </w:r>
      <w:r w:rsidR="00E86081">
        <w:rPr>
          <w:rFonts w:ascii="Times New Roman" w:hAnsi="Times New Roman" w:cs="Times New Roman"/>
          <w:sz w:val="28"/>
          <w:szCs w:val="28"/>
        </w:rPr>
        <w:t xml:space="preserve">. </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Количество сформированных и поставленных на кадастровый учет земельных участков.</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Количество договоров аренды муниципального недвижимого имущества.</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Количество жилых помещений, принятых в муниципальную собственность.</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Количество заключенных договоров купли</w:t>
      </w:r>
      <w:r>
        <w:rPr>
          <w:rFonts w:ascii="Times New Roman" w:hAnsi="Times New Roman" w:cs="Times New Roman"/>
          <w:sz w:val="28"/>
          <w:szCs w:val="28"/>
        </w:rPr>
        <w:t xml:space="preserve"> </w:t>
      </w:r>
      <w:r w:rsidRPr="005837E6">
        <w:rPr>
          <w:rFonts w:ascii="Times New Roman" w:hAnsi="Times New Roman" w:cs="Times New Roman"/>
          <w:sz w:val="28"/>
          <w:szCs w:val="28"/>
        </w:rPr>
        <w:t xml:space="preserve">- продажи муниципального имущества. </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Общая площадь муниципальных офисных и производственных помещений, предоставляемых в аренду субъектам малого и среднего предпринимательства.</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Доля неиспользуемых объектов недвижимого имущества в общем объеме муниципального имущества.</w:t>
      </w:r>
    </w:p>
    <w:p w:rsidR="000D21FB" w:rsidRPr="005837E6" w:rsidRDefault="000D21FB" w:rsidP="00A60AE8">
      <w:pPr>
        <w:spacing w:after="0" w:line="276" w:lineRule="auto"/>
        <w:ind w:firstLine="708"/>
        <w:jc w:val="both"/>
        <w:rPr>
          <w:rFonts w:ascii="Times New Roman" w:hAnsi="Times New Roman" w:cs="Times New Roman"/>
          <w:sz w:val="28"/>
          <w:szCs w:val="28"/>
        </w:rPr>
      </w:pPr>
      <w:r w:rsidRPr="005837E6">
        <w:rPr>
          <w:rFonts w:ascii="Times New Roman" w:hAnsi="Times New Roman" w:cs="Times New Roman"/>
          <w:sz w:val="28"/>
          <w:szCs w:val="28"/>
        </w:rPr>
        <w:t>Доля доходов бюджета от сдачи в аренду муниципального имущества.</w:t>
      </w:r>
    </w:p>
    <w:p w:rsidR="00A21D56" w:rsidRDefault="000D21FB" w:rsidP="00A21D56">
      <w:pPr>
        <w:spacing w:after="0" w:line="276" w:lineRule="auto"/>
        <w:ind w:left="708"/>
        <w:rPr>
          <w:rFonts w:ascii="Times New Roman" w:hAnsi="Times New Roman"/>
          <w:bCs/>
          <w:sz w:val="28"/>
          <w:szCs w:val="28"/>
          <w:lang w:eastAsia="ru-RU"/>
        </w:rPr>
      </w:pPr>
      <w:r w:rsidRPr="005837E6">
        <w:rPr>
          <w:rFonts w:ascii="Times New Roman" w:hAnsi="Times New Roman" w:cs="Times New Roman"/>
          <w:sz w:val="28"/>
          <w:szCs w:val="28"/>
        </w:rPr>
        <w:t>Доля доходов бюджета от продажи муниципального имущества.</w:t>
      </w:r>
      <w:r w:rsidRPr="00D85B86">
        <w:rPr>
          <w:sz w:val="28"/>
          <w:szCs w:val="28"/>
        </w:rPr>
        <w:t xml:space="preserve">   </w:t>
      </w:r>
      <w:r w:rsidR="00A21D56" w:rsidRPr="00A21D56">
        <w:rPr>
          <w:rFonts w:ascii="Times New Roman" w:hAnsi="Times New Roman"/>
          <w:bCs/>
          <w:sz w:val="28"/>
          <w:szCs w:val="28"/>
          <w:lang w:eastAsia="ru-RU"/>
        </w:rPr>
        <w:t>Площадь земельных участков, предоставленных для строительства, га.</w:t>
      </w:r>
    </w:p>
    <w:p w:rsidR="00A21D56" w:rsidRPr="00A21D56" w:rsidRDefault="00A21D56" w:rsidP="00A21D56">
      <w:pPr>
        <w:spacing w:after="0" w:line="276" w:lineRule="auto"/>
        <w:ind w:firstLine="709"/>
        <w:jc w:val="both"/>
        <w:rPr>
          <w:rFonts w:ascii="Times New Roman" w:hAnsi="Times New Roman"/>
          <w:bCs/>
          <w:sz w:val="28"/>
          <w:szCs w:val="28"/>
          <w:lang w:eastAsia="ru-RU"/>
        </w:rPr>
      </w:pPr>
      <w:r w:rsidRPr="00A21D56">
        <w:rPr>
          <w:rFonts w:ascii="Times New Roman" w:hAnsi="Times New Roman"/>
          <w:bCs/>
          <w:sz w:val="28"/>
          <w:szCs w:val="28"/>
          <w:lang w:eastAsia="ru-RU"/>
        </w:rPr>
        <w:t xml:space="preserve">Доля площади земельных участков, являющихся объектами налогообложения земельным налогом, в общей площади территории городского округа, процентов. </w:t>
      </w:r>
    </w:p>
    <w:p w:rsidR="000D21FB" w:rsidRPr="003E0BC4" w:rsidRDefault="000D21FB" w:rsidP="00A60AE8">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Сведения о значениях целевых показателей по годам реализации </w:t>
      </w:r>
      <w:r>
        <w:rPr>
          <w:rFonts w:ascii="Times New Roman" w:eastAsia="Times New Roman" w:hAnsi="Times New Roman" w:cs="Times New Roman"/>
          <w:sz w:val="28"/>
          <w:szCs w:val="28"/>
          <w:lang w:eastAsia="ru-RU"/>
        </w:rPr>
        <w:t>подп</w:t>
      </w:r>
      <w:r w:rsidRPr="003E0BC4">
        <w:rPr>
          <w:rFonts w:ascii="Times New Roman" w:eastAsia="Times New Roman" w:hAnsi="Times New Roman" w:cs="Times New Roman"/>
          <w:sz w:val="28"/>
          <w:szCs w:val="28"/>
          <w:lang w:eastAsia="ru-RU"/>
        </w:rPr>
        <w:t>рограммы представлены в Приложении 1 к муниципальной программе.</w:t>
      </w:r>
    </w:p>
    <w:p w:rsidR="000D21FB" w:rsidRPr="000D21FB" w:rsidRDefault="000D21FB" w:rsidP="000D21FB">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D21FB">
        <w:rPr>
          <w:rFonts w:ascii="Times New Roman" w:eastAsia="Times New Roman" w:hAnsi="Times New Roman" w:cs="Times New Roman"/>
          <w:b/>
          <w:sz w:val="28"/>
          <w:szCs w:val="28"/>
          <w:lang w:eastAsia="ru-RU"/>
        </w:rPr>
        <w:lastRenderedPageBreak/>
        <w:t>Сроки и этапы реализации</w:t>
      </w:r>
    </w:p>
    <w:p w:rsidR="002331FA" w:rsidRDefault="002331FA" w:rsidP="00A60AE8">
      <w:pPr>
        <w:spacing w:before="40" w:after="40" w:line="276" w:lineRule="auto"/>
        <w:ind w:firstLine="567"/>
        <w:rPr>
          <w:rFonts w:ascii="Times New Roman" w:eastAsia="Times New Roman" w:hAnsi="Times New Roman" w:cs="Times New Roman"/>
          <w:sz w:val="28"/>
          <w:szCs w:val="28"/>
          <w:lang w:eastAsia="ru-RU"/>
        </w:rPr>
      </w:pPr>
    </w:p>
    <w:p w:rsidR="000D21FB" w:rsidRPr="002700A6" w:rsidRDefault="000D21FB" w:rsidP="00A60AE8">
      <w:pPr>
        <w:spacing w:before="40" w:after="40" w:line="276"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00FF7B62">
        <w:rPr>
          <w:rFonts w:ascii="Times New Roman" w:eastAsia="Times New Roman" w:hAnsi="Times New Roman" w:cs="Times New Roman"/>
          <w:sz w:val="28"/>
          <w:szCs w:val="28"/>
          <w:lang w:eastAsia="ru-RU"/>
        </w:rPr>
        <w:t>подп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w:t>
      </w:r>
      <w:r w:rsidR="00E86081">
        <w:rPr>
          <w:rFonts w:ascii="Times New Roman" w:eastAsia="Times New Roman" w:hAnsi="Times New Roman" w:cs="Times New Roman"/>
          <w:sz w:val="28"/>
          <w:szCs w:val="28"/>
          <w:lang w:eastAsia="ru-RU"/>
        </w:rPr>
        <w:t>20</w:t>
      </w:r>
      <w:r w:rsidRPr="002700A6">
        <w:rPr>
          <w:rFonts w:ascii="Times New Roman" w:eastAsia="Times New Roman" w:hAnsi="Times New Roman" w:cs="Times New Roman"/>
          <w:sz w:val="28"/>
          <w:szCs w:val="28"/>
          <w:lang w:eastAsia="ru-RU"/>
        </w:rPr>
        <w:t xml:space="preserve"> годы.</w:t>
      </w:r>
    </w:p>
    <w:p w:rsidR="000D21FB" w:rsidRPr="002700A6" w:rsidRDefault="000D21FB" w:rsidP="00A60AE8">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0D21FB" w:rsidRDefault="000D21FB" w:rsidP="000D21FB">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160476" w:rsidRPr="00160476" w:rsidRDefault="00160476" w:rsidP="00A60AE8">
      <w:pPr>
        <w:pStyle w:val="a3"/>
        <w:keepNext/>
        <w:shd w:val="clear" w:color="auto" w:fill="FFFFFF"/>
        <w:tabs>
          <w:tab w:val="left" w:pos="1276"/>
        </w:tabs>
        <w:spacing w:after="0" w:line="276" w:lineRule="auto"/>
        <w:ind w:left="1069"/>
        <w:jc w:val="both"/>
        <w:rPr>
          <w:rFonts w:ascii="Times New Roman" w:eastAsia="Times New Roman" w:hAnsi="Times New Roman" w:cs="Times New Roman"/>
          <w:bCs/>
          <w:sz w:val="28"/>
          <w:szCs w:val="28"/>
          <w:lang w:eastAsia="ru-RU"/>
        </w:rPr>
      </w:pPr>
      <w:r w:rsidRPr="00160476">
        <w:rPr>
          <w:rFonts w:ascii="Times New Roman" w:eastAsia="Times New Roman" w:hAnsi="Times New Roman" w:cs="Times New Roman"/>
          <w:bCs/>
          <w:sz w:val="28"/>
          <w:szCs w:val="28"/>
          <w:lang w:eastAsia="ru-RU"/>
        </w:rPr>
        <w:t>Основные мероприятия в сфере реализации подпрограммы:</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 xml:space="preserve">Проведение мероприятий по землеустройству и землепользованию.  </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 xml:space="preserve">Формирование фонда муниципальных земель на территории </w:t>
      </w:r>
      <w:r w:rsidR="00160476">
        <w:rPr>
          <w:rFonts w:ascii="Times New Roman" w:hAnsi="Times New Roman" w:cs="Times New Roman"/>
          <w:sz w:val="28"/>
          <w:szCs w:val="28"/>
        </w:rPr>
        <w:t>города Грозного</w:t>
      </w:r>
      <w:r w:rsidRPr="000D21FB">
        <w:rPr>
          <w:rFonts w:ascii="Times New Roman" w:hAnsi="Times New Roman" w:cs="Times New Roman"/>
          <w:sz w:val="28"/>
          <w:szCs w:val="28"/>
        </w:rPr>
        <w:t>.</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Управление имуществом муниципальных предприятий и учреждений.</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 xml:space="preserve">Управление муниципальным имуществом, не используемым муниципальными предприятиями и учреждениями. </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Учет муниципального имущества, в том числе имущества казны.</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Управление муниципальными долями, паями, акциями в уставном капитале коммерческих и некоммерческих организаций.</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Обеспечение регистрации прав на недвижимое нежилое имущество, находящееся в муниципальной собственности город</w:t>
      </w:r>
      <w:r w:rsidR="00160476">
        <w:rPr>
          <w:rFonts w:ascii="Times New Roman" w:hAnsi="Times New Roman" w:cs="Times New Roman"/>
          <w:sz w:val="28"/>
          <w:szCs w:val="28"/>
        </w:rPr>
        <w:t>а Грозного</w:t>
      </w:r>
      <w:r w:rsidRPr="000D21FB">
        <w:rPr>
          <w:rFonts w:ascii="Times New Roman" w:hAnsi="Times New Roman" w:cs="Times New Roman"/>
          <w:sz w:val="28"/>
          <w:szCs w:val="28"/>
        </w:rPr>
        <w:t>, организация работ по проведению экспертизы и оценки его стоимости.</w:t>
      </w:r>
    </w:p>
    <w:p w:rsidR="000D21FB" w:rsidRP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Управление и распоряжение муниципальным жилищным фондом.</w:t>
      </w:r>
    </w:p>
    <w:p w:rsidR="000D21FB" w:rsidRDefault="000D21FB" w:rsidP="00A60AE8">
      <w:pPr>
        <w:spacing w:after="0" w:line="276" w:lineRule="auto"/>
        <w:ind w:firstLine="708"/>
        <w:jc w:val="both"/>
        <w:rPr>
          <w:rFonts w:ascii="Times New Roman" w:hAnsi="Times New Roman" w:cs="Times New Roman"/>
          <w:sz w:val="28"/>
          <w:szCs w:val="28"/>
        </w:rPr>
      </w:pPr>
      <w:r w:rsidRPr="000D21FB">
        <w:rPr>
          <w:rFonts w:ascii="Times New Roman" w:hAnsi="Times New Roman" w:cs="Times New Roman"/>
          <w:sz w:val="28"/>
          <w:szCs w:val="28"/>
        </w:rPr>
        <w:t>Продажа муниципального имущества.</w:t>
      </w:r>
    </w:p>
    <w:p w:rsidR="00564B66" w:rsidRPr="00564B66" w:rsidRDefault="00564B66" w:rsidP="00A60AE8">
      <w:pPr>
        <w:spacing w:after="0" w:line="276" w:lineRule="auto"/>
        <w:ind w:firstLine="708"/>
        <w:jc w:val="both"/>
        <w:rPr>
          <w:rFonts w:ascii="Times New Roman" w:hAnsi="Times New Roman" w:cs="Times New Roman"/>
          <w:sz w:val="28"/>
          <w:szCs w:val="28"/>
        </w:rPr>
      </w:pPr>
      <w:r w:rsidRPr="00564B66">
        <w:rPr>
          <w:rFonts w:ascii="Times New Roman" w:eastAsia="Calibri" w:hAnsi="Times New Roman"/>
          <w:sz w:val="28"/>
          <w:szCs w:val="28"/>
          <w:lang w:eastAsia="ru-RU"/>
        </w:rPr>
        <w:t>Предоставление земельных участков, находящихся в  муниципальной собственности, расположенных на территории города Грозного для строительства.</w:t>
      </w:r>
    </w:p>
    <w:p w:rsidR="00160476" w:rsidRPr="00B9277D" w:rsidRDefault="00160476" w:rsidP="00A60AE8">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0D21FB" w:rsidRDefault="000D21FB" w:rsidP="00A60AE8">
      <w:pPr>
        <w:spacing w:after="200" w:line="276" w:lineRule="auto"/>
        <w:rPr>
          <w:rFonts w:ascii="Times New Roman" w:eastAsia="Times New Roman" w:hAnsi="Times New Roman" w:cs="Times New Roman"/>
          <w:b/>
          <w:sz w:val="28"/>
          <w:szCs w:val="28"/>
          <w:lang w:eastAsia="ru-RU"/>
        </w:rPr>
      </w:pPr>
    </w:p>
    <w:p w:rsidR="00160476" w:rsidRDefault="00160476" w:rsidP="0016047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60476">
        <w:rPr>
          <w:rFonts w:ascii="Times New Roman" w:eastAsia="Times New Roman" w:hAnsi="Times New Roman" w:cs="Times New Roman"/>
          <w:b/>
          <w:sz w:val="28"/>
          <w:szCs w:val="28"/>
          <w:lang w:eastAsia="ru-RU"/>
        </w:rPr>
        <w:t>Меры муниципального регулирования</w:t>
      </w:r>
    </w:p>
    <w:p w:rsidR="002331FA" w:rsidRPr="00160476" w:rsidRDefault="002331FA" w:rsidP="002331FA">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60476" w:rsidRPr="00170CE4" w:rsidRDefault="00160476" w:rsidP="00A60AE8">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Дополнительных мер муниципального регулирования на территории города Грозного для достижения целей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170CE4">
        <w:rPr>
          <w:rFonts w:ascii="Times New Roman" w:eastAsia="Times New Roman" w:hAnsi="Times New Roman" w:cs="Times New Roman"/>
          <w:color w:val="000000"/>
          <w:sz w:val="28"/>
          <w:szCs w:val="28"/>
          <w:lang w:eastAsia="ru-RU"/>
        </w:rPr>
        <w:t xml:space="preserve"> не требуются.</w:t>
      </w:r>
    </w:p>
    <w:p w:rsidR="00160476" w:rsidRPr="00EB0424" w:rsidRDefault="00160476" w:rsidP="00A60AE8">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160476" w:rsidRDefault="00160476" w:rsidP="0016047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A60AE8" w:rsidRPr="00A60AE8" w:rsidRDefault="00A60AE8" w:rsidP="00A60AE8">
      <w:pPr>
        <w:autoSpaceDE w:val="0"/>
        <w:autoSpaceDN w:val="0"/>
        <w:adjustRightInd w:val="0"/>
        <w:spacing w:after="0" w:line="312" w:lineRule="auto"/>
        <w:ind w:firstLine="708"/>
        <w:jc w:val="both"/>
        <w:rPr>
          <w:rFonts w:ascii="Times New Roman" w:hAnsi="Times New Roman"/>
          <w:bCs/>
          <w:i/>
          <w:spacing w:val="-2"/>
          <w:sz w:val="28"/>
          <w:szCs w:val="28"/>
          <w:lang w:eastAsia="ru-RU"/>
        </w:rPr>
      </w:pPr>
      <w:r w:rsidRPr="00A60AE8">
        <w:rPr>
          <w:rFonts w:ascii="Times New Roman" w:hAnsi="Times New Roman"/>
          <w:bCs/>
          <w:spacing w:val="-2"/>
          <w:sz w:val="28"/>
          <w:szCs w:val="28"/>
          <w:lang w:eastAsia="ru-RU"/>
        </w:rPr>
        <w:t xml:space="preserve">В рамках подпрограммы муниципальные задания на оказания муниципальных услуг не выдаются. </w:t>
      </w:r>
    </w:p>
    <w:p w:rsidR="00160476" w:rsidRPr="00EB0424" w:rsidRDefault="00160476" w:rsidP="00160476">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160476" w:rsidRDefault="00160476" w:rsidP="0016047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lastRenderedPageBreak/>
        <w:t>Ресурсное обеспечение</w:t>
      </w:r>
    </w:p>
    <w:p w:rsidR="00160476"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60476" w:rsidRPr="00E86081"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Объем финансирования подпрограммы в 2016-2020 годах составит </w:t>
      </w:r>
      <w:r w:rsidR="003C5829">
        <w:rPr>
          <w:rFonts w:ascii="Times New Roman" w:eastAsia="Times New Roman" w:hAnsi="Times New Roman" w:cs="Times New Roman"/>
          <w:sz w:val="28"/>
          <w:szCs w:val="28"/>
          <w:lang w:eastAsia="ru-RU"/>
        </w:rPr>
        <w:t>223 038,238</w:t>
      </w:r>
      <w:r w:rsidRPr="00E86081">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160476" w:rsidRPr="00E86081"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в 2016 году – </w:t>
      </w:r>
      <w:r w:rsidR="0025242A" w:rsidRPr="00E86081">
        <w:rPr>
          <w:rFonts w:ascii="Times New Roman" w:eastAsia="Times New Roman" w:hAnsi="Times New Roman" w:cs="Times New Roman"/>
          <w:sz w:val="28"/>
          <w:szCs w:val="28"/>
          <w:lang w:eastAsia="ru-RU"/>
        </w:rPr>
        <w:t xml:space="preserve">  </w:t>
      </w:r>
      <w:r w:rsidR="003C5829">
        <w:rPr>
          <w:rFonts w:ascii="Times New Roman" w:eastAsia="Times New Roman" w:hAnsi="Times New Roman" w:cs="Times New Roman"/>
          <w:sz w:val="28"/>
          <w:szCs w:val="28"/>
          <w:lang w:eastAsia="ru-RU"/>
        </w:rPr>
        <w:t>40 364,300</w:t>
      </w:r>
      <w:r w:rsidR="0025242A" w:rsidRPr="00E86081">
        <w:rPr>
          <w:rFonts w:ascii="Times New Roman" w:eastAsia="Times New Roman" w:hAnsi="Times New Roman" w:cs="Times New Roman"/>
          <w:sz w:val="28"/>
          <w:szCs w:val="28"/>
          <w:lang w:eastAsia="ru-RU"/>
        </w:rPr>
        <w:t xml:space="preserve">  </w:t>
      </w:r>
      <w:r w:rsidRPr="00E86081">
        <w:rPr>
          <w:rFonts w:ascii="Times New Roman" w:eastAsia="Times New Roman" w:hAnsi="Times New Roman" w:cs="Times New Roman"/>
          <w:sz w:val="28"/>
          <w:szCs w:val="28"/>
          <w:lang w:eastAsia="ru-RU"/>
        </w:rPr>
        <w:t>тыс. рублей;</w:t>
      </w:r>
    </w:p>
    <w:p w:rsidR="00160476" w:rsidRPr="00E86081"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в 2017 году – </w:t>
      </w:r>
      <w:r w:rsidR="003C5829">
        <w:rPr>
          <w:rFonts w:ascii="Times New Roman" w:eastAsia="Times New Roman" w:hAnsi="Times New Roman" w:cs="Times New Roman"/>
          <w:sz w:val="28"/>
          <w:szCs w:val="28"/>
          <w:lang w:eastAsia="ru-RU"/>
        </w:rPr>
        <w:t xml:space="preserve">  42 382,515</w:t>
      </w:r>
      <w:r w:rsidR="0025242A" w:rsidRPr="00E86081">
        <w:rPr>
          <w:rFonts w:ascii="Times New Roman" w:eastAsia="Times New Roman" w:hAnsi="Times New Roman" w:cs="Times New Roman"/>
          <w:sz w:val="28"/>
          <w:szCs w:val="28"/>
          <w:lang w:eastAsia="ru-RU"/>
        </w:rPr>
        <w:t xml:space="preserve"> </w:t>
      </w:r>
      <w:r w:rsidRPr="00E86081">
        <w:rPr>
          <w:rFonts w:ascii="Times New Roman" w:eastAsia="Times New Roman" w:hAnsi="Times New Roman" w:cs="Times New Roman"/>
          <w:sz w:val="28"/>
          <w:szCs w:val="28"/>
          <w:lang w:eastAsia="ru-RU"/>
        </w:rPr>
        <w:t>тыс. рублей;</w:t>
      </w:r>
    </w:p>
    <w:p w:rsidR="00160476" w:rsidRPr="00E86081"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в 2018 году – </w:t>
      </w:r>
      <w:r w:rsidR="003C5829">
        <w:rPr>
          <w:rFonts w:ascii="Times New Roman" w:eastAsia="Times New Roman" w:hAnsi="Times New Roman" w:cs="Times New Roman"/>
          <w:sz w:val="28"/>
          <w:szCs w:val="28"/>
          <w:lang w:eastAsia="ru-RU"/>
        </w:rPr>
        <w:t xml:space="preserve">  44 501,641</w:t>
      </w:r>
      <w:r w:rsidR="0025242A" w:rsidRPr="00E86081">
        <w:rPr>
          <w:rFonts w:ascii="Times New Roman" w:eastAsia="Times New Roman" w:hAnsi="Times New Roman" w:cs="Times New Roman"/>
          <w:sz w:val="28"/>
          <w:szCs w:val="28"/>
          <w:lang w:eastAsia="ru-RU"/>
        </w:rPr>
        <w:t xml:space="preserve"> </w:t>
      </w:r>
      <w:r w:rsidRPr="00E86081">
        <w:rPr>
          <w:rFonts w:ascii="Times New Roman" w:eastAsia="Times New Roman" w:hAnsi="Times New Roman" w:cs="Times New Roman"/>
          <w:sz w:val="28"/>
          <w:szCs w:val="28"/>
          <w:lang w:eastAsia="ru-RU"/>
        </w:rPr>
        <w:t xml:space="preserve"> тыс. рублей;</w:t>
      </w:r>
    </w:p>
    <w:p w:rsidR="00160476" w:rsidRPr="00E86081"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в 2019 году – </w:t>
      </w:r>
      <w:r w:rsidR="003C5829">
        <w:rPr>
          <w:rFonts w:ascii="Times New Roman" w:eastAsia="Times New Roman" w:hAnsi="Times New Roman" w:cs="Times New Roman"/>
          <w:sz w:val="28"/>
          <w:szCs w:val="28"/>
          <w:lang w:eastAsia="ru-RU"/>
        </w:rPr>
        <w:t xml:space="preserve">  46 726,723</w:t>
      </w:r>
      <w:r w:rsidRPr="00E86081">
        <w:rPr>
          <w:rFonts w:ascii="Times New Roman" w:eastAsia="Times New Roman" w:hAnsi="Times New Roman" w:cs="Times New Roman"/>
          <w:sz w:val="28"/>
          <w:szCs w:val="28"/>
          <w:lang w:eastAsia="ru-RU"/>
        </w:rPr>
        <w:t xml:space="preserve"> </w:t>
      </w:r>
      <w:r w:rsidR="0025242A" w:rsidRPr="00E86081">
        <w:rPr>
          <w:rFonts w:ascii="Times New Roman" w:eastAsia="Times New Roman" w:hAnsi="Times New Roman" w:cs="Times New Roman"/>
          <w:sz w:val="28"/>
          <w:szCs w:val="28"/>
          <w:lang w:eastAsia="ru-RU"/>
        </w:rPr>
        <w:t xml:space="preserve"> </w:t>
      </w:r>
      <w:r w:rsidRPr="00E86081">
        <w:rPr>
          <w:rFonts w:ascii="Times New Roman" w:eastAsia="Times New Roman" w:hAnsi="Times New Roman" w:cs="Times New Roman"/>
          <w:sz w:val="28"/>
          <w:szCs w:val="28"/>
          <w:lang w:eastAsia="ru-RU"/>
        </w:rPr>
        <w:t>тыс. рублей;</w:t>
      </w:r>
    </w:p>
    <w:p w:rsidR="00160476"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E86081">
        <w:rPr>
          <w:rFonts w:ascii="Times New Roman" w:eastAsia="Times New Roman" w:hAnsi="Times New Roman" w:cs="Times New Roman"/>
          <w:sz w:val="28"/>
          <w:szCs w:val="28"/>
          <w:lang w:eastAsia="ru-RU"/>
        </w:rPr>
        <w:t xml:space="preserve">в 2020 году – </w:t>
      </w:r>
      <w:r w:rsidR="003C5829">
        <w:rPr>
          <w:rFonts w:ascii="Times New Roman" w:eastAsia="Times New Roman" w:hAnsi="Times New Roman" w:cs="Times New Roman"/>
          <w:sz w:val="28"/>
          <w:szCs w:val="28"/>
          <w:lang w:eastAsia="ru-RU"/>
        </w:rPr>
        <w:t xml:space="preserve">  49 063,059</w:t>
      </w:r>
      <w:r w:rsidRPr="00E86081">
        <w:rPr>
          <w:rFonts w:ascii="Times New Roman" w:eastAsia="Times New Roman" w:hAnsi="Times New Roman" w:cs="Times New Roman"/>
          <w:sz w:val="28"/>
          <w:szCs w:val="28"/>
          <w:lang w:eastAsia="ru-RU"/>
        </w:rPr>
        <w:t xml:space="preserve"> </w:t>
      </w:r>
      <w:r w:rsidR="0025242A" w:rsidRPr="00E86081">
        <w:rPr>
          <w:rFonts w:ascii="Times New Roman" w:eastAsia="Times New Roman" w:hAnsi="Times New Roman" w:cs="Times New Roman"/>
          <w:sz w:val="28"/>
          <w:szCs w:val="28"/>
          <w:lang w:eastAsia="ru-RU"/>
        </w:rPr>
        <w:t xml:space="preserve"> </w:t>
      </w:r>
      <w:r w:rsidRPr="00E86081">
        <w:rPr>
          <w:rFonts w:ascii="Times New Roman" w:eastAsia="Times New Roman" w:hAnsi="Times New Roman" w:cs="Times New Roman"/>
          <w:sz w:val="28"/>
          <w:szCs w:val="28"/>
          <w:lang w:eastAsia="ru-RU"/>
        </w:rPr>
        <w:t>тыс. рублей</w:t>
      </w:r>
      <w:r w:rsidR="003C5829">
        <w:rPr>
          <w:rFonts w:ascii="Times New Roman" w:eastAsia="Times New Roman" w:hAnsi="Times New Roman" w:cs="Times New Roman"/>
          <w:sz w:val="28"/>
          <w:szCs w:val="28"/>
          <w:lang w:eastAsia="ru-RU"/>
        </w:rPr>
        <w:t>.</w:t>
      </w:r>
    </w:p>
    <w:p w:rsidR="003C5829" w:rsidRPr="00DE1A36" w:rsidRDefault="003C5829" w:rsidP="003C5829">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DE1A36">
        <w:rPr>
          <w:rFonts w:ascii="Times New Roman" w:hAnsi="Times New Roman"/>
          <w:bCs/>
          <w:sz w:val="28"/>
          <w:szCs w:val="28"/>
          <w:lang w:eastAsia="ru-RU"/>
        </w:rPr>
        <w:t xml:space="preserve">Ресурсное обеспечение подпрограммы за счет средств бюджета города </w:t>
      </w:r>
      <w:r>
        <w:rPr>
          <w:rFonts w:ascii="Times New Roman" w:hAnsi="Times New Roman"/>
          <w:bCs/>
          <w:sz w:val="28"/>
          <w:szCs w:val="28"/>
          <w:lang w:eastAsia="ru-RU"/>
        </w:rPr>
        <w:t>Грозного</w:t>
      </w:r>
      <w:r w:rsidRPr="00DE1A36">
        <w:rPr>
          <w:rFonts w:ascii="Times New Roman" w:hAnsi="Times New Roman"/>
          <w:bCs/>
          <w:sz w:val="28"/>
          <w:szCs w:val="28"/>
          <w:lang w:eastAsia="ru-RU"/>
        </w:rPr>
        <w:t xml:space="preserve"> подлежит уточнению в рамках бюджетного цикла.</w:t>
      </w:r>
    </w:p>
    <w:p w:rsidR="003C5829" w:rsidRPr="00821CAB" w:rsidRDefault="003C5829" w:rsidP="003C5829">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Ресурсное обеспечение реализации подпрограммы за счет средств бюджета города </w:t>
      </w:r>
      <w:r>
        <w:rPr>
          <w:rFonts w:ascii="Times New Roman" w:hAnsi="Times New Roman"/>
          <w:bCs/>
          <w:sz w:val="28"/>
          <w:szCs w:val="28"/>
          <w:lang w:eastAsia="ru-RU"/>
        </w:rPr>
        <w:t>Грозного</w:t>
      </w:r>
      <w:r w:rsidRPr="00821CAB">
        <w:rPr>
          <w:rFonts w:ascii="Times New Roman" w:hAnsi="Times New Roman"/>
          <w:bCs/>
          <w:sz w:val="28"/>
          <w:szCs w:val="28"/>
          <w:lang w:eastAsia="ru-RU"/>
        </w:rPr>
        <w:t xml:space="preserve"> представлено в приложении </w:t>
      </w:r>
      <w:r>
        <w:rPr>
          <w:rFonts w:ascii="Times New Roman" w:hAnsi="Times New Roman"/>
          <w:bCs/>
          <w:sz w:val="28"/>
          <w:szCs w:val="28"/>
          <w:lang w:eastAsia="ru-RU"/>
        </w:rPr>
        <w:t>3</w:t>
      </w:r>
      <w:r w:rsidRPr="00821CAB">
        <w:rPr>
          <w:rFonts w:ascii="Times New Roman" w:hAnsi="Times New Roman"/>
          <w:bCs/>
          <w:sz w:val="28"/>
          <w:szCs w:val="28"/>
          <w:lang w:eastAsia="ru-RU"/>
        </w:rPr>
        <w:t xml:space="preserve"> к муниципальной программе.</w:t>
      </w:r>
    </w:p>
    <w:p w:rsidR="003C5829" w:rsidRDefault="003C5829" w:rsidP="003C5829">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tbl>
      <w:tblPr>
        <w:tblW w:w="2620" w:type="dxa"/>
        <w:tblInd w:w="95" w:type="dxa"/>
        <w:tblLook w:val="04A0"/>
      </w:tblPr>
      <w:tblGrid>
        <w:gridCol w:w="2620"/>
      </w:tblGrid>
      <w:tr w:rsidR="0025242A" w:rsidRPr="0025242A" w:rsidTr="0025242A">
        <w:trPr>
          <w:trHeight w:val="300"/>
        </w:trPr>
        <w:tc>
          <w:tcPr>
            <w:tcW w:w="2620" w:type="dxa"/>
            <w:tcBorders>
              <w:top w:val="nil"/>
              <w:left w:val="nil"/>
              <w:bottom w:val="nil"/>
              <w:right w:val="nil"/>
            </w:tcBorders>
            <w:shd w:val="clear" w:color="auto" w:fill="auto"/>
            <w:noWrap/>
            <w:vAlign w:val="bottom"/>
            <w:hideMark/>
          </w:tcPr>
          <w:p w:rsidR="0025242A" w:rsidRPr="0025242A" w:rsidRDefault="0025242A" w:rsidP="0025242A">
            <w:pPr>
              <w:spacing w:after="0" w:line="240" w:lineRule="auto"/>
              <w:jc w:val="right"/>
              <w:rPr>
                <w:rFonts w:ascii="Calibri" w:eastAsia="Times New Roman" w:hAnsi="Calibri" w:cs="Calibri"/>
                <w:color w:val="000000"/>
                <w:lang w:eastAsia="ru-RU"/>
              </w:rPr>
            </w:pPr>
          </w:p>
        </w:tc>
      </w:tr>
    </w:tbl>
    <w:p w:rsidR="00160476" w:rsidRDefault="00160476" w:rsidP="0016047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160476" w:rsidRPr="003E0BC4" w:rsidRDefault="00160476" w:rsidP="003C5829">
      <w:pPr>
        <w:numPr>
          <w:ilvl w:val="0"/>
          <w:numId w:val="4"/>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Финансовые риски </w:t>
      </w:r>
    </w:p>
    <w:p w:rsidR="00160476" w:rsidRPr="003E0BC4" w:rsidRDefault="00160476" w:rsidP="003C5829">
      <w:pPr>
        <w:shd w:val="clear" w:color="auto" w:fill="FFFFFF"/>
        <w:tabs>
          <w:tab w:val="left" w:pos="1134"/>
        </w:tabs>
        <w:spacing w:after="0" w:line="276" w:lineRule="auto"/>
        <w:ind w:right="-2"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Финансовые риски связаны с ограниченностью бюджетных ресурсов на цели реализации </w:t>
      </w:r>
      <w:r w:rsidR="00E86081" w:rsidRPr="003E0BC4">
        <w:rPr>
          <w:rFonts w:ascii="Times New Roman" w:eastAsia="Times New Roman" w:hAnsi="Times New Roman" w:cs="Times New Roman"/>
          <w:bCs/>
          <w:sz w:val="28"/>
          <w:szCs w:val="28"/>
          <w:lang w:eastAsia="ru-RU"/>
        </w:rPr>
        <w:t>подпрограммы, а</w:t>
      </w:r>
      <w:r w:rsidRPr="003E0BC4">
        <w:rPr>
          <w:rFonts w:ascii="Times New Roman" w:eastAsia="Times New Roman" w:hAnsi="Times New Roman" w:cs="Times New Roman"/>
          <w:bCs/>
          <w:sz w:val="28"/>
          <w:szCs w:val="28"/>
          <w:lang w:eastAsia="ru-RU"/>
        </w:rPr>
        <w:t xml:space="preserve"> также с возможностью нецелевого и (или) неэффективного использования бюджетных сре</w:t>
      </w:r>
      <w:proofErr w:type="gramStart"/>
      <w:r w:rsidRPr="003E0BC4">
        <w:rPr>
          <w:rFonts w:ascii="Times New Roman" w:eastAsia="Times New Roman" w:hAnsi="Times New Roman" w:cs="Times New Roman"/>
          <w:bCs/>
          <w:sz w:val="28"/>
          <w:szCs w:val="28"/>
          <w:lang w:eastAsia="ru-RU"/>
        </w:rPr>
        <w:t>дств в х</w:t>
      </w:r>
      <w:proofErr w:type="gramEnd"/>
      <w:r w:rsidRPr="003E0BC4">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160476" w:rsidRPr="00160476" w:rsidRDefault="00160476" w:rsidP="003C5829">
      <w:pPr>
        <w:numPr>
          <w:ilvl w:val="0"/>
          <w:numId w:val="3"/>
        </w:numPr>
        <w:shd w:val="clear" w:color="auto" w:fill="FFFFFF"/>
        <w:tabs>
          <w:tab w:val="left" w:pos="993"/>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r w:rsidRPr="00160476">
        <w:rPr>
          <w:rFonts w:ascii="Times New Roman" w:eastAsia="Times New Roman" w:hAnsi="Times New Roman" w:cs="Times New Roman"/>
          <w:bCs/>
          <w:sz w:val="28"/>
          <w:szCs w:val="28"/>
          <w:lang w:eastAsia="ru-RU"/>
        </w:rPr>
        <w:t xml:space="preserve">. </w:t>
      </w:r>
    </w:p>
    <w:p w:rsidR="00160476" w:rsidRPr="003E0BC4" w:rsidRDefault="00160476" w:rsidP="003C5829">
      <w:pPr>
        <w:numPr>
          <w:ilvl w:val="0"/>
          <w:numId w:val="4"/>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Правовые риски</w:t>
      </w:r>
    </w:p>
    <w:p w:rsidR="00160476" w:rsidRPr="003E0BC4" w:rsidRDefault="00160476" w:rsidP="003C5829">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отдельных мероприятий подпрограммы зависит от правовых актов, принимаемых на феде</w:t>
      </w:r>
      <w:r>
        <w:rPr>
          <w:rFonts w:ascii="Times New Roman" w:eastAsia="Times New Roman" w:hAnsi="Times New Roman" w:cs="Times New Roman"/>
          <w:bCs/>
          <w:sz w:val="28"/>
          <w:szCs w:val="28"/>
          <w:lang w:eastAsia="ru-RU"/>
        </w:rPr>
        <w:t>ральном республиканском уровнях</w:t>
      </w:r>
      <w:r w:rsidRPr="003E0BC4">
        <w:rPr>
          <w:rFonts w:ascii="Times New Roman" w:eastAsia="Times New Roman" w:hAnsi="Times New Roman" w:cs="Times New Roman"/>
          <w:bCs/>
          <w:sz w:val="28"/>
          <w:szCs w:val="28"/>
          <w:lang w:eastAsia="ru-RU"/>
        </w:rPr>
        <w:t>.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160476" w:rsidRPr="003E0BC4" w:rsidRDefault="00160476" w:rsidP="003C5829">
      <w:pPr>
        <w:keepNext/>
        <w:numPr>
          <w:ilvl w:val="0"/>
          <w:numId w:val="4"/>
        </w:numPr>
        <w:shd w:val="clear" w:color="auto" w:fill="FFFFFF"/>
        <w:tabs>
          <w:tab w:val="left" w:pos="1134"/>
        </w:tabs>
        <w:spacing w:before="240" w:after="0" w:line="276"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Природные или техногенные чрезвычайные ситуации </w:t>
      </w:r>
    </w:p>
    <w:p w:rsidR="00160476" w:rsidRPr="003E0BC4" w:rsidRDefault="00160476" w:rsidP="003C5829">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Для </w:t>
      </w:r>
      <w:r>
        <w:rPr>
          <w:rFonts w:ascii="Times New Roman" w:eastAsia="Times New Roman" w:hAnsi="Times New Roman" w:cs="Times New Roman"/>
          <w:bCs/>
          <w:sz w:val="28"/>
          <w:szCs w:val="28"/>
          <w:lang w:eastAsia="ru-RU"/>
        </w:rPr>
        <w:t>муниципального имущества</w:t>
      </w:r>
      <w:r w:rsidRPr="003E0BC4">
        <w:rPr>
          <w:rFonts w:ascii="Times New Roman" w:eastAsia="Times New Roman" w:hAnsi="Times New Roman" w:cs="Times New Roman"/>
          <w:bCs/>
          <w:sz w:val="28"/>
          <w:szCs w:val="28"/>
          <w:lang w:eastAsia="ru-RU"/>
        </w:rPr>
        <w:t xml:space="preserve">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w:t>
      </w:r>
      <w:r w:rsidRPr="003E0BC4">
        <w:rPr>
          <w:rFonts w:ascii="Times New Roman" w:eastAsia="Times New Roman" w:hAnsi="Times New Roman" w:cs="Times New Roman"/>
          <w:bCs/>
          <w:sz w:val="28"/>
          <w:szCs w:val="28"/>
          <w:lang w:eastAsia="ru-RU"/>
        </w:rPr>
        <w:lastRenderedPageBreak/>
        <w:t>несанкционированных захоронений опасных отходов. С целью предотвращения и минимизации последствий от возможных природных или техногенных катастроф</w:t>
      </w:r>
      <w:r>
        <w:rPr>
          <w:rFonts w:ascii="Times New Roman" w:eastAsia="Times New Roman" w:hAnsi="Times New Roman" w:cs="Times New Roman"/>
          <w:bCs/>
          <w:sz w:val="28"/>
          <w:szCs w:val="28"/>
          <w:lang w:eastAsia="ru-RU"/>
        </w:rPr>
        <w:t xml:space="preserve"> в</w:t>
      </w:r>
      <w:r w:rsidRPr="003E0BC4">
        <w:rPr>
          <w:rFonts w:ascii="Times New Roman" w:eastAsia="Times New Roman" w:hAnsi="Times New Roman" w:cs="Times New Roman"/>
          <w:bCs/>
          <w:sz w:val="28"/>
          <w:szCs w:val="28"/>
          <w:lang w:eastAsia="ru-RU"/>
        </w:rPr>
        <w:t xml:space="preserve"> городе Грозном разработан план действий на случай возникновения природных или техногенных катастроф. </w:t>
      </w:r>
    </w:p>
    <w:p w:rsidR="00160476" w:rsidRPr="003E0BC4" w:rsidRDefault="00160476" w:rsidP="003C5829">
      <w:pPr>
        <w:numPr>
          <w:ilvl w:val="0"/>
          <w:numId w:val="4"/>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Кадровые риски</w:t>
      </w:r>
    </w:p>
    <w:p w:rsidR="00160476" w:rsidRPr="003E0BC4" w:rsidRDefault="00160476" w:rsidP="003C5829">
      <w:pPr>
        <w:shd w:val="clear" w:color="auto" w:fill="FFFFFF"/>
        <w:spacing w:after="0" w:line="276" w:lineRule="auto"/>
        <w:ind w:right="-2" w:firstLine="709"/>
        <w:jc w:val="both"/>
        <w:rPr>
          <w:rFonts w:ascii="Arial" w:eastAsia="Calibri" w:hAnsi="Arial" w:cs="Arial"/>
          <w:sz w:val="28"/>
          <w:szCs w:val="28"/>
        </w:rPr>
      </w:pPr>
      <w:r w:rsidRPr="003E0BC4">
        <w:rPr>
          <w:rFonts w:ascii="Times New Roman" w:eastAsia="Times New Roman" w:hAnsi="Times New Roman" w:cs="Times New Roman"/>
          <w:bCs/>
          <w:sz w:val="28"/>
          <w:szCs w:val="28"/>
          <w:lang w:eastAsia="ru-RU"/>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w:t>
      </w:r>
      <w:r>
        <w:rPr>
          <w:rFonts w:ascii="Times New Roman" w:eastAsia="Times New Roman" w:hAnsi="Times New Roman" w:cs="Times New Roman"/>
          <w:bCs/>
          <w:sz w:val="28"/>
          <w:szCs w:val="28"/>
          <w:lang w:eastAsia="ru-RU"/>
        </w:rPr>
        <w:t>созданию</w:t>
      </w:r>
      <w:r w:rsidRPr="003E0BC4">
        <w:rPr>
          <w:rFonts w:ascii="Times New Roman" w:eastAsia="Times New Roman" w:hAnsi="Times New Roman" w:cs="Times New Roman"/>
          <w:bCs/>
          <w:sz w:val="28"/>
          <w:szCs w:val="28"/>
          <w:lang w:eastAsia="ru-RU"/>
        </w:rPr>
        <w:t xml:space="preserve"> материальных стимулов в зависимости от результатов профессиональной служебной деятельности.</w:t>
      </w:r>
    </w:p>
    <w:p w:rsidR="00160476" w:rsidRPr="00EB0424" w:rsidRDefault="00160476" w:rsidP="00160476">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160476" w:rsidRDefault="00160476" w:rsidP="00160476">
      <w:pPr>
        <w:pStyle w:val="a3"/>
        <w:numPr>
          <w:ilvl w:val="0"/>
          <w:numId w:val="1"/>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160476" w:rsidRPr="00EB0424" w:rsidRDefault="00160476" w:rsidP="0016047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60476" w:rsidRPr="00F56445" w:rsidRDefault="00160476" w:rsidP="00160476">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Реализация основных мероприятий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00FF7B62" w:rsidRPr="00F56445">
        <w:rPr>
          <w:rFonts w:ascii="Times New Roman" w:eastAsia="Times New Roman" w:hAnsi="Times New Roman" w:cs="Times New Roman"/>
          <w:sz w:val="28"/>
          <w:szCs w:val="28"/>
          <w:lang w:eastAsia="ru-RU"/>
        </w:rPr>
        <w:t xml:space="preserve"> </w:t>
      </w:r>
      <w:r w:rsidRPr="00F56445">
        <w:rPr>
          <w:rFonts w:ascii="Times New Roman" w:eastAsia="Times New Roman" w:hAnsi="Times New Roman" w:cs="Times New Roman"/>
          <w:sz w:val="28"/>
          <w:szCs w:val="28"/>
          <w:lang w:eastAsia="ru-RU"/>
        </w:rPr>
        <w:t>позволит:</w:t>
      </w:r>
    </w:p>
    <w:p w:rsidR="00160476" w:rsidRPr="005837E6" w:rsidRDefault="00160476" w:rsidP="00160476">
      <w:pPr>
        <w:ind w:firstLine="708"/>
        <w:jc w:val="both"/>
        <w:rPr>
          <w:rFonts w:ascii="Times New Roman" w:hAnsi="Times New Roman" w:cs="Times New Roman"/>
          <w:sz w:val="28"/>
          <w:szCs w:val="28"/>
        </w:rPr>
      </w:pPr>
      <w:r>
        <w:rPr>
          <w:rFonts w:ascii="Times New Roman" w:hAnsi="Times New Roman" w:cs="Times New Roman"/>
          <w:sz w:val="28"/>
          <w:szCs w:val="28"/>
        </w:rPr>
        <w:t>Обеспечить реализацию</w:t>
      </w:r>
      <w:r w:rsidRPr="005837E6">
        <w:rPr>
          <w:rFonts w:ascii="Times New Roman" w:hAnsi="Times New Roman" w:cs="Times New Roman"/>
          <w:sz w:val="28"/>
          <w:szCs w:val="28"/>
        </w:rPr>
        <w:t xml:space="preserve"> единой политики в области эффективного и рационального использования   муниципального имущества на территории город</w:t>
      </w:r>
      <w:r>
        <w:rPr>
          <w:rFonts w:ascii="Times New Roman" w:hAnsi="Times New Roman" w:cs="Times New Roman"/>
          <w:sz w:val="28"/>
          <w:szCs w:val="28"/>
        </w:rPr>
        <w:t>а Грозного</w:t>
      </w:r>
      <w:r w:rsidRPr="005837E6">
        <w:rPr>
          <w:rFonts w:ascii="Times New Roman" w:hAnsi="Times New Roman" w:cs="Times New Roman"/>
          <w:sz w:val="28"/>
          <w:szCs w:val="28"/>
        </w:rPr>
        <w:t>;</w:t>
      </w:r>
    </w:p>
    <w:p w:rsidR="00160476" w:rsidRDefault="00160476" w:rsidP="00160476">
      <w:pPr>
        <w:ind w:firstLine="708"/>
        <w:jc w:val="both"/>
        <w:rPr>
          <w:rFonts w:ascii="Times New Roman" w:hAnsi="Times New Roman" w:cs="Times New Roman"/>
          <w:sz w:val="28"/>
          <w:szCs w:val="28"/>
        </w:rPr>
      </w:pPr>
      <w:r>
        <w:rPr>
          <w:rFonts w:ascii="Times New Roman" w:hAnsi="Times New Roman" w:cs="Times New Roman"/>
          <w:sz w:val="28"/>
          <w:szCs w:val="28"/>
        </w:rPr>
        <w:t>Передать в аренду муниципальное</w:t>
      </w:r>
      <w:r w:rsidRPr="005837E6">
        <w:rPr>
          <w:rFonts w:ascii="Times New Roman" w:hAnsi="Times New Roman" w:cs="Times New Roman"/>
          <w:sz w:val="28"/>
          <w:szCs w:val="28"/>
        </w:rPr>
        <w:t xml:space="preserve"> имуществ</w:t>
      </w:r>
      <w:r>
        <w:rPr>
          <w:rFonts w:ascii="Times New Roman" w:hAnsi="Times New Roman" w:cs="Times New Roman"/>
          <w:sz w:val="28"/>
          <w:szCs w:val="28"/>
        </w:rPr>
        <w:t>о</w:t>
      </w:r>
      <w:r w:rsidRPr="005837E6">
        <w:rPr>
          <w:rFonts w:ascii="Times New Roman" w:hAnsi="Times New Roman" w:cs="Times New Roman"/>
          <w:sz w:val="28"/>
          <w:szCs w:val="28"/>
        </w:rPr>
        <w:t xml:space="preserve"> в соответствии с уровнем ры</w:t>
      </w:r>
      <w:r>
        <w:rPr>
          <w:rFonts w:ascii="Times New Roman" w:hAnsi="Times New Roman" w:cs="Times New Roman"/>
          <w:sz w:val="28"/>
          <w:szCs w:val="28"/>
        </w:rPr>
        <w:t>ночной стоимости арендной платы.</w:t>
      </w:r>
    </w:p>
    <w:p w:rsidR="00160476" w:rsidRPr="00ED2FA5" w:rsidRDefault="00160476" w:rsidP="00677FA6">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реализации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с учетом объема ресурсов, направленных на ее реализацию.</w:t>
      </w:r>
    </w:p>
    <w:p w:rsidR="00160476" w:rsidRPr="00ED2FA5" w:rsidRDefault="00160476" w:rsidP="00677FA6">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В рамках методики оценки эффективности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(индикаторов)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160476" w:rsidRPr="00ED2FA5" w:rsidRDefault="00160476" w:rsidP="00677FA6">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 xml:space="preserve">роведения оценки эффективности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160476" w:rsidRPr="00ED2FA5" w:rsidRDefault="00160476" w:rsidP="00677FA6">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7D0A3A" w:rsidRPr="00CE38A6" w:rsidRDefault="00160476" w:rsidP="00677FA6">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sidR="00FF7B62">
        <w:rPr>
          <w:rFonts w:ascii="Times New Roman" w:eastAsia="Times New Roman" w:hAnsi="Times New Roman" w:cs="Times New Roman"/>
          <w:sz w:val="28"/>
          <w:szCs w:val="28"/>
          <w:lang w:eastAsia="ru-RU"/>
        </w:rPr>
        <w:t>подп</w:t>
      </w:r>
      <w:r w:rsidR="00FF7B62" w:rsidRPr="00DB081B">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sidR="00FF7B62">
        <w:rPr>
          <w:rFonts w:ascii="Times New Roman" w:hAnsi="Times New Roman"/>
          <w:sz w:val="28"/>
          <w:szCs w:val="28"/>
          <w:lang w:eastAsia="ru-RU"/>
        </w:rPr>
        <w:t>муниципальной п</w:t>
      </w:r>
      <w:r w:rsidRPr="00ED2FA5">
        <w:rPr>
          <w:rFonts w:ascii="Times New Roman" w:hAnsi="Times New Roman"/>
          <w:sz w:val="28"/>
          <w:szCs w:val="28"/>
          <w:lang w:eastAsia="ru-RU"/>
        </w:rPr>
        <w:t xml:space="preserve">рограммы в соответствии с Методикой, содержащейся в приложении 4 к Порядку разработки, реализации и </w:t>
      </w:r>
      <w:r w:rsidRPr="00ED2FA5">
        <w:rPr>
          <w:rFonts w:ascii="Times New Roman" w:hAnsi="Times New Roman"/>
          <w:sz w:val="28"/>
          <w:szCs w:val="28"/>
          <w:lang w:eastAsia="ru-RU"/>
        </w:rPr>
        <w:lastRenderedPageBreak/>
        <w:t>оценки эффективности</w:t>
      </w:r>
      <w:r>
        <w:rPr>
          <w:rFonts w:ascii="Times New Roman" w:hAnsi="Times New Roman"/>
          <w:sz w:val="28"/>
          <w:szCs w:val="28"/>
          <w:lang w:eastAsia="ru-RU"/>
        </w:rPr>
        <w:t xml:space="preserve"> муниципальных программ, </w:t>
      </w:r>
      <w:r w:rsidR="007D0A3A" w:rsidRPr="00CE38A6">
        <w:rPr>
          <w:rFonts w:ascii="Times New Roman" w:eastAsia="Times New Roman" w:hAnsi="Times New Roman" w:cs="Times New Roman"/>
          <w:sz w:val="28"/>
          <w:szCs w:val="28"/>
          <w:lang w:eastAsia="ru-RU"/>
        </w:rPr>
        <w:t>утвержденного постановление</w:t>
      </w:r>
      <w:r w:rsidR="007D0A3A">
        <w:rPr>
          <w:rFonts w:ascii="Times New Roman" w:eastAsia="Times New Roman" w:hAnsi="Times New Roman" w:cs="Times New Roman"/>
          <w:sz w:val="28"/>
          <w:szCs w:val="28"/>
          <w:lang w:eastAsia="ru-RU"/>
        </w:rPr>
        <w:t>м</w:t>
      </w:r>
      <w:r w:rsidR="007D0A3A" w:rsidRPr="00CE38A6">
        <w:rPr>
          <w:rFonts w:ascii="Times New Roman" w:eastAsia="Times New Roman" w:hAnsi="Times New Roman" w:cs="Times New Roman"/>
          <w:sz w:val="28"/>
          <w:szCs w:val="28"/>
          <w:lang w:eastAsia="ru-RU"/>
        </w:rPr>
        <w:t xml:space="preserve"> Мэрии года Грозного </w:t>
      </w:r>
      <w:r w:rsidR="007D0A3A" w:rsidRPr="006426F3">
        <w:rPr>
          <w:rFonts w:ascii="Times New Roman" w:eastAsia="Times New Roman" w:hAnsi="Times New Roman" w:cs="Times New Roman"/>
          <w:sz w:val="28"/>
          <w:szCs w:val="28"/>
          <w:lang w:eastAsia="ru-RU"/>
        </w:rPr>
        <w:t>№ 89 от 22.09.2015г.</w:t>
      </w:r>
      <w:r w:rsidR="007D0A3A" w:rsidRPr="00CE38A6">
        <w:rPr>
          <w:rFonts w:ascii="Times New Roman" w:eastAsia="Times New Roman" w:hAnsi="Times New Roman" w:cs="Times New Roman"/>
          <w:sz w:val="28"/>
          <w:szCs w:val="28"/>
          <w:lang w:eastAsia="ru-RU"/>
        </w:rPr>
        <w:t xml:space="preserve"> </w:t>
      </w:r>
      <w:r w:rsidR="007D0A3A">
        <w:rPr>
          <w:rFonts w:ascii="Times New Roman" w:eastAsia="Times New Roman" w:hAnsi="Times New Roman" w:cs="Times New Roman"/>
          <w:sz w:val="28"/>
          <w:szCs w:val="28"/>
          <w:lang w:eastAsia="ru-RU"/>
        </w:rPr>
        <w:t xml:space="preserve"> </w:t>
      </w:r>
    </w:p>
    <w:p w:rsidR="00160476" w:rsidRPr="00ED2FA5" w:rsidRDefault="00160476" w:rsidP="00677FA6">
      <w:pPr>
        <w:spacing w:after="0" w:line="276" w:lineRule="auto"/>
        <w:ind w:firstLine="708"/>
        <w:jc w:val="both"/>
        <w:rPr>
          <w:sz w:val="28"/>
          <w:szCs w:val="28"/>
        </w:rPr>
      </w:pPr>
    </w:p>
    <w:p w:rsidR="00160476" w:rsidRDefault="00160476" w:rsidP="00677FA6">
      <w:pPr>
        <w:spacing w:line="276" w:lineRule="auto"/>
      </w:pPr>
    </w:p>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0809DA" w:rsidRDefault="000809DA" w:rsidP="00160476"/>
    <w:p w:rsidR="008B2A33" w:rsidRDefault="008B2A33" w:rsidP="00160476"/>
    <w:p w:rsidR="008B2A33" w:rsidRDefault="008B2A33" w:rsidP="00160476"/>
    <w:p w:rsidR="008B2A33" w:rsidRDefault="008B2A33" w:rsidP="00160476"/>
    <w:p w:rsidR="008B2A33" w:rsidRDefault="008B2A33" w:rsidP="00160476"/>
    <w:p w:rsidR="008B2A33" w:rsidRDefault="008B2A33" w:rsidP="00160476"/>
    <w:p w:rsidR="008B2A33" w:rsidRDefault="008B2A33" w:rsidP="00160476"/>
    <w:p w:rsidR="000809DA" w:rsidRDefault="000809DA" w:rsidP="00160476"/>
    <w:p w:rsidR="003C5829" w:rsidRDefault="003C5829" w:rsidP="00160476"/>
    <w:p w:rsidR="003C5829" w:rsidRDefault="003C5829" w:rsidP="00160476"/>
    <w:p w:rsidR="000809DA" w:rsidRDefault="000809DA" w:rsidP="00160476"/>
    <w:p w:rsidR="0053615F" w:rsidRPr="0053615F" w:rsidRDefault="0053615F" w:rsidP="0053615F">
      <w:pPr>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53615F">
        <w:rPr>
          <w:rFonts w:ascii="Times New Roman" w:eastAsia="Times New Roman" w:hAnsi="Times New Roman" w:cs="Times New Roman"/>
          <w:b/>
          <w:sz w:val="28"/>
          <w:szCs w:val="28"/>
          <w:lang w:eastAsia="ru-RU"/>
        </w:rPr>
        <w:t>«Поддержка и развитие малого и среднего предпринимательства на территории города Грозного»</w:t>
      </w:r>
    </w:p>
    <w:p w:rsidR="0053615F" w:rsidRDefault="0053615F" w:rsidP="008A4283">
      <w:pPr>
        <w:spacing w:after="0" w:line="240" w:lineRule="auto"/>
        <w:jc w:val="center"/>
        <w:rPr>
          <w:rFonts w:ascii="Times New Roman" w:eastAsia="Times New Roman" w:hAnsi="Times New Roman" w:cs="Times New Roman"/>
          <w:b/>
          <w:sz w:val="28"/>
          <w:szCs w:val="28"/>
          <w:lang w:eastAsia="ru-RU"/>
        </w:rPr>
      </w:pPr>
    </w:p>
    <w:p w:rsidR="008A4283" w:rsidRPr="00270212" w:rsidRDefault="008A4283" w:rsidP="008A4283">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Краткая характеристика (паспорт) подпрограммы</w:t>
      </w:r>
      <w:r w:rsidR="00C400B0">
        <w:rPr>
          <w:rFonts w:ascii="Times New Roman" w:eastAsia="Times New Roman" w:hAnsi="Times New Roman" w:cs="Times New Roman"/>
          <w:b/>
          <w:sz w:val="28"/>
          <w:szCs w:val="28"/>
          <w:lang w:eastAsia="ru-RU"/>
        </w:rPr>
        <w:t xml:space="preserve"> </w:t>
      </w:r>
    </w:p>
    <w:p w:rsidR="008A4283" w:rsidRPr="00270212" w:rsidRDefault="008A4283" w:rsidP="008A4283">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8A4283" w:rsidRPr="008A4283" w:rsidRDefault="008A4283" w:rsidP="008A4283">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8A4283">
              <w:rPr>
                <w:rFonts w:ascii="Times New Roman" w:eastAsia="Times New Roman" w:hAnsi="Times New Roman" w:cs="Times New Roman"/>
                <w:sz w:val="28"/>
                <w:szCs w:val="28"/>
                <w:lang w:eastAsia="ru-RU"/>
              </w:rPr>
              <w:t>«Поддержка и развитие малого и среднего предпринимательства на территории города Грозного»</w:t>
            </w:r>
          </w:p>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sz w:val="28"/>
                <w:szCs w:val="28"/>
                <w:lang w:eastAsia="ru-RU"/>
              </w:rPr>
            </w:pP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8A4283" w:rsidRPr="00270212" w:rsidRDefault="00FB5931" w:rsidP="005F78B2">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Pr>
                <w:rFonts w:ascii="Times New Roman" w:hAnsi="Times New Roman" w:cs="Times New Roman"/>
                <w:sz w:val="28"/>
                <w:szCs w:val="28"/>
              </w:rPr>
              <w:t>С</w:t>
            </w:r>
            <w:r w:rsidRPr="00C852A5">
              <w:rPr>
                <w:rFonts w:ascii="Times New Roman" w:hAnsi="Times New Roman" w:cs="Times New Roman"/>
                <w:sz w:val="28"/>
                <w:szCs w:val="28"/>
              </w:rPr>
              <w:t xml:space="preserve">оздание благоприятных условий для ведения </w:t>
            </w:r>
            <w:r w:rsidRPr="00C852A5">
              <w:rPr>
                <w:rFonts w:ascii="Times New Roman" w:hAnsi="Times New Roman" w:cs="Times New Roman"/>
                <w:sz w:val="28"/>
                <w:szCs w:val="28"/>
              </w:rPr>
              <w:br/>
              <w:t>предпринимательской деятельности как важнейшего компонента   формирования   экономики и увеличения его вклада в решение задач социально-экономического     развития  города Грозного</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FB5931" w:rsidRPr="00C852A5" w:rsidRDefault="00FB5931" w:rsidP="00FB5931">
            <w:pPr>
              <w:autoSpaceDE w:val="0"/>
              <w:autoSpaceDN w:val="0"/>
              <w:adjustRightInd w:val="0"/>
              <w:spacing w:after="0" w:line="264" w:lineRule="auto"/>
              <w:jc w:val="both"/>
              <w:rPr>
                <w:rFonts w:ascii="Times New Roman" w:hAnsi="Times New Roman"/>
                <w:sz w:val="28"/>
                <w:szCs w:val="28"/>
              </w:rPr>
            </w:pPr>
            <w:r>
              <w:rPr>
                <w:rFonts w:ascii="Times New Roman" w:hAnsi="Times New Roman"/>
                <w:sz w:val="28"/>
                <w:szCs w:val="28"/>
              </w:rPr>
              <w:t>Развитие системы финансовой под</w:t>
            </w:r>
            <w:r w:rsidRPr="00C852A5">
              <w:rPr>
                <w:rFonts w:ascii="Times New Roman" w:hAnsi="Times New Roman"/>
                <w:sz w:val="28"/>
                <w:szCs w:val="28"/>
              </w:rPr>
              <w:t xml:space="preserve">держки субъектов </w:t>
            </w:r>
            <w:r>
              <w:rPr>
                <w:rFonts w:ascii="Times New Roman" w:hAnsi="Times New Roman"/>
                <w:sz w:val="28"/>
                <w:szCs w:val="28"/>
              </w:rPr>
              <w:t>малого и среднего предпри</w:t>
            </w:r>
            <w:r w:rsidRPr="00C852A5">
              <w:rPr>
                <w:rFonts w:ascii="Times New Roman" w:hAnsi="Times New Roman"/>
                <w:sz w:val="28"/>
                <w:szCs w:val="28"/>
              </w:rPr>
              <w:t>нимательства</w:t>
            </w:r>
            <w:r>
              <w:rPr>
                <w:rFonts w:ascii="Times New Roman" w:hAnsi="Times New Roman"/>
                <w:sz w:val="28"/>
                <w:szCs w:val="28"/>
              </w:rPr>
              <w:t xml:space="preserve"> (далее – МСП)</w:t>
            </w:r>
            <w:r w:rsidRPr="00C852A5">
              <w:rPr>
                <w:rFonts w:ascii="Times New Roman" w:hAnsi="Times New Roman"/>
                <w:sz w:val="28"/>
                <w:szCs w:val="28"/>
              </w:rPr>
              <w:t>;</w:t>
            </w:r>
          </w:p>
          <w:p w:rsidR="00FB5931" w:rsidRPr="00765D9F" w:rsidRDefault="00FB5931" w:rsidP="00FB5931">
            <w:pPr>
              <w:spacing w:after="0" w:line="264" w:lineRule="auto"/>
              <w:ind w:right="57"/>
              <w:jc w:val="both"/>
              <w:rPr>
                <w:rFonts w:ascii="Times New Roman" w:hAnsi="Times New Roman"/>
                <w:sz w:val="28"/>
                <w:szCs w:val="28"/>
              </w:rPr>
            </w:pPr>
            <w:r>
              <w:rPr>
                <w:rFonts w:ascii="Times New Roman" w:hAnsi="Times New Roman"/>
                <w:sz w:val="28"/>
                <w:szCs w:val="28"/>
              </w:rPr>
              <w:t>О</w:t>
            </w:r>
            <w:r w:rsidRPr="00765D9F">
              <w:rPr>
                <w:rFonts w:ascii="Times New Roman" w:hAnsi="Times New Roman"/>
                <w:sz w:val="28"/>
                <w:szCs w:val="28"/>
              </w:rPr>
              <w:t xml:space="preserve">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r>
              <w:rPr>
                <w:rFonts w:ascii="Times New Roman" w:hAnsi="Times New Roman"/>
                <w:sz w:val="28"/>
                <w:szCs w:val="28"/>
              </w:rPr>
              <w:t>города</w:t>
            </w:r>
            <w:r w:rsidRPr="00765D9F">
              <w:rPr>
                <w:rFonts w:ascii="Times New Roman" w:hAnsi="Times New Roman"/>
                <w:sz w:val="28"/>
                <w:szCs w:val="28"/>
              </w:rPr>
              <w:t>;</w:t>
            </w:r>
          </w:p>
          <w:p w:rsidR="008A4283" w:rsidRPr="00270212" w:rsidRDefault="00FB5931" w:rsidP="00FB5931">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С</w:t>
            </w:r>
            <w:r w:rsidRPr="00765D9F">
              <w:rPr>
                <w:rFonts w:ascii="Times New Roman" w:hAnsi="Times New Roman"/>
                <w:sz w:val="28"/>
                <w:szCs w:val="28"/>
              </w:rPr>
              <w:t>овершенствование системы получения субъектами МСП методической, консультационной и информационной поддержки по широкому спектру вопросов ведения бизнеса с использованием информационно-коммуникационных технологий</w:t>
            </w:r>
            <w:r>
              <w:rPr>
                <w:rFonts w:ascii="Times New Roman" w:hAnsi="Times New Roman"/>
                <w:sz w:val="28"/>
                <w:szCs w:val="28"/>
              </w:rPr>
              <w:t>.</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FB5931" w:rsidRDefault="00FB5931" w:rsidP="00FB5931">
            <w:pPr>
              <w:rPr>
                <w:rFonts w:ascii="Times New Roman" w:hAnsi="Times New Roman"/>
                <w:sz w:val="28"/>
                <w:szCs w:val="28"/>
              </w:rPr>
            </w:pPr>
            <w:r w:rsidRPr="00596A95">
              <w:rPr>
                <w:rFonts w:ascii="Times New Roman" w:hAnsi="Times New Roman" w:cs="Times New Roman"/>
                <w:sz w:val="28"/>
                <w:szCs w:val="28"/>
              </w:rPr>
              <w:t>Доля   продукции,    работ,    услуг</w:t>
            </w:r>
            <w:r>
              <w:rPr>
                <w:rFonts w:ascii="Times New Roman" w:hAnsi="Times New Roman" w:cs="Times New Roman"/>
                <w:sz w:val="28"/>
                <w:szCs w:val="28"/>
              </w:rPr>
              <w:t xml:space="preserve"> </w:t>
            </w:r>
            <w:r w:rsidRPr="00596A95">
              <w:rPr>
                <w:rFonts w:ascii="Times New Roman" w:hAnsi="Times New Roman" w:cs="Times New Roman"/>
                <w:sz w:val="28"/>
                <w:szCs w:val="28"/>
              </w:rPr>
              <w:t>субъектов    малого    и    среднего</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предпринимательства в  общем  объеме</w:t>
            </w:r>
            <w:r w:rsidRPr="00596A95">
              <w:rPr>
                <w:rFonts w:ascii="Times New Roman" w:hAnsi="Times New Roman" w:cs="Times New Roman"/>
                <w:sz w:val="28"/>
                <w:szCs w:val="28"/>
              </w:rPr>
              <w:br/>
            </w:r>
            <w:r>
              <w:rPr>
                <w:rFonts w:ascii="Times New Roman" w:hAnsi="Times New Roman" w:cs="Times New Roman"/>
                <w:sz w:val="28"/>
                <w:szCs w:val="28"/>
              </w:rPr>
              <w:t>валового регионального продукта;</w:t>
            </w:r>
            <w:r w:rsidRPr="00596A95">
              <w:rPr>
                <w:rFonts w:ascii="Times New Roman" w:hAnsi="Times New Roman" w:cs="Times New Roman"/>
                <w:sz w:val="28"/>
                <w:szCs w:val="28"/>
              </w:rPr>
              <w:t xml:space="preserve">  </w:t>
            </w:r>
          </w:p>
          <w:p w:rsidR="00FB5931" w:rsidRDefault="00FB5931" w:rsidP="00FB5931">
            <w:pPr>
              <w:rPr>
                <w:rFonts w:ascii="Times New Roman" w:hAnsi="Times New Roman" w:cs="Times New Roman"/>
                <w:sz w:val="28"/>
                <w:szCs w:val="28"/>
              </w:rPr>
            </w:pPr>
            <w:r w:rsidRPr="00596A95">
              <w:rPr>
                <w:rFonts w:ascii="Times New Roman" w:hAnsi="Times New Roman" w:cs="Times New Roman"/>
                <w:sz w:val="28"/>
                <w:szCs w:val="28"/>
              </w:rPr>
              <w:t>Доля   налоговых   поступлений    от</w:t>
            </w:r>
            <w:r>
              <w:rPr>
                <w:rFonts w:ascii="Times New Roman" w:hAnsi="Times New Roman" w:cs="Times New Roman"/>
                <w:sz w:val="28"/>
                <w:szCs w:val="28"/>
              </w:rPr>
              <w:t xml:space="preserve"> </w:t>
            </w:r>
            <w:r w:rsidRPr="00596A95">
              <w:rPr>
                <w:rFonts w:ascii="Times New Roman" w:hAnsi="Times New Roman" w:cs="Times New Roman"/>
                <w:sz w:val="28"/>
                <w:szCs w:val="28"/>
              </w:rPr>
              <w:t>субъектов малого    и    среднего</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предпринимательства  в  общей  сумме</w:t>
            </w:r>
            <w:r w:rsidRPr="00596A95">
              <w:rPr>
                <w:rFonts w:ascii="Times New Roman" w:hAnsi="Times New Roman" w:cs="Times New Roman"/>
                <w:sz w:val="28"/>
                <w:szCs w:val="28"/>
              </w:rPr>
              <w:br/>
              <w:t>доход</w:t>
            </w:r>
            <w:r>
              <w:rPr>
                <w:rFonts w:ascii="Times New Roman" w:hAnsi="Times New Roman" w:cs="Times New Roman"/>
                <w:sz w:val="28"/>
                <w:szCs w:val="28"/>
              </w:rPr>
              <w:t>ов консолидированного  бюджета;</w:t>
            </w:r>
          </w:p>
          <w:p w:rsidR="00FB5931" w:rsidRDefault="00FB5931" w:rsidP="00FB5931">
            <w:pPr>
              <w:rPr>
                <w:rFonts w:ascii="Times New Roman" w:hAnsi="Times New Roman"/>
                <w:sz w:val="28"/>
                <w:szCs w:val="28"/>
              </w:rPr>
            </w:pPr>
            <w:r w:rsidRPr="00596A95">
              <w:rPr>
                <w:rFonts w:ascii="Times New Roman" w:hAnsi="Times New Roman" w:cs="Times New Roman"/>
                <w:sz w:val="28"/>
                <w:szCs w:val="28"/>
              </w:rPr>
              <w:t>Количество    малых    и     средних</w:t>
            </w:r>
            <w:r>
              <w:rPr>
                <w:rFonts w:ascii="Times New Roman" w:hAnsi="Times New Roman" w:cs="Times New Roman"/>
                <w:sz w:val="28"/>
                <w:szCs w:val="28"/>
              </w:rPr>
              <w:t xml:space="preserve"> </w:t>
            </w:r>
            <w:r w:rsidRPr="00596A95">
              <w:rPr>
                <w:rFonts w:ascii="Times New Roman" w:hAnsi="Times New Roman" w:cs="Times New Roman"/>
                <w:sz w:val="28"/>
                <w:szCs w:val="28"/>
              </w:rPr>
              <w:t xml:space="preserve">предприятий  в </w:t>
            </w:r>
            <w:r w:rsidRPr="00596A95">
              <w:rPr>
                <w:rFonts w:ascii="Times New Roman" w:hAnsi="Times New Roman" w:cs="Times New Roman"/>
                <w:sz w:val="28"/>
                <w:szCs w:val="28"/>
              </w:rPr>
              <w:lastRenderedPageBreak/>
              <w:t>расчете  на  1</w:t>
            </w:r>
            <w:r>
              <w:rPr>
                <w:rFonts w:ascii="Times New Roman" w:hAnsi="Times New Roman" w:cs="Times New Roman"/>
                <w:sz w:val="28"/>
                <w:szCs w:val="28"/>
              </w:rPr>
              <w:t>0</w:t>
            </w:r>
            <w:r w:rsidRPr="00596A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6A95">
              <w:rPr>
                <w:rFonts w:ascii="Times New Roman" w:hAnsi="Times New Roman" w:cs="Times New Roman"/>
                <w:sz w:val="28"/>
                <w:szCs w:val="28"/>
              </w:rPr>
              <w:t xml:space="preserve">населения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Грозного;</w:t>
            </w:r>
            <w:r w:rsidRPr="00596A95">
              <w:rPr>
                <w:rFonts w:ascii="Times New Roman" w:hAnsi="Times New Roman" w:cs="Times New Roman"/>
                <w:sz w:val="28"/>
                <w:szCs w:val="28"/>
              </w:rPr>
              <w:t xml:space="preserve">             </w:t>
            </w:r>
          </w:p>
          <w:p w:rsidR="00FB5931" w:rsidRDefault="00FB5931" w:rsidP="00FB5931">
            <w:r w:rsidRPr="00596A95">
              <w:rPr>
                <w:rFonts w:ascii="Times New Roman" w:hAnsi="Times New Roman" w:cs="Times New Roman"/>
                <w:sz w:val="28"/>
                <w:szCs w:val="28"/>
              </w:rPr>
              <w:t>Доля   среднесписочной   численности</w:t>
            </w:r>
            <w:r>
              <w:rPr>
                <w:rFonts w:ascii="Times New Roman" w:hAnsi="Times New Roman" w:cs="Times New Roman"/>
                <w:sz w:val="28"/>
                <w:szCs w:val="28"/>
              </w:rPr>
              <w:t xml:space="preserve"> </w:t>
            </w:r>
            <w:r w:rsidRPr="00596A95">
              <w:rPr>
                <w:rFonts w:ascii="Times New Roman" w:hAnsi="Times New Roman" w:cs="Times New Roman"/>
                <w:sz w:val="28"/>
                <w:szCs w:val="28"/>
              </w:rPr>
              <w:t>работников       (без        внешних</w:t>
            </w:r>
            <w:r>
              <w:rPr>
                <w:rFonts w:ascii="Times New Roman" w:hAnsi="Times New Roman" w:cs="Times New Roman"/>
                <w:sz w:val="28"/>
                <w:szCs w:val="28"/>
              </w:rPr>
              <w:t xml:space="preserve"> </w:t>
            </w:r>
            <w:r w:rsidRPr="00596A95">
              <w:rPr>
                <w:rFonts w:ascii="Times New Roman" w:hAnsi="Times New Roman" w:cs="Times New Roman"/>
                <w:sz w:val="28"/>
                <w:szCs w:val="28"/>
              </w:rPr>
              <w:t>совместителей)   малых   и   средних</w:t>
            </w:r>
            <w:r w:rsidRPr="00596A95">
              <w:rPr>
                <w:rFonts w:ascii="Times New Roman" w:hAnsi="Times New Roman" w:cs="Times New Roman"/>
                <w:sz w:val="28"/>
                <w:szCs w:val="28"/>
              </w:rPr>
              <w:br/>
              <w:t>предприятий    в     среднесписочной</w:t>
            </w:r>
            <w:r>
              <w:rPr>
                <w:rFonts w:ascii="Times New Roman" w:hAnsi="Times New Roman" w:cs="Times New Roman"/>
                <w:sz w:val="28"/>
                <w:szCs w:val="28"/>
              </w:rPr>
              <w:t xml:space="preserve"> </w:t>
            </w:r>
            <w:r w:rsidRPr="00596A95">
              <w:rPr>
                <w:rFonts w:ascii="Times New Roman" w:hAnsi="Times New Roman" w:cs="Times New Roman"/>
                <w:sz w:val="28"/>
                <w:szCs w:val="28"/>
              </w:rPr>
              <w:t>численности работников (без  внешних</w:t>
            </w:r>
            <w:r>
              <w:rPr>
                <w:rFonts w:ascii="Times New Roman" w:hAnsi="Times New Roman" w:cs="Times New Roman"/>
                <w:sz w:val="28"/>
                <w:szCs w:val="28"/>
              </w:rPr>
              <w:t xml:space="preserve"> </w:t>
            </w:r>
            <w:r w:rsidRPr="00596A95">
              <w:rPr>
                <w:rFonts w:ascii="Times New Roman" w:hAnsi="Times New Roman" w:cs="Times New Roman"/>
                <w:sz w:val="28"/>
                <w:szCs w:val="28"/>
              </w:rPr>
              <w:t>совместителей)  всех  предприятий  и</w:t>
            </w:r>
            <w:r>
              <w:rPr>
                <w:rFonts w:ascii="Times New Roman" w:hAnsi="Times New Roman" w:cs="Times New Roman"/>
                <w:sz w:val="28"/>
                <w:szCs w:val="28"/>
              </w:rPr>
              <w:t xml:space="preserve"> организаций.</w:t>
            </w:r>
            <w:r w:rsidRPr="00596A95">
              <w:rPr>
                <w:rFonts w:ascii="Times New Roman" w:hAnsi="Times New Roman" w:cs="Times New Roman"/>
                <w:sz w:val="28"/>
                <w:szCs w:val="28"/>
              </w:rPr>
              <w:t xml:space="preserve">                                                             </w:t>
            </w:r>
          </w:p>
          <w:p w:rsidR="008A4283" w:rsidRPr="00270212" w:rsidRDefault="008A4283" w:rsidP="00FB5931">
            <w:pPr>
              <w:widowControl w:val="0"/>
              <w:spacing w:after="0" w:line="240" w:lineRule="auto"/>
              <w:jc w:val="both"/>
              <w:rPr>
                <w:rFonts w:ascii="Times New Roman" w:eastAsia="Times New Roman" w:hAnsi="Times New Roman" w:cs="Times New Roman"/>
                <w:sz w:val="28"/>
                <w:szCs w:val="28"/>
                <w:lang w:eastAsia="ru-RU"/>
              </w:rPr>
            </w:pP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8A4283" w:rsidRPr="00270212" w:rsidRDefault="008A4283" w:rsidP="005F78B2">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9C456D" w:rsidRPr="009C65D8" w:rsidRDefault="009C456D" w:rsidP="009C456D">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9C65D8">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27 628,156</w:t>
            </w:r>
            <w:r w:rsidRPr="009C65D8">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9C456D" w:rsidRPr="009C65D8" w:rsidTr="003328B6">
              <w:trPr>
                <w:trHeight w:val="367"/>
                <w:jc w:val="center"/>
              </w:trPr>
              <w:tc>
                <w:tcPr>
                  <w:tcW w:w="2298" w:type="dxa"/>
                  <w:vMerge w:val="restart"/>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9C456D" w:rsidRPr="009C65D8" w:rsidTr="003328B6">
              <w:trPr>
                <w:trHeight w:val="419"/>
                <w:jc w:val="center"/>
              </w:trPr>
              <w:tc>
                <w:tcPr>
                  <w:tcW w:w="2298" w:type="dxa"/>
                  <w:vMerge/>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5 000,000</w:t>
                  </w: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5 250,000</w:t>
                  </w: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5 512,500</w:t>
                  </w: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5 788,125</w:t>
                  </w: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6 077,531</w:t>
                  </w:r>
                </w:p>
              </w:tc>
            </w:tr>
            <w:tr w:rsidR="009C456D" w:rsidRPr="009C65D8" w:rsidTr="003328B6">
              <w:trPr>
                <w:jc w:val="center"/>
              </w:trPr>
              <w:tc>
                <w:tcPr>
                  <w:tcW w:w="2298" w:type="dxa"/>
                </w:tcPr>
                <w:p w:rsidR="009C456D" w:rsidRPr="009C65D8" w:rsidRDefault="009C456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9C456D" w:rsidRPr="009C65D8" w:rsidRDefault="009C456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27 628,156</w:t>
                  </w:r>
                </w:p>
              </w:tc>
            </w:tr>
          </w:tbl>
          <w:p w:rsidR="008A4283" w:rsidRPr="00270212" w:rsidRDefault="009C456D"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9C65D8">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9C65D8">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A4283" w:rsidRPr="00270212" w:rsidTr="005F78B2">
        <w:tc>
          <w:tcPr>
            <w:tcW w:w="2943" w:type="dxa"/>
          </w:tcPr>
          <w:p w:rsidR="008A4283" w:rsidRPr="00270212" w:rsidRDefault="008A4283" w:rsidP="005F78B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FB5931" w:rsidRDefault="00FB5931" w:rsidP="00FB5931">
            <w:pPr>
              <w:spacing w:after="0" w:line="264" w:lineRule="auto"/>
              <w:rPr>
                <w:rFonts w:ascii="Times New Roman" w:hAnsi="Times New Roman"/>
                <w:sz w:val="28"/>
                <w:szCs w:val="28"/>
              </w:rPr>
            </w:pPr>
            <w:r>
              <w:rPr>
                <w:rFonts w:ascii="Times New Roman" w:hAnsi="Times New Roman"/>
                <w:sz w:val="28"/>
                <w:szCs w:val="28"/>
              </w:rPr>
              <w:t>В результате реализации Подпрограммы ожидаются:</w:t>
            </w:r>
          </w:p>
          <w:p w:rsidR="00FB5931" w:rsidRPr="00F90EAD" w:rsidRDefault="00FB5931" w:rsidP="00FB5931">
            <w:pPr>
              <w:spacing w:after="0" w:line="264" w:lineRule="auto"/>
              <w:rPr>
                <w:rFonts w:ascii="Times New Roman" w:hAnsi="Times New Roman"/>
                <w:sz w:val="28"/>
                <w:szCs w:val="28"/>
              </w:rPr>
            </w:pPr>
            <w:r w:rsidRPr="00F90EAD">
              <w:rPr>
                <w:rFonts w:ascii="Times New Roman" w:hAnsi="Times New Roman"/>
                <w:sz w:val="28"/>
                <w:szCs w:val="28"/>
              </w:rPr>
              <w:t>создание дополнительных рабочих мест;</w:t>
            </w:r>
          </w:p>
          <w:p w:rsidR="00FB5931" w:rsidRPr="00F90EAD" w:rsidRDefault="00FB5931" w:rsidP="00FB5931">
            <w:pPr>
              <w:spacing w:after="0" w:line="264" w:lineRule="auto"/>
              <w:rPr>
                <w:rFonts w:ascii="Times New Roman" w:hAnsi="Times New Roman"/>
                <w:sz w:val="28"/>
                <w:szCs w:val="28"/>
              </w:rPr>
            </w:pPr>
            <w:r w:rsidRPr="00F90EAD">
              <w:rPr>
                <w:rFonts w:ascii="Times New Roman" w:hAnsi="Times New Roman"/>
                <w:sz w:val="28"/>
                <w:szCs w:val="28"/>
              </w:rPr>
              <w:t>насыщение рынков товарами и услугами местных производителей;</w:t>
            </w:r>
          </w:p>
          <w:p w:rsidR="00FB5931" w:rsidRPr="00F90EAD" w:rsidRDefault="00FB5931" w:rsidP="00FB5931">
            <w:pPr>
              <w:spacing w:after="0" w:line="264" w:lineRule="auto"/>
              <w:rPr>
                <w:rFonts w:ascii="Times New Roman" w:hAnsi="Times New Roman"/>
                <w:sz w:val="28"/>
                <w:szCs w:val="28"/>
              </w:rPr>
            </w:pPr>
            <w:r w:rsidRPr="00F90EAD">
              <w:rPr>
                <w:rFonts w:ascii="Times New Roman" w:hAnsi="Times New Roman"/>
                <w:sz w:val="28"/>
                <w:szCs w:val="28"/>
              </w:rPr>
              <w:t>рост производства продукции;</w:t>
            </w:r>
          </w:p>
          <w:p w:rsidR="008A4283" w:rsidRPr="00270212" w:rsidRDefault="00FB5931" w:rsidP="00FB5931">
            <w:pPr>
              <w:spacing w:after="0" w:line="240" w:lineRule="auto"/>
              <w:jc w:val="both"/>
              <w:rPr>
                <w:rFonts w:ascii="Times New Roman" w:eastAsia="Times New Roman" w:hAnsi="Times New Roman" w:cs="Times New Roman"/>
                <w:b/>
                <w:sz w:val="28"/>
                <w:szCs w:val="28"/>
                <w:lang w:eastAsia="ru-RU"/>
              </w:rPr>
            </w:pPr>
            <w:r w:rsidRPr="00F90EAD">
              <w:rPr>
                <w:rFonts w:ascii="Times New Roman" w:hAnsi="Times New Roman"/>
                <w:sz w:val="28"/>
                <w:szCs w:val="28"/>
              </w:rPr>
              <w:t>увеличение доли налоговых поступлений от субъектов МСП в собственных доходах бюджета города</w:t>
            </w:r>
          </w:p>
        </w:tc>
      </w:tr>
    </w:tbl>
    <w:p w:rsidR="008A4283" w:rsidRPr="00270212" w:rsidRDefault="008A4283" w:rsidP="008A4283">
      <w:pPr>
        <w:keepNext/>
        <w:spacing w:before="360" w:after="120" w:line="240" w:lineRule="auto"/>
        <w:rPr>
          <w:rFonts w:ascii="Times New Roman" w:eastAsia="Times New Roman" w:hAnsi="Times New Roman" w:cs="Times New Roman"/>
          <w:sz w:val="24"/>
          <w:szCs w:val="24"/>
          <w:lang w:eastAsia="ru-RU"/>
        </w:rPr>
      </w:pPr>
    </w:p>
    <w:p w:rsidR="008A4283" w:rsidRPr="00270212" w:rsidRDefault="008A4283" w:rsidP="008A4283">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FB5931" w:rsidRPr="00063466" w:rsidRDefault="00FB5931" w:rsidP="00FB5931">
      <w:pPr>
        <w:autoSpaceDE w:val="0"/>
        <w:autoSpaceDN w:val="0"/>
        <w:adjustRightInd w:val="0"/>
        <w:spacing w:before="600" w:after="240" w:line="240" w:lineRule="auto"/>
        <w:ind w:right="-85"/>
        <w:jc w:val="center"/>
        <w:rPr>
          <w:rFonts w:ascii="Times New Roman" w:eastAsia="Times New Roman" w:hAnsi="Times New Roman" w:cs="Times New Roman"/>
          <w:b/>
          <w:sz w:val="28"/>
          <w:szCs w:val="28"/>
          <w:lang w:eastAsia="ru-RU"/>
        </w:rPr>
      </w:pPr>
      <w:r w:rsidRPr="00063466">
        <w:rPr>
          <w:rFonts w:ascii="Times New Roman" w:eastAsia="Times New Roman" w:hAnsi="Times New Roman" w:cs="Times New Roman"/>
          <w:b/>
          <w:sz w:val="28"/>
          <w:szCs w:val="28"/>
          <w:lang w:eastAsia="ru-RU"/>
        </w:rPr>
        <w:lastRenderedPageBreak/>
        <w:t>1. Характеристика сферы деятельности</w:t>
      </w:r>
    </w:p>
    <w:p w:rsidR="00FB5931" w:rsidRPr="00693BAC" w:rsidRDefault="00FB5931" w:rsidP="008B2A33">
      <w:pPr>
        <w:autoSpaceDE w:val="0"/>
        <w:autoSpaceDN w:val="0"/>
        <w:adjustRightInd w:val="0"/>
        <w:spacing w:before="120" w:after="120" w:line="24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Подпрограмма </w:t>
      </w:r>
      <w:r w:rsidRPr="008A4283">
        <w:rPr>
          <w:rFonts w:ascii="Times New Roman" w:eastAsia="Times New Roman" w:hAnsi="Times New Roman" w:cs="Times New Roman"/>
          <w:sz w:val="28"/>
          <w:szCs w:val="28"/>
          <w:lang w:eastAsia="ru-RU"/>
        </w:rPr>
        <w:t>«Поддержка и развитие малого и среднего предпринимательства на территории города Грозного»</w:t>
      </w:r>
      <w:r>
        <w:rPr>
          <w:rFonts w:ascii="Times New Roman" w:eastAsia="Times New Roman" w:hAnsi="Times New Roman" w:cs="Times New Roman"/>
          <w:sz w:val="28"/>
          <w:szCs w:val="28"/>
          <w:lang w:eastAsia="ru-RU"/>
        </w:rPr>
        <w:t xml:space="preserve"> </w:t>
      </w:r>
      <w:r w:rsidRPr="00693BAC">
        <w:rPr>
          <w:rFonts w:ascii="Times New Roman" w:hAnsi="Times New Roman"/>
          <w:color w:val="000000"/>
          <w:sz w:val="28"/>
          <w:szCs w:val="28"/>
        </w:rPr>
        <w:t xml:space="preserve">разработана на основе  Федерального </w:t>
      </w:r>
      <w:hyperlink r:id="rId9" w:history="1">
        <w:proofErr w:type="gramStart"/>
        <w:r w:rsidRPr="00693BAC">
          <w:rPr>
            <w:rFonts w:ascii="Times New Roman" w:hAnsi="Times New Roman"/>
            <w:color w:val="000000"/>
            <w:sz w:val="28"/>
            <w:szCs w:val="28"/>
          </w:rPr>
          <w:t>закон</w:t>
        </w:r>
        <w:proofErr w:type="gramEnd"/>
      </w:hyperlink>
      <w:r w:rsidRPr="00693BAC">
        <w:rPr>
          <w:rFonts w:ascii="Times New Roman" w:hAnsi="Times New Roman"/>
          <w:color w:val="000000"/>
          <w:sz w:val="28"/>
          <w:szCs w:val="28"/>
        </w:rPr>
        <w:t>а от 24.07.2007 №209-ФЗ «О развитии малого и среднего предпринимательства в Российской Федерации» и закона Чеченской Республики от 15.12.2009 №70-РЗ  «О развитии малого и среднего предпринимательства в Чеченской Республике».</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Объектом П</w:t>
      </w:r>
      <w:r w:rsidR="00BB128A">
        <w:rPr>
          <w:rFonts w:ascii="Times New Roman" w:hAnsi="Times New Roman"/>
          <w:color w:val="000000"/>
          <w:sz w:val="28"/>
          <w:szCs w:val="28"/>
        </w:rPr>
        <w:t>одп</w:t>
      </w:r>
      <w:r w:rsidRPr="00693BAC">
        <w:rPr>
          <w:rFonts w:ascii="Times New Roman" w:hAnsi="Times New Roman"/>
          <w:color w:val="000000"/>
          <w:sz w:val="28"/>
          <w:szCs w:val="28"/>
        </w:rPr>
        <w:t>рограммы является совокупность субъектов МСП, осуществляющих деятельность в городе Грозном.</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Предметом </w:t>
      </w:r>
      <w:r w:rsidR="00BB128A" w:rsidRPr="00693BAC">
        <w:rPr>
          <w:rFonts w:ascii="Times New Roman" w:hAnsi="Times New Roman"/>
          <w:color w:val="000000"/>
          <w:sz w:val="28"/>
          <w:szCs w:val="28"/>
        </w:rPr>
        <w:t>П</w:t>
      </w:r>
      <w:r w:rsidR="00BB128A">
        <w:rPr>
          <w:rFonts w:ascii="Times New Roman" w:hAnsi="Times New Roman"/>
          <w:color w:val="000000"/>
          <w:sz w:val="28"/>
          <w:szCs w:val="28"/>
        </w:rPr>
        <w:t>одп</w:t>
      </w:r>
      <w:r w:rsidR="00BB128A" w:rsidRPr="00693BAC">
        <w:rPr>
          <w:rFonts w:ascii="Times New Roman" w:hAnsi="Times New Roman"/>
          <w:color w:val="000000"/>
          <w:sz w:val="28"/>
          <w:szCs w:val="28"/>
        </w:rPr>
        <w:t>рограммы</w:t>
      </w:r>
      <w:r>
        <w:rPr>
          <w:rFonts w:ascii="Times New Roman" w:hAnsi="Times New Roman"/>
          <w:color w:val="000000"/>
          <w:sz w:val="28"/>
          <w:szCs w:val="28"/>
        </w:rPr>
        <w:t xml:space="preserve"> является комплекс экономических, социальных и иных отношений, возникающих в сфере поддержки и развития предпринимательской деятельности,</w:t>
      </w:r>
      <w:r w:rsidRPr="00693BAC">
        <w:rPr>
          <w:rFonts w:ascii="Times New Roman" w:hAnsi="Times New Roman"/>
          <w:color w:val="000000"/>
          <w:sz w:val="28"/>
          <w:szCs w:val="28"/>
        </w:rPr>
        <w:t xml:space="preserve"> направлен</w:t>
      </w:r>
      <w:r>
        <w:rPr>
          <w:rFonts w:ascii="Times New Roman" w:hAnsi="Times New Roman"/>
          <w:color w:val="000000"/>
          <w:sz w:val="28"/>
          <w:szCs w:val="28"/>
        </w:rPr>
        <w:t>ный</w:t>
      </w:r>
      <w:r w:rsidRPr="00693BAC">
        <w:rPr>
          <w:rFonts w:ascii="Times New Roman" w:hAnsi="Times New Roman"/>
          <w:color w:val="000000"/>
          <w:sz w:val="28"/>
          <w:szCs w:val="28"/>
        </w:rPr>
        <w:t>:</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 xml:space="preserve">- </w:t>
      </w:r>
      <w:r w:rsidR="00BB128A">
        <w:rPr>
          <w:rFonts w:ascii="Times New Roman" w:hAnsi="Times New Roman"/>
          <w:color w:val="000000"/>
          <w:sz w:val="28"/>
          <w:szCs w:val="28"/>
        </w:rPr>
        <w:t xml:space="preserve"> </w:t>
      </w:r>
      <w:r w:rsidRPr="00693BAC">
        <w:rPr>
          <w:rFonts w:ascii="Times New Roman" w:hAnsi="Times New Roman"/>
          <w:color w:val="000000"/>
          <w:sz w:val="28"/>
          <w:szCs w:val="28"/>
        </w:rPr>
        <w:t>на создание благоприятных условий для развития субъектов МСП;</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 на регулирование отношений между субъектами МСП, организациями инфраструктуры поддержки субъектов МСП, органами местного самоуправления различных уровней в сфере развития малого и среднего предпринимательства города Грозного;</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 на повышение эффективности и системности поддержки субъектов МСП.</w:t>
      </w:r>
    </w:p>
    <w:p w:rsidR="00FB5931" w:rsidRPr="00693BAC" w:rsidRDefault="00FB5931"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 xml:space="preserve">Организациями инфраструктуры поддержки субъектов МСП в соответствии с Федеральным </w:t>
      </w:r>
      <w:hyperlink r:id="rId10" w:history="1">
        <w:r w:rsidRPr="00693BAC">
          <w:rPr>
            <w:rFonts w:ascii="Times New Roman" w:hAnsi="Times New Roman"/>
            <w:color w:val="000000"/>
            <w:sz w:val="28"/>
            <w:szCs w:val="28"/>
          </w:rPr>
          <w:t>законом</w:t>
        </w:r>
      </w:hyperlink>
      <w:r w:rsidRPr="00693BAC">
        <w:rPr>
          <w:rFonts w:ascii="Times New Roman" w:hAnsi="Times New Roman"/>
          <w:color w:val="000000"/>
          <w:sz w:val="28"/>
          <w:szCs w:val="28"/>
        </w:rPr>
        <w:t xml:space="preserve"> от 24.07.2007 </w:t>
      </w:r>
      <w:r>
        <w:rPr>
          <w:rFonts w:ascii="Times New Roman" w:hAnsi="Times New Roman"/>
          <w:color w:val="000000"/>
          <w:sz w:val="28"/>
          <w:szCs w:val="28"/>
        </w:rPr>
        <w:t>№</w:t>
      </w:r>
      <w:r w:rsidRPr="00693BAC">
        <w:rPr>
          <w:rFonts w:ascii="Times New Roman" w:hAnsi="Times New Roman"/>
          <w:color w:val="000000"/>
          <w:sz w:val="28"/>
          <w:szCs w:val="28"/>
        </w:rPr>
        <w:t>209-ФЗ «О развитии малого и среднего предпринимательства в Российской Федерации» являются юридические и физические лица, участвующие в реализации мероприятий, предусмотренных настоящей П</w:t>
      </w:r>
      <w:r w:rsidR="00BB128A">
        <w:rPr>
          <w:rFonts w:ascii="Times New Roman" w:hAnsi="Times New Roman"/>
          <w:color w:val="000000"/>
          <w:sz w:val="28"/>
          <w:szCs w:val="28"/>
        </w:rPr>
        <w:t>одп</w:t>
      </w:r>
      <w:r w:rsidRPr="00693BAC">
        <w:rPr>
          <w:rFonts w:ascii="Times New Roman" w:hAnsi="Times New Roman"/>
          <w:color w:val="000000"/>
          <w:sz w:val="28"/>
          <w:szCs w:val="28"/>
        </w:rPr>
        <w:t>рограммой.</w:t>
      </w:r>
    </w:p>
    <w:p w:rsidR="00FB5931" w:rsidRDefault="00FB5931" w:rsidP="008B2A33">
      <w:pPr>
        <w:autoSpaceDE w:val="0"/>
        <w:autoSpaceDN w:val="0"/>
        <w:adjustRightInd w:val="0"/>
        <w:spacing w:after="0" w:line="240" w:lineRule="auto"/>
        <w:ind w:firstLine="540"/>
        <w:jc w:val="both"/>
        <w:rPr>
          <w:rFonts w:ascii="Times New Roman" w:hAnsi="Times New Roman"/>
          <w:sz w:val="28"/>
          <w:szCs w:val="28"/>
        </w:rPr>
      </w:pPr>
      <w:r w:rsidRPr="00693BAC">
        <w:rPr>
          <w:rFonts w:ascii="Times New Roman" w:hAnsi="Times New Roman"/>
          <w:color w:val="000000"/>
          <w:sz w:val="28"/>
          <w:szCs w:val="28"/>
        </w:rPr>
        <w:t>В настоящее время малое и среднее предпринимательство является неотъемлемой частью экономики города Грозного 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экономический рост, увеличение налоговых поступлений, формирование среднего класса и общей деловой среды.</w:t>
      </w:r>
      <w:r>
        <w:rPr>
          <w:sz w:val="28"/>
          <w:szCs w:val="28"/>
        </w:rPr>
        <w:t xml:space="preserve"> </w:t>
      </w:r>
      <w:r w:rsidRPr="00A4373E">
        <w:rPr>
          <w:rFonts w:ascii="Times New Roman" w:hAnsi="Times New Roman"/>
          <w:sz w:val="28"/>
          <w:szCs w:val="28"/>
        </w:rPr>
        <w:t>При возрастающей напряженности на рынке труда, МСП остается основной возможностью для создания новых рабочих мест.</w:t>
      </w:r>
    </w:p>
    <w:p w:rsidR="00FB5931" w:rsidRPr="00824206" w:rsidRDefault="00FB5931" w:rsidP="008B2A33">
      <w:pPr>
        <w:autoSpaceDE w:val="0"/>
        <w:autoSpaceDN w:val="0"/>
        <w:adjustRightInd w:val="0"/>
        <w:spacing w:after="0" w:line="240" w:lineRule="auto"/>
        <w:ind w:firstLine="540"/>
        <w:jc w:val="both"/>
        <w:rPr>
          <w:rFonts w:ascii="Times New Roman" w:hAnsi="Times New Roman"/>
          <w:color w:val="000000"/>
          <w:sz w:val="28"/>
          <w:szCs w:val="28"/>
        </w:rPr>
      </w:pPr>
      <w:r w:rsidRPr="00824206">
        <w:rPr>
          <w:rFonts w:ascii="Times New Roman" w:hAnsi="Times New Roman"/>
          <w:color w:val="000000"/>
          <w:sz w:val="28"/>
          <w:szCs w:val="28"/>
        </w:rPr>
        <w:t xml:space="preserve">По данным Территориального органа Федеральной службы государственной статистики по Чеченской Республике в </w:t>
      </w:r>
      <w:r w:rsidRPr="00BB128A">
        <w:rPr>
          <w:rFonts w:ascii="Times New Roman" w:hAnsi="Times New Roman"/>
          <w:color w:val="000000"/>
          <w:sz w:val="28"/>
          <w:szCs w:val="28"/>
          <w:highlight w:val="yellow"/>
        </w:rPr>
        <w:t>201</w:t>
      </w:r>
      <w:r w:rsidR="00BB128A" w:rsidRPr="00BB128A">
        <w:rPr>
          <w:rFonts w:ascii="Times New Roman" w:hAnsi="Times New Roman"/>
          <w:color w:val="000000"/>
          <w:sz w:val="28"/>
          <w:szCs w:val="28"/>
          <w:highlight w:val="yellow"/>
        </w:rPr>
        <w:t>4</w:t>
      </w:r>
      <w:r w:rsidRPr="00824206">
        <w:rPr>
          <w:rFonts w:ascii="Times New Roman" w:hAnsi="Times New Roman"/>
          <w:color w:val="000000"/>
          <w:sz w:val="28"/>
          <w:szCs w:val="28"/>
        </w:rPr>
        <w:t xml:space="preserve"> году на территории города Грозного осуществляют свою деятельность </w:t>
      </w:r>
      <w:r w:rsidR="00BB128A" w:rsidRPr="00BB128A">
        <w:rPr>
          <w:rFonts w:ascii="Times New Roman" w:hAnsi="Times New Roman"/>
          <w:color w:val="000000"/>
          <w:sz w:val="28"/>
          <w:szCs w:val="28"/>
          <w:highlight w:val="yellow"/>
        </w:rPr>
        <w:t>…….</w:t>
      </w:r>
      <w:r w:rsidRPr="00824206">
        <w:rPr>
          <w:rFonts w:ascii="Times New Roman" w:hAnsi="Times New Roman"/>
          <w:color w:val="000000"/>
          <w:sz w:val="28"/>
          <w:szCs w:val="28"/>
        </w:rPr>
        <w:t xml:space="preserve"> </w:t>
      </w:r>
      <w:r>
        <w:rPr>
          <w:rFonts w:ascii="Times New Roman" w:hAnsi="Times New Roman"/>
          <w:color w:val="000000"/>
          <w:sz w:val="28"/>
          <w:szCs w:val="28"/>
        </w:rPr>
        <w:t>субъектов МСП.</w:t>
      </w:r>
    </w:p>
    <w:p w:rsidR="00FB5931" w:rsidRPr="00693BAC" w:rsidRDefault="00FB5931" w:rsidP="008B2A33">
      <w:pPr>
        <w:pStyle w:val="a7"/>
        <w:spacing w:after="0" w:line="240" w:lineRule="auto"/>
        <w:ind w:left="0" w:firstLine="567"/>
        <w:rPr>
          <w:rFonts w:ascii="Times New Roman" w:hAnsi="Times New Roman"/>
          <w:color w:val="000000"/>
          <w:sz w:val="28"/>
          <w:szCs w:val="28"/>
        </w:rPr>
      </w:pPr>
    </w:p>
    <w:p w:rsidR="00FB5931" w:rsidRPr="00693BAC" w:rsidRDefault="00FB5931" w:rsidP="008B2A33">
      <w:pPr>
        <w:pStyle w:val="a6"/>
        <w:ind w:firstLine="708"/>
        <w:jc w:val="both"/>
        <w:rPr>
          <w:rFonts w:ascii="Times New Roman" w:hAnsi="Times New Roman"/>
          <w:color w:val="000000"/>
          <w:sz w:val="28"/>
          <w:szCs w:val="28"/>
        </w:rPr>
      </w:pPr>
      <w:r w:rsidRPr="00693BAC">
        <w:rPr>
          <w:rFonts w:ascii="Times New Roman" w:hAnsi="Times New Roman"/>
          <w:color w:val="000000"/>
          <w:sz w:val="28"/>
          <w:szCs w:val="28"/>
        </w:rPr>
        <w:t xml:space="preserve">Значительному вкладу малого и среднего предпринимательства в социально-экономическое развитие Грозного во многом способствовала реализация предыдущих программ развития и поддержки малого и среднего предпринимательства, которые зарекомендовали себя как эффективный инструмент осуществления полномочий Мэрии города Грозного в области развития малого и среднего предпринимательства. </w:t>
      </w:r>
    </w:p>
    <w:p w:rsidR="00BB128A" w:rsidRDefault="00FB5931" w:rsidP="008B2A33">
      <w:pPr>
        <w:spacing w:after="0" w:line="240" w:lineRule="auto"/>
        <w:ind w:firstLine="567"/>
        <w:jc w:val="both"/>
        <w:rPr>
          <w:rFonts w:ascii="Times New Roman" w:hAnsi="Times New Roman"/>
          <w:color w:val="000000"/>
          <w:sz w:val="28"/>
          <w:szCs w:val="28"/>
        </w:rPr>
      </w:pPr>
      <w:r w:rsidRPr="00693BAC">
        <w:rPr>
          <w:rFonts w:ascii="Times New Roman" w:hAnsi="Times New Roman"/>
          <w:color w:val="000000"/>
          <w:sz w:val="28"/>
          <w:szCs w:val="28"/>
        </w:rPr>
        <w:lastRenderedPageBreak/>
        <w:t xml:space="preserve">Наиболее востребованной и эффективно формой поддержки малого и среднего предпринимательства является </w:t>
      </w:r>
      <w:proofErr w:type="spellStart"/>
      <w:r w:rsidRPr="00693BAC">
        <w:rPr>
          <w:rFonts w:ascii="Times New Roman" w:hAnsi="Times New Roman"/>
          <w:color w:val="000000"/>
          <w:sz w:val="28"/>
          <w:szCs w:val="28"/>
        </w:rPr>
        <w:t>грантовая</w:t>
      </w:r>
      <w:proofErr w:type="spellEnd"/>
      <w:r w:rsidRPr="00693BAC">
        <w:rPr>
          <w:rFonts w:ascii="Times New Roman" w:hAnsi="Times New Roman"/>
          <w:color w:val="000000"/>
          <w:sz w:val="28"/>
          <w:szCs w:val="28"/>
        </w:rPr>
        <w:t xml:space="preserve"> поддержка</w:t>
      </w:r>
      <w:r>
        <w:rPr>
          <w:rFonts w:ascii="Times New Roman" w:hAnsi="Times New Roman"/>
          <w:color w:val="000000"/>
          <w:sz w:val="28"/>
          <w:szCs w:val="28"/>
        </w:rPr>
        <w:t>, которая</w:t>
      </w:r>
      <w:r w:rsidRPr="00F1380A">
        <w:rPr>
          <w:rFonts w:ascii="Times New Roman" w:hAnsi="Times New Roman"/>
          <w:color w:val="FF0000"/>
          <w:sz w:val="28"/>
          <w:szCs w:val="28"/>
        </w:rPr>
        <w:t xml:space="preserve"> </w:t>
      </w:r>
      <w:r w:rsidRPr="00F1380A">
        <w:rPr>
          <w:rFonts w:ascii="Times New Roman" w:hAnsi="Times New Roman"/>
          <w:color w:val="000000"/>
          <w:sz w:val="28"/>
          <w:szCs w:val="28"/>
        </w:rPr>
        <w:t xml:space="preserve">осуществляется на безвозмездной и безвозвратной основе, путем конкурсного отбора бизнес - проектов и носит целевой характер.  </w:t>
      </w:r>
    </w:p>
    <w:p w:rsidR="00FB5931" w:rsidRPr="00BB128A" w:rsidRDefault="00FB5931" w:rsidP="008B2A33">
      <w:pPr>
        <w:spacing w:after="0" w:line="240" w:lineRule="auto"/>
        <w:ind w:firstLine="567"/>
        <w:jc w:val="both"/>
        <w:rPr>
          <w:rFonts w:ascii="Times New Roman" w:hAnsi="Times New Roman"/>
          <w:color w:val="FF0000"/>
          <w:sz w:val="28"/>
          <w:szCs w:val="28"/>
        </w:rPr>
      </w:pPr>
      <w:r w:rsidRPr="00F1380A">
        <w:rPr>
          <w:rFonts w:ascii="Times New Roman" w:hAnsi="Times New Roman"/>
          <w:color w:val="000000"/>
          <w:sz w:val="28"/>
          <w:szCs w:val="28"/>
        </w:rPr>
        <w:t>Так</w:t>
      </w:r>
      <w:r w:rsidRPr="00693BAC">
        <w:rPr>
          <w:rFonts w:ascii="Times New Roman" w:hAnsi="Times New Roman"/>
          <w:color w:val="000000"/>
          <w:sz w:val="28"/>
          <w:szCs w:val="28"/>
        </w:rPr>
        <w:t xml:space="preserve"> в 2012 году было подано 122 заявки от субъектов малого и среднего предпринимательства г. Грозн</w:t>
      </w:r>
      <w:r>
        <w:rPr>
          <w:rFonts w:ascii="Times New Roman" w:hAnsi="Times New Roman"/>
          <w:color w:val="000000"/>
          <w:sz w:val="28"/>
          <w:szCs w:val="28"/>
        </w:rPr>
        <w:t>ого</w:t>
      </w:r>
      <w:r w:rsidRPr="00693BAC">
        <w:rPr>
          <w:rFonts w:ascii="Times New Roman" w:hAnsi="Times New Roman"/>
          <w:color w:val="000000"/>
          <w:sz w:val="28"/>
          <w:szCs w:val="28"/>
        </w:rPr>
        <w:t xml:space="preserve"> на оказания </w:t>
      </w:r>
      <w:proofErr w:type="spellStart"/>
      <w:r w:rsidRPr="00693BAC">
        <w:rPr>
          <w:rFonts w:ascii="Times New Roman" w:hAnsi="Times New Roman"/>
          <w:color w:val="000000"/>
          <w:sz w:val="28"/>
          <w:szCs w:val="28"/>
        </w:rPr>
        <w:t>грантовой</w:t>
      </w:r>
      <w:proofErr w:type="spellEnd"/>
      <w:r w:rsidRPr="00693BAC">
        <w:rPr>
          <w:rFonts w:ascii="Times New Roman" w:hAnsi="Times New Roman"/>
          <w:color w:val="000000"/>
          <w:sz w:val="28"/>
          <w:szCs w:val="28"/>
        </w:rPr>
        <w:t xml:space="preserve"> поддержки. В связи с ограниченностью финансовых средств, было профинансировано только 76 бизнес – проектов. </w:t>
      </w:r>
      <w:r w:rsidR="00BB128A" w:rsidRPr="00BB128A">
        <w:rPr>
          <w:rFonts w:ascii="Times New Roman" w:hAnsi="Times New Roman"/>
          <w:color w:val="000000"/>
          <w:sz w:val="28"/>
          <w:szCs w:val="28"/>
          <w:highlight w:val="yellow"/>
        </w:rPr>
        <w:t>(Дополнить 2013;2014 год)</w:t>
      </w:r>
    </w:p>
    <w:p w:rsidR="00FB5931" w:rsidRPr="00693BAC" w:rsidRDefault="00FB5931" w:rsidP="008B2A33">
      <w:pPr>
        <w:pStyle w:val="a6"/>
        <w:ind w:firstLine="708"/>
        <w:jc w:val="both"/>
        <w:rPr>
          <w:rFonts w:ascii="Times New Roman" w:hAnsi="Times New Roman"/>
          <w:color w:val="000000"/>
          <w:sz w:val="28"/>
          <w:szCs w:val="28"/>
        </w:rPr>
      </w:pPr>
      <w:r>
        <w:rPr>
          <w:rFonts w:ascii="Times New Roman" w:hAnsi="Times New Roman"/>
          <w:color w:val="000000"/>
          <w:sz w:val="28"/>
          <w:szCs w:val="28"/>
        </w:rPr>
        <w:t>На сегодняшний день о</w:t>
      </w:r>
      <w:r w:rsidRPr="00693BAC">
        <w:rPr>
          <w:rFonts w:ascii="Times New Roman" w:hAnsi="Times New Roman"/>
          <w:color w:val="000000"/>
          <w:sz w:val="28"/>
          <w:szCs w:val="28"/>
        </w:rPr>
        <w:t>сновны</w:t>
      </w:r>
      <w:r>
        <w:rPr>
          <w:rFonts w:ascii="Times New Roman" w:hAnsi="Times New Roman"/>
          <w:color w:val="000000"/>
          <w:sz w:val="28"/>
          <w:szCs w:val="28"/>
        </w:rPr>
        <w:t>ми</w:t>
      </w:r>
      <w:r w:rsidRPr="00693BAC">
        <w:rPr>
          <w:rFonts w:ascii="Times New Roman" w:hAnsi="Times New Roman"/>
          <w:color w:val="000000"/>
          <w:sz w:val="28"/>
          <w:szCs w:val="28"/>
        </w:rPr>
        <w:t xml:space="preserve"> проблем</w:t>
      </w:r>
      <w:r>
        <w:rPr>
          <w:rFonts w:ascii="Times New Roman" w:hAnsi="Times New Roman"/>
          <w:color w:val="000000"/>
          <w:sz w:val="28"/>
          <w:szCs w:val="28"/>
        </w:rPr>
        <w:t>ами</w:t>
      </w:r>
      <w:r w:rsidRPr="00693BAC">
        <w:rPr>
          <w:rFonts w:ascii="Times New Roman" w:hAnsi="Times New Roman"/>
          <w:color w:val="000000"/>
          <w:sz w:val="28"/>
          <w:szCs w:val="28"/>
        </w:rPr>
        <w:t>, сдерживающи</w:t>
      </w:r>
      <w:r>
        <w:rPr>
          <w:rFonts w:ascii="Times New Roman" w:hAnsi="Times New Roman"/>
          <w:color w:val="000000"/>
          <w:sz w:val="28"/>
          <w:szCs w:val="28"/>
        </w:rPr>
        <w:t>ми</w:t>
      </w:r>
      <w:r w:rsidRPr="00693BAC">
        <w:rPr>
          <w:rFonts w:ascii="Times New Roman" w:hAnsi="Times New Roman"/>
          <w:color w:val="000000"/>
          <w:sz w:val="28"/>
          <w:szCs w:val="28"/>
        </w:rPr>
        <w:t xml:space="preserve"> развитие субъектов МСП</w:t>
      </w:r>
      <w:r>
        <w:rPr>
          <w:rFonts w:ascii="Times New Roman" w:hAnsi="Times New Roman"/>
          <w:color w:val="000000"/>
          <w:sz w:val="28"/>
          <w:szCs w:val="28"/>
        </w:rPr>
        <w:t>, являются</w:t>
      </w:r>
      <w:r w:rsidRPr="00693BAC">
        <w:rPr>
          <w:rFonts w:ascii="Times New Roman" w:hAnsi="Times New Roman"/>
          <w:color w:val="000000"/>
          <w:sz w:val="28"/>
          <w:szCs w:val="28"/>
        </w:rPr>
        <w:t>:</w:t>
      </w:r>
    </w:p>
    <w:p w:rsidR="00FB5931" w:rsidRPr="00693BAC" w:rsidRDefault="00FB5931" w:rsidP="008B2A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693BAC">
        <w:rPr>
          <w:rFonts w:ascii="Times New Roman" w:hAnsi="Times New Roman"/>
          <w:color w:val="000000"/>
          <w:sz w:val="28"/>
          <w:szCs w:val="28"/>
        </w:rPr>
        <w:t>дефицит квалифицированных кадров для малого и среднего предпринимательства;</w:t>
      </w:r>
    </w:p>
    <w:p w:rsidR="00FB5931" w:rsidRPr="00693BAC" w:rsidRDefault="00FB5931" w:rsidP="008B2A33">
      <w:pPr>
        <w:pStyle w:val="a6"/>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BB128A">
        <w:rPr>
          <w:rFonts w:ascii="Times New Roman" w:hAnsi="Times New Roman"/>
          <w:color w:val="000000"/>
          <w:sz w:val="28"/>
          <w:szCs w:val="28"/>
        </w:rPr>
        <w:t xml:space="preserve"> </w:t>
      </w:r>
      <w:r w:rsidRPr="00693BAC">
        <w:rPr>
          <w:rFonts w:ascii="Times New Roman" w:hAnsi="Times New Roman"/>
          <w:color w:val="000000"/>
          <w:sz w:val="28"/>
          <w:szCs w:val="28"/>
        </w:rPr>
        <w:t>недостаточный уровень знаний и информированности для начала и ведения предпринимательской деятельности;</w:t>
      </w:r>
    </w:p>
    <w:p w:rsidR="00FB5931" w:rsidRPr="00693BAC" w:rsidRDefault="00FB5931" w:rsidP="008B2A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BB128A">
        <w:rPr>
          <w:rFonts w:ascii="Times New Roman" w:hAnsi="Times New Roman"/>
          <w:color w:val="000000"/>
          <w:sz w:val="28"/>
          <w:szCs w:val="28"/>
        </w:rPr>
        <w:t xml:space="preserve"> </w:t>
      </w:r>
      <w:r w:rsidRPr="00693BAC">
        <w:rPr>
          <w:rFonts w:ascii="Times New Roman" w:hAnsi="Times New Roman"/>
          <w:color w:val="000000"/>
          <w:sz w:val="28"/>
          <w:szCs w:val="28"/>
        </w:rPr>
        <w:t>недостаток и низк</w:t>
      </w:r>
      <w:r>
        <w:rPr>
          <w:rFonts w:ascii="Times New Roman" w:hAnsi="Times New Roman"/>
          <w:color w:val="000000"/>
          <w:sz w:val="28"/>
          <w:szCs w:val="28"/>
        </w:rPr>
        <w:t xml:space="preserve">ая доступность производственной </w:t>
      </w:r>
      <w:r w:rsidRPr="00693BAC">
        <w:rPr>
          <w:rFonts w:ascii="Times New Roman" w:hAnsi="Times New Roman"/>
          <w:color w:val="000000"/>
          <w:sz w:val="28"/>
          <w:szCs w:val="28"/>
        </w:rPr>
        <w:t>(материальной) инфраструктуры;</w:t>
      </w:r>
    </w:p>
    <w:p w:rsidR="00FB5931" w:rsidRPr="00693BAC" w:rsidRDefault="00FB5931" w:rsidP="008B2A33">
      <w:pPr>
        <w:pStyle w:val="a6"/>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BB128A">
        <w:rPr>
          <w:rFonts w:ascii="Times New Roman" w:hAnsi="Times New Roman"/>
          <w:color w:val="000000"/>
          <w:sz w:val="28"/>
          <w:szCs w:val="28"/>
        </w:rPr>
        <w:t xml:space="preserve">   </w:t>
      </w:r>
      <w:r w:rsidRPr="00693BAC">
        <w:rPr>
          <w:rFonts w:ascii="Times New Roman" w:hAnsi="Times New Roman"/>
          <w:color w:val="000000"/>
          <w:sz w:val="28"/>
          <w:szCs w:val="28"/>
        </w:rPr>
        <w:t>низкая доступность финансовых ресурсов;</w:t>
      </w:r>
    </w:p>
    <w:p w:rsidR="00FB5931" w:rsidRPr="00693BAC" w:rsidRDefault="00FB5931" w:rsidP="008B2A33">
      <w:pPr>
        <w:pStyle w:val="a6"/>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BB128A">
        <w:rPr>
          <w:rFonts w:ascii="Times New Roman" w:hAnsi="Times New Roman"/>
          <w:color w:val="000000"/>
          <w:sz w:val="28"/>
          <w:szCs w:val="28"/>
        </w:rPr>
        <w:t xml:space="preserve">   </w:t>
      </w:r>
      <w:r w:rsidRPr="00693BAC">
        <w:rPr>
          <w:rFonts w:ascii="Times New Roman" w:hAnsi="Times New Roman"/>
          <w:color w:val="000000"/>
          <w:sz w:val="28"/>
          <w:szCs w:val="28"/>
        </w:rPr>
        <w:t>нестабильность законодательной базы.</w:t>
      </w:r>
    </w:p>
    <w:p w:rsidR="00FB5931" w:rsidRDefault="00FB5931" w:rsidP="008B2A33">
      <w:pPr>
        <w:pStyle w:val="a6"/>
        <w:ind w:firstLine="708"/>
        <w:jc w:val="both"/>
        <w:rPr>
          <w:rFonts w:ascii="Times New Roman" w:hAnsi="Times New Roman"/>
          <w:color w:val="000000"/>
          <w:sz w:val="28"/>
          <w:szCs w:val="28"/>
        </w:rPr>
      </w:pPr>
      <w:r w:rsidRPr="00693BAC">
        <w:rPr>
          <w:rFonts w:ascii="Times New Roman" w:hAnsi="Times New Roman"/>
          <w:color w:val="000000"/>
          <w:sz w:val="28"/>
          <w:szCs w:val="28"/>
        </w:rPr>
        <w:t xml:space="preserve">Для решения обозначенных проблем применяется программно-целевой подход, в рамках которого предполагается реализация мероприятий </w:t>
      </w:r>
      <w:proofErr w:type="spellStart"/>
      <w:r w:rsidRPr="00693BAC">
        <w:rPr>
          <w:rFonts w:ascii="Times New Roman" w:hAnsi="Times New Roman"/>
          <w:color w:val="000000"/>
          <w:sz w:val="28"/>
          <w:szCs w:val="28"/>
        </w:rPr>
        <w:t>П</w:t>
      </w:r>
      <w:r w:rsidR="00BB128A">
        <w:rPr>
          <w:rFonts w:ascii="Times New Roman" w:hAnsi="Times New Roman"/>
          <w:color w:val="000000"/>
          <w:sz w:val="28"/>
          <w:szCs w:val="28"/>
        </w:rPr>
        <w:t>од</w:t>
      </w:r>
      <w:r w:rsidRPr="00693BAC">
        <w:rPr>
          <w:rFonts w:ascii="Times New Roman" w:hAnsi="Times New Roman"/>
          <w:color w:val="000000"/>
          <w:sz w:val="28"/>
          <w:szCs w:val="28"/>
        </w:rPr>
        <w:t>рограммы</w:t>
      </w:r>
      <w:proofErr w:type="spellEnd"/>
      <w:r w:rsidRPr="00693BAC">
        <w:rPr>
          <w:rFonts w:ascii="Times New Roman" w:hAnsi="Times New Roman"/>
          <w:color w:val="000000"/>
          <w:sz w:val="28"/>
          <w:szCs w:val="28"/>
        </w:rPr>
        <w:t>, который позволяет проводить планомерную работу по формированию благоприятных условий для развития предпринимательства, осуществлять анализ влияния программных мероприятий на показатели субъектов МСП, а также контролировать исполнение мероприятий программы для достижения поставленных целей и определенных значений целевых индикаторов.</w:t>
      </w:r>
    </w:p>
    <w:p w:rsidR="00BB128A" w:rsidRDefault="00BB128A" w:rsidP="008B2A33">
      <w:pPr>
        <w:pStyle w:val="a6"/>
        <w:ind w:firstLine="708"/>
        <w:jc w:val="both"/>
        <w:rPr>
          <w:rFonts w:ascii="Times New Roman" w:hAnsi="Times New Roman"/>
          <w:color w:val="000000"/>
          <w:sz w:val="28"/>
          <w:szCs w:val="28"/>
        </w:rPr>
      </w:pPr>
    </w:p>
    <w:p w:rsidR="00BB128A" w:rsidRPr="003E0BC4" w:rsidRDefault="00BB128A" w:rsidP="00BB128A">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 xml:space="preserve">2. Приоритеты, цели и задачи </w:t>
      </w:r>
      <w:r w:rsidR="000D2E4C">
        <w:rPr>
          <w:rFonts w:ascii="Times New Roman" w:eastAsia="Times New Roman" w:hAnsi="Times New Roman" w:cs="Times New Roman"/>
          <w:b/>
          <w:bCs/>
          <w:sz w:val="28"/>
          <w:szCs w:val="28"/>
          <w:lang w:eastAsia="ru-RU"/>
        </w:rPr>
        <w:t>в сфере деятельности</w:t>
      </w:r>
    </w:p>
    <w:p w:rsidR="00BB128A" w:rsidRPr="00693BAC" w:rsidRDefault="00BB128A" w:rsidP="008B2A33">
      <w:pPr>
        <w:autoSpaceDE w:val="0"/>
        <w:autoSpaceDN w:val="0"/>
        <w:adjustRightInd w:val="0"/>
        <w:spacing w:after="0" w:line="240" w:lineRule="auto"/>
        <w:ind w:firstLine="539"/>
        <w:jc w:val="both"/>
        <w:rPr>
          <w:rFonts w:ascii="Times New Roman" w:hAnsi="Times New Roman"/>
          <w:color w:val="000000"/>
          <w:sz w:val="28"/>
          <w:szCs w:val="28"/>
        </w:rPr>
      </w:pPr>
      <w:r w:rsidRPr="00693BAC">
        <w:rPr>
          <w:rFonts w:ascii="Times New Roman" w:hAnsi="Times New Roman"/>
          <w:color w:val="000000"/>
          <w:sz w:val="28"/>
          <w:szCs w:val="28"/>
        </w:rPr>
        <w:t>П</w:t>
      </w:r>
      <w:r>
        <w:rPr>
          <w:rFonts w:ascii="Times New Roman" w:hAnsi="Times New Roman"/>
          <w:color w:val="000000"/>
          <w:sz w:val="28"/>
          <w:szCs w:val="28"/>
        </w:rPr>
        <w:t>одпрограмм</w:t>
      </w:r>
      <w:r w:rsidRPr="00693BAC">
        <w:rPr>
          <w:rFonts w:ascii="Times New Roman" w:hAnsi="Times New Roman"/>
          <w:color w:val="000000"/>
          <w:sz w:val="28"/>
          <w:szCs w:val="28"/>
        </w:rPr>
        <w:t>а призвана объединить усилия органов местного самоуправления, организаций инфраструктуры в поддержке и развитии субъектов МСП,  а также запустить механизм обратной связи с субъектами МСП.</w:t>
      </w:r>
    </w:p>
    <w:p w:rsidR="00BB128A" w:rsidRPr="00AB552E" w:rsidRDefault="00BB128A" w:rsidP="008B2A33">
      <w:pPr>
        <w:spacing w:after="0" w:line="240" w:lineRule="auto"/>
        <w:ind w:firstLine="708"/>
        <w:jc w:val="both"/>
        <w:rPr>
          <w:rFonts w:ascii="Times New Roman" w:hAnsi="Times New Roman"/>
          <w:sz w:val="28"/>
          <w:szCs w:val="28"/>
        </w:rPr>
      </w:pPr>
      <w:r w:rsidRPr="00E85441">
        <w:rPr>
          <w:rFonts w:ascii="Times New Roman" w:hAnsi="Times New Roman"/>
          <w:sz w:val="28"/>
          <w:szCs w:val="28"/>
        </w:rPr>
        <w:t>Основной целью П</w:t>
      </w:r>
      <w:r>
        <w:rPr>
          <w:rFonts w:ascii="Times New Roman" w:hAnsi="Times New Roman"/>
          <w:sz w:val="28"/>
          <w:szCs w:val="28"/>
        </w:rPr>
        <w:t>одп</w:t>
      </w:r>
      <w:r w:rsidRPr="00E85441">
        <w:rPr>
          <w:rFonts w:ascii="Times New Roman" w:hAnsi="Times New Roman"/>
          <w:sz w:val="28"/>
          <w:szCs w:val="28"/>
        </w:rPr>
        <w:t>рограммы является создание благоприятных условий для ведения предпринимательской деятельности</w:t>
      </w:r>
      <w:r w:rsidRPr="00C852A5">
        <w:rPr>
          <w:rFonts w:ascii="Times New Roman" w:hAnsi="Times New Roman"/>
          <w:sz w:val="28"/>
          <w:szCs w:val="28"/>
        </w:rPr>
        <w:t xml:space="preserve"> как важнейшего компонента формирования экономики и увеличения его вклада в решение задач социально-экономического развития города Грозного</w:t>
      </w:r>
      <w:r>
        <w:rPr>
          <w:rFonts w:ascii="Times New Roman" w:hAnsi="Times New Roman"/>
          <w:sz w:val="28"/>
          <w:szCs w:val="28"/>
        </w:rPr>
        <w:t>,</w:t>
      </w:r>
      <w:r w:rsidRPr="00E116B9">
        <w:rPr>
          <w:rFonts w:ascii="Times New Roman" w:hAnsi="Times New Roman"/>
          <w:sz w:val="28"/>
          <w:szCs w:val="28"/>
        </w:rPr>
        <w:t xml:space="preserve"> </w:t>
      </w:r>
      <w:r w:rsidRPr="00AB552E">
        <w:rPr>
          <w:rFonts w:ascii="Times New Roman" w:hAnsi="Times New Roman"/>
          <w:sz w:val="28"/>
          <w:szCs w:val="28"/>
        </w:rPr>
        <w:t>способствующих:</w:t>
      </w:r>
    </w:p>
    <w:p w:rsidR="00BB128A" w:rsidRPr="00AB552E" w:rsidRDefault="00BB128A" w:rsidP="008B2A33">
      <w:pPr>
        <w:spacing w:after="0" w:line="240" w:lineRule="auto"/>
        <w:ind w:right="57" w:firstLine="708"/>
        <w:jc w:val="both"/>
        <w:rPr>
          <w:rFonts w:ascii="Times New Roman" w:hAnsi="Times New Roman"/>
          <w:sz w:val="28"/>
          <w:szCs w:val="28"/>
        </w:rPr>
      </w:pPr>
      <w:r>
        <w:rPr>
          <w:rFonts w:ascii="Times New Roman" w:hAnsi="Times New Roman"/>
          <w:sz w:val="28"/>
          <w:szCs w:val="28"/>
        </w:rPr>
        <w:t xml:space="preserve">-   </w:t>
      </w:r>
      <w:r w:rsidRPr="00AB552E">
        <w:rPr>
          <w:rFonts w:ascii="Times New Roman" w:hAnsi="Times New Roman"/>
          <w:sz w:val="28"/>
          <w:szCs w:val="28"/>
        </w:rPr>
        <w:t xml:space="preserve">устойчивому росту уровня социально-экономического развития </w:t>
      </w:r>
      <w:r>
        <w:rPr>
          <w:rFonts w:ascii="Times New Roman" w:hAnsi="Times New Roman"/>
          <w:sz w:val="28"/>
          <w:szCs w:val="28"/>
        </w:rPr>
        <w:t>города</w:t>
      </w:r>
      <w:r w:rsidRPr="00AB552E">
        <w:rPr>
          <w:rFonts w:ascii="Times New Roman" w:hAnsi="Times New Roman"/>
          <w:sz w:val="28"/>
          <w:szCs w:val="28"/>
        </w:rPr>
        <w:t xml:space="preserve"> и благосостояния населения</w:t>
      </w:r>
      <w:r>
        <w:rPr>
          <w:rFonts w:ascii="Times New Roman" w:hAnsi="Times New Roman"/>
          <w:sz w:val="28"/>
          <w:szCs w:val="28"/>
        </w:rPr>
        <w:t>;</w:t>
      </w:r>
    </w:p>
    <w:p w:rsidR="00BB128A" w:rsidRPr="00AB552E" w:rsidRDefault="00BB128A" w:rsidP="008B2A33">
      <w:pPr>
        <w:spacing w:after="0" w:line="240" w:lineRule="auto"/>
        <w:ind w:right="57" w:firstLine="708"/>
        <w:jc w:val="both"/>
        <w:rPr>
          <w:rFonts w:ascii="Times New Roman" w:hAnsi="Times New Roman"/>
          <w:sz w:val="28"/>
          <w:szCs w:val="28"/>
        </w:rPr>
      </w:pPr>
      <w:r>
        <w:rPr>
          <w:rFonts w:ascii="Times New Roman" w:hAnsi="Times New Roman"/>
          <w:sz w:val="28"/>
          <w:szCs w:val="28"/>
        </w:rPr>
        <w:t xml:space="preserve">-   </w:t>
      </w:r>
      <w:r w:rsidRPr="00AB552E">
        <w:rPr>
          <w:rFonts w:ascii="Times New Roman" w:hAnsi="Times New Roman"/>
          <w:sz w:val="28"/>
          <w:szCs w:val="28"/>
        </w:rPr>
        <w:t>формированию экономически активного среднего класса</w:t>
      </w:r>
      <w:r>
        <w:rPr>
          <w:rFonts w:ascii="Times New Roman" w:hAnsi="Times New Roman"/>
          <w:sz w:val="28"/>
          <w:szCs w:val="28"/>
        </w:rPr>
        <w:t>;</w:t>
      </w:r>
    </w:p>
    <w:p w:rsidR="00BB128A" w:rsidRPr="00AB552E" w:rsidRDefault="00BB128A" w:rsidP="008B2A33">
      <w:pPr>
        <w:spacing w:after="0" w:line="240" w:lineRule="auto"/>
        <w:ind w:right="57" w:firstLine="708"/>
        <w:jc w:val="both"/>
        <w:rPr>
          <w:rFonts w:ascii="Times New Roman" w:hAnsi="Times New Roman"/>
          <w:sz w:val="28"/>
          <w:szCs w:val="28"/>
        </w:rPr>
      </w:pPr>
      <w:r>
        <w:rPr>
          <w:rFonts w:ascii="Times New Roman" w:hAnsi="Times New Roman"/>
          <w:sz w:val="28"/>
          <w:szCs w:val="28"/>
        </w:rPr>
        <w:t xml:space="preserve">- </w:t>
      </w:r>
      <w:r w:rsidRPr="00AB552E">
        <w:rPr>
          <w:rFonts w:ascii="Times New Roman" w:hAnsi="Times New Roman"/>
          <w:sz w:val="28"/>
          <w:szCs w:val="28"/>
        </w:rPr>
        <w:t xml:space="preserve">ускорению развития малого и среднего предпринимательства в приоритетных для </w:t>
      </w:r>
      <w:r>
        <w:rPr>
          <w:rFonts w:ascii="Times New Roman" w:hAnsi="Times New Roman"/>
          <w:sz w:val="28"/>
          <w:szCs w:val="28"/>
        </w:rPr>
        <w:t xml:space="preserve"> города</w:t>
      </w:r>
      <w:r w:rsidRPr="00AB552E">
        <w:rPr>
          <w:rFonts w:ascii="Times New Roman" w:hAnsi="Times New Roman"/>
          <w:sz w:val="28"/>
          <w:szCs w:val="28"/>
        </w:rPr>
        <w:t xml:space="preserve"> сферах деятельности</w:t>
      </w:r>
      <w:r>
        <w:rPr>
          <w:rFonts w:ascii="Times New Roman" w:hAnsi="Times New Roman"/>
          <w:sz w:val="28"/>
          <w:szCs w:val="28"/>
        </w:rPr>
        <w:t>;</w:t>
      </w:r>
    </w:p>
    <w:p w:rsidR="00BB128A" w:rsidRDefault="00BB128A" w:rsidP="008B2A33">
      <w:pPr>
        <w:spacing w:after="0" w:line="240" w:lineRule="auto"/>
        <w:ind w:right="57" w:firstLine="708"/>
        <w:jc w:val="both"/>
        <w:rPr>
          <w:sz w:val="28"/>
          <w:szCs w:val="28"/>
        </w:rPr>
      </w:pPr>
      <w:r>
        <w:rPr>
          <w:rFonts w:ascii="Times New Roman" w:hAnsi="Times New Roman"/>
          <w:sz w:val="28"/>
          <w:szCs w:val="28"/>
        </w:rPr>
        <w:t xml:space="preserve">-   </w:t>
      </w:r>
      <w:r w:rsidRPr="00AB552E">
        <w:rPr>
          <w:rFonts w:ascii="Times New Roman" w:hAnsi="Times New Roman"/>
          <w:sz w:val="28"/>
          <w:szCs w:val="28"/>
        </w:rPr>
        <w:t>занятости населения</w:t>
      </w:r>
      <w:r>
        <w:rPr>
          <w:rFonts w:ascii="Times New Roman" w:hAnsi="Times New Roman"/>
          <w:sz w:val="28"/>
          <w:szCs w:val="28"/>
        </w:rPr>
        <w:t xml:space="preserve">. </w:t>
      </w:r>
    </w:p>
    <w:p w:rsidR="00BB128A" w:rsidRDefault="00BB128A" w:rsidP="008B2A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достижения основной цели Программы требуется решение следующих задач:</w:t>
      </w:r>
    </w:p>
    <w:p w:rsidR="00BB128A" w:rsidRPr="00C852A5" w:rsidRDefault="00BB128A" w:rsidP="008B2A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развитие системы финансовой под</w:t>
      </w:r>
      <w:r w:rsidRPr="00C852A5">
        <w:rPr>
          <w:rFonts w:ascii="Times New Roman" w:hAnsi="Times New Roman"/>
          <w:sz w:val="28"/>
          <w:szCs w:val="28"/>
        </w:rPr>
        <w:t xml:space="preserve">держки субъектов </w:t>
      </w:r>
      <w:r>
        <w:rPr>
          <w:rFonts w:ascii="Times New Roman" w:hAnsi="Times New Roman"/>
          <w:sz w:val="28"/>
          <w:szCs w:val="28"/>
        </w:rPr>
        <w:t>малого и среднего предпри</w:t>
      </w:r>
      <w:r w:rsidRPr="00C852A5">
        <w:rPr>
          <w:rFonts w:ascii="Times New Roman" w:hAnsi="Times New Roman"/>
          <w:sz w:val="28"/>
          <w:szCs w:val="28"/>
        </w:rPr>
        <w:t>нимательства;</w:t>
      </w:r>
    </w:p>
    <w:p w:rsidR="00BB128A" w:rsidRPr="00765D9F" w:rsidRDefault="00BB128A" w:rsidP="008B2A33">
      <w:pPr>
        <w:spacing w:after="0" w:line="240" w:lineRule="auto"/>
        <w:ind w:right="57" w:firstLine="709"/>
        <w:jc w:val="both"/>
        <w:rPr>
          <w:rFonts w:ascii="Times New Roman" w:hAnsi="Times New Roman"/>
          <w:sz w:val="28"/>
          <w:szCs w:val="28"/>
        </w:rPr>
      </w:pPr>
      <w:r w:rsidRPr="00765D9F">
        <w:rPr>
          <w:rFonts w:ascii="Times New Roman" w:hAnsi="Times New Roman"/>
          <w:sz w:val="28"/>
          <w:szCs w:val="28"/>
        </w:rPr>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r>
        <w:rPr>
          <w:rFonts w:ascii="Times New Roman" w:hAnsi="Times New Roman"/>
          <w:sz w:val="28"/>
          <w:szCs w:val="28"/>
        </w:rPr>
        <w:t>города</w:t>
      </w:r>
      <w:r w:rsidRPr="00765D9F">
        <w:rPr>
          <w:rFonts w:ascii="Times New Roman" w:hAnsi="Times New Roman"/>
          <w:sz w:val="28"/>
          <w:szCs w:val="28"/>
        </w:rPr>
        <w:t>;</w:t>
      </w:r>
    </w:p>
    <w:p w:rsidR="00BB128A" w:rsidRPr="00E116B9" w:rsidRDefault="00BB128A" w:rsidP="008B2A33">
      <w:pPr>
        <w:spacing w:after="0" w:line="240" w:lineRule="auto"/>
        <w:ind w:right="57" w:firstLine="709"/>
        <w:jc w:val="both"/>
        <w:rPr>
          <w:rFonts w:ascii="Times New Roman" w:hAnsi="Times New Roman"/>
          <w:sz w:val="28"/>
          <w:szCs w:val="28"/>
        </w:rPr>
      </w:pPr>
      <w:r w:rsidRPr="00765D9F">
        <w:rPr>
          <w:rFonts w:ascii="Times New Roman" w:hAnsi="Times New Roman"/>
          <w:sz w:val="28"/>
          <w:szCs w:val="28"/>
        </w:rPr>
        <w:t>- совершенствование системы получения субъектами МСП методической, консультационной и информационной поддержки по широкому спектру вопросов ведения бизнеса с использованием информационно-</w:t>
      </w:r>
      <w:r w:rsidRPr="00E116B9">
        <w:rPr>
          <w:rFonts w:ascii="Times New Roman" w:hAnsi="Times New Roman"/>
          <w:sz w:val="28"/>
          <w:szCs w:val="28"/>
        </w:rPr>
        <w:t>коммуникационных технологий;</w:t>
      </w:r>
    </w:p>
    <w:p w:rsidR="00BB128A" w:rsidRPr="00E116B9" w:rsidRDefault="00BB128A" w:rsidP="008B2A33">
      <w:pPr>
        <w:spacing w:after="0" w:line="240" w:lineRule="auto"/>
        <w:ind w:right="57" w:firstLine="708"/>
        <w:jc w:val="both"/>
        <w:rPr>
          <w:rFonts w:ascii="Times New Roman" w:hAnsi="Times New Roman"/>
          <w:sz w:val="28"/>
          <w:szCs w:val="28"/>
        </w:rPr>
      </w:pPr>
      <w:r w:rsidRPr="00E116B9">
        <w:rPr>
          <w:rFonts w:ascii="Times New Roman" w:hAnsi="Times New Roman"/>
          <w:sz w:val="28"/>
          <w:szCs w:val="28"/>
        </w:rPr>
        <w:t xml:space="preserve">- </w:t>
      </w:r>
      <w:r>
        <w:rPr>
          <w:rFonts w:ascii="Times New Roman" w:hAnsi="Times New Roman"/>
          <w:sz w:val="28"/>
          <w:szCs w:val="28"/>
        </w:rPr>
        <w:t xml:space="preserve">  </w:t>
      </w:r>
      <w:r w:rsidRPr="00E116B9">
        <w:rPr>
          <w:rFonts w:ascii="Times New Roman" w:hAnsi="Times New Roman"/>
          <w:sz w:val="28"/>
          <w:szCs w:val="28"/>
        </w:rPr>
        <w:t>содействие продвижению и росту конкурентоспособности продукции субъектов малого и среднего предпринимательства;</w:t>
      </w:r>
    </w:p>
    <w:p w:rsidR="00BB128A" w:rsidRDefault="00BB128A" w:rsidP="008B2A33">
      <w:pPr>
        <w:spacing w:after="0" w:line="240" w:lineRule="auto"/>
        <w:ind w:right="57" w:firstLine="708"/>
        <w:jc w:val="both"/>
        <w:rPr>
          <w:rFonts w:ascii="Times New Roman" w:hAnsi="Times New Roman"/>
          <w:sz w:val="28"/>
          <w:szCs w:val="28"/>
        </w:rPr>
      </w:pPr>
      <w:r w:rsidRPr="00E116B9">
        <w:rPr>
          <w:rFonts w:ascii="Times New Roman" w:hAnsi="Times New Roman"/>
          <w:sz w:val="28"/>
          <w:szCs w:val="28"/>
        </w:rPr>
        <w:t xml:space="preserve">- </w:t>
      </w:r>
      <w:r>
        <w:rPr>
          <w:rFonts w:ascii="Times New Roman" w:hAnsi="Times New Roman"/>
          <w:sz w:val="28"/>
          <w:szCs w:val="28"/>
        </w:rPr>
        <w:t xml:space="preserve">   </w:t>
      </w:r>
      <w:r w:rsidRPr="00E116B9">
        <w:rPr>
          <w:rFonts w:ascii="Times New Roman" w:hAnsi="Times New Roman"/>
          <w:sz w:val="28"/>
          <w:szCs w:val="28"/>
        </w:rPr>
        <w:t>содействие развитию молодёжного предпринимательства.</w:t>
      </w:r>
    </w:p>
    <w:p w:rsidR="008A4283" w:rsidRDefault="008A4283" w:rsidP="00270212">
      <w:pPr>
        <w:spacing w:after="200" w:line="276" w:lineRule="auto"/>
        <w:rPr>
          <w:rFonts w:ascii="Times New Roman" w:eastAsia="Times New Roman" w:hAnsi="Times New Roman" w:cs="Times New Roman"/>
          <w:b/>
          <w:sz w:val="28"/>
          <w:szCs w:val="28"/>
          <w:lang w:eastAsia="ru-RU"/>
        </w:rPr>
      </w:pPr>
    </w:p>
    <w:p w:rsidR="008A4283" w:rsidRPr="00BB128A" w:rsidRDefault="00BB128A" w:rsidP="00BB128A">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3. Целевые показатели (индикаторы)</w:t>
      </w:r>
    </w:p>
    <w:p w:rsidR="00BB128A" w:rsidRDefault="00BB128A" w:rsidP="008B2A33">
      <w:pPr>
        <w:spacing w:after="200" w:line="240" w:lineRule="auto"/>
        <w:ind w:left="708"/>
        <w:rPr>
          <w:rFonts w:ascii="Times New Roman" w:eastAsia="Times New Roman" w:hAnsi="Times New Roman" w:cs="Times New Roman"/>
          <w:sz w:val="28"/>
          <w:szCs w:val="28"/>
          <w:lang w:eastAsia="ru-RU"/>
        </w:rPr>
      </w:pPr>
      <w:r w:rsidRPr="000D21FB">
        <w:rPr>
          <w:rFonts w:ascii="Times New Roman" w:eastAsia="Times New Roman" w:hAnsi="Times New Roman" w:cs="Times New Roman"/>
          <w:sz w:val="28"/>
          <w:szCs w:val="28"/>
          <w:lang w:eastAsia="ru-RU"/>
        </w:rPr>
        <w:t>Основные индикаторы подпрограммы:</w:t>
      </w:r>
    </w:p>
    <w:p w:rsidR="00BB128A" w:rsidRDefault="00BB128A" w:rsidP="008B2A33">
      <w:pPr>
        <w:spacing w:after="0" w:line="240" w:lineRule="auto"/>
        <w:ind w:firstLine="708"/>
        <w:jc w:val="both"/>
        <w:rPr>
          <w:rFonts w:ascii="Times New Roman" w:hAnsi="Times New Roman"/>
          <w:sz w:val="28"/>
          <w:szCs w:val="28"/>
        </w:rPr>
      </w:pPr>
      <w:r w:rsidRPr="00596A95">
        <w:rPr>
          <w:rFonts w:ascii="Times New Roman" w:hAnsi="Times New Roman" w:cs="Times New Roman"/>
          <w:sz w:val="28"/>
          <w:szCs w:val="28"/>
        </w:rPr>
        <w:t>Доля   продукции,    работ,    услуг</w:t>
      </w:r>
      <w:r>
        <w:rPr>
          <w:rFonts w:ascii="Times New Roman" w:hAnsi="Times New Roman" w:cs="Times New Roman"/>
          <w:sz w:val="28"/>
          <w:szCs w:val="28"/>
        </w:rPr>
        <w:t xml:space="preserve"> </w:t>
      </w:r>
      <w:r w:rsidRPr="00596A95">
        <w:rPr>
          <w:rFonts w:ascii="Times New Roman" w:hAnsi="Times New Roman" w:cs="Times New Roman"/>
          <w:sz w:val="28"/>
          <w:szCs w:val="28"/>
        </w:rPr>
        <w:t>субъектов    малого    и    среднего</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предпринимательства в  общем  объеме</w:t>
      </w:r>
      <w:r>
        <w:rPr>
          <w:rFonts w:ascii="Times New Roman" w:hAnsi="Times New Roman" w:cs="Times New Roman"/>
          <w:sz w:val="28"/>
          <w:szCs w:val="28"/>
        </w:rPr>
        <w:t xml:space="preserve"> валового регионального продукта;</w:t>
      </w:r>
      <w:r w:rsidRPr="00596A95">
        <w:rPr>
          <w:rFonts w:ascii="Times New Roman" w:hAnsi="Times New Roman" w:cs="Times New Roman"/>
          <w:sz w:val="28"/>
          <w:szCs w:val="28"/>
        </w:rPr>
        <w:t xml:space="preserve">  </w:t>
      </w:r>
    </w:p>
    <w:p w:rsidR="00BB128A" w:rsidRDefault="00BB128A" w:rsidP="008B2A33">
      <w:pPr>
        <w:spacing w:after="0" w:line="240" w:lineRule="auto"/>
        <w:ind w:firstLine="708"/>
        <w:jc w:val="both"/>
        <w:rPr>
          <w:rFonts w:ascii="Times New Roman" w:hAnsi="Times New Roman" w:cs="Times New Roman"/>
          <w:sz w:val="28"/>
          <w:szCs w:val="28"/>
        </w:rPr>
      </w:pPr>
      <w:r w:rsidRPr="00596A95">
        <w:rPr>
          <w:rFonts w:ascii="Times New Roman" w:hAnsi="Times New Roman" w:cs="Times New Roman"/>
          <w:sz w:val="28"/>
          <w:szCs w:val="28"/>
        </w:rPr>
        <w:t>Доля   налоговых   поступлений    от</w:t>
      </w:r>
      <w:r>
        <w:rPr>
          <w:rFonts w:ascii="Times New Roman" w:hAnsi="Times New Roman" w:cs="Times New Roman"/>
          <w:sz w:val="28"/>
          <w:szCs w:val="28"/>
        </w:rPr>
        <w:t xml:space="preserve"> </w:t>
      </w:r>
      <w:r w:rsidRPr="00596A95">
        <w:rPr>
          <w:rFonts w:ascii="Times New Roman" w:hAnsi="Times New Roman" w:cs="Times New Roman"/>
          <w:sz w:val="28"/>
          <w:szCs w:val="28"/>
        </w:rPr>
        <w:t>субъектов малого    и    среднего</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предпринимательства  в  общей  сумме</w:t>
      </w:r>
      <w:r>
        <w:rPr>
          <w:rFonts w:ascii="Times New Roman" w:hAnsi="Times New Roman" w:cs="Times New Roman"/>
          <w:sz w:val="28"/>
          <w:szCs w:val="28"/>
        </w:rPr>
        <w:t xml:space="preserve"> </w:t>
      </w:r>
      <w:r w:rsidRPr="00596A95">
        <w:rPr>
          <w:rFonts w:ascii="Times New Roman" w:hAnsi="Times New Roman" w:cs="Times New Roman"/>
          <w:sz w:val="28"/>
          <w:szCs w:val="28"/>
        </w:rPr>
        <w:t>доход</w:t>
      </w:r>
      <w:r>
        <w:rPr>
          <w:rFonts w:ascii="Times New Roman" w:hAnsi="Times New Roman" w:cs="Times New Roman"/>
          <w:sz w:val="28"/>
          <w:szCs w:val="28"/>
        </w:rPr>
        <w:t>ов консолидированного  бюджета;</w:t>
      </w:r>
    </w:p>
    <w:p w:rsidR="00BB128A" w:rsidRDefault="00BB128A" w:rsidP="008B2A33">
      <w:pPr>
        <w:spacing w:after="0" w:line="240" w:lineRule="auto"/>
        <w:ind w:firstLine="708"/>
        <w:jc w:val="both"/>
        <w:rPr>
          <w:rFonts w:ascii="Times New Roman" w:hAnsi="Times New Roman"/>
          <w:sz w:val="28"/>
          <w:szCs w:val="28"/>
        </w:rPr>
      </w:pPr>
      <w:r w:rsidRPr="00596A95">
        <w:rPr>
          <w:rFonts w:ascii="Times New Roman" w:hAnsi="Times New Roman" w:cs="Times New Roman"/>
          <w:sz w:val="28"/>
          <w:szCs w:val="28"/>
        </w:rPr>
        <w:t>Количество    малых    и     средних</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предприятий  в расчете  на  1</w:t>
      </w:r>
      <w:r>
        <w:rPr>
          <w:rFonts w:ascii="Times New Roman" w:hAnsi="Times New Roman" w:cs="Times New Roman"/>
          <w:sz w:val="28"/>
          <w:szCs w:val="28"/>
        </w:rPr>
        <w:t>0</w:t>
      </w:r>
      <w:r w:rsidRPr="00596A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596A95">
        <w:rPr>
          <w:rFonts w:ascii="Times New Roman" w:hAnsi="Times New Roman" w:cs="Times New Roman"/>
          <w:sz w:val="28"/>
          <w:szCs w:val="28"/>
        </w:rPr>
        <w:t xml:space="preserve">населения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Грозного;</w:t>
      </w:r>
      <w:r w:rsidRPr="00596A95">
        <w:rPr>
          <w:rFonts w:ascii="Times New Roman" w:hAnsi="Times New Roman" w:cs="Times New Roman"/>
          <w:sz w:val="28"/>
          <w:szCs w:val="28"/>
        </w:rPr>
        <w:t xml:space="preserve">             </w:t>
      </w:r>
    </w:p>
    <w:p w:rsidR="00BB128A" w:rsidRDefault="00BB128A" w:rsidP="008B2A33">
      <w:pPr>
        <w:spacing w:after="0" w:line="240" w:lineRule="auto"/>
        <w:ind w:firstLine="708"/>
        <w:jc w:val="both"/>
      </w:pPr>
      <w:r w:rsidRPr="00596A95">
        <w:rPr>
          <w:rFonts w:ascii="Times New Roman" w:hAnsi="Times New Roman" w:cs="Times New Roman"/>
          <w:sz w:val="28"/>
          <w:szCs w:val="28"/>
        </w:rPr>
        <w:t>Доля   среднесписочной   численности</w:t>
      </w:r>
      <w:r>
        <w:rPr>
          <w:rFonts w:ascii="Times New Roman" w:hAnsi="Times New Roman" w:cs="Times New Roman"/>
          <w:sz w:val="28"/>
          <w:szCs w:val="28"/>
        </w:rPr>
        <w:t xml:space="preserve"> </w:t>
      </w:r>
      <w:r w:rsidRPr="00596A95">
        <w:rPr>
          <w:rFonts w:ascii="Times New Roman" w:hAnsi="Times New Roman" w:cs="Times New Roman"/>
          <w:sz w:val="28"/>
          <w:szCs w:val="28"/>
        </w:rPr>
        <w:t>работников       (без        внешних</w:t>
      </w:r>
      <w:r>
        <w:rPr>
          <w:rFonts w:ascii="Times New Roman" w:hAnsi="Times New Roman" w:cs="Times New Roman"/>
          <w:sz w:val="28"/>
          <w:szCs w:val="28"/>
        </w:rPr>
        <w:t xml:space="preserve"> </w:t>
      </w:r>
      <w:r w:rsidRPr="00596A95">
        <w:rPr>
          <w:rFonts w:ascii="Times New Roman" w:hAnsi="Times New Roman" w:cs="Times New Roman"/>
          <w:sz w:val="28"/>
          <w:szCs w:val="28"/>
        </w:rPr>
        <w:t>совместителей)   малых   и   средних</w:t>
      </w:r>
      <w:r>
        <w:rPr>
          <w:rFonts w:ascii="Times New Roman" w:hAnsi="Times New Roman" w:cs="Times New Roman"/>
          <w:sz w:val="28"/>
          <w:szCs w:val="28"/>
        </w:rPr>
        <w:t xml:space="preserve"> </w:t>
      </w:r>
      <w:r w:rsidRPr="00596A95">
        <w:rPr>
          <w:rFonts w:ascii="Times New Roman" w:hAnsi="Times New Roman" w:cs="Times New Roman"/>
          <w:sz w:val="28"/>
          <w:szCs w:val="28"/>
        </w:rPr>
        <w:t>предприятий    в     среднесписочной</w:t>
      </w:r>
      <w:r>
        <w:rPr>
          <w:rFonts w:ascii="Times New Roman" w:hAnsi="Times New Roman" w:cs="Times New Roman"/>
          <w:sz w:val="28"/>
          <w:szCs w:val="28"/>
        </w:rPr>
        <w:t xml:space="preserve"> </w:t>
      </w:r>
      <w:r w:rsidRPr="00596A95">
        <w:rPr>
          <w:rFonts w:ascii="Times New Roman" w:hAnsi="Times New Roman" w:cs="Times New Roman"/>
          <w:sz w:val="28"/>
          <w:szCs w:val="28"/>
        </w:rPr>
        <w:t>численности работников (без  внешних</w:t>
      </w:r>
      <w:r>
        <w:rPr>
          <w:rFonts w:ascii="Times New Roman" w:hAnsi="Times New Roman" w:cs="Times New Roman"/>
          <w:sz w:val="28"/>
          <w:szCs w:val="28"/>
        </w:rPr>
        <w:t xml:space="preserve"> </w:t>
      </w:r>
      <w:r w:rsidRPr="00596A95">
        <w:rPr>
          <w:rFonts w:ascii="Times New Roman" w:hAnsi="Times New Roman" w:cs="Times New Roman"/>
          <w:sz w:val="28"/>
          <w:szCs w:val="28"/>
        </w:rPr>
        <w:t>совместителей)  всех  предприятий  и</w:t>
      </w:r>
      <w:r>
        <w:rPr>
          <w:rFonts w:ascii="Times New Roman" w:hAnsi="Times New Roman" w:cs="Times New Roman"/>
          <w:sz w:val="28"/>
          <w:szCs w:val="28"/>
        </w:rPr>
        <w:t xml:space="preserve"> организаций.</w:t>
      </w:r>
      <w:r w:rsidRPr="00596A95">
        <w:rPr>
          <w:rFonts w:ascii="Times New Roman" w:hAnsi="Times New Roman" w:cs="Times New Roman"/>
          <w:sz w:val="28"/>
          <w:szCs w:val="28"/>
        </w:rPr>
        <w:t xml:space="preserve">                                                             </w:t>
      </w:r>
    </w:p>
    <w:p w:rsidR="00BB128A" w:rsidRPr="003E0BC4" w:rsidRDefault="00BB128A" w:rsidP="008B2A3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Сведения о значениях целевых показателей по годам реализации </w:t>
      </w:r>
      <w:r>
        <w:rPr>
          <w:rFonts w:ascii="Times New Roman" w:eastAsia="Times New Roman" w:hAnsi="Times New Roman" w:cs="Times New Roman"/>
          <w:sz w:val="28"/>
          <w:szCs w:val="28"/>
          <w:lang w:eastAsia="ru-RU"/>
        </w:rPr>
        <w:t>подп</w:t>
      </w:r>
      <w:r w:rsidRPr="003E0BC4">
        <w:rPr>
          <w:rFonts w:ascii="Times New Roman" w:eastAsia="Times New Roman" w:hAnsi="Times New Roman" w:cs="Times New Roman"/>
          <w:sz w:val="28"/>
          <w:szCs w:val="28"/>
          <w:lang w:eastAsia="ru-RU"/>
        </w:rPr>
        <w:t>рограммы представлены в Приложении 1 к муниципальной программе.</w:t>
      </w:r>
    </w:p>
    <w:p w:rsidR="00BB128A" w:rsidRDefault="00BB128A" w:rsidP="00BB128A">
      <w:pPr>
        <w:spacing w:after="200" w:line="276" w:lineRule="auto"/>
        <w:rPr>
          <w:rFonts w:ascii="Times New Roman" w:eastAsia="Times New Roman" w:hAnsi="Times New Roman" w:cs="Times New Roman"/>
          <w:b/>
          <w:sz w:val="28"/>
          <w:szCs w:val="28"/>
          <w:lang w:eastAsia="ru-RU"/>
        </w:rPr>
      </w:pPr>
    </w:p>
    <w:p w:rsidR="00BB128A" w:rsidRPr="00BB128A" w:rsidRDefault="00BB128A" w:rsidP="00A60AE8">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BB128A">
        <w:rPr>
          <w:rFonts w:ascii="Times New Roman" w:eastAsia="Times New Roman" w:hAnsi="Times New Roman" w:cs="Times New Roman"/>
          <w:b/>
          <w:sz w:val="28"/>
          <w:szCs w:val="28"/>
          <w:lang w:eastAsia="ru-RU"/>
        </w:rPr>
        <w:t>Сроки и этапы реализации</w:t>
      </w:r>
    </w:p>
    <w:p w:rsidR="00BB128A" w:rsidRPr="00EB0424" w:rsidRDefault="00BB128A" w:rsidP="00BB128A">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BB128A" w:rsidRPr="002700A6" w:rsidRDefault="00BB128A" w:rsidP="00BB128A">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 годы.</w:t>
      </w:r>
    </w:p>
    <w:p w:rsidR="00BB128A" w:rsidRPr="002700A6" w:rsidRDefault="00BB128A" w:rsidP="00BB128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BB128A" w:rsidRDefault="00BB128A" w:rsidP="00A60AE8">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187FB9" w:rsidRPr="00187FB9" w:rsidRDefault="00187FB9" w:rsidP="00187FB9">
      <w:pPr>
        <w:keepNext/>
        <w:shd w:val="clear" w:color="auto" w:fill="FFFFFF"/>
        <w:tabs>
          <w:tab w:val="left" w:pos="1276"/>
        </w:tabs>
        <w:spacing w:after="0" w:line="240" w:lineRule="auto"/>
        <w:ind w:left="709"/>
        <w:jc w:val="both"/>
        <w:rPr>
          <w:rFonts w:ascii="Times New Roman" w:eastAsia="Times New Roman" w:hAnsi="Times New Roman" w:cs="Times New Roman"/>
          <w:bCs/>
          <w:sz w:val="28"/>
          <w:szCs w:val="28"/>
          <w:lang w:eastAsia="ru-RU"/>
        </w:rPr>
      </w:pPr>
      <w:r w:rsidRPr="00187FB9">
        <w:rPr>
          <w:rFonts w:ascii="Times New Roman" w:eastAsia="Times New Roman" w:hAnsi="Times New Roman" w:cs="Times New Roman"/>
          <w:bCs/>
          <w:sz w:val="28"/>
          <w:szCs w:val="28"/>
          <w:lang w:eastAsia="ru-RU"/>
        </w:rPr>
        <w:t>Основные мероприятия в сфере реализации подпрограммы:</w:t>
      </w:r>
    </w:p>
    <w:p w:rsidR="00187FB9" w:rsidRPr="00E6651D" w:rsidRDefault="00187FB9" w:rsidP="00187FB9">
      <w:pPr>
        <w:spacing w:after="0" w:line="264" w:lineRule="auto"/>
        <w:ind w:firstLine="927"/>
        <w:jc w:val="both"/>
        <w:rPr>
          <w:rFonts w:ascii="Times New Roman" w:hAnsi="Times New Roman"/>
          <w:color w:val="000000"/>
          <w:sz w:val="28"/>
          <w:szCs w:val="28"/>
        </w:rPr>
      </w:pPr>
      <w:r w:rsidRPr="00E6651D">
        <w:rPr>
          <w:rFonts w:ascii="Times New Roman" w:hAnsi="Times New Roman"/>
          <w:color w:val="000000"/>
          <w:sz w:val="28"/>
          <w:szCs w:val="28"/>
        </w:rPr>
        <w:t>Финансовая поддержка субъектов МСП</w:t>
      </w:r>
    </w:p>
    <w:p w:rsidR="00187FB9" w:rsidRPr="00E6651D" w:rsidRDefault="00187FB9" w:rsidP="00187FB9">
      <w:pPr>
        <w:spacing w:after="0" w:line="264" w:lineRule="auto"/>
        <w:ind w:firstLine="927"/>
        <w:jc w:val="both"/>
        <w:rPr>
          <w:rFonts w:ascii="Times New Roman" w:hAnsi="Times New Roman"/>
          <w:color w:val="000000"/>
          <w:sz w:val="28"/>
          <w:szCs w:val="28"/>
        </w:rPr>
      </w:pPr>
      <w:r w:rsidRPr="00E6651D">
        <w:rPr>
          <w:rFonts w:ascii="Times New Roman" w:hAnsi="Times New Roman"/>
          <w:color w:val="000000"/>
          <w:sz w:val="28"/>
          <w:szCs w:val="28"/>
        </w:rPr>
        <w:lastRenderedPageBreak/>
        <w:t xml:space="preserve">Повышение эффективности управления </w:t>
      </w:r>
      <w:r>
        <w:rPr>
          <w:rFonts w:ascii="Times New Roman" w:hAnsi="Times New Roman"/>
          <w:color w:val="000000"/>
          <w:spacing w:val="-1"/>
          <w:sz w:val="28"/>
          <w:szCs w:val="28"/>
        </w:rPr>
        <w:t xml:space="preserve">земельными ресурсами и </w:t>
      </w:r>
      <w:r w:rsidRPr="00E6651D">
        <w:rPr>
          <w:rFonts w:ascii="Times New Roman" w:hAnsi="Times New Roman"/>
          <w:color w:val="000000"/>
          <w:sz w:val="28"/>
          <w:szCs w:val="28"/>
        </w:rPr>
        <w:t>муниципальным имуществом</w:t>
      </w:r>
    </w:p>
    <w:p w:rsidR="008A4283" w:rsidRDefault="00187FB9" w:rsidP="00187FB9">
      <w:pPr>
        <w:spacing w:after="200" w:line="276" w:lineRule="auto"/>
        <w:ind w:left="708" w:firstLine="219"/>
        <w:rPr>
          <w:rFonts w:ascii="Times New Roman" w:hAnsi="Times New Roman"/>
          <w:color w:val="000000"/>
          <w:sz w:val="28"/>
          <w:szCs w:val="28"/>
        </w:rPr>
      </w:pPr>
      <w:r w:rsidRPr="00E6651D">
        <w:rPr>
          <w:rFonts w:ascii="Times New Roman" w:hAnsi="Times New Roman"/>
          <w:color w:val="000000"/>
          <w:sz w:val="28"/>
          <w:szCs w:val="28"/>
        </w:rPr>
        <w:t>Информационная поддержка субъектов МСП.</w:t>
      </w:r>
    </w:p>
    <w:p w:rsidR="00187FB9" w:rsidRDefault="00187FB9" w:rsidP="00187F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187FB9" w:rsidRPr="00B9277D" w:rsidRDefault="00187FB9" w:rsidP="00187F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87FB9" w:rsidRPr="00187FB9" w:rsidRDefault="00187FB9" w:rsidP="00A60AE8">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87FB9">
        <w:rPr>
          <w:rFonts w:ascii="Times New Roman" w:eastAsia="Times New Roman" w:hAnsi="Times New Roman" w:cs="Times New Roman"/>
          <w:b/>
          <w:sz w:val="28"/>
          <w:szCs w:val="28"/>
          <w:lang w:eastAsia="ru-RU"/>
        </w:rPr>
        <w:t>Меры муниципального регулирования</w:t>
      </w:r>
    </w:p>
    <w:p w:rsidR="00187FB9" w:rsidRPr="00170CE4" w:rsidRDefault="00187FB9" w:rsidP="00187FB9">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187FB9" w:rsidRPr="00EB0424" w:rsidRDefault="00187FB9" w:rsidP="00187FB9">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187FB9" w:rsidRDefault="00187FB9" w:rsidP="00A60AE8">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136D0F" w:rsidRDefault="00136D0F" w:rsidP="00136D0F">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87FB9" w:rsidRDefault="00187FB9" w:rsidP="00187FB9">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187FB9" w:rsidRPr="00170CE4" w:rsidRDefault="00187FB9" w:rsidP="00187FB9">
      <w:pPr>
        <w:spacing w:after="0" w:line="240" w:lineRule="auto"/>
        <w:ind w:firstLine="709"/>
        <w:jc w:val="both"/>
        <w:rPr>
          <w:rFonts w:ascii="Times New Roman" w:eastAsia="Times New Roman" w:hAnsi="Times New Roman" w:cs="Times New Roman"/>
          <w:color w:val="000000"/>
          <w:sz w:val="28"/>
          <w:szCs w:val="28"/>
          <w:lang w:eastAsia="ru-RU"/>
        </w:rPr>
      </w:pPr>
    </w:p>
    <w:p w:rsidR="00187FB9" w:rsidRPr="00136D0F" w:rsidRDefault="00187FB9" w:rsidP="00136D0F">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36D0F">
        <w:rPr>
          <w:rFonts w:ascii="Times New Roman" w:eastAsia="Times New Roman" w:hAnsi="Times New Roman" w:cs="Times New Roman"/>
          <w:b/>
          <w:sz w:val="28"/>
          <w:szCs w:val="28"/>
          <w:lang w:eastAsia="ru-RU"/>
        </w:rPr>
        <w:t>Ресурсное обеспечение</w:t>
      </w:r>
    </w:p>
    <w:p w:rsidR="00187FB9"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87FB9" w:rsidRPr="00136D0F" w:rsidRDefault="00187FB9" w:rsidP="008B2A33">
      <w:pPr>
        <w:pStyle w:val="a3"/>
        <w:shd w:val="clear" w:color="auto" w:fill="FFFFFF"/>
        <w:spacing w:after="0" w:line="312" w:lineRule="auto"/>
        <w:ind w:left="0" w:firstLine="851"/>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Объем финансирования подпрогра</w:t>
      </w:r>
      <w:r w:rsidR="00136D0F" w:rsidRPr="00136D0F">
        <w:rPr>
          <w:rFonts w:ascii="Times New Roman" w:eastAsia="Times New Roman" w:hAnsi="Times New Roman" w:cs="Times New Roman"/>
          <w:sz w:val="28"/>
          <w:szCs w:val="28"/>
          <w:lang w:eastAsia="ru-RU"/>
        </w:rPr>
        <w:t>ммы в 2016-2020 годах составит 27 628,156</w:t>
      </w:r>
      <w:r w:rsidRPr="00136D0F">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187FB9" w:rsidRPr="00136D0F"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 xml:space="preserve">в 2016 году – </w:t>
      </w:r>
      <w:r w:rsidR="00136D0F" w:rsidRPr="00136D0F">
        <w:rPr>
          <w:rFonts w:ascii="Times New Roman" w:eastAsia="Times New Roman" w:hAnsi="Times New Roman" w:cs="Times New Roman"/>
          <w:sz w:val="28"/>
          <w:szCs w:val="28"/>
          <w:lang w:eastAsia="ru-RU"/>
        </w:rPr>
        <w:t>5 000</w:t>
      </w:r>
      <w:r w:rsidRPr="00136D0F">
        <w:rPr>
          <w:rFonts w:ascii="Times New Roman" w:eastAsia="Times New Roman" w:hAnsi="Times New Roman" w:cs="Times New Roman"/>
          <w:sz w:val="28"/>
          <w:szCs w:val="28"/>
          <w:lang w:eastAsia="ru-RU"/>
        </w:rPr>
        <w:t>,</w:t>
      </w:r>
      <w:r w:rsidR="00136D0F" w:rsidRPr="00136D0F">
        <w:rPr>
          <w:rFonts w:ascii="Times New Roman" w:eastAsia="Times New Roman" w:hAnsi="Times New Roman" w:cs="Times New Roman"/>
          <w:sz w:val="28"/>
          <w:szCs w:val="28"/>
          <w:lang w:eastAsia="ru-RU"/>
        </w:rPr>
        <w:t>00</w:t>
      </w:r>
      <w:r w:rsidRPr="00136D0F">
        <w:rPr>
          <w:rFonts w:ascii="Times New Roman" w:eastAsia="Times New Roman" w:hAnsi="Times New Roman" w:cs="Times New Roman"/>
          <w:sz w:val="28"/>
          <w:szCs w:val="28"/>
          <w:lang w:eastAsia="ru-RU"/>
        </w:rPr>
        <w:t>0 тыс. рублей;</w:t>
      </w:r>
    </w:p>
    <w:p w:rsidR="00187FB9" w:rsidRPr="00136D0F"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 xml:space="preserve">в 2017 году – </w:t>
      </w:r>
      <w:r w:rsidR="00136D0F" w:rsidRPr="00136D0F">
        <w:rPr>
          <w:rFonts w:ascii="Times New Roman" w:eastAsia="Times New Roman" w:hAnsi="Times New Roman" w:cs="Times New Roman"/>
          <w:sz w:val="28"/>
          <w:szCs w:val="28"/>
          <w:lang w:eastAsia="ru-RU"/>
        </w:rPr>
        <w:t>5 250</w:t>
      </w:r>
      <w:r w:rsidRPr="00136D0F">
        <w:rPr>
          <w:rFonts w:ascii="Times New Roman" w:eastAsia="Times New Roman" w:hAnsi="Times New Roman" w:cs="Times New Roman"/>
          <w:sz w:val="28"/>
          <w:szCs w:val="28"/>
          <w:lang w:eastAsia="ru-RU"/>
        </w:rPr>
        <w:t>,0</w:t>
      </w:r>
      <w:r w:rsidR="00136D0F" w:rsidRPr="00136D0F">
        <w:rPr>
          <w:rFonts w:ascii="Times New Roman" w:eastAsia="Times New Roman" w:hAnsi="Times New Roman" w:cs="Times New Roman"/>
          <w:sz w:val="28"/>
          <w:szCs w:val="28"/>
          <w:lang w:eastAsia="ru-RU"/>
        </w:rPr>
        <w:t>00</w:t>
      </w:r>
      <w:r w:rsidRPr="00136D0F">
        <w:rPr>
          <w:rFonts w:ascii="Times New Roman" w:eastAsia="Times New Roman" w:hAnsi="Times New Roman" w:cs="Times New Roman"/>
          <w:sz w:val="28"/>
          <w:szCs w:val="28"/>
          <w:lang w:eastAsia="ru-RU"/>
        </w:rPr>
        <w:t xml:space="preserve"> тыс. рублей;</w:t>
      </w:r>
    </w:p>
    <w:p w:rsidR="00187FB9" w:rsidRPr="00136D0F"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 xml:space="preserve">в 2018 году – </w:t>
      </w:r>
      <w:r w:rsidR="00136D0F" w:rsidRPr="00136D0F">
        <w:rPr>
          <w:rFonts w:ascii="Times New Roman" w:eastAsia="Times New Roman" w:hAnsi="Times New Roman" w:cs="Times New Roman"/>
          <w:sz w:val="28"/>
          <w:szCs w:val="28"/>
          <w:lang w:eastAsia="ru-RU"/>
        </w:rPr>
        <w:t>5 512,500</w:t>
      </w:r>
      <w:r w:rsidRPr="00136D0F">
        <w:rPr>
          <w:rFonts w:ascii="Times New Roman" w:eastAsia="Times New Roman" w:hAnsi="Times New Roman" w:cs="Times New Roman"/>
          <w:sz w:val="28"/>
          <w:szCs w:val="28"/>
          <w:lang w:eastAsia="ru-RU"/>
        </w:rPr>
        <w:t xml:space="preserve"> тыс. рублей;</w:t>
      </w:r>
    </w:p>
    <w:p w:rsidR="00187FB9" w:rsidRPr="00136D0F"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 xml:space="preserve">в 2019 году – </w:t>
      </w:r>
      <w:r w:rsidR="00136D0F" w:rsidRPr="00136D0F">
        <w:rPr>
          <w:rFonts w:ascii="Times New Roman" w:eastAsia="Times New Roman" w:hAnsi="Times New Roman" w:cs="Times New Roman"/>
          <w:sz w:val="28"/>
          <w:szCs w:val="28"/>
          <w:lang w:eastAsia="ru-RU"/>
        </w:rPr>
        <w:t>5 788,125</w:t>
      </w:r>
      <w:r w:rsidRPr="00136D0F">
        <w:rPr>
          <w:rFonts w:ascii="Times New Roman" w:eastAsia="Times New Roman" w:hAnsi="Times New Roman" w:cs="Times New Roman"/>
          <w:sz w:val="28"/>
          <w:szCs w:val="28"/>
          <w:lang w:eastAsia="ru-RU"/>
        </w:rPr>
        <w:t xml:space="preserve"> тыс. рублей;</w:t>
      </w:r>
    </w:p>
    <w:p w:rsidR="00187FB9"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136D0F">
        <w:rPr>
          <w:rFonts w:ascii="Times New Roman" w:eastAsia="Times New Roman" w:hAnsi="Times New Roman" w:cs="Times New Roman"/>
          <w:sz w:val="28"/>
          <w:szCs w:val="28"/>
          <w:lang w:eastAsia="ru-RU"/>
        </w:rPr>
        <w:t xml:space="preserve">в 2020 году – </w:t>
      </w:r>
      <w:r w:rsidR="00136D0F" w:rsidRPr="00136D0F">
        <w:rPr>
          <w:rFonts w:ascii="Times New Roman" w:eastAsia="Times New Roman" w:hAnsi="Times New Roman" w:cs="Times New Roman"/>
          <w:sz w:val="28"/>
          <w:szCs w:val="28"/>
          <w:lang w:eastAsia="ru-RU"/>
        </w:rPr>
        <w:t>6 077,531</w:t>
      </w:r>
      <w:r w:rsidRPr="00136D0F">
        <w:rPr>
          <w:rFonts w:ascii="Times New Roman" w:eastAsia="Times New Roman" w:hAnsi="Times New Roman" w:cs="Times New Roman"/>
          <w:sz w:val="28"/>
          <w:szCs w:val="28"/>
          <w:lang w:eastAsia="ru-RU"/>
        </w:rPr>
        <w:t xml:space="preserve"> тыс. рублей</w:t>
      </w:r>
      <w:r w:rsidR="00136D0F">
        <w:rPr>
          <w:rFonts w:ascii="Times New Roman" w:eastAsia="Times New Roman" w:hAnsi="Times New Roman" w:cs="Times New Roman"/>
          <w:sz w:val="28"/>
          <w:szCs w:val="28"/>
          <w:lang w:eastAsia="ru-RU"/>
        </w:rPr>
        <w:t>.</w:t>
      </w:r>
    </w:p>
    <w:p w:rsidR="00136D0F" w:rsidRPr="00DE1A36" w:rsidRDefault="00136D0F" w:rsidP="00136D0F">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DE1A36">
        <w:rPr>
          <w:rFonts w:ascii="Times New Roman" w:hAnsi="Times New Roman"/>
          <w:bCs/>
          <w:sz w:val="28"/>
          <w:szCs w:val="28"/>
          <w:lang w:eastAsia="ru-RU"/>
        </w:rPr>
        <w:t xml:space="preserve">Ресурсное обеспечение подпрограммы за счет средств бюджета города </w:t>
      </w:r>
      <w:r>
        <w:rPr>
          <w:rFonts w:ascii="Times New Roman" w:hAnsi="Times New Roman"/>
          <w:bCs/>
          <w:sz w:val="28"/>
          <w:szCs w:val="28"/>
          <w:lang w:eastAsia="ru-RU"/>
        </w:rPr>
        <w:t>Грозного</w:t>
      </w:r>
      <w:r w:rsidRPr="00DE1A36">
        <w:rPr>
          <w:rFonts w:ascii="Times New Roman" w:hAnsi="Times New Roman"/>
          <w:bCs/>
          <w:sz w:val="28"/>
          <w:szCs w:val="28"/>
          <w:lang w:eastAsia="ru-RU"/>
        </w:rPr>
        <w:t xml:space="preserve"> подлежит уточнению в рамках бюджетного цикла.</w:t>
      </w:r>
    </w:p>
    <w:p w:rsidR="00136D0F" w:rsidRPr="00821CAB" w:rsidRDefault="00136D0F" w:rsidP="00136D0F">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Ресурсное обеспечение реализации подпрограммы за счет средств бюджета города </w:t>
      </w:r>
      <w:r>
        <w:rPr>
          <w:rFonts w:ascii="Times New Roman" w:hAnsi="Times New Roman"/>
          <w:bCs/>
          <w:sz w:val="28"/>
          <w:szCs w:val="28"/>
          <w:lang w:eastAsia="ru-RU"/>
        </w:rPr>
        <w:t>Грозного</w:t>
      </w:r>
      <w:r w:rsidRPr="00821CAB">
        <w:rPr>
          <w:rFonts w:ascii="Times New Roman" w:hAnsi="Times New Roman"/>
          <w:bCs/>
          <w:sz w:val="28"/>
          <w:szCs w:val="28"/>
          <w:lang w:eastAsia="ru-RU"/>
        </w:rPr>
        <w:t xml:space="preserve"> представлено в приложении </w:t>
      </w:r>
      <w:r>
        <w:rPr>
          <w:rFonts w:ascii="Times New Roman" w:hAnsi="Times New Roman"/>
          <w:bCs/>
          <w:sz w:val="28"/>
          <w:szCs w:val="28"/>
          <w:lang w:eastAsia="ru-RU"/>
        </w:rPr>
        <w:t>3</w:t>
      </w:r>
      <w:r w:rsidRPr="00821CAB">
        <w:rPr>
          <w:rFonts w:ascii="Times New Roman" w:hAnsi="Times New Roman"/>
          <w:bCs/>
          <w:sz w:val="28"/>
          <w:szCs w:val="28"/>
          <w:lang w:eastAsia="ru-RU"/>
        </w:rPr>
        <w:t xml:space="preserve"> к муниципальной программе.</w:t>
      </w:r>
    </w:p>
    <w:p w:rsidR="00136D0F" w:rsidRDefault="00136D0F" w:rsidP="00136D0F">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187FB9" w:rsidRPr="00EB0424"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87FB9" w:rsidRDefault="00187FB9" w:rsidP="00136D0F">
      <w:pPr>
        <w:pStyle w:val="a3"/>
        <w:numPr>
          <w:ilvl w:val="0"/>
          <w:numId w:val="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187FB9"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87FB9" w:rsidRPr="00187FB9" w:rsidRDefault="00187FB9" w:rsidP="00136D0F">
      <w:pPr>
        <w:pStyle w:val="a3"/>
        <w:numPr>
          <w:ilvl w:val="0"/>
          <w:numId w:val="7"/>
        </w:numPr>
        <w:shd w:val="clear" w:color="auto" w:fill="FFFFFF"/>
        <w:tabs>
          <w:tab w:val="left" w:pos="1134"/>
        </w:tabs>
        <w:spacing w:before="240" w:after="0" w:line="276" w:lineRule="auto"/>
        <w:ind w:right="-2" w:hanging="720"/>
        <w:jc w:val="both"/>
        <w:rPr>
          <w:rFonts w:ascii="Times New Roman" w:eastAsia="Times New Roman" w:hAnsi="Times New Roman" w:cs="Times New Roman"/>
          <w:bCs/>
          <w:sz w:val="28"/>
          <w:szCs w:val="28"/>
          <w:lang w:eastAsia="ru-RU"/>
        </w:rPr>
      </w:pPr>
      <w:r w:rsidRPr="00187FB9">
        <w:rPr>
          <w:rFonts w:ascii="Times New Roman" w:eastAsia="Times New Roman" w:hAnsi="Times New Roman" w:cs="Times New Roman"/>
          <w:bCs/>
          <w:sz w:val="28"/>
          <w:szCs w:val="28"/>
          <w:lang w:eastAsia="ru-RU"/>
        </w:rPr>
        <w:lastRenderedPageBreak/>
        <w:t xml:space="preserve">Финансовые риски </w:t>
      </w:r>
    </w:p>
    <w:p w:rsidR="00187FB9" w:rsidRPr="003E0BC4" w:rsidRDefault="00187FB9" w:rsidP="00136D0F">
      <w:pPr>
        <w:shd w:val="clear" w:color="auto" w:fill="FFFFFF"/>
        <w:tabs>
          <w:tab w:val="left" w:pos="1134"/>
        </w:tabs>
        <w:spacing w:after="0" w:line="276" w:lineRule="auto"/>
        <w:ind w:right="-2"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3E0BC4">
        <w:rPr>
          <w:rFonts w:ascii="Times New Roman" w:eastAsia="Times New Roman" w:hAnsi="Times New Roman" w:cs="Times New Roman"/>
          <w:bCs/>
          <w:sz w:val="28"/>
          <w:szCs w:val="28"/>
          <w:lang w:eastAsia="ru-RU"/>
        </w:rPr>
        <w:t>дств в х</w:t>
      </w:r>
      <w:proofErr w:type="gramEnd"/>
      <w:r w:rsidRPr="003E0BC4">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187FB9" w:rsidRPr="00160476" w:rsidRDefault="00187FB9" w:rsidP="00136D0F">
      <w:pPr>
        <w:numPr>
          <w:ilvl w:val="0"/>
          <w:numId w:val="3"/>
        </w:numPr>
        <w:shd w:val="clear" w:color="auto" w:fill="FFFFFF"/>
        <w:tabs>
          <w:tab w:val="left" w:pos="993"/>
        </w:tabs>
        <w:spacing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r w:rsidRPr="00160476">
        <w:rPr>
          <w:rFonts w:ascii="Times New Roman" w:eastAsia="Times New Roman" w:hAnsi="Times New Roman" w:cs="Times New Roman"/>
          <w:bCs/>
          <w:sz w:val="28"/>
          <w:szCs w:val="28"/>
          <w:lang w:eastAsia="ru-RU"/>
        </w:rPr>
        <w:t xml:space="preserve">. </w:t>
      </w:r>
    </w:p>
    <w:p w:rsidR="00187FB9" w:rsidRPr="00187FB9" w:rsidRDefault="00187FB9" w:rsidP="00136D0F">
      <w:pPr>
        <w:pStyle w:val="a3"/>
        <w:numPr>
          <w:ilvl w:val="0"/>
          <w:numId w:val="7"/>
        </w:numPr>
        <w:shd w:val="clear" w:color="auto" w:fill="FFFFFF"/>
        <w:tabs>
          <w:tab w:val="left" w:pos="1134"/>
        </w:tabs>
        <w:spacing w:after="0" w:line="276" w:lineRule="auto"/>
        <w:ind w:right="-2" w:hanging="720"/>
        <w:jc w:val="both"/>
        <w:rPr>
          <w:rFonts w:ascii="Times New Roman" w:eastAsia="Times New Roman" w:hAnsi="Times New Roman" w:cs="Times New Roman"/>
          <w:bCs/>
          <w:sz w:val="28"/>
          <w:szCs w:val="28"/>
          <w:lang w:eastAsia="ru-RU"/>
        </w:rPr>
      </w:pPr>
      <w:r w:rsidRPr="00187FB9">
        <w:rPr>
          <w:rFonts w:ascii="Times New Roman" w:eastAsia="Times New Roman" w:hAnsi="Times New Roman" w:cs="Times New Roman"/>
          <w:bCs/>
          <w:sz w:val="28"/>
          <w:szCs w:val="28"/>
          <w:lang w:eastAsia="ru-RU"/>
        </w:rPr>
        <w:t>Правовые риски</w:t>
      </w:r>
    </w:p>
    <w:p w:rsidR="00187FB9" w:rsidRPr="003E0BC4" w:rsidRDefault="00187FB9" w:rsidP="00136D0F">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отдельных мероприятий подпрограммы зависит от правовых актов, принимаемых на феде</w:t>
      </w:r>
      <w:r>
        <w:rPr>
          <w:rFonts w:ascii="Times New Roman" w:eastAsia="Times New Roman" w:hAnsi="Times New Roman" w:cs="Times New Roman"/>
          <w:bCs/>
          <w:sz w:val="28"/>
          <w:szCs w:val="28"/>
          <w:lang w:eastAsia="ru-RU"/>
        </w:rPr>
        <w:t>ральном республиканском уровнях</w:t>
      </w:r>
      <w:r w:rsidRPr="003E0BC4">
        <w:rPr>
          <w:rFonts w:ascii="Times New Roman" w:eastAsia="Times New Roman" w:hAnsi="Times New Roman" w:cs="Times New Roman"/>
          <w:bCs/>
          <w:sz w:val="28"/>
          <w:szCs w:val="28"/>
          <w:lang w:eastAsia="ru-RU"/>
        </w:rPr>
        <w:t>.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187FB9" w:rsidRPr="003E0BC4" w:rsidRDefault="00187FB9" w:rsidP="00136D0F">
      <w:pPr>
        <w:numPr>
          <w:ilvl w:val="0"/>
          <w:numId w:val="7"/>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Кадровые риски</w:t>
      </w:r>
    </w:p>
    <w:p w:rsidR="00187FB9" w:rsidRPr="003E0BC4" w:rsidRDefault="00187FB9" w:rsidP="00136D0F">
      <w:pPr>
        <w:shd w:val="clear" w:color="auto" w:fill="FFFFFF"/>
        <w:spacing w:after="0" w:line="276" w:lineRule="auto"/>
        <w:ind w:right="-2" w:firstLine="709"/>
        <w:jc w:val="both"/>
        <w:rPr>
          <w:rFonts w:ascii="Arial" w:eastAsia="Calibri" w:hAnsi="Arial" w:cs="Arial"/>
          <w:sz w:val="28"/>
          <w:szCs w:val="28"/>
        </w:rPr>
      </w:pPr>
      <w:r w:rsidRPr="003E0BC4">
        <w:rPr>
          <w:rFonts w:ascii="Times New Roman" w:eastAsia="Times New Roman" w:hAnsi="Times New Roman" w:cs="Times New Roman"/>
          <w:bCs/>
          <w:sz w:val="28"/>
          <w:szCs w:val="28"/>
          <w:lang w:eastAsia="ru-RU"/>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w:t>
      </w:r>
      <w:r>
        <w:rPr>
          <w:rFonts w:ascii="Times New Roman" w:eastAsia="Times New Roman" w:hAnsi="Times New Roman" w:cs="Times New Roman"/>
          <w:bCs/>
          <w:sz w:val="28"/>
          <w:szCs w:val="28"/>
          <w:lang w:eastAsia="ru-RU"/>
        </w:rPr>
        <w:t>созданию</w:t>
      </w:r>
      <w:r w:rsidRPr="003E0BC4">
        <w:rPr>
          <w:rFonts w:ascii="Times New Roman" w:eastAsia="Times New Roman" w:hAnsi="Times New Roman" w:cs="Times New Roman"/>
          <w:bCs/>
          <w:sz w:val="28"/>
          <w:szCs w:val="28"/>
          <w:lang w:eastAsia="ru-RU"/>
        </w:rPr>
        <w:t xml:space="preserve"> материальных стимулов в зависимости от результатов профессиональной служебной деятельности.</w:t>
      </w:r>
    </w:p>
    <w:p w:rsidR="00187FB9" w:rsidRPr="00EB0424" w:rsidRDefault="00187FB9" w:rsidP="00136D0F">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187FB9" w:rsidRDefault="00187FB9" w:rsidP="00187FB9">
      <w:pPr>
        <w:pStyle w:val="a3"/>
        <w:shd w:val="clear" w:color="auto" w:fill="FFFFFF"/>
        <w:tabs>
          <w:tab w:val="left" w:pos="1134"/>
        </w:tabs>
        <w:spacing w:after="0" w:line="312" w:lineRule="auto"/>
        <w:ind w:left="14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187FB9" w:rsidRPr="00EB0424" w:rsidRDefault="00187FB9" w:rsidP="00187FB9">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187FB9" w:rsidRPr="00596A95" w:rsidRDefault="00187FB9" w:rsidP="00187FB9">
      <w:pPr>
        <w:pStyle w:val="a7"/>
        <w:spacing w:after="0" w:line="264" w:lineRule="auto"/>
        <w:ind w:left="0" w:firstLine="567"/>
        <w:rPr>
          <w:rFonts w:ascii="Times New Roman" w:hAnsi="Times New Roman"/>
          <w:sz w:val="28"/>
          <w:szCs w:val="28"/>
        </w:rPr>
      </w:pPr>
      <w:r w:rsidRPr="00596A95">
        <w:rPr>
          <w:rFonts w:ascii="Times New Roman" w:hAnsi="Times New Roman"/>
          <w:sz w:val="28"/>
          <w:szCs w:val="28"/>
        </w:rPr>
        <w:t>В результате реализации мероприятий П</w:t>
      </w:r>
      <w:r>
        <w:rPr>
          <w:rFonts w:ascii="Times New Roman" w:hAnsi="Times New Roman"/>
          <w:sz w:val="28"/>
          <w:szCs w:val="28"/>
        </w:rPr>
        <w:t>одп</w:t>
      </w:r>
      <w:r w:rsidRPr="00596A95">
        <w:rPr>
          <w:rFonts w:ascii="Times New Roman" w:hAnsi="Times New Roman"/>
          <w:sz w:val="28"/>
          <w:szCs w:val="28"/>
        </w:rPr>
        <w:t>рограммы достигнутые количественные показатели развития МСП позволят получить качественные социальные результаты:</w:t>
      </w:r>
    </w:p>
    <w:p w:rsidR="00187FB9" w:rsidRPr="00596A95" w:rsidRDefault="00187FB9" w:rsidP="00187FB9">
      <w:pPr>
        <w:shd w:val="clear" w:color="auto" w:fill="FFFFFF"/>
        <w:spacing w:after="0" w:line="264" w:lineRule="auto"/>
        <w:ind w:right="182" w:firstLine="701"/>
        <w:jc w:val="both"/>
        <w:rPr>
          <w:rFonts w:ascii="Times New Roman" w:hAnsi="Times New Roman"/>
          <w:spacing w:val="-20"/>
          <w:sz w:val="28"/>
          <w:szCs w:val="28"/>
        </w:rPr>
      </w:pPr>
      <w:r w:rsidRPr="00596A95">
        <w:rPr>
          <w:rFonts w:ascii="Times New Roman" w:hAnsi="Times New Roman"/>
          <w:sz w:val="28"/>
          <w:szCs w:val="28"/>
        </w:rPr>
        <w:t xml:space="preserve">1) развитие </w:t>
      </w:r>
      <w:proofErr w:type="spellStart"/>
      <w:r w:rsidRPr="00596A95">
        <w:rPr>
          <w:rFonts w:ascii="Times New Roman" w:hAnsi="Times New Roman"/>
          <w:sz w:val="28"/>
          <w:szCs w:val="28"/>
        </w:rPr>
        <w:t>самозанятости</w:t>
      </w:r>
      <w:proofErr w:type="spellEnd"/>
      <w:r w:rsidRPr="00596A95">
        <w:rPr>
          <w:rFonts w:ascii="Times New Roman" w:hAnsi="Times New Roman"/>
          <w:sz w:val="28"/>
          <w:szCs w:val="28"/>
        </w:rPr>
        <w:t xml:space="preserve"> населения и сокращение безработицы, снижение социальной напряженности;</w:t>
      </w:r>
    </w:p>
    <w:p w:rsidR="00187FB9" w:rsidRPr="00596A95" w:rsidRDefault="00187FB9" w:rsidP="00187FB9">
      <w:pPr>
        <w:shd w:val="clear" w:color="auto" w:fill="FFFFFF"/>
        <w:spacing w:after="0" w:line="264" w:lineRule="auto"/>
        <w:ind w:right="182" w:firstLine="701"/>
        <w:jc w:val="both"/>
        <w:rPr>
          <w:rFonts w:ascii="Times New Roman" w:hAnsi="Times New Roman"/>
          <w:spacing w:val="-20"/>
          <w:sz w:val="28"/>
          <w:szCs w:val="28"/>
        </w:rPr>
      </w:pPr>
      <w:r w:rsidRPr="00596A95">
        <w:rPr>
          <w:rFonts w:ascii="Times New Roman" w:hAnsi="Times New Roman"/>
          <w:spacing w:val="-20"/>
          <w:sz w:val="28"/>
          <w:szCs w:val="28"/>
        </w:rPr>
        <w:t xml:space="preserve">2) </w:t>
      </w:r>
      <w:r w:rsidRPr="00596A95">
        <w:rPr>
          <w:rFonts w:ascii="Times New Roman" w:hAnsi="Times New Roman"/>
          <w:sz w:val="28"/>
          <w:szCs w:val="28"/>
        </w:rPr>
        <w:t>гармонизацию общественных отношений через развитие социального партнерства между властью, предпринимателями и наемными работниками;</w:t>
      </w:r>
    </w:p>
    <w:p w:rsidR="00187FB9" w:rsidRPr="00596A95" w:rsidRDefault="00187FB9" w:rsidP="00187FB9">
      <w:pPr>
        <w:shd w:val="clear" w:color="auto" w:fill="FFFFFF"/>
        <w:spacing w:after="0" w:line="264" w:lineRule="auto"/>
        <w:ind w:right="182" w:firstLine="701"/>
        <w:jc w:val="both"/>
        <w:rPr>
          <w:rFonts w:ascii="Times New Roman" w:hAnsi="Times New Roman"/>
          <w:spacing w:val="-20"/>
          <w:sz w:val="28"/>
          <w:szCs w:val="28"/>
        </w:rPr>
      </w:pPr>
      <w:r w:rsidRPr="00596A95">
        <w:rPr>
          <w:rFonts w:ascii="Times New Roman" w:hAnsi="Times New Roman"/>
          <w:spacing w:val="-20"/>
          <w:sz w:val="28"/>
          <w:szCs w:val="28"/>
        </w:rPr>
        <w:t xml:space="preserve">3) </w:t>
      </w:r>
      <w:r w:rsidRPr="00596A95">
        <w:rPr>
          <w:rFonts w:ascii="Times New Roman" w:hAnsi="Times New Roman"/>
          <w:sz w:val="28"/>
          <w:szCs w:val="28"/>
        </w:rPr>
        <w:t>насыщение потребительского рынка качественными товарами и услугами, обеспечение конкурентоспособности продукции местных предприятий;</w:t>
      </w:r>
    </w:p>
    <w:p w:rsidR="00187FB9" w:rsidRDefault="00187FB9" w:rsidP="00187FB9">
      <w:pPr>
        <w:shd w:val="clear" w:color="auto" w:fill="FFFFFF"/>
        <w:spacing w:after="0" w:line="264" w:lineRule="auto"/>
        <w:ind w:right="182" w:firstLine="701"/>
        <w:jc w:val="both"/>
        <w:rPr>
          <w:rFonts w:ascii="Times New Roman" w:hAnsi="Times New Roman"/>
          <w:sz w:val="28"/>
          <w:szCs w:val="28"/>
        </w:rPr>
      </w:pPr>
      <w:r w:rsidRPr="00596A95">
        <w:rPr>
          <w:rFonts w:ascii="Times New Roman" w:hAnsi="Times New Roman"/>
          <w:spacing w:val="-20"/>
          <w:sz w:val="28"/>
          <w:szCs w:val="28"/>
        </w:rPr>
        <w:t xml:space="preserve">4) </w:t>
      </w:r>
      <w:r w:rsidRPr="00596A95">
        <w:rPr>
          <w:rFonts w:ascii="Times New Roman" w:hAnsi="Times New Roman"/>
          <w:sz w:val="28"/>
          <w:szCs w:val="28"/>
        </w:rPr>
        <w:t>укрепление социального статуса, повышение имиджа предпринимательства.</w:t>
      </w:r>
    </w:p>
    <w:p w:rsidR="00136D0F" w:rsidRPr="00ED2FA5" w:rsidRDefault="00136D0F" w:rsidP="00136D0F">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с учетом объема ресурсов, направленных на ее реализацию.</w:t>
      </w:r>
    </w:p>
    <w:p w:rsidR="00136D0F" w:rsidRPr="00ED2FA5" w:rsidRDefault="00136D0F" w:rsidP="00136D0F">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lastRenderedPageBreak/>
        <w:t xml:space="preserve">В рамках методики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(индикаторов)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136D0F" w:rsidRPr="00ED2FA5" w:rsidRDefault="00136D0F" w:rsidP="00136D0F">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роведения оценки эффективности 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136D0F" w:rsidRPr="00ED2FA5" w:rsidRDefault="00136D0F" w:rsidP="00136D0F">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136D0F" w:rsidRPr="00CE38A6" w:rsidRDefault="00136D0F" w:rsidP="00136D0F">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Pr>
          <w:rFonts w:ascii="Times New Roman" w:eastAsia="Times New Roman" w:hAnsi="Times New Roman" w:cs="Times New Roman"/>
          <w:sz w:val="28"/>
          <w:szCs w:val="28"/>
          <w:lang w:eastAsia="ru-RU"/>
        </w:rPr>
        <w:t>муниципальной п</w:t>
      </w:r>
      <w:r w:rsidRPr="001540E5">
        <w:rPr>
          <w:rFonts w:ascii="Times New Roman" w:eastAsia="Times New Roman" w:hAnsi="Times New Roman" w:cs="Times New Roman"/>
          <w:sz w:val="28"/>
          <w:szCs w:val="28"/>
          <w:lang w:eastAsia="ru-RU"/>
        </w:rPr>
        <w:t>рограммы</w:t>
      </w:r>
      <w:r w:rsidRPr="00ED2FA5">
        <w:rPr>
          <w:rFonts w:ascii="Times New Roman" w:hAnsi="Times New Roman"/>
          <w:sz w:val="28"/>
          <w:szCs w:val="28"/>
          <w:lang w:eastAsia="ru-RU"/>
        </w:rPr>
        <w:t xml:space="preserve">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A4283" w:rsidRDefault="008A4283" w:rsidP="00270212">
      <w:pPr>
        <w:spacing w:after="200" w:line="276" w:lineRule="auto"/>
        <w:rPr>
          <w:rFonts w:ascii="Times New Roman" w:eastAsia="Times New Roman" w:hAnsi="Times New Roman" w:cs="Times New Roman"/>
          <w:b/>
          <w:sz w:val="28"/>
          <w:szCs w:val="28"/>
          <w:lang w:eastAsia="ru-RU"/>
        </w:rPr>
      </w:pPr>
    </w:p>
    <w:p w:rsidR="008A4283" w:rsidRDefault="008A4283" w:rsidP="00270212">
      <w:pPr>
        <w:spacing w:after="200" w:line="276" w:lineRule="auto"/>
        <w:rPr>
          <w:rFonts w:ascii="Times New Roman" w:eastAsia="Times New Roman" w:hAnsi="Times New Roman" w:cs="Times New Roman"/>
          <w:b/>
          <w:sz w:val="28"/>
          <w:szCs w:val="28"/>
          <w:lang w:eastAsia="ru-RU"/>
        </w:rPr>
      </w:pPr>
    </w:p>
    <w:p w:rsidR="008A4283" w:rsidRDefault="008A4283" w:rsidP="00270212">
      <w:pPr>
        <w:spacing w:after="200" w:line="276" w:lineRule="auto"/>
        <w:rPr>
          <w:rFonts w:ascii="Times New Roman" w:eastAsia="Times New Roman" w:hAnsi="Times New Roman" w:cs="Times New Roman"/>
          <w:b/>
          <w:sz w:val="28"/>
          <w:szCs w:val="28"/>
          <w:lang w:eastAsia="ru-RU"/>
        </w:rPr>
      </w:pPr>
    </w:p>
    <w:p w:rsidR="008A4283" w:rsidRDefault="008A4283" w:rsidP="00270212">
      <w:pPr>
        <w:spacing w:after="200" w:line="276" w:lineRule="auto"/>
        <w:rPr>
          <w:rFonts w:ascii="Times New Roman" w:eastAsia="Times New Roman" w:hAnsi="Times New Roman" w:cs="Times New Roman"/>
          <w:b/>
          <w:sz w:val="28"/>
          <w:szCs w:val="28"/>
          <w:lang w:eastAsia="ru-RU"/>
        </w:rPr>
      </w:pPr>
    </w:p>
    <w:p w:rsidR="000D21FB" w:rsidRDefault="000D21FB" w:rsidP="00270212">
      <w:pPr>
        <w:spacing w:after="200" w:line="276" w:lineRule="auto"/>
        <w:rPr>
          <w:rFonts w:ascii="Times New Roman" w:eastAsia="Times New Roman" w:hAnsi="Times New Roman" w:cs="Times New Roman"/>
          <w:b/>
          <w:sz w:val="28"/>
          <w:szCs w:val="28"/>
          <w:lang w:eastAsia="ru-RU"/>
        </w:rPr>
      </w:pPr>
    </w:p>
    <w:p w:rsidR="000D21FB" w:rsidRDefault="000D21FB" w:rsidP="00270212">
      <w:pPr>
        <w:spacing w:after="200" w:line="276" w:lineRule="auto"/>
        <w:rPr>
          <w:rFonts w:ascii="Times New Roman" w:eastAsia="Times New Roman" w:hAnsi="Times New Roman" w:cs="Times New Roman"/>
          <w:b/>
          <w:sz w:val="28"/>
          <w:szCs w:val="28"/>
          <w:lang w:eastAsia="ru-RU"/>
        </w:rPr>
      </w:pPr>
    </w:p>
    <w:p w:rsidR="00187FB9" w:rsidRDefault="00187FB9" w:rsidP="00270212">
      <w:pPr>
        <w:spacing w:after="200" w:line="276" w:lineRule="auto"/>
        <w:rPr>
          <w:rFonts w:ascii="Times New Roman" w:eastAsia="Times New Roman" w:hAnsi="Times New Roman" w:cs="Times New Roman"/>
          <w:b/>
          <w:sz w:val="28"/>
          <w:szCs w:val="28"/>
          <w:lang w:eastAsia="ru-RU"/>
        </w:rPr>
      </w:pPr>
    </w:p>
    <w:p w:rsidR="00187FB9" w:rsidRDefault="00187FB9" w:rsidP="00270212">
      <w:pPr>
        <w:spacing w:after="200" w:line="276" w:lineRule="auto"/>
        <w:rPr>
          <w:rFonts w:ascii="Times New Roman" w:eastAsia="Times New Roman" w:hAnsi="Times New Roman" w:cs="Times New Roman"/>
          <w:b/>
          <w:sz w:val="28"/>
          <w:szCs w:val="28"/>
          <w:lang w:eastAsia="ru-RU"/>
        </w:rPr>
      </w:pPr>
    </w:p>
    <w:p w:rsidR="000D21FB" w:rsidRDefault="000D21FB" w:rsidP="00270212">
      <w:pPr>
        <w:spacing w:after="200" w:line="276" w:lineRule="auto"/>
        <w:rPr>
          <w:rFonts w:ascii="Times New Roman" w:eastAsia="Times New Roman" w:hAnsi="Times New Roman" w:cs="Times New Roman"/>
          <w:b/>
          <w:sz w:val="28"/>
          <w:szCs w:val="28"/>
          <w:lang w:eastAsia="ru-RU"/>
        </w:rPr>
      </w:pPr>
    </w:p>
    <w:p w:rsidR="00C400B0" w:rsidRDefault="00C400B0" w:rsidP="00270212">
      <w:pPr>
        <w:spacing w:after="200" w:line="276" w:lineRule="auto"/>
        <w:rPr>
          <w:rFonts w:ascii="Times New Roman" w:eastAsia="Times New Roman" w:hAnsi="Times New Roman" w:cs="Times New Roman"/>
          <w:b/>
          <w:sz w:val="28"/>
          <w:szCs w:val="28"/>
          <w:lang w:eastAsia="ru-RU"/>
        </w:rPr>
      </w:pPr>
    </w:p>
    <w:p w:rsidR="00170A88" w:rsidRDefault="00170A88" w:rsidP="00270212">
      <w:pPr>
        <w:spacing w:after="200" w:line="276" w:lineRule="auto"/>
        <w:rPr>
          <w:rFonts w:ascii="Times New Roman" w:eastAsia="Times New Roman" w:hAnsi="Times New Roman" w:cs="Times New Roman"/>
          <w:b/>
          <w:sz w:val="28"/>
          <w:szCs w:val="28"/>
          <w:lang w:eastAsia="ru-RU"/>
        </w:rPr>
      </w:pPr>
    </w:p>
    <w:p w:rsidR="00170A88" w:rsidRDefault="00170A88" w:rsidP="00270212">
      <w:pPr>
        <w:spacing w:after="200" w:line="276" w:lineRule="auto"/>
        <w:rPr>
          <w:rFonts w:ascii="Times New Roman" w:eastAsia="Times New Roman" w:hAnsi="Times New Roman" w:cs="Times New Roman"/>
          <w:b/>
          <w:sz w:val="28"/>
          <w:szCs w:val="28"/>
          <w:lang w:eastAsia="ru-RU"/>
        </w:rPr>
      </w:pPr>
    </w:p>
    <w:p w:rsidR="00170A88" w:rsidRDefault="00170A88" w:rsidP="00270212">
      <w:pPr>
        <w:spacing w:after="200" w:line="276" w:lineRule="auto"/>
        <w:rPr>
          <w:rFonts w:ascii="Times New Roman" w:eastAsia="Times New Roman" w:hAnsi="Times New Roman" w:cs="Times New Roman"/>
          <w:b/>
          <w:sz w:val="28"/>
          <w:szCs w:val="28"/>
          <w:lang w:eastAsia="ru-RU"/>
        </w:rPr>
      </w:pPr>
    </w:p>
    <w:p w:rsidR="001E2D03" w:rsidRDefault="001E2D03" w:rsidP="00270212">
      <w:pPr>
        <w:spacing w:after="200" w:line="276" w:lineRule="auto"/>
        <w:rPr>
          <w:rFonts w:ascii="Times New Roman" w:eastAsia="Times New Roman" w:hAnsi="Times New Roman" w:cs="Times New Roman"/>
          <w:b/>
          <w:sz w:val="28"/>
          <w:szCs w:val="28"/>
          <w:lang w:eastAsia="ru-RU"/>
        </w:rPr>
      </w:pPr>
    </w:p>
    <w:p w:rsidR="001E2D03" w:rsidRDefault="001E2D03" w:rsidP="00270212">
      <w:pPr>
        <w:spacing w:after="200" w:line="276" w:lineRule="auto"/>
        <w:rPr>
          <w:rFonts w:ascii="Times New Roman" w:eastAsia="Times New Roman" w:hAnsi="Times New Roman" w:cs="Times New Roman"/>
          <w:b/>
          <w:sz w:val="28"/>
          <w:szCs w:val="28"/>
          <w:lang w:eastAsia="ru-RU"/>
        </w:rPr>
      </w:pPr>
    </w:p>
    <w:p w:rsidR="001E2D03" w:rsidRDefault="001E2D03" w:rsidP="00270212">
      <w:pPr>
        <w:spacing w:after="200" w:line="276" w:lineRule="auto"/>
        <w:rPr>
          <w:rFonts w:ascii="Times New Roman" w:eastAsia="Times New Roman" w:hAnsi="Times New Roman" w:cs="Times New Roman"/>
          <w:b/>
          <w:sz w:val="28"/>
          <w:szCs w:val="28"/>
          <w:lang w:eastAsia="ru-RU"/>
        </w:rPr>
      </w:pPr>
    </w:p>
    <w:p w:rsidR="00A60AE8" w:rsidRPr="00D56F03" w:rsidRDefault="00A60AE8" w:rsidP="00A60AE8">
      <w:pPr>
        <w:pStyle w:val="2"/>
        <w:keepNext/>
        <w:spacing w:before="720" w:beforeAutospacing="0" w:after="360" w:afterAutospacing="0"/>
        <w:ind w:left="851" w:right="709"/>
        <w:jc w:val="center"/>
        <w:rPr>
          <w:sz w:val="28"/>
          <w:szCs w:val="28"/>
        </w:rPr>
      </w:pPr>
      <w:bookmarkStart w:id="3" w:name="_Toc375654270"/>
      <w:r w:rsidRPr="00D56F03">
        <w:rPr>
          <w:sz w:val="28"/>
          <w:szCs w:val="28"/>
        </w:rPr>
        <w:lastRenderedPageBreak/>
        <w:t>Подпрограмма «Жилищная политика»</w:t>
      </w:r>
      <w:bookmarkEnd w:id="3"/>
    </w:p>
    <w:p w:rsidR="00A60AE8" w:rsidRPr="00D56F03" w:rsidRDefault="00A60AE8" w:rsidP="00A60AE8">
      <w:pPr>
        <w:keepNext/>
        <w:autoSpaceDE w:val="0"/>
        <w:autoSpaceDN w:val="0"/>
        <w:adjustRightInd w:val="0"/>
        <w:spacing w:before="360" w:after="240" w:line="240" w:lineRule="auto"/>
        <w:ind w:left="720" w:right="565"/>
        <w:contextualSpacing/>
        <w:jc w:val="center"/>
        <w:rPr>
          <w:rFonts w:ascii="Times New Roman" w:hAnsi="Times New Roman"/>
          <w:b/>
          <w:sz w:val="28"/>
          <w:szCs w:val="28"/>
          <w:lang w:eastAsia="ru-RU"/>
        </w:rPr>
      </w:pPr>
      <w:r w:rsidRPr="00D56F03">
        <w:rPr>
          <w:rFonts w:ascii="Times New Roman" w:hAnsi="Times New Roman"/>
          <w:b/>
          <w:sz w:val="28"/>
          <w:szCs w:val="28"/>
          <w:lang w:eastAsia="ru-RU"/>
        </w:rPr>
        <w:t>Краткая характеристика (паспорт) подпрограммы</w:t>
      </w:r>
    </w:p>
    <w:p w:rsidR="00A60AE8" w:rsidRPr="00D56F03" w:rsidRDefault="00A60AE8" w:rsidP="00A60AE8">
      <w:pPr>
        <w:keepNext/>
        <w:autoSpaceDE w:val="0"/>
        <w:autoSpaceDN w:val="0"/>
        <w:adjustRightInd w:val="0"/>
        <w:spacing w:before="360" w:after="240" w:line="240" w:lineRule="auto"/>
        <w:ind w:left="720" w:right="565"/>
        <w:contextualSpacing/>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Наименование подпрограммы</w:t>
            </w:r>
          </w:p>
        </w:tc>
        <w:tc>
          <w:tcPr>
            <w:tcW w:w="7654"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Жилищн</w:t>
            </w:r>
            <w:r w:rsidR="00AF45EA" w:rsidRPr="00D56F03">
              <w:rPr>
                <w:rFonts w:ascii="Times New Roman" w:hAnsi="Times New Roman"/>
                <w:bCs/>
                <w:sz w:val="28"/>
                <w:szCs w:val="28"/>
                <w:lang w:eastAsia="ru-RU"/>
              </w:rPr>
              <w:t>ая политика</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 xml:space="preserve">Координатор </w:t>
            </w:r>
          </w:p>
        </w:tc>
        <w:tc>
          <w:tcPr>
            <w:tcW w:w="7654"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 xml:space="preserve">Заместитель </w:t>
            </w:r>
            <w:r w:rsidR="00AF45EA" w:rsidRPr="00D56F03">
              <w:rPr>
                <w:rFonts w:ascii="Times New Roman" w:hAnsi="Times New Roman"/>
                <w:bCs/>
                <w:sz w:val="28"/>
                <w:szCs w:val="28"/>
                <w:lang w:eastAsia="ru-RU"/>
              </w:rPr>
              <w:t xml:space="preserve">Мэра </w:t>
            </w:r>
            <w:r w:rsidRPr="00D56F03">
              <w:rPr>
                <w:rFonts w:ascii="Times New Roman" w:hAnsi="Times New Roman"/>
                <w:bCs/>
                <w:sz w:val="28"/>
                <w:szCs w:val="28"/>
                <w:lang w:eastAsia="ru-RU"/>
              </w:rPr>
              <w:t xml:space="preserve">города </w:t>
            </w:r>
            <w:r w:rsidR="00AF45EA" w:rsidRPr="00D56F03">
              <w:rPr>
                <w:rFonts w:ascii="Times New Roman" w:hAnsi="Times New Roman"/>
                <w:bCs/>
                <w:sz w:val="28"/>
                <w:szCs w:val="28"/>
                <w:lang w:eastAsia="ru-RU"/>
              </w:rPr>
              <w:t>Грозного</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 xml:space="preserve">Ответственный исполнитель </w:t>
            </w:r>
          </w:p>
        </w:tc>
        <w:tc>
          <w:tcPr>
            <w:tcW w:w="7654" w:type="dxa"/>
          </w:tcPr>
          <w:p w:rsidR="00A60AE8" w:rsidRPr="00D56F03" w:rsidRDefault="00AF45EA"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Департамент жилищной политики города Грозного</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 xml:space="preserve">Соисполнители </w:t>
            </w:r>
          </w:p>
        </w:tc>
        <w:tc>
          <w:tcPr>
            <w:tcW w:w="7654" w:type="dxa"/>
          </w:tcPr>
          <w:p w:rsidR="00A60AE8" w:rsidRPr="00D56F03" w:rsidRDefault="00A60AE8" w:rsidP="00AF45EA">
            <w:pPr>
              <w:autoSpaceDE w:val="0"/>
              <w:autoSpaceDN w:val="0"/>
              <w:adjustRightInd w:val="0"/>
              <w:spacing w:before="60" w:after="60" w:line="240" w:lineRule="auto"/>
              <w:rPr>
                <w:rFonts w:ascii="Times New Roman" w:hAnsi="Times New Roman" w:cs="Times New Roman"/>
                <w:bCs/>
                <w:sz w:val="28"/>
                <w:szCs w:val="28"/>
                <w:lang w:eastAsia="ru-RU"/>
              </w:rPr>
            </w:pP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Цель</w:t>
            </w:r>
          </w:p>
        </w:tc>
        <w:tc>
          <w:tcPr>
            <w:tcW w:w="7654" w:type="dxa"/>
          </w:tcPr>
          <w:p w:rsidR="00A60AE8" w:rsidRPr="00D56F03" w:rsidRDefault="00AF45EA" w:rsidP="00096041">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cs="Times New Roman"/>
                <w:sz w:val="28"/>
                <w:szCs w:val="28"/>
              </w:rPr>
              <w:t>Создание системы поддержки отдельных категорий граждан в улучшении жилищных условий, обеспечение безопасной и благоприятной обстановки для проживания граждан города Грозного в помещениях, предоставленных им в возмездное пользование по договорам найма и аренды.</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 xml:space="preserve">Задачи </w:t>
            </w:r>
          </w:p>
        </w:tc>
        <w:tc>
          <w:tcPr>
            <w:tcW w:w="7654" w:type="dxa"/>
          </w:tcPr>
          <w:p w:rsidR="00096041" w:rsidRDefault="00A60AE8"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 xml:space="preserve">1) Формирование эффективных механизмов управления </w:t>
            </w:r>
            <w:r w:rsidR="00096041">
              <w:rPr>
                <w:rFonts w:ascii="Times New Roman" w:hAnsi="Times New Roman"/>
                <w:bCs/>
                <w:sz w:val="28"/>
                <w:szCs w:val="28"/>
                <w:lang w:eastAsia="ru-RU"/>
              </w:rPr>
              <w:t xml:space="preserve">муниципальным </w:t>
            </w:r>
            <w:r w:rsidRPr="00D56F03">
              <w:rPr>
                <w:rFonts w:ascii="Times New Roman" w:hAnsi="Times New Roman"/>
                <w:bCs/>
                <w:sz w:val="28"/>
                <w:szCs w:val="28"/>
                <w:lang w:eastAsia="ru-RU"/>
              </w:rPr>
              <w:t>жилищным фондом</w:t>
            </w:r>
          </w:p>
          <w:p w:rsidR="00A60AE8" w:rsidRPr="00D56F03" w:rsidRDefault="00A60AE8"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2) Сокращение ветхого и аварийного жилищного фонда.</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3</w:t>
            </w:r>
            <w:r w:rsidR="00A60AE8" w:rsidRPr="00D56F03">
              <w:rPr>
                <w:rFonts w:ascii="Times New Roman" w:hAnsi="Times New Roman"/>
                <w:bCs/>
                <w:sz w:val="28"/>
                <w:szCs w:val="28"/>
                <w:lang w:eastAsia="ru-RU"/>
              </w:rPr>
              <w:t>) Содержание муниципального жилищного фонда, обеспечение его сохранности.</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4</w:t>
            </w:r>
            <w:r w:rsidR="00A60AE8" w:rsidRPr="00D56F03">
              <w:rPr>
                <w:rFonts w:ascii="Times New Roman" w:hAnsi="Times New Roman"/>
                <w:bCs/>
                <w:sz w:val="28"/>
                <w:szCs w:val="28"/>
                <w:lang w:eastAsia="ru-RU"/>
              </w:rPr>
              <w:t>) Организация и осуществление муниципального жилищного контроля.</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5</w:t>
            </w:r>
            <w:r w:rsidR="00A60AE8" w:rsidRPr="00D56F03">
              <w:rPr>
                <w:rFonts w:ascii="Times New Roman" w:hAnsi="Times New Roman"/>
                <w:bCs/>
                <w:sz w:val="28"/>
                <w:szCs w:val="28"/>
                <w:lang w:eastAsia="ru-RU"/>
              </w:rPr>
              <w:t>) Обеспечение открытости деятельности в сфере жилищно</w:t>
            </w:r>
            <w:r w:rsidRPr="00D56F03">
              <w:rPr>
                <w:rFonts w:ascii="Times New Roman" w:hAnsi="Times New Roman"/>
                <w:bCs/>
                <w:sz w:val="28"/>
                <w:szCs w:val="28"/>
                <w:lang w:eastAsia="ru-RU"/>
              </w:rPr>
              <w:t>й политики города Грозного.</w:t>
            </w:r>
            <w:r w:rsidR="00A60AE8" w:rsidRPr="00D56F03">
              <w:rPr>
                <w:rFonts w:ascii="Times New Roman" w:hAnsi="Times New Roman"/>
                <w:bCs/>
                <w:sz w:val="28"/>
                <w:szCs w:val="28"/>
                <w:lang w:eastAsia="ru-RU"/>
              </w:rPr>
              <w:t xml:space="preserve"> </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 xml:space="preserve">Целевые показатели (индикаторы) </w:t>
            </w:r>
          </w:p>
        </w:tc>
        <w:tc>
          <w:tcPr>
            <w:tcW w:w="7654" w:type="dxa"/>
          </w:tcPr>
          <w:p w:rsidR="00A60AE8" w:rsidRPr="00D56F03" w:rsidRDefault="00A60AE8"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1) Число граждан, улучшивших условия проживания, человек.</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2</w:t>
            </w:r>
            <w:r w:rsidR="00A60AE8" w:rsidRPr="00D56F03">
              <w:rPr>
                <w:rFonts w:ascii="Times New Roman" w:hAnsi="Times New Roman"/>
                <w:bCs/>
                <w:sz w:val="28"/>
                <w:szCs w:val="28"/>
                <w:lang w:eastAsia="ru-RU"/>
              </w:rPr>
              <w:t>) Число граждан, улучшивших условия проживания в связи с расселением ветхих и аварийных домов, человек.</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3</w:t>
            </w:r>
            <w:r w:rsidR="00A60AE8" w:rsidRPr="00D56F03">
              <w:rPr>
                <w:rFonts w:ascii="Times New Roman" w:hAnsi="Times New Roman"/>
                <w:bCs/>
                <w:sz w:val="28"/>
                <w:szCs w:val="28"/>
                <w:lang w:eastAsia="ru-RU"/>
              </w:rPr>
              <w:t>) Площадь жилых помещений в домах, расселенных в связи с признанием их в установленном порядке ветхими и аварийными.</w:t>
            </w:r>
          </w:p>
          <w:p w:rsidR="00AF45EA"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4</w:t>
            </w:r>
            <w:r w:rsidR="00A60AE8" w:rsidRPr="00D56F03">
              <w:rPr>
                <w:rFonts w:ascii="Times New Roman" w:hAnsi="Times New Roman"/>
                <w:bCs/>
                <w:sz w:val="28"/>
                <w:szCs w:val="28"/>
                <w:lang w:eastAsia="ru-RU"/>
              </w:rPr>
              <w:t xml:space="preserve">) </w:t>
            </w:r>
            <w:r w:rsidRPr="00D56F03">
              <w:rPr>
                <w:rFonts w:ascii="Times New Roman" w:hAnsi="Times New Roman"/>
                <w:bCs/>
                <w:sz w:val="28"/>
                <w:szCs w:val="28"/>
                <w:lang w:eastAsia="ru-RU"/>
              </w:rPr>
              <w:t>Количество рассмотренных положительно обращений по сфере жилищной политики, единиц</w:t>
            </w:r>
          </w:p>
          <w:p w:rsidR="00A60AE8" w:rsidRPr="00D56F03" w:rsidRDefault="00AF45EA" w:rsidP="00AF45EA">
            <w:pPr>
              <w:tabs>
                <w:tab w:val="left" w:pos="459"/>
              </w:tabs>
              <w:spacing w:before="60" w:after="60" w:line="240" w:lineRule="auto"/>
              <w:ind w:left="34"/>
              <w:rPr>
                <w:rFonts w:ascii="Times New Roman" w:hAnsi="Times New Roman"/>
                <w:bCs/>
                <w:sz w:val="28"/>
                <w:szCs w:val="28"/>
                <w:lang w:eastAsia="ru-RU"/>
              </w:rPr>
            </w:pPr>
            <w:r w:rsidRPr="00D56F03">
              <w:rPr>
                <w:rFonts w:ascii="Times New Roman" w:hAnsi="Times New Roman"/>
                <w:bCs/>
                <w:sz w:val="28"/>
                <w:szCs w:val="28"/>
                <w:lang w:eastAsia="ru-RU"/>
              </w:rPr>
              <w:t xml:space="preserve">5) </w:t>
            </w:r>
            <w:r w:rsidR="00A60AE8" w:rsidRPr="00D56F03">
              <w:rPr>
                <w:rFonts w:ascii="Times New Roman" w:hAnsi="Times New Roman"/>
                <w:bCs/>
                <w:sz w:val="28"/>
                <w:szCs w:val="28"/>
                <w:lang w:eastAsia="ru-RU"/>
              </w:rPr>
              <w:t>Количество обоснованных жалоб насел</w:t>
            </w:r>
            <w:r w:rsidRPr="00D56F03">
              <w:rPr>
                <w:rFonts w:ascii="Times New Roman" w:hAnsi="Times New Roman"/>
                <w:bCs/>
                <w:sz w:val="28"/>
                <w:szCs w:val="28"/>
                <w:lang w:eastAsia="ru-RU"/>
              </w:rPr>
              <w:t>ения в сфере жилищной политики</w:t>
            </w:r>
            <w:r w:rsidR="00A60AE8" w:rsidRPr="00D56F03">
              <w:rPr>
                <w:rFonts w:ascii="Times New Roman" w:hAnsi="Times New Roman"/>
                <w:bCs/>
                <w:sz w:val="28"/>
                <w:szCs w:val="28"/>
                <w:lang w:eastAsia="ru-RU"/>
              </w:rPr>
              <w:t xml:space="preserve">, единиц. </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Сроки и этапы  реализации</w:t>
            </w:r>
          </w:p>
        </w:tc>
        <w:tc>
          <w:tcPr>
            <w:tcW w:w="7654" w:type="dxa"/>
          </w:tcPr>
          <w:p w:rsidR="00A60AE8" w:rsidRPr="00D56F03" w:rsidRDefault="00AF45EA" w:rsidP="00AF45EA">
            <w:pPr>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 xml:space="preserve">Срок реализации  </w:t>
            </w:r>
            <w:r w:rsidR="00A60AE8" w:rsidRPr="00D56F03">
              <w:rPr>
                <w:rFonts w:ascii="Times New Roman" w:hAnsi="Times New Roman"/>
                <w:bCs/>
                <w:sz w:val="28"/>
                <w:szCs w:val="28"/>
                <w:lang w:eastAsia="ru-RU"/>
              </w:rPr>
              <w:t>201</w:t>
            </w:r>
            <w:r w:rsidRPr="00D56F03">
              <w:rPr>
                <w:rFonts w:ascii="Times New Roman" w:hAnsi="Times New Roman"/>
                <w:bCs/>
                <w:sz w:val="28"/>
                <w:szCs w:val="28"/>
                <w:lang w:eastAsia="ru-RU"/>
              </w:rPr>
              <w:t>6</w:t>
            </w:r>
            <w:r w:rsidR="00A60AE8" w:rsidRPr="00D56F03">
              <w:rPr>
                <w:rFonts w:ascii="Times New Roman" w:hAnsi="Times New Roman"/>
                <w:bCs/>
                <w:sz w:val="28"/>
                <w:szCs w:val="28"/>
                <w:lang w:eastAsia="ru-RU"/>
              </w:rPr>
              <w:t>-20</w:t>
            </w:r>
            <w:r w:rsidRPr="00D56F03">
              <w:rPr>
                <w:rFonts w:ascii="Times New Roman" w:hAnsi="Times New Roman"/>
                <w:bCs/>
                <w:sz w:val="28"/>
                <w:szCs w:val="28"/>
                <w:lang w:eastAsia="ru-RU"/>
              </w:rPr>
              <w:t>20</w:t>
            </w:r>
            <w:r w:rsidR="00A60AE8" w:rsidRPr="00D56F03">
              <w:rPr>
                <w:rFonts w:ascii="Times New Roman" w:hAnsi="Times New Roman"/>
                <w:bCs/>
                <w:sz w:val="28"/>
                <w:szCs w:val="28"/>
                <w:lang w:eastAsia="ru-RU"/>
              </w:rPr>
              <w:t xml:space="preserve"> годы.</w:t>
            </w:r>
          </w:p>
          <w:p w:rsidR="00A60AE8" w:rsidRPr="00D56F03" w:rsidRDefault="00A60AE8" w:rsidP="00AF45EA">
            <w:pPr>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Этапы реализации подпрограммы не выделяются.</w:t>
            </w:r>
          </w:p>
        </w:tc>
      </w:tr>
      <w:tr w:rsidR="00A60AE8" w:rsidRPr="00D56F03" w:rsidTr="00AF45EA">
        <w:trPr>
          <w:trHeight w:val="2932"/>
        </w:trPr>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lastRenderedPageBreak/>
              <w:t xml:space="preserve">Ресурсное обеспечение за счет средств бюджета города </w:t>
            </w:r>
            <w:r w:rsidR="00AF45EA" w:rsidRPr="00D56F03">
              <w:rPr>
                <w:rFonts w:ascii="Times New Roman" w:hAnsi="Times New Roman"/>
                <w:bCs/>
                <w:sz w:val="28"/>
                <w:szCs w:val="28"/>
                <w:lang w:eastAsia="ru-RU"/>
              </w:rPr>
              <w:t>Грозного</w:t>
            </w:r>
          </w:p>
        </w:tc>
        <w:tc>
          <w:tcPr>
            <w:tcW w:w="7654" w:type="dxa"/>
          </w:tcPr>
          <w:p w:rsidR="00A93E9D" w:rsidRDefault="00A93E9D" w:rsidP="00A93E9D">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54 998,819</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757"/>
              <w:gridCol w:w="1886"/>
            </w:tblGrid>
            <w:tr w:rsidR="00A93E9D" w:rsidRPr="009C65D8" w:rsidTr="00A93E9D">
              <w:trPr>
                <w:trHeight w:val="367"/>
                <w:jc w:val="center"/>
              </w:trPr>
              <w:tc>
                <w:tcPr>
                  <w:tcW w:w="2757" w:type="dxa"/>
                  <w:vMerge w:val="restart"/>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A93E9D" w:rsidRPr="009C65D8" w:rsidTr="00A93E9D">
              <w:trPr>
                <w:trHeight w:val="419"/>
                <w:jc w:val="center"/>
              </w:trPr>
              <w:tc>
                <w:tcPr>
                  <w:tcW w:w="2757" w:type="dxa"/>
                  <w:vMerge/>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9 953,400</w:t>
                  </w: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10 451,070</w:t>
                  </w: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10 973,624</w:t>
                  </w: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11 522,305</w:t>
                  </w: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12 098,420</w:t>
                  </w:r>
                </w:p>
              </w:tc>
            </w:tr>
            <w:tr w:rsidR="00A93E9D" w:rsidRPr="009C65D8" w:rsidTr="00A93E9D">
              <w:trPr>
                <w:jc w:val="center"/>
              </w:trPr>
              <w:tc>
                <w:tcPr>
                  <w:tcW w:w="2757"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54 998,819</w:t>
                  </w:r>
                </w:p>
              </w:tc>
            </w:tr>
          </w:tbl>
          <w:p w:rsidR="00A93E9D" w:rsidRPr="006D0986" w:rsidRDefault="00A93E9D" w:rsidP="00A93E9D">
            <w:pPr>
              <w:spacing w:before="60" w:after="60" w:line="240" w:lineRule="auto"/>
              <w:rPr>
                <w:rFonts w:ascii="Times New Roman" w:eastAsia="Times New Roman" w:hAnsi="Times New Roman" w:cs="Times New Roman"/>
                <w:bCs/>
                <w:sz w:val="28"/>
                <w:szCs w:val="28"/>
                <w:lang w:eastAsia="ru-RU"/>
              </w:rPr>
            </w:pPr>
          </w:p>
          <w:p w:rsidR="00A60AE8" w:rsidRPr="00D56F03" w:rsidRDefault="00A93E9D" w:rsidP="00A93E9D">
            <w:pPr>
              <w:autoSpaceDE w:val="0"/>
              <w:autoSpaceDN w:val="0"/>
              <w:adjustRightInd w:val="0"/>
              <w:spacing w:before="60" w:after="60" w:line="240" w:lineRule="auto"/>
              <w:rPr>
                <w:rFonts w:ascii="Times New Roman" w:hAnsi="Times New Roman"/>
                <w:bCs/>
                <w:color w:val="C00000"/>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A60AE8" w:rsidRPr="00D56F03" w:rsidTr="00AF45EA">
        <w:tc>
          <w:tcPr>
            <w:tcW w:w="2093" w:type="dxa"/>
          </w:tcPr>
          <w:p w:rsidR="00A60AE8" w:rsidRPr="00D56F03" w:rsidRDefault="00A60AE8" w:rsidP="00AF45EA">
            <w:pPr>
              <w:autoSpaceDE w:val="0"/>
              <w:autoSpaceDN w:val="0"/>
              <w:adjustRightInd w:val="0"/>
              <w:spacing w:before="60" w:after="60" w:line="240" w:lineRule="auto"/>
              <w:rPr>
                <w:rFonts w:ascii="Times New Roman" w:hAnsi="Times New Roman"/>
                <w:b/>
                <w:bCs/>
                <w:sz w:val="28"/>
                <w:szCs w:val="28"/>
                <w:lang w:eastAsia="ru-RU"/>
              </w:rPr>
            </w:pPr>
            <w:r w:rsidRPr="00D56F03">
              <w:rPr>
                <w:rFonts w:ascii="Times New Roman" w:hAnsi="Times New Roman"/>
                <w:bCs/>
                <w:sz w:val="28"/>
                <w:szCs w:val="28"/>
                <w:lang w:eastAsia="ru-RU"/>
              </w:rPr>
              <w:t xml:space="preserve">Ожидаемые конечные результаты, оценка планируемой эффективности </w:t>
            </w:r>
          </w:p>
        </w:tc>
        <w:tc>
          <w:tcPr>
            <w:tcW w:w="7654" w:type="dxa"/>
          </w:tcPr>
          <w:p w:rsidR="00A60AE8" w:rsidRPr="00D56F03" w:rsidRDefault="00A60AE8" w:rsidP="00AF45EA">
            <w:pPr>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Ожидаемыми результатами  реализации подпрограммы являются:</w:t>
            </w:r>
          </w:p>
          <w:p w:rsidR="00A60AE8" w:rsidRPr="00D56F03" w:rsidRDefault="00A60AE8" w:rsidP="00826C95">
            <w:pPr>
              <w:numPr>
                <w:ilvl w:val="0"/>
                <w:numId w:val="30"/>
              </w:numPr>
              <w:tabs>
                <w:tab w:val="left" w:pos="317"/>
              </w:tabs>
              <w:spacing w:before="60" w:after="60" w:line="240" w:lineRule="auto"/>
              <w:ind w:left="317" w:hanging="283"/>
              <w:rPr>
                <w:rFonts w:ascii="Times New Roman" w:hAnsi="Times New Roman"/>
                <w:bCs/>
                <w:sz w:val="28"/>
                <w:szCs w:val="28"/>
                <w:lang w:eastAsia="ru-RU"/>
              </w:rPr>
            </w:pPr>
            <w:r w:rsidRPr="00D56F03">
              <w:rPr>
                <w:rFonts w:ascii="Times New Roman" w:hAnsi="Times New Roman"/>
                <w:bCs/>
                <w:sz w:val="28"/>
                <w:szCs w:val="28"/>
                <w:lang w:eastAsia="ru-RU"/>
              </w:rPr>
              <w:t>повышение безопасности и комфортности условий проживаний граждан – за счет сокращения аварийного и ветхого жилья;</w:t>
            </w:r>
          </w:p>
          <w:p w:rsidR="00A60AE8" w:rsidRPr="00D56F03" w:rsidRDefault="00A60AE8" w:rsidP="00826C95">
            <w:pPr>
              <w:numPr>
                <w:ilvl w:val="0"/>
                <w:numId w:val="30"/>
              </w:numPr>
              <w:tabs>
                <w:tab w:val="left" w:pos="317"/>
              </w:tabs>
              <w:spacing w:before="60" w:after="60" w:line="240" w:lineRule="auto"/>
              <w:ind w:left="317" w:hanging="283"/>
              <w:rPr>
                <w:rFonts w:ascii="Times New Roman" w:hAnsi="Times New Roman"/>
                <w:bCs/>
                <w:sz w:val="28"/>
                <w:szCs w:val="28"/>
                <w:lang w:eastAsia="ru-RU"/>
              </w:rPr>
            </w:pPr>
            <w:r w:rsidRPr="00D56F03">
              <w:rPr>
                <w:rFonts w:ascii="Times New Roman" w:hAnsi="Times New Roman"/>
                <w:bCs/>
                <w:sz w:val="28"/>
                <w:szCs w:val="28"/>
                <w:lang w:eastAsia="ru-RU"/>
              </w:rPr>
              <w:t>создание условий для контроля в сфере жилищного хозяйства – за счет повышения открытости информации.</w:t>
            </w:r>
          </w:p>
          <w:p w:rsidR="00A60AE8" w:rsidRPr="00D56F03" w:rsidRDefault="00A60AE8" w:rsidP="00826C95">
            <w:pPr>
              <w:numPr>
                <w:ilvl w:val="0"/>
                <w:numId w:val="30"/>
              </w:numPr>
              <w:tabs>
                <w:tab w:val="left" w:pos="317"/>
              </w:tabs>
              <w:spacing w:before="60" w:after="60" w:line="240" w:lineRule="auto"/>
              <w:ind w:left="317" w:hanging="283"/>
              <w:rPr>
                <w:rFonts w:ascii="Times New Roman" w:hAnsi="Times New Roman"/>
                <w:bCs/>
                <w:sz w:val="28"/>
                <w:szCs w:val="28"/>
                <w:lang w:eastAsia="ru-RU"/>
              </w:rPr>
            </w:pPr>
            <w:r w:rsidRPr="00D56F03">
              <w:rPr>
                <w:rFonts w:ascii="Times New Roman" w:hAnsi="Times New Roman"/>
                <w:bCs/>
                <w:sz w:val="28"/>
                <w:szCs w:val="28"/>
                <w:lang w:eastAsia="ru-RU"/>
              </w:rPr>
              <w:t xml:space="preserve">повышение удовлетворенности граждан деятельностью органов государственной власти и местного самоуправления в сфере </w:t>
            </w:r>
            <w:r w:rsidR="00D56F03" w:rsidRPr="00D56F03">
              <w:rPr>
                <w:rFonts w:ascii="Times New Roman" w:hAnsi="Times New Roman"/>
                <w:bCs/>
                <w:sz w:val="28"/>
                <w:szCs w:val="28"/>
                <w:lang w:eastAsia="ru-RU"/>
              </w:rPr>
              <w:t>жилищной политики</w:t>
            </w:r>
            <w:r w:rsidRPr="00D56F03">
              <w:rPr>
                <w:rFonts w:ascii="Times New Roman" w:hAnsi="Times New Roman"/>
                <w:bCs/>
                <w:sz w:val="28"/>
                <w:szCs w:val="28"/>
                <w:lang w:eastAsia="ru-RU"/>
              </w:rPr>
              <w:t>;</w:t>
            </w:r>
          </w:p>
          <w:p w:rsidR="00A60AE8" w:rsidRPr="00D56F03" w:rsidRDefault="00A60AE8" w:rsidP="00AF45EA">
            <w:pPr>
              <w:spacing w:before="60" w:after="60" w:line="240" w:lineRule="auto"/>
              <w:rPr>
                <w:rFonts w:ascii="Times New Roman" w:hAnsi="Times New Roman"/>
                <w:bCs/>
                <w:sz w:val="28"/>
                <w:szCs w:val="28"/>
                <w:lang w:eastAsia="ru-RU"/>
              </w:rPr>
            </w:pPr>
            <w:r w:rsidRPr="00D56F03">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A60AE8" w:rsidRPr="00196034" w:rsidRDefault="00A60AE8" w:rsidP="00196034">
      <w:pPr>
        <w:keepNext/>
        <w:shd w:val="clear" w:color="auto" w:fill="FFFFFF"/>
        <w:tabs>
          <w:tab w:val="left" w:pos="1276"/>
        </w:tabs>
        <w:spacing w:before="600" w:after="240" w:line="276" w:lineRule="auto"/>
        <w:ind w:left="709" w:right="624"/>
        <w:jc w:val="center"/>
        <w:rPr>
          <w:rFonts w:ascii="Times New Roman" w:hAnsi="Times New Roman"/>
          <w:b/>
          <w:bCs/>
          <w:sz w:val="28"/>
          <w:szCs w:val="28"/>
          <w:lang w:eastAsia="ru-RU"/>
        </w:rPr>
      </w:pPr>
      <w:r w:rsidRPr="003505E3">
        <w:rPr>
          <w:rFonts w:ascii="Times New Roman" w:hAnsi="Times New Roman"/>
          <w:b/>
          <w:bCs/>
          <w:sz w:val="24"/>
          <w:szCs w:val="24"/>
          <w:lang w:eastAsia="ru-RU"/>
        </w:rPr>
        <w:t>1.</w:t>
      </w:r>
      <w:r w:rsidRPr="003505E3">
        <w:rPr>
          <w:rFonts w:ascii="Times New Roman" w:hAnsi="Times New Roman"/>
          <w:b/>
          <w:bCs/>
          <w:sz w:val="24"/>
          <w:szCs w:val="24"/>
          <w:lang w:eastAsia="ru-RU"/>
        </w:rPr>
        <w:tab/>
      </w:r>
      <w:r w:rsidRPr="00196034">
        <w:rPr>
          <w:rFonts w:ascii="Times New Roman" w:hAnsi="Times New Roman"/>
          <w:b/>
          <w:bCs/>
          <w:sz w:val="28"/>
          <w:szCs w:val="28"/>
          <w:lang w:eastAsia="ru-RU"/>
        </w:rPr>
        <w:t>Характеристика сферы деятельности</w:t>
      </w:r>
    </w:p>
    <w:p w:rsidR="00A60AE8" w:rsidRPr="00196034" w:rsidRDefault="00A60AE8" w:rsidP="00196034">
      <w:pPr>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t xml:space="preserve">С 2004 года в России начался современный этап государственной жилищной политики. Был принят пакет федеральных законов, в том числе Жилищный </w:t>
      </w:r>
      <w:hyperlink r:id="rId11" w:history="1">
        <w:r w:rsidRPr="00196034">
          <w:rPr>
            <w:rFonts w:ascii="Times New Roman" w:hAnsi="Times New Roman"/>
            <w:sz w:val="28"/>
            <w:szCs w:val="28"/>
            <w:lang w:eastAsia="ru-RU"/>
          </w:rPr>
          <w:t>кодекс</w:t>
        </w:r>
      </w:hyperlink>
      <w:r w:rsidRPr="00196034">
        <w:rPr>
          <w:rFonts w:ascii="Times New Roman" w:hAnsi="Times New Roman"/>
          <w:sz w:val="28"/>
          <w:szCs w:val="28"/>
          <w:lang w:eastAsia="ru-RU"/>
        </w:rPr>
        <w:t xml:space="preserve"> Российской Федерации и Градостроительный </w:t>
      </w:r>
      <w:hyperlink r:id="rId12" w:history="1">
        <w:r w:rsidRPr="00196034">
          <w:rPr>
            <w:rFonts w:ascii="Times New Roman" w:hAnsi="Times New Roman"/>
            <w:sz w:val="28"/>
            <w:szCs w:val="28"/>
            <w:lang w:eastAsia="ru-RU"/>
          </w:rPr>
          <w:t>кодекс</w:t>
        </w:r>
      </w:hyperlink>
      <w:r w:rsidRPr="00196034">
        <w:rPr>
          <w:rFonts w:ascii="Times New Roman" w:hAnsi="Times New Roman"/>
          <w:sz w:val="28"/>
          <w:szCs w:val="28"/>
          <w:lang w:eastAsia="ru-RU"/>
        </w:rPr>
        <w:t xml:space="preserve"> Российской Федерации, которые сформировали законодательную базу для проведения институциональных изменений в жилищной сфере.</w:t>
      </w:r>
    </w:p>
    <w:p w:rsidR="00A60AE8" w:rsidRPr="00196034" w:rsidRDefault="00A60AE8" w:rsidP="00196034">
      <w:pPr>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lastRenderedPageBreak/>
        <w:t xml:space="preserve">Жилищный фонд города </w:t>
      </w:r>
      <w:r w:rsidR="00D56F03" w:rsidRPr="00196034">
        <w:rPr>
          <w:rFonts w:ascii="Times New Roman" w:hAnsi="Times New Roman"/>
          <w:sz w:val="28"/>
          <w:szCs w:val="28"/>
          <w:lang w:eastAsia="ru-RU"/>
        </w:rPr>
        <w:t>Грозного</w:t>
      </w:r>
      <w:r w:rsidRPr="00196034">
        <w:rPr>
          <w:rFonts w:ascii="Times New Roman" w:hAnsi="Times New Roman"/>
          <w:sz w:val="28"/>
          <w:szCs w:val="28"/>
          <w:lang w:eastAsia="ru-RU"/>
        </w:rPr>
        <w:t xml:space="preserve"> по состоянию на 01.01.201</w:t>
      </w:r>
      <w:r w:rsidR="00D56F03" w:rsidRPr="00196034">
        <w:rPr>
          <w:rFonts w:ascii="Times New Roman" w:hAnsi="Times New Roman"/>
          <w:sz w:val="28"/>
          <w:szCs w:val="28"/>
          <w:lang w:eastAsia="ru-RU"/>
        </w:rPr>
        <w:t>5</w:t>
      </w:r>
      <w:r w:rsidRPr="00196034">
        <w:rPr>
          <w:rFonts w:ascii="Times New Roman" w:hAnsi="Times New Roman"/>
          <w:sz w:val="28"/>
          <w:szCs w:val="28"/>
          <w:lang w:eastAsia="ru-RU"/>
        </w:rPr>
        <w:t xml:space="preserve"> г. составляет </w:t>
      </w:r>
      <w:r w:rsidRPr="00196034">
        <w:rPr>
          <w:rFonts w:ascii="Times New Roman" w:hAnsi="Times New Roman"/>
          <w:sz w:val="28"/>
          <w:szCs w:val="28"/>
          <w:highlight w:val="yellow"/>
          <w:lang w:eastAsia="ru-RU"/>
        </w:rPr>
        <w:t>______</w:t>
      </w:r>
      <w:r w:rsidRPr="00196034">
        <w:rPr>
          <w:rFonts w:ascii="Times New Roman" w:hAnsi="Times New Roman"/>
          <w:sz w:val="28"/>
          <w:szCs w:val="28"/>
          <w:lang w:eastAsia="ru-RU"/>
        </w:rPr>
        <w:t xml:space="preserve"> тыс. кв. м общей площади, это в среднем </w:t>
      </w:r>
      <w:r w:rsidRPr="00196034">
        <w:rPr>
          <w:rFonts w:ascii="Times New Roman" w:hAnsi="Times New Roman"/>
          <w:sz w:val="28"/>
          <w:szCs w:val="28"/>
          <w:highlight w:val="yellow"/>
          <w:lang w:eastAsia="ru-RU"/>
        </w:rPr>
        <w:t>___</w:t>
      </w:r>
      <w:r w:rsidRPr="00196034">
        <w:rPr>
          <w:rFonts w:ascii="Times New Roman" w:hAnsi="Times New Roman"/>
          <w:sz w:val="28"/>
          <w:szCs w:val="28"/>
          <w:lang w:eastAsia="ru-RU"/>
        </w:rPr>
        <w:t xml:space="preserve"> кв. м на одного жителя. Больша</w:t>
      </w:r>
      <w:r w:rsidR="00D56F03" w:rsidRPr="00196034">
        <w:rPr>
          <w:rFonts w:ascii="Times New Roman" w:hAnsi="Times New Roman"/>
          <w:sz w:val="28"/>
          <w:szCs w:val="28"/>
          <w:lang w:eastAsia="ru-RU"/>
        </w:rPr>
        <w:t xml:space="preserve">я часть жилищного фонда (около …. </w:t>
      </w:r>
      <w:r w:rsidRPr="00196034">
        <w:rPr>
          <w:rFonts w:ascii="Times New Roman" w:hAnsi="Times New Roman"/>
          <w:sz w:val="28"/>
          <w:szCs w:val="28"/>
          <w:lang w:eastAsia="ru-RU"/>
        </w:rPr>
        <w:t xml:space="preserve">%) представлена многоквартирными домами. Доля индивидуальных жилых домов составляет порядка </w:t>
      </w:r>
      <w:r w:rsidR="00D56F03" w:rsidRPr="00196034">
        <w:rPr>
          <w:rFonts w:ascii="Times New Roman" w:hAnsi="Times New Roman"/>
          <w:sz w:val="28"/>
          <w:szCs w:val="28"/>
          <w:lang w:eastAsia="ru-RU"/>
        </w:rPr>
        <w:t>……</w:t>
      </w:r>
      <w:r w:rsidRPr="00196034">
        <w:rPr>
          <w:rFonts w:ascii="Times New Roman" w:hAnsi="Times New Roman"/>
          <w:sz w:val="28"/>
          <w:szCs w:val="28"/>
          <w:lang w:eastAsia="ru-RU"/>
        </w:rPr>
        <w:t>%.</w:t>
      </w:r>
    </w:p>
    <w:p w:rsidR="00A60AE8" w:rsidRPr="00196034" w:rsidRDefault="00A60AE8"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В муниципальной собственности находится </w:t>
      </w:r>
      <w:r w:rsidRPr="00196034">
        <w:rPr>
          <w:rFonts w:ascii="Times New Roman" w:hAnsi="Times New Roman"/>
          <w:bCs/>
          <w:sz w:val="28"/>
          <w:szCs w:val="28"/>
          <w:highlight w:val="yellow"/>
          <w:lang w:eastAsia="ru-RU"/>
        </w:rPr>
        <w:t>____</w:t>
      </w:r>
      <w:r w:rsidRPr="00196034">
        <w:rPr>
          <w:rFonts w:ascii="Times New Roman" w:hAnsi="Times New Roman"/>
          <w:bCs/>
          <w:sz w:val="28"/>
          <w:szCs w:val="28"/>
          <w:lang w:eastAsia="ru-RU"/>
        </w:rPr>
        <w:t xml:space="preserve"> тыс. кв. м общей площади жилищного фонда, в государственной - </w:t>
      </w:r>
      <w:r w:rsidRPr="00196034">
        <w:rPr>
          <w:rFonts w:ascii="Times New Roman" w:hAnsi="Times New Roman"/>
          <w:bCs/>
          <w:sz w:val="28"/>
          <w:szCs w:val="28"/>
          <w:highlight w:val="yellow"/>
          <w:lang w:eastAsia="ru-RU"/>
        </w:rPr>
        <w:t>____</w:t>
      </w:r>
      <w:r w:rsidRPr="00196034">
        <w:rPr>
          <w:rFonts w:ascii="Times New Roman" w:hAnsi="Times New Roman"/>
          <w:bCs/>
          <w:sz w:val="28"/>
          <w:szCs w:val="28"/>
          <w:lang w:eastAsia="ru-RU"/>
        </w:rPr>
        <w:t xml:space="preserve"> тыс. кв. м, в частной - </w:t>
      </w:r>
      <w:r w:rsidRPr="00196034">
        <w:rPr>
          <w:rFonts w:ascii="Times New Roman" w:hAnsi="Times New Roman"/>
          <w:bCs/>
          <w:sz w:val="28"/>
          <w:szCs w:val="28"/>
          <w:highlight w:val="yellow"/>
          <w:lang w:eastAsia="ru-RU"/>
        </w:rPr>
        <w:t>_____ т</w:t>
      </w:r>
      <w:r w:rsidRPr="00196034">
        <w:rPr>
          <w:rFonts w:ascii="Times New Roman" w:hAnsi="Times New Roman"/>
          <w:bCs/>
          <w:sz w:val="28"/>
          <w:szCs w:val="28"/>
          <w:lang w:eastAsia="ru-RU"/>
        </w:rPr>
        <w:t>ыс. кв. м.</w:t>
      </w:r>
    </w:p>
    <w:p w:rsidR="00A60AE8" w:rsidRPr="00196034" w:rsidRDefault="00A60AE8"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В настоящее время на территории города </w:t>
      </w:r>
      <w:r w:rsidR="00D56F03" w:rsidRPr="00196034">
        <w:rPr>
          <w:rFonts w:ascii="Times New Roman" w:hAnsi="Times New Roman"/>
          <w:bCs/>
          <w:sz w:val="28"/>
          <w:szCs w:val="28"/>
          <w:lang w:eastAsia="ru-RU"/>
        </w:rPr>
        <w:t xml:space="preserve">Грозного </w:t>
      </w:r>
      <w:r w:rsidR="00D56F03" w:rsidRPr="00196034">
        <w:rPr>
          <w:rFonts w:ascii="Times New Roman" w:hAnsi="Times New Roman"/>
          <w:bCs/>
          <w:sz w:val="28"/>
          <w:szCs w:val="28"/>
          <w:highlight w:val="yellow"/>
          <w:lang w:eastAsia="ru-RU"/>
        </w:rPr>
        <w:t>…..</w:t>
      </w:r>
      <w:r w:rsidRPr="00196034">
        <w:rPr>
          <w:rFonts w:ascii="Times New Roman" w:hAnsi="Times New Roman"/>
          <w:bCs/>
          <w:sz w:val="28"/>
          <w:szCs w:val="28"/>
          <w:lang w:eastAsia="ru-RU"/>
        </w:rPr>
        <w:t xml:space="preserve"> многоквартирных жилых домов, общей площадью </w:t>
      </w:r>
      <w:r w:rsidR="00D56F03" w:rsidRPr="00196034">
        <w:rPr>
          <w:rFonts w:ascii="Times New Roman" w:hAnsi="Times New Roman"/>
          <w:bCs/>
          <w:sz w:val="28"/>
          <w:szCs w:val="28"/>
          <w:highlight w:val="yellow"/>
          <w:lang w:eastAsia="ru-RU"/>
        </w:rPr>
        <w:t>…….</w:t>
      </w:r>
      <w:r w:rsidRPr="00196034">
        <w:rPr>
          <w:rFonts w:ascii="Times New Roman" w:hAnsi="Times New Roman"/>
          <w:bCs/>
          <w:sz w:val="28"/>
          <w:szCs w:val="28"/>
          <w:highlight w:val="yellow"/>
          <w:lang w:eastAsia="ru-RU"/>
        </w:rPr>
        <w:t xml:space="preserve"> </w:t>
      </w:r>
      <w:r w:rsidRPr="00196034">
        <w:rPr>
          <w:rFonts w:ascii="Times New Roman" w:hAnsi="Times New Roman"/>
          <w:bCs/>
          <w:sz w:val="28"/>
          <w:szCs w:val="28"/>
          <w:lang w:eastAsia="ru-RU"/>
        </w:rPr>
        <w:t xml:space="preserve">тыс. кв. м. </w:t>
      </w:r>
    </w:p>
    <w:p w:rsidR="00D56F03" w:rsidRPr="00196034" w:rsidRDefault="00D56F03"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highlight w:val="yellow"/>
          <w:lang w:eastAsia="ru-RU"/>
        </w:rPr>
        <w:t>В очереди на улучшение жилищных условий состоят …… человек, в том числе по категориям (малоимущие, остронуждающиеся</w:t>
      </w:r>
      <w:proofErr w:type="gramStart"/>
      <w:r w:rsidRPr="00196034">
        <w:rPr>
          <w:rFonts w:ascii="Times New Roman" w:hAnsi="Times New Roman"/>
          <w:bCs/>
          <w:sz w:val="28"/>
          <w:szCs w:val="28"/>
          <w:highlight w:val="yellow"/>
          <w:lang w:eastAsia="ru-RU"/>
        </w:rPr>
        <w:t xml:space="preserve"> )</w:t>
      </w:r>
      <w:proofErr w:type="gramEnd"/>
    </w:p>
    <w:p w:rsidR="00A60AE8" w:rsidRPr="00196034" w:rsidRDefault="00A60AE8"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Признано в установленном порядке до 1 января 201</w:t>
      </w:r>
      <w:r w:rsidR="00D56F03" w:rsidRPr="00196034">
        <w:rPr>
          <w:rFonts w:ascii="Times New Roman" w:hAnsi="Times New Roman"/>
          <w:bCs/>
          <w:sz w:val="28"/>
          <w:szCs w:val="28"/>
          <w:lang w:eastAsia="ru-RU"/>
        </w:rPr>
        <w:t>4</w:t>
      </w:r>
      <w:r w:rsidRPr="00196034">
        <w:rPr>
          <w:rFonts w:ascii="Times New Roman" w:hAnsi="Times New Roman"/>
          <w:bCs/>
          <w:sz w:val="28"/>
          <w:szCs w:val="28"/>
          <w:lang w:eastAsia="ru-RU"/>
        </w:rPr>
        <w:t xml:space="preserve"> года аварийными и подлежащими сносу или реконструкции в связи с физическим износом в процессе их эксплуатации </w:t>
      </w:r>
      <w:r w:rsidR="00D56F03" w:rsidRPr="00196034">
        <w:rPr>
          <w:rFonts w:ascii="Times New Roman" w:hAnsi="Times New Roman"/>
          <w:bCs/>
          <w:sz w:val="28"/>
          <w:szCs w:val="28"/>
          <w:highlight w:val="yellow"/>
          <w:lang w:eastAsia="ru-RU"/>
        </w:rPr>
        <w:t>…..</w:t>
      </w:r>
      <w:r w:rsidRPr="00196034">
        <w:rPr>
          <w:rFonts w:ascii="Times New Roman" w:hAnsi="Times New Roman"/>
          <w:bCs/>
          <w:sz w:val="28"/>
          <w:szCs w:val="28"/>
          <w:lang w:eastAsia="ru-RU"/>
        </w:rPr>
        <w:t xml:space="preserve"> многоквартирных домов, площадь жилых помещений в которых составляет </w:t>
      </w:r>
      <w:r w:rsidR="00D56F03" w:rsidRPr="00196034">
        <w:rPr>
          <w:rFonts w:ascii="Times New Roman" w:hAnsi="Times New Roman"/>
          <w:bCs/>
          <w:sz w:val="28"/>
          <w:szCs w:val="28"/>
          <w:highlight w:val="yellow"/>
          <w:lang w:eastAsia="ru-RU"/>
        </w:rPr>
        <w:t>……</w:t>
      </w:r>
      <w:r w:rsidRPr="00196034">
        <w:rPr>
          <w:rFonts w:ascii="Times New Roman" w:hAnsi="Times New Roman"/>
          <w:bCs/>
          <w:sz w:val="28"/>
          <w:szCs w:val="28"/>
          <w:lang w:eastAsia="ru-RU"/>
        </w:rPr>
        <w:t xml:space="preserve"> кв. м. </w:t>
      </w:r>
    </w:p>
    <w:p w:rsidR="00A60AE8" w:rsidRPr="00196034" w:rsidRDefault="00A60AE8" w:rsidP="00196034">
      <w:pPr>
        <w:spacing w:after="0" w:line="276" w:lineRule="auto"/>
        <w:ind w:firstLine="709"/>
        <w:jc w:val="both"/>
        <w:rPr>
          <w:rFonts w:ascii="Times New Roman" w:hAnsi="Times New Roman"/>
          <w:color w:val="FF0000"/>
          <w:sz w:val="28"/>
          <w:szCs w:val="28"/>
          <w:lang w:eastAsia="ru-RU"/>
        </w:rPr>
      </w:pPr>
      <w:r w:rsidRPr="00196034">
        <w:rPr>
          <w:rFonts w:ascii="Times New Roman" w:hAnsi="Times New Roman"/>
          <w:sz w:val="28"/>
          <w:szCs w:val="28"/>
          <w:lang w:eastAsia="ru-RU"/>
        </w:rPr>
        <w:t xml:space="preserve">В соответствии с Законом Российской Федерации от 4 июля 1991 года №1541-1 «О приватизации жилищного фонда в Российской Федерации» осуществляется приватизация (бесплатное приобретение  в собственность граждан) жилых помещений в государственном и муниципальном жилищном фонде.  В соответствии с Федеральным </w:t>
      </w:r>
      <w:hyperlink r:id="rId13" w:history="1">
        <w:r w:rsidRPr="00196034">
          <w:rPr>
            <w:rFonts w:ascii="Times New Roman" w:hAnsi="Times New Roman"/>
            <w:sz w:val="28"/>
            <w:szCs w:val="28"/>
            <w:lang w:eastAsia="ru-RU"/>
          </w:rPr>
          <w:t>законом</w:t>
        </w:r>
      </w:hyperlink>
      <w:r w:rsidRPr="00196034">
        <w:rPr>
          <w:rFonts w:ascii="Times New Roman" w:hAnsi="Times New Roman"/>
          <w:sz w:val="28"/>
          <w:szCs w:val="28"/>
          <w:lang w:eastAsia="ru-RU"/>
        </w:rPr>
        <w:t xml:space="preserve"> от 29 декабря 2004 г. № 189-ФЗ бесплатная приватизация жилых помещений с 1 марта 2015 года прекращается. В настоящее в муниципальной собственности остается </w:t>
      </w:r>
      <w:r w:rsidRPr="00196034">
        <w:rPr>
          <w:rFonts w:ascii="Times New Roman" w:hAnsi="Times New Roman"/>
          <w:sz w:val="28"/>
          <w:szCs w:val="28"/>
          <w:highlight w:val="yellow"/>
          <w:lang w:eastAsia="ru-RU"/>
        </w:rPr>
        <w:t>____</w:t>
      </w:r>
      <w:r w:rsidRPr="00196034">
        <w:rPr>
          <w:rFonts w:ascii="Times New Roman" w:hAnsi="Times New Roman"/>
          <w:sz w:val="28"/>
          <w:szCs w:val="28"/>
          <w:lang w:eastAsia="ru-RU"/>
        </w:rPr>
        <w:t xml:space="preserve"> жилых помещений общей площадью </w:t>
      </w:r>
      <w:r w:rsidRPr="00196034">
        <w:rPr>
          <w:rFonts w:ascii="Times New Roman" w:hAnsi="Times New Roman"/>
          <w:sz w:val="28"/>
          <w:szCs w:val="28"/>
          <w:highlight w:val="yellow"/>
          <w:lang w:eastAsia="ru-RU"/>
        </w:rPr>
        <w:t>______</w:t>
      </w:r>
      <w:r w:rsidRPr="00196034">
        <w:rPr>
          <w:rFonts w:ascii="Times New Roman" w:hAnsi="Times New Roman"/>
          <w:sz w:val="28"/>
          <w:szCs w:val="28"/>
          <w:lang w:eastAsia="ru-RU"/>
        </w:rPr>
        <w:t xml:space="preserve"> кв. м, которые предоставлены гражданам по договору найма. </w:t>
      </w:r>
      <w:r w:rsidRPr="00196034">
        <w:rPr>
          <w:rFonts w:ascii="Times New Roman" w:hAnsi="Times New Roman"/>
          <w:bCs/>
          <w:sz w:val="28"/>
          <w:szCs w:val="28"/>
          <w:lang w:eastAsia="ru-RU"/>
        </w:rPr>
        <w:t xml:space="preserve">Многоквартирных домов, все помещения в которых находятся в собственности города </w:t>
      </w:r>
      <w:r w:rsidR="00D56F03" w:rsidRPr="00196034">
        <w:rPr>
          <w:rFonts w:ascii="Times New Roman" w:hAnsi="Times New Roman"/>
          <w:bCs/>
          <w:sz w:val="28"/>
          <w:szCs w:val="28"/>
          <w:lang w:eastAsia="ru-RU"/>
        </w:rPr>
        <w:t>Грозного</w:t>
      </w:r>
      <w:r w:rsidRPr="00196034">
        <w:rPr>
          <w:rFonts w:ascii="Times New Roman" w:hAnsi="Times New Roman"/>
          <w:bCs/>
          <w:sz w:val="28"/>
          <w:szCs w:val="28"/>
          <w:lang w:eastAsia="ru-RU"/>
        </w:rPr>
        <w:t xml:space="preserve">, - </w:t>
      </w:r>
      <w:r w:rsidRPr="00196034">
        <w:rPr>
          <w:rFonts w:ascii="Times New Roman" w:hAnsi="Times New Roman"/>
          <w:bCs/>
          <w:sz w:val="28"/>
          <w:szCs w:val="28"/>
          <w:highlight w:val="yellow"/>
          <w:lang w:eastAsia="ru-RU"/>
        </w:rPr>
        <w:t>____</w:t>
      </w:r>
      <w:r w:rsidRPr="00196034">
        <w:rPr>
          <w:rFonts w:ascii="Times New Roman" w:hAnsi="Times New Roman"/>
          <w:bCs/>
          <w:sz w:val="28"/>
          <w:szCs w:val="28"/>
          <w:lang w:eastAsia="ru-RU"/>
        </w:rPr>
        <w:t>.</w:t>
      </w:r>
      <w:r w:rsidR="00D56F03" w:rsidRPr="00196034">
        <w:rPr>
          <w:rFonts w:ascii="Times New Roman" w:hAnsi="Times New Roman"/>
          <w:bCs/>
          <w:sz w:val="28"/>
          <w:szCs w:val="28"/>
          <w:lang w:eastAsia="ru-RU"/>
        </w:rPr>
        <w:t xml:space="preserve"> </w:t>
      </w:r>
      <w:r w:rsidR="00D56F03" w:rsidRPr="00196034">
        <w:rPr>
          <w:rFonts w:ascii="Times New Roman" w:hAnsi="Times New Roman"/>
          <w:bCs/>
          <w:color w:val="FF0000"/>
          <w:sz w:val="28"/>
          <w:szCs w:val="28"/>
          <w:highlight w:val="yellow"/>
          <w:lang w:eastAsia="ru-RU"/>
        </w:rPr>
        <w:t>(Уточнить вопрос по приватизации)</w:t>
      </w:r>
    </w:p>
    <w:p w:rsidR="00A60AE8" w:rsidRPr="00196034" w:rsidRDefault="00A60AE8" w:rsidP="00196034">
      <w:pPr>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t xml:space="preserve">Кроме того, в муниципальной собственности находится специализированный жилой фонд, общая площадь которого составляет </w:t>
      </w:r>
      <w:r w:rsidRPr="00196034">
        <w:rPr>
          <w:rFonts w:ascii="Times New Roman" w:hAnsi="Times New Roman"/>
          <w:sz w:val="28"/>
          <w:szCs w:val="28"/>
          <w:highlight w:val="yellow"/>
          <w:lang w:eastAsia="ru-RU"/>
        </w:rPr>
        <w:t>_____</w:t>
      </w:r>
      <w:r w:rsidRPr="00196034">
        <w:rPr>
          <w:rFonts w:ascii="Times New Roman" w:hAnsi="Times New Roman"/>
          <w:sz w:val="28"/>
          <w:szCs w:val="28"/>
          <w:lang w:eastAsia="ru-RU"/>
        </w:rPr>
        <w:t xml:space="preserve"> кв. м. Жилые помещения специализированного жилищного фонда используются в следующих целях:</w:t>
      </w:r>
    </w:p>
    <w:p w:rsidR="00A60AE8" w:rsidRPr="00196034" w:rsidRDefault="00A60AE8" w:rsidP="00826C95">
      <w:pPr>
        <w:numPr>
          <w:ilvl w:val="0"/>
          <w:numId w:val="28"/>
        </w:numPr>
        <w:tabs>
          <w:tab w:val="left" w:pos="1134"/>
        </w:tabs>
        <w:spacing w:before="240" w:after="0" w:line="276" w:lineRule="auto"/>
        <w:ind w:left="0" w:firstLine="709"/>
        <w:contextualSpacing/>
        <w:jc w:val="both"/>
        <w:rPr>
          <w:rFonts w:ascii="Times New Roman" w:hAnsi="Times New Roman"/>
          <w:sz w:val="28"/>
          <w:szCs w:val="28"/>
          <w:highlight w:val="yellow"/>
          <w:lang w:eastAsia="ru-RU"/>
        </w:rPr>
      </w:pPr>
      <w:r w:rsidRPr="00196034">
        <w:rPr>
          <w:rFonts w:ascii="Times New Roman" w:hAnsi="Times New Roman"/>
          <w:sz w:val="28"/>
          <w:szCs w:val="28"/>
          <w:highlight w:val="yellow"/>
          <w:lang w:eastAsia="ru-RU"/>
        </w:rPr>
        <w:t>маневренный фонд - для предоставления жилых помещений гражданам  в связи с 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w:t>
      </w:r>
    </w:p>
    <w:p w:rsidR="00A60AE8" w:rsidRPr="00196034" w:rsidRDefault="00A60AE8" w:rsidP="00826C95">
      <w:pPr>
        <w:numPr>
          <w:ilvl w:val="0"/>
          <w:numId w:val="28"/>
        </w:numPr>
        <w:tabs>
          <w:tab w:val="left" w:pos="1134"/>
        </w:tabs>
        <w:spacing w:before="240" w:after="0" w:line="276" w:lineRule="auto"/>
        <w:ind w:left="0" w:firstLine="709"/>
        <w:contextualSpacing/>
        <w:jc w:val="both"/>
        <w:rPr>
          <w:rFonts w:ascii="Times New Roman" w:hAnsi="Times New Roman"/>
          <w:sz w:val="28"/>
          <w:szCs w:val="28"/>
          <w:highlight w:val="yellow"/>
          <w:lang w:eastAsia="ru-RU"/>
        </w:rPr>
      </w:pPr>
      <w:r w:rsidRPr="00196034">
        <w:rPr>
          <w:rFonts w:ascii="Times New Roman" w:hAnsi="Times New Roman"/>
          <w:sz w:val="28"/>
          <w:szCs w:val="28"/>
          <w:highlight w:val="yellow"/>
          <w:lang w:eastAsia="ru-RU"/>
        </w:rPr>
        <w:t xml:space="preserve">служебный фонд – для предоставления жилых помещений гражданам в связи с избранием на выборные должности в органы местного самоуправления города </w:t>
      </w:r>
      <w:r w:rsidR="00D56F03" w:rsidRPr="00196034">
        <w:rPr>
          <w:rFonts w:ascii="Times New Roman" w:hAnsi="Times New Roman"/>
          <w:sz w:val="28"/>
          <w:szCs w:val="28"/>
          <w:highlight w:val="yellow"/>
          <w:lang w:eastAsia="ru-RU"/>
        </w:rPr>
        <w:t>Грозного</w:t>
      </w:r>
      <w:r w:rsidRPr="00196034">
        <w:rPr>
          <w:rFonts w:ascii="Times New Roman" w:hAnsi="Times New Roman"/>
          <w:sz w:val="28"/>
          <w:szCs w:val="28"/>
          <w:highlight w:val="yellow"/>
          <w:lang w:eastAsia="ru-RU"/>
        </w:rPr>
        <w:t xml:space="preserve">, в связи с характером их трудовых отношений </w:t>
      </w:r>
      <w:r w:rsidRPr="00196034">
        <w:rPr>
          <w:rFonts w:ascii="Times New Roman" w:hAnsi="Times New Roman"/>
          <w:sz w:val="28"/>
          <w:szCs w:val="28"/>
          <w:highlight w:val="yellow"/>
          <w:lang w:eastAsia="ru-RU"/>
        </w:rPr>
        <w:lastRenderedPageBreak/>
        <w:t xml:space="preserve">с органами местного самоуправления города </w:t>
      </w:r>
      <w:r w:rsidR="00D56F03" w:rsidRPr="00196034">
        <w:rPr>
          <w:rFonts w:ascii="Times New Roman" w:hAnsi="Times New Roman"/>
          <w:sz w:val="28"/>
          <w:szCs w:val="28"/>
          <w:highlight w:val="yellow"/>
          <w:lang w:eastAsia="ru-RU"/>
        </w:rPr>
        <w:t>Грозного</w:t>
      </w:r>
      <w:r w:rsidRPr="00196034">
        <w:rPr>
          <w:rFonts w:ascii="Times New Roman" w:hAnsi="Times New Roman"/>
          <w:sz w:val="28"/>
          <w:szCs w:val="28"/>
          <w:highlight w:val="yellow"/>
          <w:lang w:eastAsia="ru-RU"/>
        </w:rPr>
        <w:t xml:space="preserve"> и муниципальными учреждениями города </w:t>
      </w:r>
      <w:r w:rsidR="00D56F03" w:rsidRPr="00196034">
        <w:rPr>
          <w:rFonts w:ascii="Times New Roman" w:hAnsi="Times New Roman"/>
          <w:sz w:val="28"/>
          <w:szCs w:val="28"/>
          <w:highlight w:val="yellow"/>
          <w:lang w:eastAsia="ru-RU"/>
        </w:rPr>
        <w:t>Грозного</w:t>
      </w:r>
      <w:r w:rsidRPr="00196034">
        <w:rPr>
          <w:rFonts w:ascii="Times New Roman" w:hAnsi="Times New Roman"/>
          <w:sz w:val="28"/>
          <w:szCs w:val="28"/>
          <w:highlight w:val="yellow"/>
          <w:lang w:eastAsia="ru-RU"/>
        </w:rPr>
        <w:t>, а также в связи с прохождением службы;</w:t>
      </w:r>
    </w:p>
    <w:p w:rsidR="00A60AE8" w:rsidRPr="00196034" w:rsidRDefault="00A60AE8" w:rsidP="00826C95">
      <w:pPr>
        <w:numPr>
          <w:ilvl w:val="0"/>
          <w:numId w:val="28"/>
        </w:numPr>
        <w:tabs>
          <w:tab w:val="left" w:pos="1134"/>
        </w:tabs>
        <w:spacing w:before="240" w:after="0" w:line="276" w:lineRule="auto"/>
        <w:ind w:left="0" w:firstLine="709"/>
        <w:contextualSpacing/>
        <w:jc w:val="both"/>
        <w:rPr>
          <w:rFonts w:ascii="Times New Roman" w:hAnsi="Times New Roman"/>
          <w:sz w:val="28"/>
          <w:szCs w:val="28"/>
          <w:highlight w:val="yellow"/>
          <w:lang w:eastAsia="ru-RU"/>
        </w:rPr>
      </w:pPr>
      <w:r w:rsidRPr="00196034">
        <w:rPr>
          <w:rFonts w:ascii="Times New Roman" w:hAnsi="Times New Roman"/>
          <w:sz w:val="28"/>
          <w:szCs w:val="28"/>
          <w:highlight w:val="yellow"/>
          <w:lang w:eastAsia="ru-RU"/>
        </w:rPr>
        <w:t>жилые помещения для социальной защиты отдельных категорий граждан - для проживания граждан, которые в соответствии с законодательством отнесены к числу граждан, нуждающихся в специальной социальной защите.</w:t>
      </w:r>
    </w:p>
    <w:p w:rsidR="00A60AE8" w:rsidRPr="00196034" w:rsidRDefault="00A60AE8" w:rsidP="00196034">
      <w:pPr>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t>В отношении муниципального жилищного фонда  органы местного самоуправления  осуществляют права владения, пользования и распоряжения. Реализация данных функций имеет отношение к нескольким сферам, а именно:</w:t>
      </w:r>
    </w:p>
    <w:p w:rsidR="00A60AE8" w:rsidRPr="00196034" w:rsidRDefault="00A60AE8" w:rsidP="00826C95">
      <w:pPr>
        <w:numPr>
          <w:ilvl w:val="0"/>
          <w:numId w:val="27"/>
        </w:numPr>
        <w:tabs>
          <w:tab w:val="left" w:pos="993"/>
        </w:tabs>
        <w:spacing w:before="240" w:after="0" w:line="276" w:lineRule="auto"/>
        <w:ind w:left="0" w:firstLine="709"/>
        <w:contextualSpacing/>
        <w:jc w:val="both"/>
        <w:rPr>
          <w:rFonts w:ascii="Times New Roman" w:hAnsi="Times New Roman"/>
          <w:sz w:val="28"/>
          <w:szCs w:val="28"/>
          <w:lang w:eastAsia="ru-RU"/>
        </w:rPr>
      </w:pPr>
      <w:r w:rsidRPr="00196034">
        <w:rPr>
          <w:rFonts w:ascii="Times New Roman" w:hAnsi="Times New Roman"/>
          <w:sz w:val="28"/>
          <w:szCs w:val="28"/>
          <w:lang w:eastAsia="ru-RU"/>
        </w:rPr>
        <w:t>жилищного хозяйства – в части содержания и обеспечения сохранности муниципального жилищного фонда, представления интересов собственника жилых помещений при управлении многоквартирными домами, использования маневренного фонда при осуществлении капитального ремонта или реконструкции домов;</w:t>
      </w:r>
    </w:p>
    <w:p w:rsidR="00A60AE8" w:rsidRPr="00196034" w:rsidRDefault="00A60AE8" w:rsidP="00826C95">
      <w:pPr>
        <w:numPr>
          <w:ilvl w:val="0"/>
          <w:numId w:val="27"/>
        </w:numPr>
        <w:tabs>
          <w:tab w:val="left" w:pos="993"/>
        </w:tabs>
        <w:spacing w:before="240" w:after="0" w:line="276" w:lineRule="auto"/>
        <w:ind w:left="0" w:firstLine="709"/>
        <w:contextualSpacing/>
        <w:jc w:val="both"/>
        <w:rPr>
          <w:rFonts w:ascii="Times New Roman" w:hAnsi="Times New Roman"/>
          <w:sz w:val="28"/>
          <w:szCs w:val="28"/>
          <w:lang w:eastAsia="ru-RU"/>
        </w:rPr>
      </w:pPr>
      <w:r w:rsidRPr="00196034">
        <w:rPr>
          <w:rFonts w:ascii="Times New Roman" w:hAnsi="Times New Roman"/>
          <w:sz w:val="28"/>
          <w:szCs w:val="28"/>
          <w:lang w:eastAsia="ru-RU"/>
        </w:rPr>
        <w:t>социальной политики – в части предоставления жилых помещений специализированного муниципального жилищного фонда, за исключением служебного фонда, отдельным категориям граждан;</w:t>
      </w:r>
    </w:p>
    <w:p w:rsidR="00A60AE8" w:rsidRPr="00196034" w:rsidRDefault="00A60AE8" w:rsidP="00826C95">
      <w:pPr>
        <w:numPr>
          <w:ilvl w:val="0"/>
          <w:numId w:val="27"/>
        </w:numPr>
        <w:tabs>
          <w:tab w:val="left" w:pos="993"/>
        </w:tabs>
        <w:spacing w:before="240" w:after="0" w:line="276" w:lineRule="auto"/>
        <w:ind w:left="0" w:firstLine="709"/>
        <w:contextualSpacing/>
        <w:jc w:val="both"/>
        <w:rPr>
          <w:rFonts w:ascii="Times New Roman" w:hAnsi="Times New Roman"/>
          <w:sz w:val="28"/>
          <w:szCs w:val="28"/>
          <w:lang w:eastAsia="ru-RU"/>
        </w:rPr>
      </w:pPr>
      <w:r w:rsidRPr="00196034">
        <w:rPr>
          <w:rFonts w:ascii="Times New Roman" w:hAnsi="Times New Roman"/>
          <w:sz w:val="28"/>
          <w:szCs w:val="28"/>
          <w:lang w:eastAsia="ru-RU"/>
        </w:rPr>
        <w:t>управления муниципальным имуществом – в части учета муниципального жилищного фонда, распоряжения им;</w:t>
      </w:r>
    </w:p>
    <w:p w:rsidR="00A60AE8" w:rsidRPr="00196034" w:rsidRDefault="00A60AE8" w:rsidP="00826C95">
      <w:pPr>
        <w:numPr>
          <w:ilvl w:val="0"/>
          <w:numId w:val="27"/>
        </w:numPr>
        <w:tabs>
          <w:tab w:val="left" w:pos="993"/>
        </w:tabs>
        <w:spacing w:before="240" w:after="0" w:line="276" w:lineRule="auto"/>
        <w:ind w:left="0" w:firstLine="709"/>
        <w:contextualSpacing/>
        <w:jc w:val="both"/>
        <w:rPr>
          <w:rFonts w:ascii="Times New Roman" w:hAnsi="Times New Roman"/>
          <w:sz w:val="28"/>
          <w:szCs w:val="28"/>
          <w:lang w:eastAsia="ru-RU"/>
        </w:rPr>
      </w:pPr>
      <w:r w:rsidRPr="00196034">
        <w:rPr>
          <w:rFonts w:ascii="Times New Roman" w:hAnsi="Times New Roman"/>
          <w:sz w:val="28"/>
          <w:szCs w:val="28"/>
          <w:lang w:eastAsia="ru-RU"/>
        </w:rPr>
        <w:t>муниципального управления – в части предоставления жилых помещений служебного фонда.</w:t>
      </w:r>
    </w:p>
    <w:p w:rsidR="00A60AE8" w:rsidRPr="003505E3" w:rsidRDefault="00A60AE8" w:rsidP="00A60AE8">
      <w:pPr>
        <w:keepNext/>
        <w:shd w:val="clear" w:color="auto" w:fill="FFFFFF"/>
        <w:tabs>
          <w:tab w:val="left" w:pos="1276"/>
        </w:tabs>
        <w:spacing w:before="480" w:after="240" w:line="240" w:lineRule="auto"/>
        <w:ind w:left="709" w:right="624"/>
        <w:jc w:val="center"/>
        <w:rPr>
          <w:rFonts w:ascii="Times New Roman" w:hAnsi="Times New Roman"/>
          <w:b/>
          <w:bCs/>
          <w:sz w:val="24"/>
          <w:szCs w:val="24"/>
          <w:lang w:eastAsia="ru-RU"/>
        </w:rPr>
      </w:pPr>
      <w:r w:rsidRPr="003505E3">
        <w:rPr>
          <w:rFonts w:ascii="Times New Roman" w:hAnsi="Times New Roman"/>
          <w:b/>
          <w:bCs/>
          <w:sz w:val="24"/>
          <w:szCs w:val="24"/>
          <w:lang w:eastAsia="ru-RU"/>
        </w:rPr>
        <w:t>2</w:t>
      </w:r>
      <w:r w:rsidRPr="00196034">
        <w:rPr>
          <w:rFonts w:ascii="Times New Roman" w:hAnsi="Times New Roman"/>
          <w:b/>
          <w:bCs/>
          <w:sz w:val="28"/>
          <w:szCs w:val="28"/>
          <w:lang w:eastAsia="ru-RU"/>
        </w:rPr>
        <w:t>. Приоритеты, цели и задачи в сфере деятельности</w:t>
      </w:r>
    </w:p>
    <w:p w:rsidR="00A60AE8" w:rsidRPr="00196034" w:rsidRDefault="00A60AE8"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Полномочия органов местного самоуправления городских округов в области жилищных отношений  определены 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организация строительства и содержания муниципального жилищного фонда;</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принятие в установленном порядке решений о переводе жилых помещений в нежилые помещения и нежилых помещений в жилые помещения;</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lastRenderedPageBreak/>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осуществление муниципального жилищного контроля;</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проведение открытых конкурсов по отбору управляющих организаций на управление многоквартирными домами, в порядке, установленном Правительством Российской Федерации,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проведение внеплановых проверок деятельности управляющих организаций и принятие мер по результатам таких проверок;</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предоставление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60AE8" w:rsidRPr="00196034" w:rsidRDefault="00A60AE8" w:rsidP="00826C95">
      <w:pPr>
        <w:numPr>
          <w:ilvl w:val="0"/>
          <w:numId w:val="25"/>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предоставление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w:t>
      </w:r>
      <w:r w:rsidRPr="00196034">
        <w:rPr>
          <w:rFonts w:ascii="Times New Roman" w:hAnsi="Times New Roman"/>
          <w:bCs/>
          <w:sz w:val="28"/>
          <w:szCs w:val="28"/>
          <w:lang w:eastAsia="ru-RU"/>
        </w:rPr>
        <w:lastRenderedPageBreak/>
        <w:t>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В соответствии с Федеральным законом от 21 июля 2007 г. № 185-ФЗ «О Фонде содействия реформированию жилищно-коммунального хозяйства» до 1 января 2018 года возможно получение финансовой поддержки из Фонда ЖКХ:</w:t>
      </w:r>
    </w:p>
    <w:p w:rsidR="00A60AE8" w:rsidRPr="00196034" w:rsidRDefault="00A60AE8" w:rsidP="00826C95">
      <w:pPr>
        <w:numPr>
          <w:ilvl w:val="0"/>
          <w:numId w:val="26"/>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на проведение капитального ремонта многоквартирных домов;</w:t>
      </w:r>
    </w:p>
    <w:p w:rsidR="00A60AE8" w:rsidRPr="00196034" w:rsidRDefault="00A60AE8" w:rsidP="00826C95">
      <w:pPr>
        <w:numPr>
          <w:ilvl w:val="0"/>
          <w:numId w:val="26"/>
        </w:numPr>
        <w:tabs>
          <w:tab w:val="left" w:pos="1134"/>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на переселение граждан из аварийного жилищного фонда. </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Приоритеты и цели государственной политики в жилищной и жилищно-коммунальной сферах определены </w:t>
      </w:r>
      <w:hyperlink r:id="rId14" w:history="1">
        <w:r w:rsidRPr="00196034">
          <w:rPr>
            <w:rFonts w:ascii="Times New Roman" w:hAnsi="Times New Roman"/>
            <w:bCs/>
            <w:sz w:val="28"/>
            <w:szCs w:val="28"/>
            <w:lang w:eastAsia="ru-RU"/>
          </w:rPr>
          <w:t>Указом</w:t>
        </w:r>
      </w:hyperlink>
      <w:r w:rsidRPr="00196034">
        <w:rPr>
          <w:rFonts w:ascii="Times New Roman" w:hAnsi="Times New Roman"/>
          <w:bCs/>
          <w:sz w:val="28"/>
          <w:szCs w:val="28"/>
          <w:lang w:eastAsia="ru-RU"/>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5" w:history="1">
        <w:r w:rsidRPr="00196034">
          <w:rPr>
            <w:rFonts w:ascii="Times New Roman" w:hAnsi="Times New Roman"/>
            <w:bCs/>
            <w:sz w:val="28"/>
            <w:szCs w:val="28"/>
            <w:lang w:eastAsia="ru-RU"/>
          </w:rPr>
          <w:t>Концепцией</w:t>
        </w:r>
      </w:hyperlink>
      <w:r w:rsidRPr="00196034">
        <w:rPr>
          <w:rFonts w:ascii="Times New Roman" w:hAnsi="Times New Roman"/>
          <w:bCs/>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В числе задач, поставленных программным Указом Президента Российской Федерации от 7 мая 2012 г. № 600:</w:t>
      </w:r>
    </w:p>
    <w:p w:rsidR="00A60AE8" w:rsidRPr="00196034" w:rsidRDefault="00A60AE8" w:rsidP="00826C95">
      <w:pPr>
        <w:numPr>
          <w:ilvl w:val="0"/>
          <w:numId w:val="22"/>
        </w:numPr>
        <w:tabs>
          <w:tab w:val="left" w:pos="993"/>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A60AE8" w:rsidRPr="00196034" w:rsidRDefault="00A60AE8" w:rsidP="00826C95">
      <w:pPr>
        <w:numPr>
          <w:ilvl w:val="0"/>
          <w:numId w:val="22"/>
        </w:numPr>
        <w:tabs>
          <w:tab w:val="left" w:pos="993"/>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A60AE8" w:rsidRPr="00196034" w:rsidRDefault="00A60AE8" w:rsidP="00826C95">
      <w:pPr>
        <w:numPr>
          <w:ilvl w:val="0"/>
          <w:numId w:val="22"/>
        </w:numPr>
        <w:tabs>
          <w:tab w:val="left" w:pos="993"/>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lastRenderedPageBreak/>
        <w:t>формирование рынка доступного арендного жилья и развитие некоммерческого жилищного фонда для граждан, имеющих невысокий уровень дохода;</w:t>
      </w:r>
    </w:p>
    <w:p w:rsidR="00A60AE8" w:rsidRPr="00196034" w:rsidRDefault="00A60AE8" w:rsidP="00826C95">
      <w:pPr>
        <w:numPr>
          <w:ilvl w:val="0"/>
          <w:numId w:val="22"/>
        </w:numPr>
        <w:tabs>
          <w:tab w:val="left" w:pos="993"/>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ликвидация аварийного жилищного фонда;</w:t>
      </w:r>
    </w:p>
    <w:p w:rsidR="00A60AE8" w:rsidRPr="00196034" w:rsidRDefault="00A60AE8" w:rsidP="00826C95">
      <w:pPr>
        <w:numPr>
          <w:ilvl w:val="0"/>
          <w:numId w:val="22"/>
        </w:numPr>
        <w:tabs>
          <w:tab w:val="left" w:pos="993"/>
        </w:tabs>
        <w:spacing w:after="0" w:line="276" w:lineRule="auto"/>
        <w:ind w:left="0" w:firstLine="709"/>
        <w:jc w:val="both"/>
        <w:rPr>
          <w:rFonts w:ascii="Times New Roman" w:hAnsi="Times New Roman"/>
          <w:bCs/>
          <w:sz w:val="28"/>
          <w:szCs w:val="28"/>
          <w:lang w:eastAsia="ru-RU"/>
        </w:rPr>
      </w:pPr>
      <w:r w:rsidRPr="00196034">
        <w:rPr>
          <w:rFonts w:ascii="Times New Roman" w:hAnsi="Times New Roman"/>
          <w:bCs/>
          <w:sz w:val="28"/>
          <w:szCs w:val="28"/>
          <w:lang w:eastAsia="ru-RU"/>
        </w:rPr>
        <w:t>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A60AE8" w:rsidRPr="00196034" w:rsidRDefault="00A60AE8" w:rsidP="00196034">
      <w:pPr>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поставлены две «прорывные» задачи.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196034">
        <w:rPr>
          <w:rFonts w:ascii="Times New Roman" w:hAnsi="Times New Roman"/>
          <w:sz w:val="28"/>
          <w:szCs w:val="28"/>
          <w:lang w:eastAsia="ru-RU"/>
        </w:rPr>
        <w:t>энергоэффективной</w:t>
      </w:r>
      <w:proofErr w:type="spellEnd"/>
      <w:r w:rsidRPr="00196034">
        <w:rPr>
          <w:rFonts w:ascii="Times New Roman" w:hAnsi="Times New Roman"/>
          <w:sz w:val="28"/>
          <w:szCs w:val="28"/>
          <w:lang w:eastAsia="ru-RU"/>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планируется уделять формированию долгосрочной тарифной политики. </w:t>
      </w:r>
    </w:p>
    <w:p w:rsidR="00A60AE8" w:rsidRPr="00196034" w:rsidRDefault="00A60AE8" w:rsidP="00196034">
      <w:pPr>
        <w:spacing w:after="0" w:line="276" w:lineRule="auto"/>
        <w:ind w:firstLine="709"/>
        <w:jc w:val="both"/>
        <w:rPr>
          <w:rFonts w:ascii="Times New Roman" w:hAnsi="Times New Roman"/>
          <w:bCs/>
          <w:sz w:val="28"/>
          <w:szCs w:val="28"/>
          <w:lang w:eastAsia="ru-RU"/>
        </w:rPr>
      </w:pPr>
      <w:r w:rsidRPr="00196034">
        <w:rPr>
          <w:rFonts w:ascii="Times New Roman" w:hAnsi="Times New Roman"/>
          <w:sz w:val="28"/>
          <w:szCs w:val="28"/>
          <w:lang w:eastAsia="ru-RU"/>
        </w:rPr>
        <w:t xml:space="preserve">Государственной программой </w:t>
      </w:r>
      <w:r w:rsidR="00196034" w:rsidRPr="00196034">
        <w:rPr>
          <w:rFonts w:ascii="Times New Roman" w:hAnsi="Times New Roman"/>
          <w:sz w:val="28"/>
          <w:szCs w:val="28"/>
          <w:lang w:eastAsia="ru-RU"/>
        </w:rPr>
        <w:t>Чеченской</w:t>
      </w:r>
      <w:r w:rsidRPr="00196034">
        <w:rPr>
          <w:rFonts w:ascii="Times New Roman" w:hAnsi="Times New Roman"/>
          <w:sz w:val="28"/>
          <w:szCs w:val="28"/>
          <w:lang w:eastAsia="ru-RU"/>
        </w:rPr>
        <w:t xml:space="preserve"> Республики </w:t>
      </w:r>
      <w:r w:rsidRPr="00196034">
        <w:rPr>
          <w:rFonts w:ascii="Times New Roman" w:hAnsi="Times New Roman" w:cs="Times New Roman"/>
          <w:sz w:val="28"/>
          <w:szCs w:val="28"/>
          <w:lang w:eastAsia="ru-RU"/>
        </w:rPr>
        <w:t>«</w:t>
      </w:r>
      <w:r w:rsidR="00196034" w:rsidRPr="00196034">
        <w:rPr>
          <w:rFonts w:ascii="Times New Roman" w:hAnsi="Times New Roman" w:cs="Times New Roman"/>
          <w:bCs/>
          <w:sz w:val="28"/>
          <w:szCs w:val="28"/>
        </w:rPr>
        <w:t>Обеспечение доступным и комфортным жильем и услугами ЖКХ граждан Чеченской Республики</w:t>
      </w:r>
      <w:r w:rsidRPr="00196034">
        <w:rPr>
          <w:rFonts w:ascii="Times New Roman" w:hAnsi="Times New Roman" w:cs="Times New Roman"/>
          <w:sz w:val="28"/>
          <w:szCs w:val="28"/>
          <w:lang w:eastAsia="ru-RU"/>
        </w:rPr>
        <w:t>»</w:t>
      </w:r>
      <w:r w:rsidRPr="00196034">
        <w:rPr>
          <w:rFonts w:ascii="Times New Roman" w:hAnsi="Times New Roman"/>
          <w:sz w:val="28"/>
          <w:szCs w:val="28"/>
          <w:lang w:eastAsia="ru-RU"/>
        </w:rPr>
        <w:t xml:space="preserve"> в числе приоритетов государственной политики в сфере жилищно-коммунального хозяйства</w:t>
      </w:r>
      <w:r w:rsidR="00196034" w:rsidRPr="00196034">
        <w:rPr>
          <w:rFonts w:ascii="Times New Roman" w:hAnsi="Times New Roman"/>
          <w:sz w:val="28"/>
          <w:szCs w:val="28"/>
          <w:lang w:eastAsia="ru-RU"/>
        </w:rPr>
        <w:t xml:space="preserve"> определены</w:t>
      </w:r>
      <w:r w:rsidRPr="00196034">
        <w:rPr>
          <w:rFonts w:ascii="Times New Roman" w:hAnsi="Times New Roman"/>
          <w:sz w:val="28"/>
          <w:szCs w:val="28"/>
          <w:lang w:eastAsia="ru-RU"/>
        </w:rPr>
        <w:t xml:space="preserve"> улучшение качества жилищного фонда, повышение комфортности условий проживания. </w:t>
      </w:r>
    </w:p>
    <w:p w:rsidR="00A60AE8" w:rsidRPr="00196034" w:rsidRDefault="00A60AE8" w:rsidP="00196034">
      <w:pPr>
        <w:autoSpaceDE w:val="0"/>
        <w:autoSpaceDN w:val="0"/>
        <w:adjustRightInd w:val="0"/>
        <w:spacing w:after="0" w:line="276" w:lineRule="auto"/>
        <w:ind w:firstLine="709"/>
        <w:jc w:val="both"/>
        <w:rPr>
          <w:rFonts w:ascii="Times New Roman" w:hAnsi="Times New Roman"/>
          <w:sz w:val="28"/>
          <w:szCs w:val="28"/>
          <w:lang w:eastAsia="ru-RU"/>
        </w:rPr>
      </w:pPr>
      <w:r w:rsidRPr="00196034">
        <w:rPr>
          <w:rFonts w:ascii="Times New Roman" w:hAnsi="Times New Roman"/>
          <w:sz w:val="28"/>
          <w:szCs w:val="28"/>
          <w:lang w:eastAsia="ru-RU"/>
        </w:rPr>
        <w:t>В рамках полномочий органов местного самоуправления городского округа, с учетом приоритетов государственной политики и существующих проблем в сфере жилищно</w:t>
      </w:r>
      <w:r w:rsidR="00196034" w:rsidRPr="00196034">
        <w:rPr>
          <w:rFonts w:ascii="Times New Roman" w:hAnsi="Times New Roman"/>
          <w:sz w:val="28"/>
          <w:szCs w:val="28"/>
          <w:lang w:eastAsia="ru-RU"/>
        </w:rPr>
        <w:t>й политики</w:t>
      </w:r>
      <w:r w:rsidRPr="00196034">
        <w:rPr>
          <w:rFonts w:ascii="Times New Roman" w:hAnsi="Times New Roman"/>
          <w:sz w:val="28"/>
          <w:szCs w:val="28"/>
          <w:lang w:eastAsia="ru-RU"/>
        </w:rPr>
        <w:t>, определены цель и задачи подпрограммы.</w:t>
      </w:r>
    </w:p>
    <w:p w:rsidR="00A60AE8" w:rsidRPr="00196034" w:rsidRDefault="00A60AE8" w:rsidP="00196034">
      <w:pPr>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 xml:space="preserve">Целью подпрограммы является </w:t>
      </w:r>
      <w:r w:rsidR="00196034" w:rsidRPr="00196034">
        <w:rPr>
          <w:rFonts w:ascii="Times New Roman" w:hAnsi="Times New Roman" w:cs="Times New Roman"/>
          <w:sz w:val="28"/>
          <w:szCs w:val="28"/>
        </w:rPr>
        <w:t xml:space="preserve">создание системы поддержки отдельных категорий граждан в улучшении жилищных условий, обеспечение безопасной и благоприятной обстановки для проживания граждан города Грозного в </w:t>
      </w:r>
      <w:r w:rsidR="00196034" w:rsidRPr="00196034">
        <w:rPr>
          <w:rFonts w:ascii="Times New Roman" w:hAnsi="Times New Roman" w:cs="Times New Roman"/>
          <w:sz w:val="28"/>
          <w:szCs w:val="28"/>
        </w:rPr>
        <w:lastRenderedPageBreak/>
        <w:t>помещениях, предоставленных им в возмездное пользование по договорам найма и аренды.</w:t>
      </w:r>
    </w:p>
    <w:p w:rsidR="00A60AE8" w:rsidRPr="00196034" w:rsidRDefault="00A60AE8" w:rsidP="00196034">
      <w:pPr>
        <w:keepNext/>
        <w:tabs>
          <w:tab w:val="left" w:pos="1134"/>
        </w:tabs>
        <w:spacing w:after="0" w:line="276" w:lineRule="auto"/>
        <w:ind w:firstLine="709"/>
        <w:jc w:val="both"/>
        <w:rPr>
          <w:rFonts w:ascii="Times New Roman" w:hAnsi="Times New Roman"/>
          <w:bCs/>
          <w:sz w:val="28"/>
          <w:szCs w:val="28"/>
          <w:lang w:eastAsia="ru-RU"/>
        </w:rPr>
      </w:pPr>
      <w:r w:rsidRPr="00196034">
        <w:rPr>
          <w:rFonts w:ascii="Times New Roman" w:hAnsi="Times New Roman"/>
          <w:bCs/>
          <w:sz w:val="28"/>
          <w:szCs w:val="28"/>
          <w:lang w:eastAsia="ru-RU"/>
        </w:rPr>
        <w:t>Для достижения поставленной цели будут решаться следующие задачи:</w:t>
      </w:r>
    </w:p>
    <w:p w:rsidR="00196034" w:rsidRPr="00196034" w:rsidRDefault="00196034" w:rsidP="00196034">
      <w:pPr>
        <w:tabs>
          <w:tab w:val="left" w:pos="459"/>
        </w:tabs>
        <w:spacing w:before="60" w:after="60" w:line="276" w:lineRule="auto"/>
        <w:ind w:left="34"/>
        <w:jc w:val="both"/>
        <w:rPr>
          <w:rFonts w:ascii="Times New Roman" w:hAnsi="Times New Roman"/>
          <w:bCs/>
          <w:sz w:val="28"/>
          <w:szCs w:val="28"/>
          <w:lang w:eastAsia="ru-RU"/>
        </w:rPr>
      </w:pPr>
      <w:r w:rsidRPr="00196034">
        <w:rPr>
          <w:rFonts w:ascii="Times New Roman" w:hAnsi="Times New Roman"/>
          <w:bCs/>
          <w:sz w:val="28"/>
          <w:szCs w:val="28"/>
          <w:lang w:eastAsia="ru-RU"/>
        </w:rPr>
        <w:tab/>
        <w:t xml:space="preserve">1) Формирование эффективных механизмов управления </w:t>
      </w:r>
      <w:r w:rsidR="00096041">
        <w:rPr>
          <w:rFonts w:ascii="Times New Roman" w:hAnsi="Times New Roman"/>
          <w:bCs/>
          <w:sz w:val="28"/>
          <w:szCs w:val="28"/>
          <w:lang w:eastAsia="ru-RU"/>
        </w:rPr>
        <w:t xml:space="preserve">муниципальным </w:t>
      </w:r>
      <w:r w:rsidRPr="00196034">
        <w:rPr>
          <w:rFonts w:ascii="Times New Roman" w:hAnsi="Times New Roman"/>
          <w:bCs/>
          <w:sz w:val="28"/>
          <w:szCs w:val="28"/>
          <w:lang w:eastAsia="ru-RU"/>
        </w:rPr>
        <w:t>жилищным фондом.</w:t>
      </w:r>
    </w:p>
    <w:p w:rsidR="00196034" w:rsidRPr="00196034" w:rsidRDefault="00196034" w:rsidP="00196034">
      <w:pPr>
        <w:tabs>
          <w:tab w:val="left" w:pos="459"/>
        </w:tabs>
        <w:spacing w:before="60" w:after="60" w:line="276" w:lineRule="auto"/>
        <w:ind w:left="34"/>
        <w:jc w:val="both"/>
        <w:rPr>
          <w:rFonts w:ascii="Times New Roman" w:hAnsi="Times New Roman"/>
          <w:bCs/>
          <w:sz w:val="28"/>
          <w:szCs w:val="28"/>
          <w:lang w:eastAsia="ru-RU"/>
        </w:rPr>
      </w:pPr>
      <w:r w:rsidRPr="00196034">
        <w:rPr>
          <w:rFonts w:ascii="Times New Roman" w:hAnsi="Times New Roman"/>
          <w:bCs/>
          <w:sz w:val="28"/>
          <w:szCs w:val="28"/>
          <w:lang w:eastAsia="ru-RU"/>
        </w:rPr>
        <w:tab/>
        <w:t xml:space="preserve">2) </w:t>
      </w:r>
      <w:r w:rsidR="00096041">
        <w:rPr>
          <w:rFonts w:ascii="Times New Roman" w:hAnsi="Times New Roman"/>
          <w:bCs/>
          <w:sz w:val="28"/>
          <w:szCs w:val="28"/>
          <w:lang w:eastAsia="ru-RU"/>
        </w:rPr>
        <w:t xml:space="preserve">  </w:t>
      </w:r>
      <w:r w:rsidRPr="00196034">
        <w:rPr>
          <w:rFonts w:ascii="Times New Roman" w:hAnsi="Times New Roman"/>
          <w:bCs/>
          <w:sz w:val="28"/>
          <w:szCs w:val="28"/>
          <w:lang w:eastAsia="ru-RU"/>
        </w:rPr>
        <w:t>Сокращение ветхого и аварийного жилищного фонда.</w:t>
      </w:r>
    </w:p>
    <w:p w:rsidR="00196034" w:rsidRPr="00196034" w:rsidRDefault="00196034" w:rsidP="00196034">
      <w:pPr>
        <w:tabs>
          <w:tab w:val="left" w:pos="459"/>
        </w:tabs>
        <w:spacing w:before="60" w:after="60" w:line="276" w:lineRule="auto"/>
        <w:ind w:left="34"/>
        <w:jc w:val="both"/>
        <w:rPr>
          <w:rFonts w:ascii="Times New Roman" w:hAnsi="Times New Roman"/>
          <w:bCs/>
          <w:sz w:val="28"/>
          <w:szCs w:val="28"/>
          <w:lang w:eastAsia="ru-RU"/>
        </w:rPr>
      </w:pPr>
      <w:r w:rsidRPr="00196034">
        <w:rPr>
          <w:rFonts w:ascii="Times New Roman" w:hAnsi="Times New Roman"/>
          <w:bCs/>
          <w:sz w:val="28"/>
          <w:szCs w:val="28"/>
          <w:lang w:eastAsia="ru-RU"/>
        </w:rPr>
        <w:tab/>
        <w:t>3) Содержание муниципального жилищного фонда, обеспечение его сохранности.</w:t>
      </w:r>
    </w:p>
    <w:p w:rsidR="00196034" w:rsidRPr="00196034" w:rsidRDefault="00196034" w:rsidP="00196034">
      <w:pPr>
        <w:tabs>
          <w:tab w:val="left" w:pos="459"/>
        </w:tabs>
        <w:spacing w:after="0" w:line="276" w:lineRule="auto"/>
        <w:ind w:left="34"/>
        <w:jc w:val="both"/>
        <w:rPr>
          <w:rFonts w:ascii="Times New Roman" w:hAnsi="Times New Roman"/>
          <w:bCs/>
          <w:sz w:val="28"/>
          <w:szCs w:val="28"/>
          <w:lang w:eastAsia="ru-RU"/>
        </w:rPr>
      </w:pPr>
      <w:r w:rsidRPr="00196034">
        <w:rPr>
          <w:rFonts w:ascii="Times New Roman" w:hAnsi="Times New Roman"/>
          <w:bCs/>
          <w:sz w:val="28"/>
          <w:szCs w:val="28"/>
          <w:lang w:eastAsia="ru-RU"/>
        </w:rPr>
        <w:tab/>
        <w:t>4) Организация и осуществление муниципального жилищного контроля.</w:t>
      </w:r>
    </w:p>
    <w:p w:rsidR="00196034" w:rsidRPr="00196034" w:rsidRDefault="00196034" w:rsidP="00196034">
      <w:pPr>
        <w:keepNext/>
        <w:shd w:val="clear" w:color="auto" w:fill="FFFFFF"/>
        <w:tabs>
          <w:tab w:val="left" w:pos="426"/>
        </w:tabs>
        <w:spacing w:after="0" w:line="276" w:lineRule="auto"/>
        <w:ind w:right="624"/>
        <w:jc w:val="both"/>
        <w:rPr>
          <w:rFonts w:ascii="Times New Roman" w:hAnsi="Times New Roman"/>
          <w:bCs/>
          <w:sz w:val="28"/>
          <w:szCs w:val="28"/>
          <w:lang w:eastAsia="ru-RU"/>
        </w:rPr>
      </w:pPr>
      <w:r w:rsidRPr="00196034">
        <w:rPr>
          <w:rFonts w:ascii="Times New Roman" w:hAnsi="Times New Roman"/>
          <w:bCs/>
          <w:sz w:val="28"/>
          <w:szCs w:val="28"/>
          <w:lang w:eastAsia="ru-RU"/>
        </w:rPr>
        <w:tab/>
        <w:t xml:space="preserve"> 5) Обеспечение открытости деятельности в сфере жилищной политики города Грозного. </w:t>
      </w:r>
    </w:p>
    <w:p w:rsidR="00196034" w:rsidRDefault="00196034" w:rsidP="00196034">
      <w:pPr>
        <w:keepNext/>
        <w:shd w:val="clear" w:color="auto" w:fill="FFFFFF"/>
        <w:tabs>
          <w:tab w:val="left" w:pos="426"/>
        </w:tabs>
        <w:spacing w:after="0" w:line="240" w:lineRule="auto"/>
        <w:ind w:right="624"/>
        <w:jc w:val="both"/>
        <w:rPr>
          <w:rFonts w:ascii="Times New Roman" w:hAnsi="Times New Roman"/>
          <w:bCs/>
          <w:sz w:val="28"/>
          <w:szCs w:val="28"/>
          <w:lang w:eastAsia="ru-RU"/>
        </w:rPr>
      </w:pPr>
    </w:p>
    <w:p w:rsidR="00A60AE8" w:rsidRPr="00960CBD" w:rsidRDefault="00A60AE8" w:rsidP="00196034">
      <w:pPr>
        <w:keepNext/>
        <w:shd w:val="clear" w:color="auto" w:fill="FFFFFF"/>
        <w:tabs>
          <w:tab w:val="left" w:pos="1276"/>
        </w:tabs>
        <w:spacing w:after="0" w:line="240" w:lineRule="auto"/>
        <w:ind w:left="709" w:right="624"/>
        <w:jc w:val="center"/>
        <w:rPr>
          <w:rFonts w:ascii="Times New Roman" w:hAnsi="Times New Roman"/>
          <w:b/>
          <w:bCs/>
          <w:sz w:val="28"/>
          <w:szCs w:val="28"/>
          <w:lang w:eastAsia="ru-RU"/>
        </w:rPr>
      </w:pPr>
      <w:r w:rsidRPr="00AA46B7">
        <w:rPr>
          <w:rFonts w:ascii="Times New Roman" w:hAnsi="Times New Roman"/>
          <w:b/>
          <w:bCs/>
          <w:sz w:val="28"/>
          <w:szCs w:val="28"/>
          <w:lang w:eastAsia="ru-RU"/>
        </w:rPr>
        <w:t>3</w:t>
      </w:r>
      <w:r w:rsidRPr="003505E3">
        <w:rPr>
          <w:rFonts w:ascii="Times New Roman" w:hAnsi="Times New Roman"/>
          <w:b/>
          <w:bCs/>
          <w:sz w:val="24"/>
          <w:szCs w:val="24"/>
          <w:lang w:eastAsia="ru-RU"/>
        </w:rPr>
        <w:t>.</w:t>
      </w:r>
      <w:r w:rsidRPr="003505E3">
        <w:rPr>
          <w:rFonts w:ascii="Times New Roman" w:hAnsi="Times New Roman"/>
          <w:b/>
          <w:bCs/>
          <w:sz w:val="24"/>
          <w:szCs w:val="24"/>
          <w:lang w:eastAsia="ru-RU"/>
        </w:rPr>
        <w:tab/>
      </w:r>
      <w:r w:rsidRPr="00960CBD">
        <w:rPr>
          <w:rFonts w:ascii="Times New Roman" w:hAnsi="Times New Roman"/>
          <w:b/>
          <w:bCs/>
          <w:sz w:val="28"/>
          <w:szCs w:val="28"/>
          <w:lang w:eastAsia="ru-RU"/>
        </w:rPr>
        <w:t>Целевые показатели (индикаторы)</w:t>
      </w:r>
    </w:p>
    <w:p w:rsidR="00196034" w:rsidRPr="00960CBD" w:rsidRDefault="00196034" w:rsidP="00196034">
      <w:pPr>
        <w:keepNext/>
        <w:shd w:val="clear" w:color="auto" w:fill="FFFFFF"/>
        <w:tabs>
          <w:tab w:val="left" w:pos="1276"/>
        </w:tabs>
        <w:spacing w:after="0" w:line="240" w:lineRule="auto"/>
        <w:ind w:left="709" w:right="624"/>
        <w:jc w:val="center"/>
        <w:rPr>
          <w:rFonts w:ascii="Times New Roman" w:hAnsi="Times New Roman"/>
          <w:b/>
          <w:bCs/>
          <w:sz w:val="28"/>
          <w:szCs w:val="28"/>
          <w:lang w:eastAsia="ru-RU"/>
        </w:rPr>
      </w:pPr>
    </w:p>
    <w:p w:rsidR="00A60AE8" w:rsidRPr="00960CBD" w:rsidRDefault="00A60AE8" w:rsidP="00960CBD">
      <w:pPr>
        <w:tabs>
          <w:tab w:val="left" w:pos="1134"/>
        </w:tabs>
        <w:spacing w:after="0" w:line="276" w:lineRule="auto"/>
        <w:ind w:firstLine="709"/>
        <w:jc w:val="both"/>
        <w:rPr>
          <w:rFonts w:ascii="Times New Roman" w:hAnsi="Times New Roman"/>
          <w:bCs/>
          <w:sz w:val="28"/>
          <w:szCs w:val="28"/>
          <w:lang w:eastAsia="ru-RU"/>
        </w:rPr>
      </w:pPr>
      <w:r w:rsidRPr="00960CBD">
        <w:rPr>
          <w:rFonts w:ascii="Times New Roman" w:hAnsi="Times New Roman"/>
          <w:bCs/>
          <w:sz w:val="28"/>
          <w:szCs w:val="28"/>
          <w:lang w:eastAsia="ru-RU"/>
        </w:rPr>
        <w:t>В целях количественной оценки достижения целей и задач подпрограммы определены следующие целевые показатели (индикаторы):</w:t>
      </w:r>
    </w:p>
    <w:p w:rsidR="00196034" w:rsidRPr="00960CBD" w:rsidRDefault="00196034" w:rsidP="00960CBD">
      <w:pPr>
        <w:tabs>
          <w:tab w:val="left" w:pos="426"/>
        </w:tabs>
        <w:spacing w:before="60" w:after="60" w:line="276" w:lineRule="auto"/>
        <w:ind w:left="34"/>
        <w:rPr>
          <w:rFonts w:ascii="Times New Roman" w:hAnsi="Times New Roman"/>
          <w:bCs/>
          <w:sz w:val="28"/>
          <w:szCs w:val="28"/>
          <w:lang w:eastAsia="ru-RU"/>
        </w:rPr>
      </w:pPr>
      <w:r w:rsidRPr="00960CBD">
        <w:rPr>
          <w:rFonts w:ascii="Times New Roman" w:hAnsi="Times New Roman"/>
          <w:bCs/>
          <w:sz w:val="28"/>
          <w:szCs w:val="28"/>
          <w:lang w:eastAsia="ru-RU"/>
        </w:rPr>
        <w:tab/>
        <w:t>1) Число граждан, улучшивших условия проживания, человек.</w:t>
      </w:r>
    </w:p>
    <w:p w:rsidR="00196034" w:rsidRPr="00960CBD" w:rsidRDefault="00196034" w:rsidP="00960CBD">
      <w:pPr>
        <w:tabs>
          <w:tab w:val="left" w:pos="426"/>
        </w:tabs>
        <w:spacing w:before="60" w:after="60" w:line="276" w:lineRule="auto"/>
        <w:ind w:left="34"/>
        <w:rPr>
          <w:rFonts w:ascii="Times New Roman" w:hAnsi="Times New Roman"/>
          <w:bCs/>
          <w:sz w:val="28"/>
          <w:szCs w:val="28"/>
          <w:lang w:eastAsia="ru-RU"/>
        </w:rPr>
      </w:pPr>
      <w:r w:rsidRPr="00960CBD">
        <w:rPr>
          <w:rFonts w:ascii="Times New Roman" w:hAnsi="Times New Roman"/>
          <w:bCs/>
          <w:sz w:val="28"/>
          <w:szCs w:val="28"/>
          <w:lang w:eastAsia="ru-RU"/>
        </w:rPr>
        <w:tab/>
        <w:t>2) Число граждан, улучшивших условия проживания в связи с расселением ветхих и аварийных домов, человек.</w:t>
      </w:r>
    </w:p>
    <w:p w:rsidR="00196034" w:rsidRPr="00960CBD" w:rsidRDefault="00196034" w:rsidP="00960CBD">
      <w:pPr>
        <w:tabs>
          <w:tab w:val="left" w:pos="426"/>
        </w:tabs>
        <w:spacing w:before="60" w:after="60" w:line="276" w:lineRule="auto"/>
        <w:ind w:left="34"/>
        <w:rPr>
          <w:rFonts w:ascii="Times New Roman" w:hAnsi="Times New Roman"/>
          <w:bCs/>
          <w:sz w:val="28"/>
          <w:szCs w:val="28"/>
          <w:lang w:eastAsia="ru-RU"/>
        </w:rPr>
      </w:pPr>
      <w:r w:rsidRPr="00960CBD">
        <w:rPr>
          <w:rFonts w:ascii="Times New Roman" w:hAnsi="Times New Roman"/>
          <w:bCs/>
          <w:sz w:val="28"/>
          <w:szCs w:val="28"/>
          <w:lang w:eastAsia="ru-RU"/>
        </w:rPr>
        <w:tab/>
        <w:t>3) Площадь жилых помещений в домах, расселенных в связи с признанием их в установленном порядке ветхими и аварийными.</w:t>
      </w:r>
    </w:p>
    <w:p w:rsidR="00196034" w:rsidRPr="00960CBD" w:rsidRDefault="00196034" w:rsidP="00960CBD">
      <w:pPr>
        <w:tabs>
          <w:tab w:val="left" w:pos="426"/>
        </w:tabs>
        <w:spacing w:before="60" w:after="60" w:line="276" w:lineRule="auto"/>
        <w:ind w:left="34"/>
        <w:rPr>
          <w:rFonts w:ascii="Times New Roman" w:hAnsi="Times New Roman"/>
          <w:bCs/>
          <w:sz w:val="28"/>
          <w:szCs w:val="28"/>
          <w:lang w:eastAsia="ru-RU"/>
        </w:rPr>
      </w:pPr>
      <w:r w:rsidRPr="00960CBD">
        <w:rPr>
          <w:rFonts w:ascii="Times New Roman" w:hAnsi="Times New Roman"/>
          <w:bCs/>
          <w:sz w:val="28"/>
          <w:szCs w:val="28"/>
          <w:lang w:eastAsia="ru-RU"/>
        </w:rPr>
        <w:tab/>
        <w:t>4) Количество рассмотренных положительно обращений по сфере жилищной политики, единиц</w:t>
      </w:r>
    </w:p>
    <w:p w:rsidR="00196034" w:rsidRPr="00960CBD" w:rsidRDefault="00960CBD" w:rsidP="00960CBD">
      <w:pPr>
        <w:tabs>
          <w:tab w:val="left" w:pos="426"/>
        </w:tabs>
        <w:spacing w:after="0" w:line="276" w:lineRule="auto"/>
        <w:jc w:val="both"/>
        <w:rPr>
          <w:rFonts w:ascii="Times New Roman" w:hAnsi="Times New Roman"/>
          <w:bCs/>
          <w:sz w:val="28"/>
          <w:szCs w:val="28"/>
          <w:lang w:eastAsia="ru-RU"/>
        </w:rPr>
      </w:pPr>
      <w:r w:rsidRPr="00960CBD">
        <w:rPr>
          <w:rFonts w:ascii="Times New Roman" w:hAnsi="Times New Roman"/>
          <w:bCs/>
          <w:sz w:val="28"/>
          <w:szCs w:val="28"/>
          <w:lang w:eastAsia="ru-RU"/>
        </w:rPr>
        <w:tab/>
      </w:r>
      <w:r w:rsidR="00196034" w:rsidRPr="00960CBD">
        <w:rPr>
          <w:rFonts w:ascii="Times New Roman" w:hAnsi="Times New Roman"/>
          <w:bCs/>
          <w:sz w:val="28"/>
          <w:szCs w:val="28"/>
          <w:lang w:eastAsia="ru-RU"/>
        </w:rPr>
        <w:t>5) Количество обоснованных жалоб населения в сфере жилищной политики, единиц.</w:t>
      </w:r>
    </w:p>
    <w:p w:rsidR="00A60AE8" w:rsidRPr="00960CBD" w:rsidRDefault="00A60AE8" w:rsidP="00960CBD">
      <w:pPr>
        <w:spacing w:after="0" w:line="276" w:lineRule="auto"/>
        <w:ind w:firstLine="709"/>
        <w:jc w:val="both"/>
        <w:rPr>
          <w:rFonts w:ascii="Times New Roman" w:hAnsi="Times New Roman"/>
          <w:bCs/>
          <w:sz w:val="28"/>
          <w:szCs w:val="28"/>
          <w:lang w:eastAsia="ru-RU"/>
        </w:rPr>
      </w:pPr>
      <w:r w:rsidRPr="00960CBD">
        <w:rPr>
          <w:rFonts w:ascii="Times New Roman" w:hAnsi="Times New Roman"/>
          <w:bCs/>
          <w:sz w:val="28"/>
          <w:szCs w:val="28"/>
          <w:lang w:eastAsia="ru-RU"/>
        </w:rPr>
        <w:t>Показатели характеризуют работу органов местного самоуправления по сокращению ветхого и аварийного жилищного фонда. Деятельность в этом направлении влияет на безопасность условий проживания граждан в жилых домах, а также качество и стоимость жилищно-коммунальных услуг для граждан, улучшивших условия проживания в связи с расселением ветхих и аварийных домов.</w:t>
      </w:r>
    </w:p>
    <w:p w:rsidR="00A60AE8" w:rsidRPr="00960CBD" w:rsidRDefault="00A60AE8" w:rsidP="00960CBD">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960CBD">
        <w:rPr>
          <w:rFonts w:ascii="Times New Roman" w:hAnsi="Times New Roman"/>
          <w:sz w:val="28"/>
          <w:szCs w:val="28"/>
          <w:lang w:eastAsia="ru-RU"/>
        </w:rPr>
        <w:t xml:space="preserve">Показатель характеризует работу органов местного самоуправления в сфере жилищного хозяйства. Значение показателя определяется по данным учета обращений граждан в </w:t>
      </w:r>
      <w:r w:rsidR="00960CBD" w:rsidRPr="00960CBD">
        <w:rPr>
          <w:rFonts w:ascii="Times New Roman" w:hAnsi="Times New Roman"/>
          <w:sz w:val="28"/>
          <w:szCs w:val="28"/>
          <w:lang w:eastAsia="ru-RU"/>
        </w:rPr>
        <w:t>Мэрию города Грозного</w:t>
      </w:r>
      <w:r w:rsidRPr="00960CBD">
        <w:rPr>
          <w:rFonts w:ascii="Times New Roman" w:hAnsi="Times New Roman"/>
          <w:sz w:val="28"/>
          <w:szCs w:val="28"/>
          <w:lang w:eastAsia="ru-RU"/>
        </w:rPr>
        <w:t>. Учитываются жалобы, имеющие отношение к сфере реализации подпрограммы.</w:t>
      </w:r>
    </w:p>
    <w:p w:rsidR="00A60AE8" w:rsidRPr="00960CBD" w:rsidRDefault="00A60AE8" w:rsidP="00960CBD">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960CBD">
        <w:rPr>
          <w:rFonts w:ascii="Times New Roman" w:hAnsi="Times New Roman"/>
          <w:sz w:val="28"/>
          <w:szCs w:val="28"/>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A60AE8" w:rsidRPr="00960CBD" w:rsidRDefault="00A60AE8" w:rsidP="00A60AE8">
      <w:pPr>
        <w:keepNext/>
        <w:shd w:val="clear" w:color="auto" w:fill="FFFFFF"/>
        <w:tabs>
          <w:tab w:val="left" w:pos="1276"/>
        </w:tabs>
        <w:spacing w:before="480" w:after="240" w:line="240" w:lineRule="auto"/>
        <w:ind w:left="709" w:right="624"/>
        <w:jc w:val="center"/>
        <w:rPr>
          <w:rFonts w:ascii="Times New Roman" w:hAnsi="Times New Roman"/>
          <w:b/>
          <w:bCs/>
          <w:sz w:val="28"/>
          <w:szCs w:val="28"/>
          <w:lang w:eastAsia="ru-RU"/>
        </w:rPr>
      </w:pPr>
      <w:r w:rsidRPr="00AA46B7">
        <w:rPr>
          <w:rFonts w:ascii="Times New Roman" w:hAnsi="Times New Roman"/>
          <w:b/>
          <w:bCs/>
          <w:sz w:val="28"/>
          <w:szCs w:val="28"/>
          <w:lang w:eastAsia="ru-RU"/>
        </w:rPr>
        <w:lastRenderedPageBreak/>
        <w:t>4.</w:t>
      </w:r>
      <w:r w:rsidRPr="003505E3">
        <w:rPr>
          <w:rFonts w:ascii="Times New Roman" w:hAnsi="Times New Roman"/>
          <w:b/>
          <w:bCs/>
          <w:sz w:val="24"/>
          <w:szCs w:val="24"/>
          <w:lang w:eastAsia="ru-RU"/>
        </w:rPr>
        <w:tab/>
      </w:r>
      <w:r w:rsidRPr="00960CBD">
        <w:rPr>
          <w:rFonts w:ascii="Times New Roman" w:hAnsi="Times New Roman"/>
          <w:b/>
          <w:bCs/>
          <w:sz w:val="28"/>
          <w:szCs w:val="28"/>
          <w:lang w:eastAsia="ru-RU"/>
        </w:rPr>
        <w:t>Сроки и этапы реализации подпрограммы</w:t>
      </w:r>
    </w:p>
    <w:p w:rsidR="00A60AE8" w:rsidRPr="00960CBD" w:rsidRDefault="00960CBD" w:rsidP="00AA46B7">
      <w:pPr>
        <w:keepNext/>
        <w:tabs>
          <w:tab w:val="left" w:pos="1134"/>
        </w:tabs>
        <w:autoSpaceDE w:val="0"/>
        <w:autoSpaceDN w:val="0"/>
        <w:adjustRightInd w:val="0"/>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Подпрограмма реализуется в 2016-2020</w:t>
      </w:r>
      <w:r w:rsidR="00A60AE8" w:rsidRPr="00960CBD">
        <w:rPr>
          <w:rFonts w:ascii="Times New Roman" w:hAnsi="Times New Roman"/>
          <w:sz w:val="28"/>
          <w:szCs w:val="28"/>
          <w:lang w:eastAsia="ru-RU"/>
        </w:rPr>
        <w:t xml:space="preserve"> годах. </w:t>
      </w:r>
    </w:p>
    <w:p w:rsidR="00A60AE8" w:rsidRPr="00960CBD" w:rsidRDefault="00A60AE8" w:rsidP="00AA46B7">
      <w:pPr>
        <w:tabs>
          <w:tab w:val="left" w:pos="1134"/>
        </w:tabs>
        <w:autoSpaceDE w:val="0"/>
        <w:autoSpaceDN w:val="0"/>
        <w:adjustRightInd w:val="0"/>
        <w:spacing w:after="0" w:line="276" w:lineRule="auto"/>
        <w:ind w:firstLine="709"/>
        <w:contextualSpacing/>
        <w:jc w:val="both"/>
        <w:rPr>
          <w:rFonts w:ascii="Times New Roman" w:hAnsi="Times New Roman"/>
          <w:sz w:val="28"/>
          <w:szCs w:val="28"/>
          <w:lang w:eastAsia="ru-RU"/>
        </w:rPr>
      </w:pPr>
      <w:r w:rsidRPr="00960CBD">
        <w:rPr>
          <w:rFonts w:ascii="Times New Roman" w:hAnsi="Times New Roman"/>
          <w:sz w:val="28"/>
          <w:szCs w:val="28"/>
          <w:lang w:eastAsia="ru-RU"/>
        </w:rPr>
        <w:t>Этапы реализации подпрограммы не выделяются.</w:t>
      </w:r>
    </w:p>
    <w:p w:rsidR="00A60AE8" w:rsidRPr="000441C9" w:rsidRDefault="00A60AE8" w:rsidP="00A60AE8">
      <w:pPr>
        <w:keepNext/>
        <w:shd w:val="clear" w:color="auto" w:fill="FFFFFF"/>
        <w:tabs>
          <w:tab w:val="left" w:pos="1276"/>
        </w:tabs>
        <w:spacing w:before="480" w:after="240" w:line="240" w:lineRule="auto"/>
        <w:ind w:left="709" w:right="624"/>
        <w:jc w:val="center"/>
        <w:rPr>
          <w:rFonts w:ascii="Times New Roman" w:hAnsi="Times New Roman"/>
          <w:b/>
          <w:bCs/>
          <w:sz w:val="28"/>
          <w:szCs w:val="28"/>
          <w:lang w:eastAsia="ru-RU"/>
        </w:rPr>
      </w:pPr>
      <w:r w:rsidRPr="000441C9">
        <w:rPr>
          <w:rFonts w:ascii="Times New Roman" w:hAnsi="Times New Roman"/>
          <w:b/>
          <w:bCs/>
          <w:sz w:val="28"/>
          <w:szCs w:val="28"/>
          <w:lang w:eastAsia="ru-RU"/>
        </w:rPr>
        <w:t>5.</w:t>
      </w:r>
      <w:r w:rsidRPr="000441C9">
        <w:rPr>
          <w:rFonts w:ascii="Times New Roman" w:hAnsi="Times New Roman"/>
          <w:b/>
          <w:bCs/>
          <w:sz w:val="28"/>
          <w:szCs w:val="28"/>
          <w:lang w:eastAsia="ru-RU"/>
        </w:rPr>
        <w:tab/>
        <w:t>Основные мероприятия</w:t>
      </w:r>
    </w:p>
    <w:p w:rsidR="00A60AE8" w:rsidRPr="00C60D69" w:rsidRDefault="00A60AE8" w:rsidP="00C60D69">
      <w:pPr>
        <w:autoSpaceDE w:val="0"/>
        <w:autoSpaceDN w:val="0"/>
        <w:adjustRightInd w:val="0"/>
        <w:spacing w:after="0" w:line="276" w:lineRule="auto"/>
        <w:ind w:firstLine="709"/>
        <w:jc w:val="both"/>
        <w:rPr>
          <w:rFonts w:ascii="Times New Roman" w:hAnsi="Times New Roman"/>
          <w:bCs/>
          <w:sz w:val="28"/>
          <w:szCs w:val="28"/>
        </w:rPr>
      </w:pPr>
      <w:r w:rsidRPr="00C60D69">
        <w:rPr>
          <w:rFonts w:ascii="Times New Roman" w:hAnsi="Times New Roman"/>
          <w:bCs/>
          <w:sz w:val="28"/>
          <w:szCs w:val="28"/>
        </w:rPr>
        <w:t xml:space="preserve">В рамках подпрограммы осуществляются следующие основные мероприятия: </w:t>
      </w:r>
    </w:p>
    <w:p w:rsidR="00C60D69" w:rsidRPr="00C60D69" w:rsidRDefault="00C60D69" w:rsidP="00826C95">
      <w:pPr>
        <w:pStyle w:val="a3"/>
        <w:numPr>
          <w:ilvl w:val="0"/>
          <w:numId w:val="23"/>
        </w:numPr>
        <w:autoSpaceDE w:val="0"/>
        <w:autoSpaceDN w:val="0"/>
        <w:adjustRightInd w:val="0"/>
        <w:spacing w:after="0" w:line="276" w:lineRule="auto"/>
        <w:jc w:val="both"/>
        <w:rPr>
          <w:rFonts w:ascii="Times New Roman" w:hAnsi="Times New Roman"/>
          <w:bCs/>
          <w:sz w:val="28"/>
          <w:szCs w:val="28"/>
        </w:rPr>
      </w:pPr>
      <w:r w:rsidRPr="00C60D69">
        <w:rPr>
          <w:rFonts w:ascii="Times New Roman" w:hAnsi="Times New Roman"/>
          <w:bCs/>
          <w:sz w:val="28"/>
          <w:szCs w:val="28"/>
        </w:rPr>
        <w:t>Принятие на учет граждан в качестве нуждающихся в жилых помещениях.</w:t>
      </w:r>
    </w:p>
    <w:p w:rsidR="00C60D69" w:rsidRPr="00C60D69" w:rsidRDefault="00C60D69" w:rsidP="00826C95">
      <w:pPr>
        <w:pStyle w:val="a3"/>
        <w:numPr>
          <w:ilvl w:val="0"/>
          <w:numId w:val="23"/>
        </w:numPr>
        <w:autoSpaceDE w:val="0"/>
        <w:autoSpaceDN w:val="0"/>
        <w:adjustRightInd w:val="0"/>
        <w:spacing w:after="0" w:line="276" w:lineRule="auto"/>
        <w:jc w:val="both"/>
        <w:rPr>
          <w:rFonts w:ascii="Times New Roman" w:hAnsi="Times New Roman"/>
          <w:bCs/>
          <w:sz w:val="28"/>
          <w:szCs w:val="28"/>
        </w:rPr>
      </w:pPr>
      <w:r w:rsidRPr="00C60D69">
        <w:rPr>
          <w:rFonts w:ascii="Times New Roman" w:hAnsi="Times New Roman"/>
          <w:bCs/>
          <w:sz w:val="28"/>
          <w:szCs w:val="28"/>
        </w:rPr>
        <w:t>Признание граждан малоимущими, в целях принятия на учет в качестве нуждающихся в жилых помещениях.</w:t>
      </w:r>
    </w:p>
    <w:p w:rsidR="00A60AE8" w:rsidRPr="00C60D69" w:rsidRDefault="00A60AE8" w:rsidP="00826C95">
      <w:pPr>
        <w:numPr>
          <w:ilvl w:val="0"/>
          <w:numId w:val="23"/>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Реализация мер по переселению граждан из аварийного жилищного фонда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A60AE8" w:rsidRPr="00C60D69" w:rsidRDefault="00A60AE8" w:rsidP="00C60D69">
      <w:pPr>
        <w:keepNext/>
        <w:tabs>
          <w:tab w:val="left" w:pos="1134"/>
        </w:tabs>
        <w:autoSpaceDE w:val="0"/>
        <w:autoSpaceDN w:val="0"/>
        <w:adjustRightInd w:val="0"/>
        <w:spacing w:after="0" w:line="276" w:lineRule="auto"/>
        <w:ind w:left="709"/>
        <w:jc w:val="both"/>
        <w:rPr>
          <w:rFonts w:ascii="Times New Roman" w:hAnsi="Times New Roman"/>
          <w:bCs/>
          <w:sz w:val="28"/>
          <w:szCs w:val="28"/>
        </w:rPr>
      </w:pPr>
      <w:r w:rsidRPr="00C60D69">
        <w:rPr>
          <w:rFonts w:ascii="Times New Roman" w:hAnsi="Times New Roman"/>
          <w:bCs/>
          <w:sz w:val="28"/>
          <w:szCs w:val="28"/>
        </w:rPr>
        <w:t>В рамках основного мероприятия осуществляется:</w:t>
      </w:r>
    </w:p>
    <w:p w:rsidR="00A60AE8" w:rsidRPr="00C60D69" w:rsidRDefault="00A60AE8" w:rsidP="00826C95">
      <w:pPr>
        <w:numPr>
          <w:ilvl w:val="0"/>
          <w:numId w:val="24"/>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 xml:space="preserve">формирование </w:t>
      </w:r>
      <w:r w:rsidR="00C60D69" w:rsidRPr="00C60D69">
        <w:rPr>
          <w:rFonts w:ascii="Times New Roman" w:hAnsi="Times New Roman"/>
          <w:bCs/>
          <w:sz w:val="28"/>
          <w:szCs w:val="28"/>
        </w:rPr>
        <w:t>перечня граждан</w:t>
      </w:r>
      <w:r w:rsidRPr="00C60D69">
        <w:rPr>
          <w:rFonts w:ascii="Times New Roman" w:hAnsi="Times New Roman"/>
          <w:bCs/>
          <w:sz w:val="28"/>
          <w:szCs w:val="28"/>
        </w:rPr>
        <w:t xml:space="preserve"> на включение в региональную адресную программу на переселение граждан из аварийного жилищного фонда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A60AE8" w:rsidRPr="00C60D69" w:rsidRDefault="00A60AE8" w:rsidP="00826C95">
      <w:pPr>
        <w:numPr>
          <w:ilvl w:val="0"/>
          <w:numId w:val="24"/>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реализация мероприятий по переселению граждан из аварийного жилищного фонда (оформление документов о государственной регистрации права собственности или заключение договоров социального найма).</w:t>
      </w:r>
    </w:p>
    <w:p w:rsidR="00A60AE8" w:rsidRPr="00C60D69" w:rsidRDefault="00A60AE8" w:rsidP="00826C95">
      <w:pPr>
        <w:numPr>
          <w:ilvl w:val="0"/>
          <w:numId w:val="23"/>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Осуществление муниципального жилищного контроля.</w:t>
      </w:r>
    </w:p>
    <w:p w:rsidR="00A60AE8" w:rsidRPr="00C60D69" w:rsidRDefault="00A60AE8" w:rsidP="00C60D69">
      <w:pPr>
        <w:autoSpaceDE w:val="0"/>
        <w:autoSpaceDN w:val="0"/>
        <w:adjustRightInd w:val="0"/>
        <w:spacing w:after="0" w:line="276" w:lineRule="auto"/>
        <w:ind w:firstLine="709"/>
        <w:jc w:val="both"/>
        <w:rPr>
          <w:rFonts w:ascii="Times New Roman" w:hAnsi="Times New Roman"/>
          <w:bCs/>
          <w:sz w:val="28"/>
          <w:szCs w:val="28"/>
        </w:rPr>
      </w:pPr>
      <w:r w:rsidRPr="00C60D69">
        <w:rPr>
          <w:rFonts w:ascii="Times New Roman" w:hAnsi="Times New Roman"/>
          <w:bCs/>
          <w:sz w:val="28"/>
          <w:szCs w:val="28"/>
        </w:rPr>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60AE8" w:rsidRPr="00C60D69" w:rsidRDefault="00A60AE8" w:rsidP="00826C95">
      <w:pPr>
        <w:numPr>
          <w:ilvl w:val="0"/>
          <w:numId w:val="23"/>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w:t>
      </w:r>
    </w:p>
    <w:p w:rsidR="00A60AE8" w:rsidRPr="00C60D69" w:rsidRDefault="00A60AE8" w:rsidP="00826C95">
      <w:pPr>
        <w:numPr>
          <w:ilvl w:val="0"/>
          <w:numId w:val="23"/>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C60D69">
        <w:rPr>
          <w:rFonts w:ascii="Times New Roman" w:hAnsi="Times New Roman"/>
          <w:bCs/>
          <w:sz w:val="28"/>
          <w:szCs w:val="28"/>
        </w:rPr>
        <w:t xml:space="preserve">Предоставление информации </w:t>
      </w:r>
      <w:r w:rsidR="00C60D69" w:rsidRPr="00C60D69">
        <w:rPr>
          <w:rFonts w:ascii="Times New Roman" w:hAnsi="Times New Roman"/>
          <w:bCs/>
          <w:sz w:val="28"/>
          <w:szCs w:val="28"/>
        </w:rPr>
        <w:t xml:space="preserve">в сфере жилищной политики </w:t>
      </w:r>
      <w:r w:rsidRPr="00C60D69">
        <w:rPr>
          <w:rFonts w:ascii="Times New Roman" w:hAnsi="Times New Roman"/>
          <w:bCs/>
          <w:sz w:val="28"/>
          <w:szCs w:val="28"/>
        </w:rPr>
        <w:t>населению.</w:t>
      </w:r>
    </w:p>
    <w:p w:rsidR="00A60AE8" w:rsidRPr="00C60D69" w:rsidRDefault="00A60AE8" w:rsidP="00C60D69">
      <w:pPr>
        <w:keepNext/>
        <w:autoSpaceDE w:val="0"/>
        <w:autoSpaceDN w:val="0"/>
        <w:adjustRightInd w:val="0"/>
        <w:spacing w:after="0" w:line="276" w:lineRule="auto"/>
        <w:ind w:firstLine="709"/>
        <w:jc w:val="both"/>
        <w:rPr>
          <w:rFonts w:ascii="Times New Roman" w:hAnsi="Times New Roman"/>
          <w:bCs/>
          <w:sz w:val="28"/>
          <w:szCs w:val="28"/>
        </w:rPr>
      </w:pPr>
      <w:r w:rsidRPr="00C60D69">
        <w:rPr>
          <w:rFonts w:ascii="Times New Roman" w:hAnsi="Times New Roman"/>
          <w:bCs/>
          <w:sz w:val="28"/>
          <w:szCs w:val="28"/>
        </w:rPr>
        <w:lastRenderedPageBreak/>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A60AE8" w:rsidRPr="00C60D69" w:rsidRDefault="00A60AE8" w:rsidP="00A60AE8">
      <w:pPr>
        <w:keepNext/>
        <w:shd w:val="clear" w:color="auto" w:fill="FFFFFF"/>
        <w:tabs>
          <w:tab w:val="left" w:pos="1276"/>
        </w:tabs>
        <w:spacing w:before="480" w:after="240" w:line="240" w:lineRule="auto"/>
        <w:ind w:left="709" w:right="624"/>
        <w:jc w:val="center"/>
        <w:rPr>
          <w:rFonts w:ascii="Times New Roman" w:hAnsi="Times New Roman"/>
          <w:b/>
          <w:bCs/>
          <w:sz w:val="28"/>
          <w:szCs w:val="28"/>
          <w:lang w:eastAsia="ru-RU"/>
        </w:rPr>
      </w:pPr>
      <w:r w:rsidRPr="00C60D69">
        <w:rPr>
          <w:rFonts w:ascii="Times New Roman" w:hAnsi="Times New Roman"/>
          <w:b/>
          <w:bCs/>
          <w:sz w:val="28"/>
          <w:szCs w:val="28"/>
          <w:lang w:eastAsia="ru-RU"/>
        </w:rPr>
        <w:t>6.</w:t>
      </w:r>
      <w:r w:rsidRPr="00C60D69">
        <w:rPr>
          <w:rFonts w:ascii="Times New Roman" w:hAnsi="Times New Roman"/>
          <w:b/>
          <w:bCs/>
          <w:sz w:val="28"/>
          <w:szCs w:val="28"/>
          <w:lang w:eastAsia="ru-RU"/>
        </w:rPr>
        <w:tab/>
        <w:t xml:space="preserve"> Меры муниципального регулирования</w:t>
      </w:r>
    </w:p>
    <w:p w:rsidR="00C60D69" w:rsidRPr="00CE38A6" w:rsidRDefault="00C60D69" w:rsidP="00C60D69">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E38A6">
        <w:rPr>
          <w:rFonts w:ascii="Times New Roman" w:eastAsia="Times New Roman" w:hAnsi="Times New Roman" w:cs="Times New Roman"/>
          <w:sz w:val="28"/>
          <w:szCs w:val="28"/>
          <w:lang w:eastAsia="ru-RU"/>
        </w:rPr>
        <w:t>Дополнительных мер муниципального регулирования на территории города Грозного для достижения целей П</w:t>
      </w:r>
      <w:r>
        <w:rPr>
          <w:rFonts w:ascii="Times New Roman" w:eastAsia="Times New Roman" w:hAnsi="Times New Roman" w:cs="Times New Roman"/>
          <w:sz w:val="28"/>
          <w:szCs w:val="28"/>
          <w:lang w:eastAsia="ru-RU"/>
        </w:rPr>
        <w:t>одп</w:t>
      </w:r>
      <w:r w:rsidRPr="00CE38A6">
        <w:rPr>
          <w:rFonts w:ascii="Times New Roman" w:eastAsia="Times New Roman" w:hAnsi="Times New Roman" w:cs="Times New Roman"/>
          <w:sz w:val="28"/>
          <w:szCs w:val="28"/>
          <w:lang w:eastAsia="ru-RU"/>
        </w:rPr>
        <w:t>рограммы не требуются.</w:t>
      </w:r>
    </w:p>
    <w:p w:rsidR="00A60AE8" w:rsidRPr="00C60D69" w:rsidRDefault="00A60AE8" w:rsidP="00A60AE8">
      <w:pPr>
        <w:keepNext/>
        <w:shd w:val="clear" w:color="auto" w:fill="FFFFFF"/>
        <w:tabs>
          <w:tab w:val="left" w:pos="1276"/>
        </w:tabs>
        <w:spacing w:before="480" w:after="240" w:line="240" w:lineRule="auto"/>
        <w:ind w:left="709" w:right="624"/>
        <w:jc w:val="center"/>
        <w:rPr>
          <w:rFonts w:ascii="Times New Roman" w:hAnsi="Times New Roman"/>
          <w:b/>
          <w:bCs/>
          <w:sz w:val="28"/>
          <w:szCs w:val="28"/>
          <w:lang w:eastAsia="ru-RU"/>
        </w:rPr>
      </w:pPr>
      <w:r w:rsidRPr="00981464">
        <w:rPr>
          <w:rFonts w:ascii="Times New Roman" w:hAnsi="Times New Roman"/>
          <w:b/>
          <w:bCs/>
          <w:sz w:val="28"/>
          <w:szCs w:val="28"/>
          <w:lang w:eastAsia="ru-RU"/>
        </w:rPr>
        <w:t>7.</w:t>
      </w:r>
      <w:r w:rsidRPr="003505E3">
        <w:rPr>
          <w:rFonts w:ascii="Times New Roman" w:hAnsi="Times New Roman"/>
          <w:b/>
          <w:bCs/>
          <w:sz w:val="24"/>
          <w:szCs w:val="24"/>
          <w:lang w:eastAsia="ru-RU"/>
        </w:rPr>
        <w:t xml:space="preserve"> </w:t>
      </w:r>
      <w:r w:rsidRPr="003505E3">
        <w:rPr>
          <w:rFonts w:ascii="Times New Roman" w:hAnsi="Times New Roman"/>
          <w:b/>
          <w:bCs/>
          <w:sz w:val="24"/>
          <w:szCs w:val="24"/>
          <w:lang w:eastAsia="ru-RU"/>
        </w:rPr>
        <w:tab/>
      </w:r>
      <w:r w:rsidRPr="00C60D69">
        <w:rPr>
          <w:rFonts w:ascii="Times New Roman" w:hAnsi="Times New Roman"/>
          <w:b/>
          <w:bCs/>
          <w:sz w:val="28"/>
          <w:szCs w:val="28"/>
          <w:lang w:eastAsia="ru-RU"/>
        </w:rPr>
        <w:t>Прогноз сводных показателей муниципальных заданий на оказание муниципальных услуг</w:t>
      </w:r>
    </w:p>
    <w:p w:rsidR="00A60AE8" w:rsidRPr="00C60D69" w:rsidRDefault="00A60AE8" w:rsidP="00C60D69">
      <w:pPr>
        <w:autoSpaceDE w:val="0"/>
        <w:autoSpaceDN w:val="0"/>
        <w:adjustRightInd w:val="0"/>
        <w:spacing w:after="0" w:line="276" w:lineRule="auto"/>
        <w:ind w:firstLine="709"/>
        <w:jc w:val="both"/>
        <w:rPr>
          <w:rFonts w:ascii="Times New Roman" w:hAnsi="Times New Roman"/>
          <w:bCs/>
          <w:sz w:val="28"/>
          <w:szCs w:val="28"/>
        </w:rPr>
      </w:pPr>
      <w:r w:rsidRPr="00C60D69">
        <w:rPr>
          <w:rFonts w:ascii="Times New Roman" w:hAnsi="Times New Roman"/>
          <w:bCs/>
          <w:sz w:val="28"/>
          <w:szCs w:val="28"/>
        </w:rPr>
        <w:t xml:space="preserve">Муниципальные учреждения в рамках подпрограммы не оказывают муниципальные услуги. </w:t>
      </w:r>
    </w:p>
    <w:p w:rsidR="00A60AE8" w:rsidRPr="00A93E9D" w:rsidRDefault="00A93E9D" w:rsidP="00A93E9D">
      <w:pPr>
        <w:keepNext/>
        <w:shd w:val="clear" w:color="auto" w:fill="FFFFFF"/>
        <w:tabs>
          <w:tab w:val="left" w:pos="1276"/>
        </w:tabs>
        <w:spacing w:before="480" w:after="240" w:line="240" w:lineRule="auto"/>
        <w:ind w:left="709" w:right="624"/>
        <w:jc w:val="center"/>
        <w:rPr>
          <w:rFonts w:ascii="Times New Roman" w:hAnsi="Times New Roman"/>
          <w:b/>
          <w:bCs/>
          <w:sz w:val="28"/>
          <w:szCs w:val="28"/>
          <w:lang w:eastAsia="ru-RU"/>
        </w:rPr>
      </w:pPr>
      <w:r>
        <w:rPr>
          <w:rFonts w:ascii="Times New Roman" w:hAnsi="Times New Roman"/>
          <w:b/>
          <w:bCs/>
          <w:sz w:val="28"/>
          <w:szCs w:val="28"/>
          <w:lang w:eastAsia="ru-RU"/>
        </w:rPr>
        <w:t>8.</w:t>
      </w:r>
      <w:r w:rsidRPr="00A93E9D">
        <w:rPr>
          <w:rFonts w:ascii="Times New Roman" w:hAnsi="Times New Roman"/>
          <w:b/>
          <w:bCs/>
          <w:sz w:val="28"/>
          <w:szCs w:val="28"/>
          <w:lang w:eastAsia="ru-RU"/>
        </w:rPr>
        <w:t xml:space="preserve"> </w:t>
      </w:r>
      <w:r w:rsidR="00A60AE8" w:rsidRPr="00A93E9D">
        <w:rPr>
          <w:rFonts w:ascii="Times New Roman" w:hAnsi="Times New Roman"/>
          <w:b/>
          <w:bCs/>
          <w:sz w:val="28"/>
          <w:szCs w:val="28"/>
          <w:lang w:eastAsia="ru-RU"/>
        </w:rPr>
        <w:t>Ресурсное обеспечение</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81464">
        <w:rPr>
          <w:rFonts w:ascii="Times New Roman" w:eastAsia="Times New Roman" w:hAnsi="Times New Roman" w:cs="Times New Roman"/>
          <w:sz w:val="28"/>
          <w:szCs w:val="28"/>
          <w:lang w:eastAsia="ru-RU"/>
        </w:rPr>
        <w:t>Финансирование мероприятий Подпрограммы предусматривается за счет средств местного бюджета города Грозного.</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Общий объем финансирования Подпрограммы в 2016-2020 годах составит  </w:t>
      </w:r>
      <w:r w:rsidR="00A93E9D">
        <w:rPr>
          <w:rFonts w:ascii="Times New Roman" w:eastAsia="Times New Roman" w:hAnsi="Times New Roman" w:cs="Times New Roman"/>
          <w:sz w:val="28"/>
          <w:szCs w:val="28"/>
          <w:lang w:eastAsia="ru-RU"/>
        </w:rPr>
        <w:t>54 998,819</w:t>
      </w:r>
      <w:r w:rsidRPr="00981464">
        <w:rPr>
          <w:rFonts w:ascii="Times New Roman" w:eastAsia="Times New Roman" w:hAnsi="Times New Roman" w:cs="Times New Roman"/>
          <w:sz w:val="28"/>
          <w:szCs w:val="28"/>
          <w:lang w:eastAsia="ru-RU"/>
        </w:rPr>
        <w:t xml:space="preserve"> тыс. руб., в том числе по годам:</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2016 год – </w:t>
      </w:r>
      <w:r w:rsidR="00A93E9D">
        <w:rPr>
          <w:rFonts w:ascii="Times New Roman" w:eastAsia="Times New Roman" w:hAnsi="Times New Roman" w:cs="Times New Roman"/>
          <w:sz w:val="28"/>
          <w:szCs w:val="28"/>
          <w:lang w:eastAsia="ru-RU"/>
        </w:rPr>
        <w:t xml:space="preserve"> 9 953,400</w:t>
      </w:r>
      <w:r w:rsidRPr="00981464">
        <w:rPr>
          <w:rFonts w:ascii="Times New Roman" w:eastAsia="Times New Roman" w:hAnsi="Times New Roman" w:cs="Times New Roman"/>
          <w:sz w:val="28"/>
          <w:szCs w:val="28"/>
          <w:lang w:eastAsia="ru-RU"/>
        </w:rPr>
        <w:t xml:space="preserve"> тыс</w:t>
      </w:r>
      <w:proofErr w:type="gramStart"/>
      <w:r w:rsidRPr="00981464">
        <w:rPr>
          <w:rFonts w:ascii="Times New Roman" w:eastAsia="Times New Roman" w:hAnsi="Times New Roman" w:cs="Times New Roman"/>
          <w:sz w:val="28"/>
          <w:szCs w:val="28"/>
          <w:lang w:eastAsia="ru-RU"/>
        </w:rPr>
        <w:t>.р</w:t>
      </w:r>
      <w:proofErr w:type="gramEnd"/>
      <w:r w:rsidRPr="00981464">
        <w:rPr>
          <w:rFonts w:ascii="Times New Roman" w:eastAsia="Times New Roman" w:hAnsi="Times New Roman" w:cs="Times New Roman"/>
          <w:sz w:val="28"/>
          <w:szCs w:val="28"/>
          <w:lang w:eastAsia="ru-RU"/>
        </w:rPr>
        <w:t>уб.;</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2017 год – </w:t>
      </w:r>
      <w:r w:rsidR="00A93E9D">
        <w:rPr>
          <w:rFonts w:ascii="Times New Roman" w:eastAsia="Times New Roman" w:hAnsi="Times New Roman" w:cs="Times New Roman"/>
          <w:sz w:val="28"/>
          <w:szCs w:val="28"/>
          <w:lang w:eastAsia="ru-RU"/>
        </w:rPr>
        <w:t>10 451,070</w:t>
      </w:r>
      <w:r w:rsidRPr="00981464">
        <w:rPr>
          <w:rFonts w:ascii="Times New Roman" w:eastAsia="Times New Roman" w:hAnsi="Times New Roman" w:cs="Times New Roman"/>
          <w:sz w:val="28"/>
          <w:szCs w:val="28"/>
          <w:lang w:eastAsia="ru-RU"/>
        </w:rPr>
        <w:t xml:space="preserve"> тыс</w:t>
      </w:r>
      <w:proofErr w:type="gramStart"/>
      <w:r w:rsidRPr="00981464">
        <w:rPr>
          <w:rFonts w:ascii="Times New Roman" w:eastAsia="Times New Roman" w:hAnsi="Times New Roman" w:cs="Times New Roman"/>
          <w:sz w:val="28"/>
          <w:szCs w:val="28"/>
          <w:lang w:eastAsia="ru-RU"/>
        </w:rPr>
        <w:t>.р</w:t>
      </w:r>
      <w:proofErr w:type="gramEnd"/>
      <w:r w:rsidRPr="00981464">
        <w:rPr>
          <w:rFonts w:ascii="Times New Roman" w:eastAsia="Times New Roman" w:hAnsi="Times New Roman" w:cs="Times New Roman"/>
          <w:sz w:val="28"/>
          <w:szCs w:val="28"/>
          <w:lang w:eastAsia="ru-RU"/>
        </w:rPr>
        <w:t>уб.;</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2018 год – </w:t>
      </w:r>
      <w:r w:rsidR="00A93E9D">
        <w:rPr>
          <w:rFonts w:ascii="Times New Roman" w:eastAsia="Times New Roman" w:hAnsi="Times New Roman" w:cs="Times New Roman"/>
          <w:sz w:val="28"/>
          <w:szCs w:val="28"/>
          <w:lang w:eastAsia="ru-RU"/>
        </w:rPr>
        <w:t>10 973,624</w:t>
      </w:r>
      <w:r w:rsidRPr="00981464">
        <w:rPr>
          <w:rFonts w:ascii="Times New Roman" w:eastAsia="Times New Roman" w:hAnsi="Times New Roman" w:cs="Times New Roman"/>
          <w:sz w:val="28"/>
          <w:szCs w:val="28"/>
          <w:lang w:eastAsia="ru-RU"/>
        </w:rPr>
        <w:t xml:space="preserve"> тыс</w:t>
      </w:r>
      <w:proofErr w:type="gramStart"/>
      <w:r w:rsidRPr="00981464">
        <w:rPr>
          <w:rFonts w:ascii="Times New Roman" w:eastAsia="Times New Roman" w:hAnsi="Times New Roman" w:cs="Times New Roman"/>
          <w:sz w:val="28"/>
          <w:szCs w:val="28"/>
          <w:lang w:eastAsia="ru-RU"/>
        </w:rPr>
        <w:t>.р</w:t>
      </w:r>
      <w:proofErr w:type="gramEnd"/>
      <w:r w:rsidRPr="00981464">
        <w:rPr>
          <w:rFonts w:ascii="Times New Roman" w:eastAsia="Times New Roman" w:hAnsi="Times New Roman" w:cs="Times New Roman"/>
          <w:sz w:val="28"/>
          <w:szCs w:val="28"/>
          <w:lang w:eastAsia="ru-RU"/>
        </w:rPr>
        <w:t>уб.;</w:t>
      </w:r>
    </w:p>
    <w:p w:rsidR="00C60D69" w:rsidRPr="00981464"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2019 год – </w:t>
      </w:r>
      <w:r w:rsidR="00A93E9D">
        <w:rPr>
          <w:rFonts w:ascii="Times New Roman" w:eastAsia="Times New Roman" w:hAnsi="Times New Roman" w:cs="Times New Roman"/>
          <w:sz w:val="28"/>
          <w:szCs w:val="28"/>
          <w:lang w:eastAsia="ru-RU"/>
        </w:rPr>
        <w:t>11 522,305</w:t>
      </w:r>
      <w:r w:rsidRPr="00981464">
        <w:rPr>
          <w:rFonts w:ascii="Times New Roman" w:eastAsia="Times New Roman" w:hAnsi="Times New Roman" w:cs="Times New Roman"/>
          <w:sz w:val="28"/>
          <w:szCs w:val="28"/>
          <w:lang w:eastAsia="ru-RU"/>
        </w:rPr>
        <w:t xml:space="preserve"> тыс</w:t>
      </w:r>
      <w:proofErr w:type="gramStart"/>
      <w:r w:rsidRPr="00981464">
        <w:rPr>
          <w:rFonts w:ascii="Times New Roman" w:eastAsia="Times New Roman" w:hAnsi="Times New Roman" w:cs="Times New Roman"/>
          <w:sz w:val="28"/>
          <w:szCs w:val="28"/>
          <w:lang w:eastAsia="ru-RU"/>
        </w:rPr>
        <w:t>.р</w:t>
      </w:r>
      <w:proofErr w:type="gramEnd"/>
      <w:r w:rsidRPr="00981464">
        <w:rPr>
          <w:rFonts w:ascii="Times New Roman" w:eastAsia="Times New Roman" w:hAnsi="Times New Roman" w:cs="Times New Roman"/>
          <w:sz w:val="28"/>
          <w:szCs w:val="28"/>
          <w:lang w:eastAsia="ru-RU"/>
        </w:rPr>
        <w:t>уб.;</w:t>
      </w:r>
    </w:p>
    <w:p w:rsidR="00C60D69" w:rsidRDefault="00C60D69" w:rsidP="00981464">
      <w:pPr>
        <w:shd w:val="clear" w:color="auto" w:fill="FFFFFF"/>
        <w:tabs>
          <w:tab w:val="left" w:pos="851"/>
        </w:tabs>
        <w:spacing w:after="0" w:line="276" w:lineRule="auto"/>
        <w:contextualSpacing/>
        <w:jc w:val="both"/>
        <w:rPr>
          <w:rFonts w:ascii="Times New Roman" w:eastAsia="Times New Roman" w:hAnsi="Times New Roman" w:cs="Times New Roman"/>
          <w:sz w:val="28"/>
          <w:szCs w:val="28"/>
          <w:lang w:eastAsia="ru-RU"/>
        </w:rPr>
      </w:pPr>
      <w:r w:rsidRPr="00981464">
        <w:rPr>
          <w:rFonts w:ascii="Times New Roman" w:eastAsia="Times New Roman" w:hAnsi="Times New Roman" w:cs="Times New Roman"/>
          <w:sz w:val="28"/>
          <w:szCs w:val="28"/>
          <w:lang w:eastAsia="ru-RU"/>
        </w:rPr>
        <w:tab/>
        <w:t xml:space="preserve">2020 год – </w:t>
      </w:r>
      <w:r w:rsidR="00A93E9D">
        <w:rPr>
          <w:rFonts w:ascii="Times New Roman" w:eastAsia="Times New Roman" w:hAnsi="Times New Roman" w:cs="Times New Roman"/>
          <w:sz w:val="28"/>
          <w:szCs w:val="28"/>
          <w:lang w:eastAsia="ru-RU"/>
        </w:rPr>
        <w:t>12 098,420</w:t>
      </w:r>
      <w:r w:rsidRPr="00981464">
        <w:rPr>
          <w:rFonts w:ascii="Times New Roman" w:eastAsia="Times New Roman" w:hAnsi="Times New Roman" w:cs="Times New Roman"/>
          <w:sz w:val="28"/>
          <w:szCs w:val="28"/>
          <w:lang w:eastAsia="ru-RU"/>
        </w:rPr>
        <w:t xml:space="preserve"> тыс</w:t>
      </w:r>
      <w:proofErr w:type="gramStart"/>
      <w:r w:rsidRPr="00981464">
        <w:rPr>
          <w:rFonts w:ascii="Times New Roman" w:eastAsia="Times New Roman" w:hAnsi="Times New Roman" w:cs="Times New Roman"/>
          <w:sz w:val="28"/>
          <w:szCs w:val="28"/>
          <w:lang w:eastAsia="ru-RU"/>
        </w:rPr>
        <w:t>.р</w:t>
      </w:r>
      <w:proofErr w:type="gramEnd"/>
      <w:r w:rsidRPr="00981464">
        <w:rPr>
          <w:rFonts w:ascii="Times New Roman" w:eastAsia="Times New Roman" w:hAnsi="Times New Roman" w:cs="Times New Roman"/>
          <w:sz w:val="28"/>
          <w:szCs w:val="28"/>
          <w:lang w:eastAsia="ru-RU"/>
        </w:rPr>
        <w:t>уб..</w:t>
      </w:r>
    </w:p>
    <w:p w:rsidR="00A93E9D" w:rsidRPr="007D4DEC" w:rsidRDefault="00A93E9D" w:rsidP="00A93E9D">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A93E9D" w:rsidRPr="00821CAB" w:rsidRDefault="00A93E9D" w:rsidP="00A93E9D">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A93E9D" w:rsidRDefault="00A93E9D" w:rsidP="00A93E9D">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A60AE8" w:rsidRPr="00A93E9D" w:rsidRDefault="00A93E9D" w:rsidP="00A93E9D">
      <w:pPr>
        <w:pStyle w:val="a3"/>
        <w:keepNext/>
        <w:numPr>
          <w:ilvl w:val="0"/>
          <w:numId w:val="48"/>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A93E9D">
        <w:rPr>
          <w:rFonts w:ascii="Times New Roman" w:hAnsi="Times New Roman"/>
          <w:b/>
          <w:bCs/>
          <w:sz w:val="28"/>
          <w:szCs w:val="28"/>
          <w:lang w:eastAsia="ru-RU"/>
        </w:rPr>
        <w:t xml:space="preserve"> </w:t>
      </w:r>
      <w:r w:rsidR="00A60AE8" w:rsidRPr="00A93E9D">
        <w:rPr>
          <w:rFonts w:ascii="Times New Roman" w:hAnsi="Times New Roman"/>
          <w:b/>
          <w:bCs/>
          <w:sz w:val="28"/>
          <w:szCs w:val="28"/>
          <w:lang w:eastAsia="ru-RU"/>
        </w:rPr>
        <w:t>Риски и меры по управлению рисками</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pacing w:val="-2"/>
          <w:sz w:val="28"/>
          <w:szCs w:val="28"/>
          <w:lang w:eastAsia="ru-RU"/>
        </w:rPr>
      </w:pPr>
      <w:r w:rsidRPr="000441C9">
        <w:rPr>
          <w:rFonts w:ascii="Times New Roman" w:hAnsi="Times New Roman"/>
          <w:bCs/>
          <w:spacing w:val="-2"/>
          <w:sz w:val="28"/>
          <w:szCs w:val="28"/>
          <w:lang w:eastAsia="ru-RU"/>
        </w:rPr>
        <w:t>Организационно-управленческие риски</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pacing w:val="-2"/>
          <w:sz w:val="28"/>
          <w:szCs w:val="28"/>
          <w:lang w:eastAsia="ru-RU"/>
        </w:rPr>
      </w:pPr>
      <w:r w:rsidRPr="000441C9">
        <w:rPr>
          <w:rFonts w:ascii="Times New Roman" w:hAnsi="Times New Roman"/>
          <w:bCs/>
          <w:spacing w:val="-2"/>
          <w:sz w:val="28"/>
          <w:szCs w:val="28"/>
          <w:lang w:eastAsia="ru-RU"/>
        </w:rPr>
        <w:t xml:space="preserve">Оказание услуг в сфере </w:t>
      </w:r>
      <w:r>
        <w:rPr>
          <w:rFonts w:ascii="Times New Roman" w:hAnsi="Times New Roman"/>
          <w:bCs/>
          <w:spacing w:val="-2"/>
          <w:sz w:val="28"/>
          <w:szCs w:val="28"/>
          <w:lang w:eastAsia="ru-RU"/>
        </w:rPr>
        <w:t>жилищной политики</w:t>
      </w:r>
      <w:r w:rsidRPr="000441C9">
        <w:rPr>
          <w:rFonts w:ascii="Times New Roman" w:hAnsi="Times New Roman"/>
          <w:bCs/>
          <w:spacing w:val="-2"/>
          <w:sz w:val="28"/>
          <w:szCs w:val="28"/>
          <w:lang w:eastAsia="ru-RU"/>
        </w:rPr>
        <w:t xml:space="preserve"> требует обязательного предоставления услуг государственными органами или организациями. В связи с </w:t>
      </w:r>
      <w:r w:rsidRPr="000441C9">
        <w:rPr>
          <w:rFonts w:ascii="Times New Roman" w:hAnsi="Times New Roman"/>
          <w:bCs/>
          <w:spacing w:val="-2"/>
          <w:sz w:val="28"/>
          <w:szCs w:val="28"/>
          <w:lang w:eastAsia="ru-RU"/>
        </w:rPr>
        <w:lastRenderedPageBreak/>
        <w:t>отсутствием отлаженной системы межведомственного информационного обмена для заявителей уве</w:t>
      </w:r>
      <w:r>
        <w:rPr>
          <w:rFonts w:ascii="Times New Roman" w:hAnsi="Times New Roman"/>
          <w:bCs/>
          <w:spacing w:val="-2"/>
          <w:sz w:val="28"/>
          <w:szCs w:val="28"/>
          <w:lang w:eastAsia="ru-RU"/>
        </w:rPr>
        <w:t>личиваются сроки оказания услуг</w:t>
      </w:r>
      <w:r w:rsidRPr="000441C9">
        <w:rPr>
          <w:rFonts w:ascii="Times New Roman" w:hAnsi="Times New Roman"/>
          <w:bCs/>
          <w:spacing w:val="-2"/>
          <w:sz w:val="28"/>
          <w:szCs w:val="28"/>
          <w:lang w:eastAsia="ru-RU"/>
        </w:rPr>
        <w:t xml:space="preserve">. </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pacing w:val="-2"/>
          <w:sz w:val="28"/>
          <w:szCs w:val="28"/>
          <w:lang w:eastAsia="ru-RU"/>
        </w:rPr>
      </w:pPr>
      <w:r w:rsidRPr="000441C9">
        <w:rPr>
          <w:rFonts w:ascii="Times New Roman" w:hAnsi="Times New Roman"/>
          <w:bCs/>
          <w:spacing w:val="-2"/>
          <w:sz w:val="28"/>
          <w:szCs w:val="28"/>
          <w:lang w:eastAsia="ru-RU"/>
        </w:rPr>
        <w:t xml:space="preserve">В целях минимизации данного риска персональная ответственность за достижение конечных и непосредственных результатов муниципальной программы будет закрепляться за специалистами </w:t>
      </w:r>
      <w:r>
        <w:rPr>
          <w:rFonts w:ascii="Times New Roman" w:hAnsi="Times New Roman"/>
          <w:bCs/>
          <w:spacing w:val="-2"/>
          <w:sz w:val="28"/>
          <w:szCs w:val="28"/>
          <w:lang w:eastAsia="ru-RU"/>
        </w:rPr>
        <w:t xml:space="preserve">Департамента жилищной политики </w:t>
      </w:r>
      <w:r w:rsidRPr="000441C9">
        <w:rPr>
          <w:rFonts w:ascii="Times New Roman" w:hAnsi="Times New Roman"/>
          <w:bCs/>
          <w:spacing w:val="-2"/>
          <w:sz w:val="28"/>
          <w:szCs w:val="28"/>
          <w:lang w:eastAsia="ru-RU"/>
        </w:rPr>
        <w:t>Мэрии города Грозного.</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z w:val="28"/>
          <w:szCs w:val="28"/>
          <w:lang w:eastAsia="ru-RU"/>
        </w:rPr>
      </w:pPr>
      <w:proofErr w:type="spellStart"/>
      <w:r w:rsidRPr="000441C9">
        <w:rPr>
          <w:rFonts w:ascii="Times New Roman" w:hAnsi="Times New Roman"/>
          <w:bCs/>
          <w:sz w:val="28"/>
          <w:szCs w:val="28"/>
          <w:lang w:eastAsia="ru-RU"/>
        </w:rPr>
        <w:t>Коррупциогенные</w:t>
      </w:r>
      <w:proofErr w:type="spellEnd"/>
      <w:r w:rsidRPr="000441C9">
        <w:rPr>
          <w:rFonts w:ascii="Times New Roman" w:hAnsi="Times New Roman"/>
          <w:bCs/>
          <w:sz w:val="28"/>
          <w:szCs w:val="28"/>
          <w:lang w:eastAsia="ru-RU"/>
        </w:rPr>
        <w:t xml:space="preserve"> риски</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z w:val="28"/>
          <w:szCs w:val="28"/>
          <w:lang w:eastAsia="ru-RU"/>
        </w:rPr>
      </w:pPr>
      <w:r w:rsidRPr="000441C9">
        <w:rPr>
          <w:rFonts w:ascii="Times New Roman" w:hAnsi="Times New Roman"/>
          <w:bCs/>
          <w:sz w:val="28"/>
          <w:szCs w:val="28"/>
          <w:lang w:eastAsia="ru-RU"/>
        </w:rPr>
        <w:t xml:space="preserve">В рамках подпрограммы при оказании услуг реализуются разрешительные полномочия, в связи, с чем существуют </w:t>
      </w:r>
      <w:proofErr w:type="spellStart"/>
      <w:r w:rsidRPr="000441C9">
        <w:rPr>
          <w:rFonts w:ascii="Times New Roman" w:hAnsi="Times New Roman"/>
          <w:bCs/>
          <w:sz w:val="28"/>
          <w:szCs w:val="28"/>
          <w:lang w:eastAsia="ru-RU"/>
        </w:rPr>
        <w:t>коррупциогенные</w:t>
      </w:r>
      <w:proofErr w:type="spellEnd"/>
      <w:r w:rsidRPr="000441C9">
        <w:rPr>
          <w:rFonts w:ascii="Times New Roman" w:hAnsi="Times New Roman"/>
          <w:bCs/>
          <w:sz w:val="28"/>
          <w:szCs w:val="28"/>
          <w:lang w:eastAsia="ru-RU"/>
        </w:rPr>
        <w:t xml:space="preserve"> риски. Для минимизации данных рисков для большей части муниципальных услуг утверждены административные регламенты. В соответствии с постановлением Мэрии города Грозного </w:t>
      </w:r>
      <w:proofErr w:type="gramStart"/>
      <w:r w:rsidRPr="000441C9">
        <w:rPr>
          <w:rFonts w:ascii="Times New Roman" w:hAnsi="Times New Roman"/>
          <w:bCs/>
          <w:sz w:val="28"/>
          <w:szCs w:val="28"/>
          <w:lang w:eastAsia="ru-RU"/>
        </w:rPr>
        <w:t>от</w:t>
      </w:r>
      <w:proofErr w:type="gramEnd"/>
      <w:r w:rsidRPr="000441C9">
        <w:rPr>
          <w:rFonts w:ascii="Times New Roman" w:hAnsi="Times New Roman"/>
          <w:bCs/>
          <w:sz w:val="28"/>
          <w:szCs w:val="28"/>
          <w:lang w:eastAsia="ru-RU"/>
        </w:rPr>
        <w:t xml:space="preserve"> </w:t>
      </w:r>
      <w:r w:rsidRPr="000441C9">
        <w:rPr>
          <w:rFonts w:ascii="Times New Roman" w:hAnsi="Times New Roman"/>
          <w:bCs/>
          <w:sz w:val="28"/>
          <w:szCs w:val="28"/>
          <w:highlight w:val="yellow"/>
          <w:lang w:eastAsia="ru-RU"/>
        </w:rPr>
        <w:t>………………..</w:t>
      </w:r>
      <w:r w:rsidRPr="000441C9">
        <w:rPr>
          <w:rFonts w:ascii="Times New Roman" w:hAnsi="Times New Roman"/>
          <w:bCs/>
          <w:sz w:val="28"/>
          <w:szCs w:val="28"/>
          <w:lang w:eastAsia="ru-RU"/>
        </w:rPr>
        <w:t xml:space="preserve"> проводится антикоррупционная </w:t>
      </w:r>
      <w:proofErr w:type="gramStart"/>
      <w:r w:rsidRPr="000441C9">
        <w:rPr>
          <w:rFonts w:ascii="Times New Roman" w:hAnsi="Times New Roman"/>
          <w:bCs/>
          <w:sz w:val="28"/>
          <w:szCs w:val="28"/>
          <w:lang w:eastAsia="ru-RU"/>
        </w:rPr>
        <w:t>экспертиза</w:t>
      </w:r>
      <w:proofErr w:type="gramEnd"/>
      <w:r w:rsidRPr="000441C9">
        <w:rPr>
          <w:rFonts w:ascii="Times New Roman" w:hAnsi="Times New Roman"/>
          <w:bCs/>
          <w:sz w:val="28"/>
          <w:szCs w:val="28"/>
          <w:lang w:eastAsia="ru-RU"/>
        </w:rPr>
        <w:t xml:space="preserve"> муниципальных правовых актов. </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pacing w:val="-2"/>
          <w:sz w:val="28"/>
          <w:szCs w:val="28"/>
          <w:lang w:eastAsia="ru-RU"/>
        </w:rPr>
      </w:pPr>
      <w:r w:rsidRPr="000441C9">
        <w:rPr>
          <w:rFonts w:ascii="Times New Roman" w:hAnsi="Times New Roman"/>
          <w:bCs/>
          <w:spacing w:val="-2"/>
          <w:sz w:val="28"/>
          <w:szCs w:val="28"/>
          <w:lang w:eastAsia="ru-RU"/>
        </w:rPr>
        <w:t>Правовые риски</w:t>
      </w:r>
    </w:p>
    <w:p w:rsidR="000441C9" w:rsidRPr="000441C9" w:rsidRDefault="000441C9" w:rsidP="000441C9">
      <w:pPr>
        <w:autoSpaceDE w:val="0"/>
        <w:autoSpaceDN w:val="0"/>
        <w:adjustRightInd w:val="0"/>
        <w:spacing w:after="0" w:line="276" w:lineRule="auto"/>
        <w:ind w:firstLine="708"/>
        <w:jc w:val="both"/>
        <w:rPr>
          <w:rFonts w:ascii="Times New Roman" w:hAnsi="Times New Roman"/>
          <w:bCs/>
          <w:sz w:val="28"/>
          <w:szCs w:val="28"/>
          <w:lang w:eastAsia="ru-RU"/>
        </w:rPr>
      </w:pPr>
      <w:r w:rsidRPr="000441C9">
        <w:rPr>
          <w:rFonts w:ascii="Times New Roman" w:hAnsi="Times New Roman"/>
          <w:bCs/>
          <w:spacing w:val="-2"/>
          <w:sz w:val="28"/>
          <w:szCs w:val="28"/>
          <w:lang w:eastAsia="ru-RU"/>
        </w:rPr>
        <w:t xml:space="preserve">Существует риск изменения законодательства Российской Федерации и Чеченской Республики, </w:t>
      </w:r>
      <w:r w:rsidRPr="000441C9">
        <w:rPr>
          <w:rFonts w:ascii="Times New Roman" w:hAnsi="Times New Roman"/>
          <w:bCs/>
          <w:sz w:val="28"/>
          <w:szCs w:val="28"/>
          <w:lang w:eastAsia="ru-RU"/>
        </w:rPr>
        <w:t xml:space="preserve">а также отсутствием необходимых подзаконных актов. Для минимизации правовых рисков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 </w:t>
      </w:r>
    </w:p>
    <w:p w:rsidR="00A60AE8" w:rsidRPr="00B8008C" w:rsidRDefault="00B8008C" w:rsidP="00B8008C">
      <w:pPr>
        <w:keepNext/>
        <w:shd w:val="clear" w:color="auto" w:fill="FFFFFF"/>
        <w:tabs>
          <w:tab w:val="left" w:pos="1276"/>
        </w:tabs>
        <w:spacing w:before="480" w:after="240" w:line="276" w:lineRule="auto"/>
        <w:ind w:left="709" w:right="624"/>
        <w:jc w:val="center"/>
        <w:rPr>
          <w:rFonts w:ascii="Times New Roman" w:hAnsi="Times New Roman"/>
          <w:b/>
          <w:bCs/>
          <w:sz w:val="28"/>
          <w:szCs w:val="28"/>
          <w:lang w:eastAsia="ru-RU"/>
        </w:rPr>
      </w:pPr>
      <w:r w:rsidRPr="00B8008C">
        <w:rPr>
          <w:rFonts w:ascii="Times New Roman" w:hAnsi="Times New Roman"/>
          <w:b/>
          <w:bCs/>
          <w:sz w:val="28"/>
          <w:szCs w:val="28"/>
          <w:lang w:eastAsia="ru-RU"/>
        </w:rPr>
        <w:t>10.</w:t>
      </w:r>
      <w:r w:rsidR="00A60AE8" w:rsidRPr="00B8008C">
        <w:rPr>
          <w:rFonts w:ascii="Times New Roman" w:hAnsi="Times New Roman"/>
          <w:b/>
          <w:bCs/>
          <w:sz w:val="28"/>
          <w:szCs w:val="28"/>
          <w:lang w:eastAsia="ru-RU"/>
        </w:rPr>
        <w:t xml:space="preserve"> </w:t>
      </w:r>
      <w:r w:rsidR="00A60AE8" w:rsidRPr="00B8008C">
        <w:rPr>
          <w:rFonts w:ascii="Times New Roman" w:hAnsi="Times New Roman"/>
          <w:b/>
          <w:bCs/>
          <w:sz w:val="28"/>
          <w:szCs w:val="28"/>
          <w:lang w:eastAsia="ru-RU"/>
        </w:rPr>
        <w:tab/>
        <w:t>Конечные результаты и оценка эффективности</w:t>
      </w:r>
    </w:p>
    <w:p w:rsidR="00A60AE8" w:rsidRPr="00B8008C" w:rsidRDefault="00A60AE8" w:rsidP="00B8008C">
      <w:pPr>
        <w:shd w:val="clear" w:color="auto" w:fill="FFFFFF"/>
        <w:tabs>
          <w:tab w:val="left" w:pos="1134"/>
        </w:tabs>
        <w:spacing w:after="0" w:line="276" w:lineRule="auto"/>
        <w:ind w:firstLine="709"/>
        <w:jc w:val="both"/>
        <w:rPr>
          <w:rFonts w:ascii="Times New Roman" w:hAnsi="Times New Roman"/>
          <w:bCs/>
          <w:sz w:val="28"/>
          <w:szCs w:val="28"/>
          <w:lang w:eastAsia="ru-RU"/>
        </w:rPr>
      </w:pPr>
      <w:r w:rsidRPr="00B8008C">
        <w:rPr>
          <w:rFonts w:ascii="Times New Roman" w:hAnsi="Times New Roman"/>
          <w:bCs/>
          <w:sz w:val="28"/>
          <w:szCs w:val="28"/>
          <w:lang w:eastAsia="ru-RU"/>
        </w:rPr>
        <w:t>Ожидаемыми результатами  реализации подпрограммы являются:</w:t>
      </w:r>
    </w:p>
    <w:p w:rsidR="00A60AE8" w:rsidRPr="00B8008C" w:rsidRDefault="00A60AE8" w:rsidP="00826C95">
      <w:pPr>
        <w:numPr>
          <w:ilvl w:val="0"/>
          <w:numId w:val="29"/>
        </w:numPr>
        <w:shd w:val="clear" w:color="auto" w:fill="FFFFFF"/>
        <w:tabs>
          <w:tab w:val="left" w:pos="993"/>
        </w:tabs>
        <w:spacing w:before="240" w:after="0" w:line="276" w:lineRule="auto"/>
        <w:ind w:left="0" w:firstLine="709"/>
        <w:contextualSpacing/>
        <w:jc w:val="both"/>
        <w:rPr>
          <w:rFonts w:ascii="Times New Roman" w:hAnsi="Times New Roman"/>
          <w:bCs/>
          <w:sz w:val="28"/>
          <w:szCs w:val="28"/>
          <w:lang w:eastAsia="ru-RU"/>
        </w:rPr>
      </w:pPr>
      <w:r w:rsidRPr="00B8008C">
        <w:rPr>
          <w:rFonts w:ascii="Times New Roman" w:hAnsi="Times New Roman"/>
          <w:bCs/>
          <w:sz w:val="28"/>
          <w:szCs w:val="28"/>
          <w:lang w:eastAsia="ru-RU"/>
        </w:rPr>
        <w:t>повышение безопасности и комфортности условий проживаний граждан – за счет сокращ</w:t>
      </w:r>
      <w:r w:rsidR="00B8008C">
        <w:rPr>
          <w:rFonts w:ascii="Times New Roman" w:hAnsi="Times New Roman"/>
          <w:bCs/>
          <w:sz w:val="28"/>
          <w:szCs w:val="28"/>
          <w:lang w:eastAsia="ru-RU"/>
        </w:rPr>
        <w:t>ения аварийного и ветхого жилья</w:t>
      </w:r>
      <w:r w:rsidRPr="00B8008C">
        <w:rPr>
          <w:rFonts w:ascii="Times New Roman" w:hAnsi="Times New Roman"/>
          <w:bCs/>
          <w:sz w:val="28"/>
          <w:szCs w:val="28"/>
          <w:lang w:eastAsia="ru-RU"/>
        </w:rPr>
        <w:t>;</w:t>
      </w:r>
    </w:p>
    <w:p w:rsidR="00A60AE8" w:rsidRPr="00B8008C" w:rsidRDefault="00A60AE8" w:rsidP="00826C95">
      <w:pPr>
        <w:numPr>
          <w:ilvl w:val="0"/>
          <w:numId w:val="29"/>
        </w:numPr>
        <w:shd w:val="clear" w:color="auto" w:fill="FFFFFF"/>
        <w:tabs>
          <w:tab w:val="left" w:pos="993"/>
        </w:tabs>
        <w:spacing w:before="240" w:after="0" w:line="276" w:lineRule="auto"/>
        <w:ind w:left="0" w:firstLine="709"/>
        <w:contextualSpacing/>
        <w:jc w:val="both"/>
        <w:rPr>
          <w:rFonts w:ascii="Times New Roman" w:hAnsi="Times New Roman"/>
          <w:bCs/>
          <w:sz w:val="28"/>
          <w:szCs w:val="28"/>
          <w:lang w:eastAsia="ru-RU"/>
        </w:rPr>
      </w:pPr>
      <w:r w:rsidRPr="00B8008C">
        <w:rPr>
          <w:rFonts w:ascii="Times New Roman" w:hAnsi="Times New Roman"/>
          <w:bCs/>
          <w:sz w:val="28"/>
          <w:szCs w:val="28"/>
          <w:lang w:eastAsia="ru-RU"/>
        </w:rPr>
        <w:t>создание условий для  контроля в сфере жилищно</w:t>
      </w:r>
      <w:r w:rsidR="00B8008C">
        <w:rPr>
          <w:rFonts w:ascii="Times New Roman" w:hAnsi="Times New Roman"/>
          <w:bCs/>
          <w:sz w:val="28"/>
          <w:szCs w:val="28"/>
          <w:lang w:eastAsia="ru-RU"/>
        </w:rPr>
        <w:t>й политики</w:t>
      </w:r>
      <w:r w:rsidRPr="00B8008C">
        <w:rPr>
          <w:rFonts w:ascii="Times New Roman" w:hAnsi="Times New Roman"/>
          <w:bCs/>
          <w:sz w:val="28"/>
          <w:szCs w:val="28"/>
          <w:lang w:eastAsia="ru-RU"/>
        </w:rPr>
        <w:t xml:space="preserve">– </w:t>
      </w:r>
      <w:proofErr w:type="gramStart"/>
      <w:r w:rsidRPr="00B8008C">
        <w:rPr>
          <w:rFonts w:ascii="Times New Roman" w:hAnsi="Times New Roman"/>
          <w:bCs/>
          <w:sz w:val="28"/>
          <w:szCs w:val="28"/>
          <w:lang w:eastAsia="ru-RU"/>
        </w:rPr>
        <w:t>за</w:t>
      </w:r>
      <w:proofErr w:type="gramEnd"/>
      <w:r w:rsidRPr="00B8008C">
        <w:rPr>
          <w:rFonts w:ascii="Times New Roman" w:hAnsi="Times New Roman"/>
          <w:bCs/>
          <w:sz w:val="28"/>
          <w:szCs w:val="28"/>
          <w:lang w:eastAsia="ru-RU"/>
        </w:rPr>
        <w:t xml:space="preserve"> счет повышения открытости информации.</w:t>
      </w:r>
    </w:p>
    <w:p w:rsidR="00B8008C" w:rsidRDefault="00A60AE8" w:rsidP="00B8008C">
      <w:pPr>
        <w:shd w:val="clear" w:color="auto" w:fill="FFFFFF"/>
        <w:spacing w:after="0" w:line="276" w:lineRule="auto"/>
        <w:ind w:firstLine="709"/>
        <w:contextualSpacing/>
        <w:jc w:val="both"/>
        <w:rPr>
          <w:rFonts w:ascii="Times New Roman" w:hAnsi="Times New Roman"/>
          <w:bCs/>
          <w:sz w:val="28"/>
          <w:szCs w:val="28"/>
          <w:lang w:eastAsia="ru-RU"/>
        </w:rPr>
      </w:pPr>
      <w:r w:rsidRPr="00B8008C">
        <w:rPr>
          <w:rFonts w:ascii="Times New Roman" w:hAnsi="Times New Roman"/>
          <w:bCs/>
          <w:sz w:val="28"/>
          <w:szCs w:val="28"/>
          <w:lang w:eastAsia="ru-RU"/>
        </w:rPr>
        <w:t>– повышение удовлетворенности граждан деятельностью органов государственной власти и местного самоуправления в сфере жилищно</w:t>
      </w:r>
      <w:r w:rsidR="00B8008C">
        <w:rPr>
          <w:rFonts w:ascii="Times New Roman" w:hAnsi="Times New Roman"/>
          <w:bCs/>
          <w:sz w:val="28"/>
          <w:szCs w:val="28"/>
          <w:lang w:eastAsia="ru-RU"/>
        </w:rPr>
        <w:t>й политики.</w:t>
      </w:r>
    </w:p>
    <w:p w:rsidR="00A60AE8" w:rsidRDefault="00A60AE8" w:rsidP="00A93E9D">
      <w:pPr>
        <w:shd w:val="clear" w:color="auto" w:fill="FFFFFF"/>
        <w:tabs>
          <w:tab w:val="left" w:pos="1134"/>
        </w:tabs>
        <w:spacing w:after="0" w:line="276" w:lineRule="auto"/>
        <w:ind w:firstLine="709"/>
        <w:jc w:val="both"/>
        <w:rPr>
          <w:rFonts w:ascii="Times New Roman" w:hAnsi="Times New Roman"/>
          <w:bCs/>
          <w:sz w:val="28"/>
          <w:szCs w:val="28"/>
          <w:lang w:eastAsia="ru-RU"/>
        </w:rPr>
      </w:pPr>
      <w:r w:rsidRPr="00B8008C">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A93E9D" w:rsidRPr="00ED2FA5" w:rsidRDefault="00A93E9D" w:rsidP="00A93E9D">
      <w:pPr>
        <w:shd w:val="clear" w:color="auto" w:fill="FFFFFF"/>
        <w:spacing w:after="0" w:line="276" w:lineRule="auto"/>
        <w:ind w:right="182" w:firstLine="701"/>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Программы с учетом объема ресурсов, направленных на ее реализацию.</w:t>
      </w:r>
    </w:p>
    <w:p w:rsidR="00A93E9D" w:rsidRPr="00ED2FA5" w:rsidRDefault="00A93E9D" w:rsidP="00A93E9D">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В рамках методики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w:t>
      </w:r>
      <w:r w:rsidRPr="00ED2FA5">
        <w:rPr>
          <w:rFonts w:ascii="Times New Roman" w:eastAsia="Times New Roman" w:hAnsi="Times New Roman" w:cs="Times New Roman"/>
          <w:sz w:val="28"/>
          <w:szCs w:val="28"/>
          <w:lang w:eastAsia="ru-RU"/>
        </w:rPr>
        <w:lastRenderedPageBreak/>
        <w:t xml:space="preserve">(индикаторов)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A93E9D" w:rsidRPr="00ED2FA5" w:rsidRDefault="00A93E9D" w:rsidP="00A93E9D">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роведения оценки эффективности 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A93E9D" w:rsidRPr="00ED2FA5" w:rsidRDefault="00A93E9D" w:rsidP="00A93E9D">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A93E9D" w:rsidRPr="00CE38A6" w:rsidRDefault="00A93E9D" w:rsidP="00A93E9D">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Pr>
          <w:rFonts w:ascii="Times New Roman" w:hAnsi="Times New Roman"/>
          <w:sz w:val="28"/>
          <w:szCs w:val="28"/>
          <w:lang w:eastAsia="ru-RU"/>
        </w:rPr>
        <w:t>муниципальной п</w:t>
      </w:r>
      <w:r w:rsidRPr="00ED2FA5">
        <w:rPr>
          <w:rFonts w:ascii="Times New Roman" w:hAnsi="Times New Roman"/>
          <w:sz w:val="28"/>
          <w:szCs w:val="28"/>
          <w:lang w:eastAsia="ru-RU"/>
        </w:rPr>
        <w:t>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93E9D" w:rsidRPr="00ED2FA5" w:rsidRDefault="00A93E9D" w:rsidP="00A93E9D">
      <w:pPr>
        <w:spacing w:after="0" w:line="276" w:lineRule="auto"/>
        <w:ind w:firstLine="708"/>
        <w:jc w:val="both"/>
        <w:rPr>
          <w:sz w:val="28"/>
          <w:szCs w:val="28"/>
        </w:rPr>
      </w:pPr>
    </w:p>
    <w:p w:rsidR="00A93E9D" w:rsidRDefault="00A93E9D" w:rsidP="00A93E9D">
      <w:pPr>
        <w:spacing w:after="200" w:line="276" w:lineRule="auto"/>
        <w:rPr>
          <w:rFonts w:ascii="Times New Roman" w:eastAsia="Times New Roman" w:hAnsi="Times New Roman" w:cs="Times New Roman"/>
          <w:b/>
          <w:sz w:val="28"/>
          <w:szCs w:val="28"/>
          <w:lang w:eastAsia="ru-RU"/>
        </w:rPr>
      </w:pPr>
    </w:p>
    <w:p w:rsidR="00B8008C" w:rsidRPr="00B8008C" w:rsidRDefault="00B8008C" w:rsidP="00B8008C">
      <w:pPr>
        <w:shd w:val="clear" w:color="auto" w:fill="FFFFFF"/>
        <w:tabs>
          <w:tab w:val="left" w:pos="1134"/>
        </w:tabs>
        <w:spacing w:after="0" w:line="276" w:lineRule="auto"/>
        <w:ind w:firstLine="709"/>
        <w:jc w:val="both"/>
        <w:rPr>
          <w:rFonts w:ascii="Times New Roman" w:hAnsi="Times New Roman"/>
          <w:bCs/>
          <w:sz w:val="28"/>
          <w:szCs w:val="28"/>
          <w:lang w:eastAsia="ru-RU"/>
        </w:rPr>
      </w:pPr>
    </w:p>
    <w:p w:rsidR="001E2D03" w:rsidRPr="00B8008C" w:rsidRDefault="001E2D03" w:rsidP="00B8008C">
      <w:pPr>
        <w:spacing w:after="200" w:line="276" w:lineRule="auto"/>
        <w:rPr>
          <w:rFonts w:ascii="Times New Roman" w:eastAsia="Times New Roman" w:hAnsi="Times New Roman" w:cs="Times New Roman"/>
          <w:b/>
          <w:sz w:val="28"/>
          <w:szCs w:val="28"/>
          <w:lang w:eastAsia="ru-RU"/>
        </w:rPr>
      </w:pPr>
    </w:p>
    <w:p w:rsidR="001E2D03" w:rsidRPr="00B8008C" w:rsidRDefault="001E2D03" w:rsidP="00B8008C">
      <w:pPr>
        <w:spacing w:after="200" w:line="276" w:lineRule="auto"/>
        <w:rPr>
          <w:rFonts w:ascii="Times New Roman" w:eastAsia="Times New Roman" w:hAnsi="Times New Roman" w:cs="Times New Roman"/>
          <w:b/>
          <w:sz w:val="28"/>
          <w:szCs w:val="28"/>
          <w:lang w:eastAsia="ru-RU"/>
        </w:rPr>
      </w:pPr>
    </w:p>
    <w:p w:rsidR="00170A88" w:rsidRDefault="00170A88"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0441C9" w:rsidRDefault="000441C9" w:rsidP="00B8008C">
      <w:pPr>
        <w:spacing w:after="200" w:line="276" w:lineRule="auto"/>
        <w:rPr>
          <w:rFonts w:ascii="Times New Roman" w:eastAsia="Times New Roman" w:hAnsi="Times New Roman" w:cs="Times New Roman"/>
          <w:b/>
          <w:sz w:val="28"/>
          <w:szCs w:val="28"/>
          <w:lang w:eastAsia="ru-RU"/>
        </w:rPr>
      </w:pPr>
    </w:p>
    <w:p w:rsidR="00A3018A" w:rsidRDefault="00A3018A" w:rsidP="00B8008C">
      <w:pPr>
        <w:spacing w:after="200" w:line="276" w:lineRule="auto"/>
        <w:rPr>
          <w:rFonts w:ascii="Times New Roman" w:eastAsia="Times New Roman" w:hAnsi="Times New Roman" w:cs="Times New Roman"/>
          <w:b/>
          <w:sz w:val="28"/>
          <w:szCs w:val="28"/>
          <w:lang w:eastAsia="ru-RU"/>
        </w:rPr>
      </w:pPr>
    </w:p>
    <w:p w:rsidR="00A3018A" w:rsidRDefault="00A3018A" w:rsidP="00B8008C">
      <w:pPr>
        <w:spacing w:after="200" w:line="276" w:lineRule="auto"/>
        <w:rPr>
          <w:rFonts w:ascii="Times New Roman" w:eastAsia="Times New Roman" w:hAnsi="Times New Roman" w:cs="Times New Roman"/>
          <w:b/>
          <w:sz w:val="28"/>
          <w:szCs w:val="28"/>
          <w:lang w:eastAsia="ru-RU"/>
        </w:rPr>
      </w:pPr>
    </w:p>
    <w:p w:rsidR="00A3018A" w:rsidRPr="00B8008C" w:rsidRDefault="00A3018A" w:rsidP="00B8008C">
      <w:pPr>
        <w:spacing w:after="200" w:line="276" w:lineRule="auto"/>
        <w:rPr>
          <w:rFonts w:ascii="Times New Roman" w:eastAsia="Times New Roman" w:hAnsi="Times New Roman" w:cs="Times New Roman"/>
          <w:b/>
          <w:sz w:val="28"/>
          <w:szCs w:val="28"/>
          <w:lang w:eastAsia="ru-RU"/>
        </w:rPr>
      </w:pPr>
    </w:p>
    <w:p w:rsidR="00170A88" w:rsidRPr="0049075E" w:rsidRDefault="00170A88" w:rsidP="0049075E">
      <w:pPr>
        <w:pStyle w:val="2"/>
        <w:keepNext/>
        <w:spacing w:before="240" w:beforeAutospacing="0" w:after="360" w:afterAutospacing="0"/>
        <w:ind w:left="709" w:right="706" w:firstLine="142"/>
        <w:jc w:val="center"/>
        <w:rPr>
          <w:sz w:val="28"/>
          <w:szCs w:val="28"/>
        </w:rPr>
      </w:pPr>
      <w:r w:rsidRPr="0049075E">
        <w:rPr>
          <w:sz w:val="28"/>
          <w:szCs w:val="28"/>
        </w:rPr>
        <w:lastRenderedPageBreak/>
        <w:t>Подпрограмма «Архитектура</w:t>
      </w:r>
      <w:r w:rsidR="0049075E" w:rsidRPr="0049075E">
        <w:rPr>
          <w:sz w:val="28"/>
          <w:szCs w:val="28"/>
        </w:rPr>
        <w:t xml:space="preserve"> и градостроительство города Грозного</w:t>
      </w:r>
      <w:r w:rsidRPr="0049075E">
        <w:rPr>
          <w:sz w:val="28"/>
          <w:szCs w:val="28"/>
        </w:rPr>
        <w:t>»</w:t>
      </w:r>
    </w:p>
    <w:p w:rsidR="00170A88" w:rsidRPr="0049075E" w:rsidRDefault="00170A88" w:rsidP="00170A88">
      <w:pPr>
        <w:keepNext/>
        <w:autoSpaceDE w:val="0"/>
        <w:autoSpaceDN w:val="0"/>
        <w:adjustRightInd w:val="0"/>
        <w:spacing w:before="360" w:after="240" w:line="240" w:lineRule="auto"/>
        <w:ind w:right="-85"/>
        <w:jc w:val="center"/>
        <w:rPr>
          <w:rFonts w:ascii="Times New Roman" w:hAnsi="Times New Roman"/>
          <w:b/>
          <w:sz w:val="28"/>
          <w:szCs w:val="28"/>
          <w:lang w:eastAsia="ru-RU"/>
        </w:rPr>
      </w:pPr>
      <w:r w:rsidRPr="0049075E">
        <w:rPr>
          <w:rFonts w:ascii="Times New Roman" w:hAnsi="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654"/>
      </w:tblGrid>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Наименование подпрограммы</w:t>
            </w:r>
          </w:p>
        </w:tc>
        <w:tc>
          <w:tcPr>
            <w:tcW w:w="7654" w:type="dxa"/>
          </w:tcPr>
          <w:p w:rsidR="00170A88" w:rsidRPr="0049075E" w:rsidRDefault="0049075E"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Архитектура и градостроительство города Грозного</w:t>
            </w: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Координатор </w:t>
            </w:r>
          </w:p>
        </w:tc>
        <w:tc>
          <w:tcPr>
            <w:tcW w:w="7654" w:type="dxa"/>
          </w:tcPr>
          <w:p w:rsidR="00170A88" w:rsidRPr="0049075E" w:rsidRDefault="0049075E"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sz w:val="28"/>
                <w:szCs w:val="28"/>
                <w:lang w:eastAsia="ru-RU"/>
              </w:rPr>
              <w:t>Заместитель Мэра города Грозного</w:t>
            </w: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Ответственный исполнитель </w:t>
            </w:r>
          </w:p>
        </w:tc>
        <w:tc>
          <w:tcPr>
            <w:tcW w:w="7654" w:type="dxa"/>
          </w:tcPr>
          <w:p w:rsidR="00170A88" w:rsidRPr="0049075E" w:rsidRDefault="0049075E"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Департамент строительства и архитектуры Мэрии города Грозного</w:t>
            </w:r>
            <w:r w:rsidR="00170A88" w:rsidRPr="0049075E">
              <w:rPr>
                <w:rFonts w:ascii="Times New Roman" w:hAnsi="Times New Roman"/>
                <w:bCs/>
                <w:sz w:val="28"/>
                <w:szCs w:val="28"/>
                <w:lang w:eastAsia="ru-RU"/>
              </w:rPr>
              <w:t xml:space="preserve"> </w:t>
            </w: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Соисполнители </w:t>
            </w:r>
          </w:p>
        </w:tc>
        <w:tc>
          <w:tcPr>
            <w:tcW w:w="7654" w:type="dxa"/>
          </w:tcPr>
          <w:p w:rsidR="00170A88" w:rsidRPr="0049075E" w:rsidRDefault="00170A88" w:rsidP="00170A88">
            <w:pPr>
              <w:autoSpaceDE w:val="0"/>
              <w:autoSpaceDN w:val="0"/>
              <w:adjustRightInd w:val="0"/>
              <w:spacing w:before="60" w:after="60" w:line="240" w:lineRule="auto"/>
              <w:rPr>
                <w:rFonts w:ascii="Times New Roman" w:hAnsi="Times New Roman"/>
                <w:bCs/>
                <w:sz w:val="28"/>
                <w:szCs w:val="28"/>
                <w:lang w:eastAsia="ru-RU"/>
              </w:rPr>
            </w:pP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Цель</w:t>
            </w:r>
          </w:p>
        </w:tc>
        <w:tc>
          <w:tcPr>
            <w:tcW w:w="7654" w:type="dxa"/>
          </w:tcPr>
          <w:p w:rsidR="00170A88" w:rsidRPr="0049075E" w:rsidRDefault="00170A88" w:rsidP="0049075E">
            <w:pPr>
              <w:autoSpaceDE w:val="0"/>
              <w:autoSpaceDN w:val="0"/>
              <w:adjustRightInd w:val="0"/>
              <w:spacing w:before="60" w:after="60" w:line="240" w:lineRule="auto"/>
              <w:rPr>
                <w:rFonts w:ascii="Times New Roman" w:hAnsi="Times New Roman"/>
                <w:sz w:val="28"/>
                <w:szCs w:val="28"/>
                <w:lang w:eastAsia="ru-RU"/>
              </w:rPr>
            </w:pPr>
            <w:r w:rsidRPr="0049075E">
              <w:rPr>
                <w:rFonts w:ascii="Times New Roman" w:hAnsi="Times New Roman"/>
                <w:sz w:val="28"/>
                <w:szCs w:val="28"/>
                <w:lang w:eastAsia="ru-RU"/>
              </w:rPr>
              <w:t>Реализация целенаправленной градостроительной политики по формированию комфортной и безопасной для проживания городской среды, сохранению исторического и культурного наследия</w:t>
            </w:r>
            <w:r w:rsidR="0049075E" w:rsidRPr="0049075E">
              <w:rPr>
                <w:rFonts w:ascii="Times New Roman" w:hAnsi="Times New Roman"/>
                <w:sz w:val="28"/>
                <w:szCs w:val="28"/>
                <w:lang w:eastAsia="ru-RU"/>
              </w:rPr>
              <w:t>.</w:t>
            </w: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Задачи </w:t>
            </w:r>
          </w:p>
        </w:tc>
        <w:tc>
          <w:tcPr>
            <w:tcW w:w="7654" w:type="dxa"/>
          </w:tcPr>
          <w:p w:rsidR="00170A88" w:rsidRPr="0049075E" w:rsidRDefault="00170A88" w:rsidP="00826C95">
            <w:pPr>
              <w:numPr>
                <w:ilvl w:val="0"/>
                <w:numId w:val="14"/>
              </w:numPr>
              <w:tabs>
                <w:tab w:val="left" w:pos="317"/>
              </w:tabs>
              <w:spacing w:before="60" w:after="60" w:line="240" w:lineRule="auto"/>
              <w:ind w:left="34" w:firstLine="0"/>
              <w:rPr>
                <w:rFonts w:ascii="Times New Roman" w:hAnsi="Times New Roman"/>
                <w:bCs/>
                <w:color w:val="000000"/>
                <w:sz w:val="28"/>
                <w:szCs w:val="28"/>
                <w:lang w:eastAsia="ru-RU"/>
              </w:rPr>
            </w:pPr>
            <w:r w:rsidRPr="0049075E">
              <w:rPr>
                <w:rFonts w:ascii="Times New Roman" w:hAnsi="Times New Roman"/>
                <w:bCs/>
                <w:color w:val="000000"/>
                <w:sz w:val="28"/>
                <w:szCs w:val="28"/>
                <w:lang w:eastAsia="ru-RU"/>
              </w:rPr>
              <w:t>Реализация градостроительной</w:t>
            </w:r>
            <w:r w:rsidR="00892E82">
              <w:rPr>
                <w:rFonts w:ascii="Times New Roman" w:hAnsi="Times New Roman"/>
                <w:bCs/>
                <w:color w:val="000000"/>
                <w:sz w:val="28"/>
                <w:szCs w:val="28"/>
                <w:lang w:eastAsia="ru-RU"/>
              </w:rPr>
              <w:t xml:space="preserve"> деятельности в соответствии с г</w:t>
            </w:r>
            <w:r w:rsidRPr="0049075E">
              <w:rPr>
                <w:rFonts w:ascii="Times New Roman" w:hAnsi="Times New Roman"/>
                <w:bCs/>
                <w:color w:val="000000"/>
                <w:sz w:val="28"/>
                <w:szCs w:val="28"/>
                <w:lang w:eastAsia="ru-RU"/>
              </w:rPr>
              <w:t xml:space="preserve">енеральным планом развития города </w:t>
            </w:r>
            <w:r w:rsidR="0049075E" w:rsidRPr="0049075E">
              <w:rPr>
                <w:rFonts w:ascii="Times New Roman" w:hAnsi="Times New Roman"/>
                <w:bCs/>
                <w:color w:val="000000"/>
                <w:sz w:val="28"/>
                <w:szCs w:val="28"/>
                <w:lang w:eastAsia="ru-RU"/>
              </w:rPr>
              <w:t>Грозного</w:t>
            </w:r>
            <w:r w:rsidRPr="0049075E">
              <w:rPr>
                <w:rFonts w:ascii="Times New Roman" w:hAnsi="Times New Roman"/>
                <w:bCs/>
                <w:color w:val="000000"/>
                <w:sz w:val="28"/>
                <w:szCs w:val="28"/>
                <w:lang w:eastAsia="ru-RU"/>
              </w:rPr>
              <w:t>.</w:t>
            </w:r>
          </w:p>
          <w:p w:rsidR="00170A88" w:rsidRPr="0049075E" w:rsidRDefault="00170A88" w:rsidP="00826C95">
            <w:pPr>
              <w:numPr>
                <w:ilvl w:val="0"/>
                <w:numId w:val="14"/>
              </w:numPr>
              <w:tabs>
                <w:tab w:val="left" w:pos="317"/>
              </w:tabs>
              <w:spacing w:before="60" w:after="60" w:line="240" w:lineRule="auto"/>
              <w:ind w:left="34" w:firstLine="0"/>
              <w:rPr>
                <w:rFonts w:ascii="Times New Roman" w:hAnsi="Times New Roman"/>
                <w:bCs/>
                <w:color w:val="000000"/>
                <w:sz w:val="28"/>
                <w:szCs w:val="28"/>
                <w:lang w:eastAsia="ru-RU"/>
              </w:rPr>
            </w:pPr>
            <w:r w:rsidRPr="0049075E">
              <w:rPr>
                <w:rFonts w:ascii="Times New Roman" w:hAnsi="Times New Roman"/>
                <w:bCs/>
                <w:color w:val="000000"/>
                <w:sz w:val="28"/>
                <w:szCs w:val="28"/>
                <w:lang w:eastAsia="ru-RU"/>
              </w:rPr>
              <w:t xml:space="preserve">Актуализация </w:t>
            </w:r>
            <w:r w:rsidR="00892E82">
              <w:rPr>
                <w:rFonts w:ascii="Times New Roman" w:hAnsi="Times New Roman"/>
                <w:bCs/>
                <w:color w:val="000000"/>
                <w:sz w:val="28"/>
                <w:szCs w:val="28"/>
                <w:lang w:eastAsia="ru-RU"/>
              </w:rPr>
              <w:t xml:space="preserve">генерального плана города Грозного, </w:t>
            </w:r>
            <w:r w:rsidR="00892E82" w:rsidRPr="0049075E">
              <w:rPr>
                <w:rFonts w:ascii="Times New Roman" w:hAnsi="Times New Roman"/>
                <w:bCs/>
                <w:color w:val="000000"/>
                <w:sz w:val="28"/>
                <w:szCs w:val="28"/>
                <w:lang w:eastAsia="ru-RU"/>
              </w:rPr>
              <w:t>правил землепользования</w:t>
            </w:r>
            <w:r w:rsidRPr="0049075E">
              <w:rPr>
                <w:rFonts w:ascii="Times New Roman" w:hAnsi="Times New Roman"/>
                <w:bCs/>
                <w:color w:val="000000"/>
                <w:sz w:val="28"/>
                <w:szCs w:val="28"/>
                <w:lang w:eastAsia="ru-RU"/>
              </w:rPr>
              <w:t xml:space="preserve"> и застройки.</w:t>
            </w:r>
          </w:p>
          <w:p w:rsidR="00170A88" w:rsidRPr="0049075E" w:rsidRDefault="00170A88" w:rsidP="00826C95">
            <w:pPr>
              <w:numPr>
                <w:ilvl w:val="0"/>
                <w:numId w:val="14"/>
              </w:numPr>
              <w:tabs>
                <w:tab w:val="left" w:pos="317"/>
              </w:tabs>
              <w:spacing w:before="60" w:after="60" w:line="240" w:lineRule="auto"/>
              <w:ind w:left="34" w:firstLine="0"/>
              <w:rPr>
                <w:rFonts w:ascii="Times New Roman" w:hAnsi="Times New Roman"/>
                <w:bCs/>
                <w:color w:val="000000"/>
                <w:sz w:val="28"/>
                <w:szCs w:val="28"/>
                <w:lang w:eastAsia="ru-RU"/>
              </w:rPr>
            </w:pPr>
            <w:r w:rsidRPr="0049075E">
              <w:rPr>
                <w:rFonts w:ascii="Times New Roman" w:hAnsi="Times New Roman"/>
                <w:bCs/>
                <w:color w:val="000000"/>
                <w:sz w:val="28"/>
                <w:szCs w:val="28"/>
                <w:lang w:eastAsia="ru-RU"/>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170A88" w:rsidRPr="0049075E" w:rsidRDefault="00170A88" w:rsidP="00826C95">
            <w:pPr>
              <w:numPr>
                <w:ilvl w:val="0"/>
                <w:numId w:val="14"/>
              </w:numPr>
              <w:tabs>
                <w:tab w:val="left" w:pos="317"/>
              </w:tabs>
              <w:spacing w:before="60" w:after="60" w:line="240" w:lineRule="auto"/>
              <w:ind w:left="34" w:firstLine="0"/>
              <w:rPr>
                <w:rFonts w:ascii="Times New Roman" w:hAnsi="Times New Roman"/>
                <w:bCs/>
                <w:color w:val="000000"/>
                <w:sz w:val="28"/>
                <w:szCs w:val="28"/>
                <w:lang w:eastAsia="ru-RU"/>
              </w:rPr>
            </w:pPr>
            <w:r w:rsidRPr="0049075E">
              <w:rPr>
                <w:rFonts w:ascii="Times New Roman" w:hAnsi="Times New Roman"/>
                <w:bCs/>
                <w:color w:val="000000"/>
                <w:sz w:val="28"/>
                <w:szCs w:val="28"/>
                <w:lang w:eastAsia="ru-RU"/>
              </w:rPr>
              <w:t xml:space="preserve">Обеспечение открытости и доступности информации о градостроительной деятельности на территории города </w:t>
            </w:r>
            <w:r w:rsidR="0049075E" w:rsidRPr="0049075E">
              <w:rPr>
                <w:rFonts w:ascii="Times New Roman" w:hAnsi="Times New Roman"/>
                <w:bCs/>
                <w:color w:val="000000"/>
                <w:sz w:val="28"/>
                <w:szCs w:val="28"/>
                <w:lang w:eastAsia="ru-RU"/>
              </w:rPr>
              <w:t>Грозного</w:t>
            </w:r>
            <w:r w:rsidRPr="0049075E">
              <w:rPr>
                <w:rFonts w:ascii="Times New Roman" w:hAnsi="Times New Roman"/>
                <w:bCs/>
                <w:color w:val="000000"/>
                <w:sz w:val="28"/>
                <w:szCs w:val="28"/>
                <w:lang w:eastAsia="ru-RU"/>
              </w:rPr>
              <w:t>.</w:t>
            </w:r>
          </w:p>
          <w:p w:rsidR="00170A88" w:rsidRPr="0049075E" w:rsidRDefault="00170A88" w:rsidP="0049075E">
            <w:pPr>
              <w:tabs>
                <w:tab w:val="left" w:pos="317"/>
              </w:tabs>
              <w:spacing w:before="60" w:after="60" w:line="240" w:lineRule="auto"/>
              <w:ind w:left="34"/>
              <w:rPr>
                <w:rFonts w:ascii="Times New Roman" w:hAnsi="Times New Roman"/>
                <w:bCs/>
                <w:sz w:val="28"/>
                <w:szCs w:val="28"/>
                <w:lang w:eastAsia="ru-RU"/>
              </w:rPr>
            </w:pP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Целевые показатели (индикаторы) </w:t>
            </w:r>
          </w:p>
        </w:tc>
        <w:tc>
          <w:tcPr>
            <w:tcW w:w="7654" w:type="dxa"/>
          </w:tcPr>
          <w:p w:rsidR="00170A88" w:rsidRPr="0049075E" w:rsidRDefault="00170A88" w:rsidP="00826C95">
            <w:pPr>
              <w:keepNext/>
              <w:numPr>
                <w:ilvl w:val="0"/>
                <w:numId w:val="16"/>
              </w:numPr>
              <w:tabs>
                <w:tab w:val="left" w:pos="317"/>
              </w:tabs>
              <w:autoSpaceDE w:val="0"/>
              <w:autoSpaceDN w:val="0"/>
              <w:adjustRightInd w:val="0"/>
              <w:spacing w:before="60" w:after="60" w:line="240" w:lineRule="auto"/>
              <w:ind w:left="0" w:right="-85" w:firstLine="0"/>
              <w:rPr>
                <w:rFonts w:ascii="Times New Roman" w:hAnsi="Times New Roman"/>
                <w:bCs/>
                <w:sz w:val="28"/>
                <w:szCs w:val="28"/>
                <w:lang w:eastAsia="ru-RU"/>
              </w:rPr>
            </w:pPr>
            <w:r w:rsidRPr="0049075E">
              <w:rPr>
                <w:rFonts w:ascii="Times New Roman" w:hAnsi="Times New Roman"/>
                <w:bCs/>
                <w:sz w:val="28"/>
                <w:szCs w:val="28"/>
                <w:lang w:eastAsia="ru-RU"/>
              </w:rPr>
              <w:t xml:space="preserve">Наличие утвержденного генерального плана городского округа. </w:t>
            </w:r>
          </w:p>
          <w:p w:rsidR="00170A88" w:rsidRPr="0049075E" w:rsidRDefault="00170A88" w:rsidP="00826C95">
            <w:pPr>
              <w:numPr>
                <w:ilvl w:val="0"/>
                <w:numId w:val="16"/>
              </w:numPr>
              <w:tabs>
                <w:tab w:val="left" w:pos="317"/>
              </w:tabs>
              <w:autoSpaceDE w:val="0"/>
              <w:autoSpaceDN w:val="0"/>
              <w:adjustRightInd w:val="0"/>
              <w:spacing w:before="60" w:after="60" w:line="240" w:lineRule="auto"/>
              <w:ind w:left="0" w:right="-85" w:firstLine="0"/>
              <w:rPr>
                <w:rFonts w:ascii="Times New Roman" w:hAnsi="Times New Roman"/>
                <w:bCs/>
                <w:sz w:val="28"/>
                <w:szCs w:val="28"/>
                <w:lang w:eastAsia="ru-RU"/>
              </w:rPr>
            </w:pPr>
            <w:r w:rsidRPr="0049075E">
              <w:rPr>
                <w:rFonts w:ascii="Times New Roman" w:hAnsi="Times New Roman"/>
                <w:bCs/>
                <w:sz w:val="28"/>
                <w:szCs w:val="28"/>
                <w:lang w:eastAsia="ru-RU"/>
              </w:rPr>
              <w:t>Доля площади территории города, на которую подготовлены проекты планировки, проекты межевания территории, в общей площади территории города, процентов.</w:t>
            </w:r>
          </w:p>
          <w:p w:rsidR="00170A88" w:rsidRPr="0049075E" w:rsidRDefault="00170A88" w:rsidP="00826C95">
            <w:pPr>
              <w:numPr>
                <w:ilvl w:val="0"/>
                <w:numId w:val="16"/>
              </w:numPr>
              <w:tabs>
                <w:tab w:val="left" w:pos="317"/>
              </w:tabs>
              <w:autoSpaceDE w:val="0"/>
              <w:autoSpaceDN w:val="0"/>
              <w:adjustRightInd w:val="0"/>
              <w:spacing w:before="60" w:after="60" w:line="240" w:lineRule="auto"/>
              <w:ind w:left="0" w:right="-85" w:firstLine="0"/>
              <w:rPr>
                <w:rFonts w:ascii="Times New Roman" w:hAnsi="Times New Roman"/>
                <w:bCs/>
                <w:sz w:val="28"/>
                <w:szCs w:val="28"/>
                <w:lang w:eastAsia="ru-RU"/>
              </w:rPr>
            </w:pPr>
            <w:r w:rsidRPr="0049075E">
              <w:rPr>
                <w:rFonts w:ascii="Times New Roman" w:hAnsi="Times New Roman"/>
                <w:bCs/>
                <w:sz w:val="28"/>
                <w:szCs w:val="28"/>
                <w:lang w:eastAsia="ru-RU"/>
              </w:rPr>
              <w:t xml:space="preserve">Доля площади территории города, на которую предоставлены актуализированные геодезические съемки, в общей площади территории города, процентов.   </w:t>
            </w:r>
          </w:p>
          <w:p w:rsidR="00170A88" w:rsidRPr="0049075E" w:rsidRDefault="00170A88" w:rsidP="0049075E">
            <w:pPr>
              <w:tabs>
                <w:tab w:val="left" w:pos="317"/>
              </w:tabs>
              <w:autoSpaceDE w:val="0"/>
              <w:autoSpaceDN w:val="0"/>
              <w:adjustRightInd w:val="0"/>
              <w:spacing w:before="60" w:after="60" w:line="240" w:lineRule="auto"/>
              <w:ind w:right="-85"/>
              <w:rPr>
                <w:rFonts w:ascii="Times New Roman" w:hAnsi="Times New Roman"/>
                <w:bCs/>
                <w:sz w:val="28"/>
                <w:szCs w:val="28"/>
                <w:lang w:eastAsia="ru-RU"/>
              </w:rPr>
            </w:pP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Сроки и этапы  реализации</w:t>
            </w:r>
          </w:p>
        </w:tc>
        <w:tc>
          <w:tcPr>
            <w:tcW w:w="7654" w:type="dxa"/>
          </w:tcPr>
          <w:p w:rsidR="00170A88" w:rsidRPr="0049075E" w:rsidRDefault="0049075E" w:rsidP="00170A88">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Срок реализации  </w:t>
            </w:r>
            <w:r w:rsidR="00170A88" w:rsidRPr="0049075E">
              <w:rPr>
                <w:rFonts w:ascii="Times New Roman" w:hAnsi="Times New Roman"/>
                <w:bCs/>
                <w:sz w:val="28"/>
                <w:szCs w:val="28"/>
                <w:lang w:eastAsia="ru-RU"/>
              </w:rPr>
              <w:t>201</w:t>
            </w:r>
            <w:r w:rsidRPr="0049075E">
              <w:rPr>
                <w:rFonts w:ascii="Times New Roman" w:hAnsi="Times New Roman"/>
                <w:bCs/>
                <w:sz w:val="28"/>
                <w:szCs w:val="28"/>
                <w:lang w:eastAsia="ru-RU"/>
              </w:rPr>
              <w:t xml:space="preserve">6 - </w:t>
            </w:r>
            <w:r w:rsidR="00170A88" w:rsidRPr="0049075E">
              <w:rPr>
                <w:rFonts w:ascii="Times New Roman" w:hAnsi="Times New Roman"/>
                <w:bCs/>
                <w:sz w:val="28"/>
                <w:szCs w:val="28"/>
                <w:lang w:eastAsia="ru-RU"/>
              </w:rPr>
              <w:t>20</w:t>
            </w:r>
            <w:r w:rsidRPr="0049075E">
              <w:rPr>
                <w:rFonts w:ascii="Times New Roman" w:hAnsi="Times New Roman"/>
                <w:bCs/>
                <w:sz w:val="28"/>
                <w:szCs w:val="28"/>
                <w:lang w:eastAsia="ru-RU"/>
              </w:rPr>
              <w:t>20</w:t>
            </w:r>
            <w:r w:rsidR="00170A88" w:rsidRPr="0049075E">
              <w:rPr>
                <w:rFonts w:ascii="Times New Roman" w:hAnsi="Times New Roman"/>
                <w:bCs/>
                <w:sz w:val="28"/>
                <w:szCs w:val="28"/>
                <w:lang w:eastAsia="ru-RU"/>
              </w:rPr>
              <w:t xml:space="preserve"> годы.</w:t>
            </w:r>
          </w:p>
          <w:p w:rsidR="00170A88" w:rsidRPr="0049075E" w:rsidRDefault="00170A88" w:rsidP="00170A88">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Этапы реализации подпрограммы не выделяются.</w:t>
            </w:r>
          </w:p>
        </w:tc>
      </w:tr>
      <w:tr w:rsidR="00170A88" w:rsidRPr="0049075E" w:rsidTr="00170A88">
        <w:trPr>
          <w:trHeight w:val="1123"/>
        </w:trPr>
        <w:tc>
          <w:tcPr>
            <w:tcW w:w="2093" w:type="dxa"/>
          </w:tcPr>
          <w:p w:rsidR="00170A88" w:rsidRPr="0049075E" w:rsidRDefault="00170A88" w:rsidP="009C42E1">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lastRenderedPageBreak/>
              <w:t xml:space="preserve">Ресурсное обеспечение за счет средств бюджета города </w:t>
            </w:r>
            <w:r w:rsidR="009C42E1">
              <w:rPr>
                <w:rFonts w:ascii="Times New Roman" w:hAnsi="Times New Roman"/>
                <w:bCs/>
                <w:sz w:val="28"/>
                <w:szCs w:val="28"/>
                <w:lang w:eastAsia="ru-RU"/>
              </w:rPr>
              <w:t>Грозного</w:t>
            </w:r>
          </w:p>
        </w:tc>
        <w:tc>
          <w:tcPr>
            <w:tcW w:w="7654" w:type="dxa"/>
          </w:tcPr>
          <w:p w:rsidR="00A93E9D" w:rsidRDefault="00A93E9D" w:rsidP="00A93E9D">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73 385,356</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A93E9D" w:rsidRPr="009C65D8" w:rsidTr="003328B6">
              <w:trPr>
                <w:trHeight w:val="367"/>
                <w:jc w:val="center"/>
              </w:trPr>
              <w:tc>
                <w:tcPr>
                  <w:tcW w:w="2298" w:type="dxa"/>
                  <w:vMerge w:val="restart"/>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A93E9D" w:rsidRPr="009C65D8" w:rsidTr="003328B6">
              <w:trPr>
                <w:trHeight w:val="419"/>
                <w:jc w:val="center"/>
              </w:trPr>
              <w:tc>
                <w:tcPr>
                  <w:tcW w:w="2298" w:type="dxa"/>
                  <w:vMerge/>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13 280,900</w:t>
                  </w: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13 944,945</w:t>
                  </w: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14 642,192</w:t>
                  </w: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15 374,302</w:t>
                  </w: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16 143,017</w:t>
                  </w:r>
                </w:p>
              </w:tc>
            </w:tr>
            <w:tr w:rsidR="00A93E9D" w:rsidRPr="009C65D8" w:rsidTr="003328B6">
              <w:trPr>
                <w:jc w:val="center"/>
              </w:trPr>
              <w:tc>
                <w:tcPr>
                  <w:tcW w:w="2298" w:type="dxa"/>
                </w:tcPr>
                <w:p w:rsidR="00A93E9D" w:rsidRPr="009C65D8" w:rsidRDefault="00A93E9D"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A93E9D" w:rsidRPr="009C65D8" w:rsidRDefault="00A93E9D"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73 385,356</w:t>
                  </w:r>
                </w:p>
              </w:tc>
            </w:tr>
          </w:tbl>
          <w:p w:rsidR="00A93E9D" w:rsidRPr="006D0986" w:rsidRDefault="00A93E9D" w:rsidP="00A93E9D">
            <w:pPr>
              <w:spacing w:before="60" w:after="60" w:line="240" w:lineRule="auto"/>
              <w:rPr>
                <w:rFonts w:ascii="Times New Roman" w:eastAsia="Times New Roman" w:hAnsi="Times New Roman" w:cs="Times New Roman"/>
                <w:bCs/>
                <w:sz w:val="28"/>
                <w:szCs w:val="28"/>
                <w:lang w:eastAsia="ru-RU"/>
              </w:rPr>
            </w:pPr>
          </w:p>
          <w:p w:rsidR="00170A88" w:rsidRPr="0049075E" w:rsidRDefault="00A93E9D" w:rsidP="00A93E9D">
            <w:pPr>
              <w:spacing w:before="60" w:after="60" w:line="240" w:lineRule="auto"/>
              <w:rPr>
                <w:rFonts w:ascii="Times New Roman" w:hAnsi="Times New Roman"/>
                <w:bCs/>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170A88" w:rsidRPr="0049075E" w:rsidTr="00170A88">
        <w:tc>
          <w:tcPr>
            <w:tcW w:w="2093" w:type="dxa"/>
          </w:tcPr>
          <w:p w:rsidR="00170A88" w:rsidRPr="0049075E" w:rsidRDefault="00170A88" w:rsidP="00170A88">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Ожидаемые конечные результаты, оценка планируемой эффективности </w:t>
            </w:r>
          </w:p>
        </w:tc>
        <w:tc>
          <w:tcPr>
            <w:tcW w:w="7654" w:type="dxa"/>
          </w:tcPr>
          <w:p w:rsidR="00170A88" w:rsidRPr="0049075E" w:rsidRDefault="00170A88" w:rsidP="00170A88">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Конечным результатом реализации подпрограммы является формирование комфортной для проживания городской среды, сохранение культурного и исторического наследия.</w:t>
            </w:r>
          </w:p>
          <w:p w:rsidR="0049075E" w:rsidRPr="0049075E" w:rsidRDefault="00170A88" w:rsidP="00170A88">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города </w:t>
            </w:r>
            <w:r w:rsidR="0049075E" w:rsidRPr="0049075E">
              <w:rPr>
                <w:rFonts w:ascii="Times New Roman" w:hAnsi="Times New Roman"/>
                <w:bCs/>
                <w:sz w:val="28"/>
                <w:szCs w:val="28"/>
                <w:lang w:eastAsia="ru-RU"/>
              </w:rPr>
              <w:t>Грозного</w:t>
            </w:r>
            <w:r w:rsidRPr="0049075E">
              <w:rPr>
                <w:rFonts w:ascii="Times New Roman" w:hAnsi="Times New Roman"/>
                <w:bCs/>
                <w:sz w:val="28"/>
                <w:szCs w:val="28"/>
                <w:lang w:eastAsia="ru-RU"/>
              </w:rPr>
              <w:t xml:space="preserve"> ожидается активизация инвестиционной деятельности, в том числе в жилищном строительстве. </w:t>
            </w:r>
          </w:p>
          <w:p w:rsidR="00170A88" w:rsidRDefault="00170A88" w:rsidP="00170A88">
            <w:pPr>
              <w:shd w:val="clear" w:color="auto" w:fill="FFFFFF"/>
              <w:tabs>
                <w:tab w:val="left" w:pos="1134"/>
              </w:tabs>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2666B0" w:rsidRPr="0049075E" w:rsidRDefault="002666B0" w:rsidP="00170A88">
            <w:pPr>
              <w:shd w:val="clear" w:color="auto" w:fill="FFFFFF"/>
              <w:tabs>
                <w:tab w:val="left" w:pos="1134"/>
              </w:tabs>
              <w:spacing w:before="60" w:after="60" w:line="240" w:lineRule="auto"/>
              <w:rPr>
                <w:rFonts w:ascii="Times New Roman" w:hAnsi="Times New Roman"/>
                <w:bCs/>
                <w:sz w:val="28"/>
                <w:szCs w:val="28"/>
                <w:lang w:eastAsia="ru-RU"/>
              </w:rPr>
            </w:pPr>
          </w:p>
        </w:tc>
      </w:tr>
    </w:tbl>
    <w:p w:rsidR="004C716F" w:rsidRDefault="004C716F" w:rsidP="002666B0">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4C716F" w:rsidRDefault="004C716F" w:rsidP="004C716F">
      <w:pPr>
        <w:pStyle w:val="1"/>
      </w:pPr>
    </w:p>
    <w:p w:rsidR="004C716F" w:rsidRDefault="004C716F" w:rsidP="004C716F">
      <w:pPr>
        <w:rPr>
          <w:lang w:eastAsia="ru-RU"/>
        </w:rPr>
      </w:pPr>
    </w:p>
    <w:p w:rsidR="004C716F" w:rsidRPr="004C716F" w:rsidRDefault="004C716F" w:rsidP="004C716F">
      <w:pPr>
        <w:rPr>
          <w:lang w:eastAsia="ru-RU"/>
        </w:rPr>
      </w:pPr>
    </w:p>
    <w:p w:rsidR="00170A88" w:rsidRDefault="00170A88" w:rsidP="004C716F">
      <w:pPr>
        <w:pStyle w:val="1"/>
        <w:numPr>
          <w:ilvl w:val="0"/>
          <w:numId w:val="49"/>
        </w:numPr>
        <w:jc w:val="center"/>
        <w:rPr>
          <w:rStyle w:val="ac"/>
          <w:rFonts w:ascii="Times New Roman" w:hAnsi="Times New Roman"/>
          <w:i w:val="0"/>
          <w:sz w:val="28"/>
          <w:szCs w:val="28"/>
        </w:rPr>
      </w:pPr>
      <w:r w:rsidRPr="004C716F">
        <w:rPr>
          <w:rStyle w:val="ac"/>
          <w:rFonts w:ascii="Times New Roman" w:hAnsi="Times New Roman"/>
          <w:i w:val="0"/>
          <w:sz w:val="28"/>
          <w:szCs w:val="28"/>
        </w:rPr>
        <w:lastRenderedPageBreak/>
        <w:t>Характеристика сферы деятельности</w:t>
      </w:r>
    </w:p>
    <w:p w:rsidR="004C716F" w:rsidRPr="004C716F" w:rsidRDefault="004C716F" w:rsidP="004C716F">
      <w:pPr>
        <w:rPr>
          <w:lang w:eastAsia="ru-RU"/>
        </w:rPr>
      </w:pPr>
    </w:p>
    <w:p w:rsidR="00170A88" w:rsidRPr="002666B0" w:rsidRDefault="00170A88" w:rsidP="00BF36FB">
      <w:pPr>
        <w:autoSpaceDE w:val="0"/>
        <w:autoSpaceDN w:val="0"/>
        <w:adjustRightInd w:val="0"/>
        <w:spacing w:after="0" w:line="276" w:lineRule="auto"/>
        <w:ind w:firstLine="709"/>
        <w:rPr>
          <w:rFonts w:ascii="Times New Roman" w:hAnsi="Times New Roman"/>
          <w:sz w:val="28"/>
          <w:szCs w:val="28"/>
          <w:lang w:eastAsia="ru-RU"/>
        </w:rPr>
      </w:pPr>
      <w:r w:rsidRPr="002666B0">
        <w:rPr>
          <w:rFonts w:ascii="Times New Roman" w:hAnsi="Times New Roman"/>
          <w:sz w:val="28"/>
          <w:szCs w:val="28"/>
          <w:lang w:eastAsia="ru-RU"/>
        </w:rPr>
        <w:t>Территориальное планирование</w:t>
      </w:r>
    </w:p>
    <w:p w:rsidR="00170A88" w:rsidRPr="002666B0" w:rsidRDefault="00892E82" w:rsidP="00BF36FB">
      <w:pPr>
        <w:autoSpaceDE w:val="0"/>
        <w:autoSpaceDN w:val="0"/>
        <w:adjustRightInd w:val="0"/>
        <w:spacing w:after="0" w:line="276" w:lineRule="auto"/>
        <w:ind w:firstLine="709"/>
        <w:jc w:val="both"/>
        <w:rPr>
          <w:rFonts w:ascii="Times New Roman" w:hAnsi="Times New Roman"/>
          <w:bCs/>
          <w:sz w:val="28"/>
          <w:szCs w:val="28"/>
          <w:lang w:eastAsia="ru-RU"/>
        </w:rPr>
      </w:pPr>
      <w:r w:rsidRPr="00892E82">
        <w:rPr>
          <w:rFonts w:ascii="Times New Roman" w:eastAsia="Calibri" w:hAnsi="Times New Roman" w:cs="Times New Roman"/>
          <w:sz w:val="28"/>
          <w:szCs w:val="28"/>
          <w:lang w:eastAsia="ru-RU"/>
        </w:rPr>
        <w:t>Генеральный план города Грозного утвержден решением Совета депутатов города Грозного от 22.10.12 № 85.</w:t>
      </w:r>
      <w:r>
        <w:rPr>
          <w:rFonts w:ascii="Times New Roman" w:eastAsia="Calibri" w:hAnsi="Times New Roman" w:cs="Times New Roman"/>
          <w:sz w:val="28"/>
          <w:szCs w:val="28"/>
          <w:lang w:eastAsia="ru-RU"/>
        </w:rPr>
        <w:t xml:space="preserve"> </w:t>
      </w:r>
      <w:r w:rsidR="00170A88" w:rsidRPr="002666B0">
        <w:rPr>
          <w:rFonts w:ascii="Times New Roman" w:hAnsi="Times New Roman"/>
          <w:bCs/>
          <w:sz w:val="28"/>
          <w:szCs w:val="28"/>
          <w:lang w:eastAsia="ru-RU"/>
        </w:rPr>
        <w:t xml:space="preserve">Генеральный план – это документ территориального планирования, определяющий стратегию градостроительного развития муниципального образования. </w:t>
      </w:r>
    </w:p>
    <w:p w:rsidR="00892E82" w:rsidRPr="00892E82" w:rsidRDefault="00892E82" w:rsidP="00892E82">
      <w:pPr>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892E82">
        <w:rPr>
          <w:rFonts w:ascii="Times New Roman" w:eastAsia="Calibri" w:hAnsi="Times New Roman" w:cs="Times New Roman"/>
          <w:bCs/>
          <w:sz w:val="28"/>
          <w:szCs w:val="28"/>
          <w:lang w:eastAsia="ru-RU"/>
        </w:rPr>
        <w:t>В Генеральном плане определены основные параметры развития города: перспективная численность населения, объемы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Выполнена одна из главных задач Генерального плана – зонирование городских территорий с выделением жилых, производственных, общественных, рекреационных зон, территорий для развития других важных функций городского комплекса. Планировочные решения Генерального плана являются основой для разработки проектной документации следующих уровней – проектов планировок отдельных районов и зон города, программ и др.</w:t>
      </w:r>
    </w:p>
    <w:p w:rsidR="00170A88" w:rsidRPr="002666B0" w:rsidRDefault="00170A88" w:rsidP="00BF36FB">
      <w:pPr>
        <w:spacing w:after="0" w:line="276" w:lineRule="auto"/>
        <w:ind w:firstLine="709"/>
        <w:jc w:val="both"/>
        <w:rPr>
          <w:rFonts w:ascii="Times New Roman" w:hAnsi="Times New Roman"/>
          <w:bCs/>
          <w:sz w:val="28"/>
          <w:szCs w:val="28"/>
          <w:lang w:eastAsia="ru-RU"/>
        </w:rPr>
      </w:pPr>
      <w:r w:rsidRPr="002666B0">
        <w:rPr>
          <w:rFonts w:ascii="Times New Roman" w:hAnsi="Times New Roman"/>
          <w:bCs/>
          <w:sz w:val="28"/>
          <w:szCs w:val="28"/>
          <w:lang w:eastAsia="ru-RU"/>
        </w:rPr>
        <w:t>На основе Генерального плана осуществляется:</w:t>
      </w:r>
    </w:p>
    <w:p w:rsidR="00170A88" w:rsidRPr="002666B0" w:rsidRDefault="00170A88" w:rsidP="00BF36FB">
      <w:pPr>
        <w:tabs>
          <w:tab w:val="left" w:pos="1134"/>
        </w:tabs>
        <w:spacing w:after="0" w:line="276" w:lineRule="auto"/>
        <w:ind w:firstLine="709"/>
        <w:jc w:val="both"/>
        <w:rPr>
          <w:rFonts w:ascii="Times New Roman" w:hAnsi="Times New Roman"/>
          <w:bCs/>
          <w:sz w:val="28"/>
          <w:szCs w:val="28"/>
          <w:lang w:eastAsia="ru-RU"/>
        </w:rPr>
      </w:pPr>
      <w:r w:rsidRPr="002666B0">
        <w:rPr>
          <w:rFonts w:ascii="Times New Roman" w:hAnsi="Times New Roman"/>
          <w:bCs/>
          <w:sz w:val="28"/>
          <w:szCs w:val="28"/>
          <w:lang w:eastAsia="ru-RU"/>
        </w:rPr>
        <w:t>1)  подготовка и утверждение документации по планировке территории;</w:t>
      </w:r>
    </w:p>
    <w:p w:rsidR="00170A88" w:rsidRPr="002666B0" w:rsidRDefault="00170A88" w:rsidP="00BF36FB">
      <w:pPr>
        <w:tabs>
          <w:tab w:val="left" w:pos="1134"/>
        </w:tabs>
        <w:spacing w:after="0" w:line="276" w:lineRule="auto"/>
        <w:ind w:firstLine="709"/>
        <w:jc w:val="both"/>
        <w:rPr>
          <w:rFonts w:ascii="Times New Roman" w:hAnsi="Times New Roman"/>
          <w:bCs/>
          <w:sz w:val="28"/>
          <w:szCs w:val="28"/>
          <w:lang w:eastAsia="ru-RU"/>
        </w:rPr>
      </w:pPr>
      <w:r w:rsidRPr="002666B0">
        <w:rPr>
          <w:rFonts w:ascii="Times New Roman" w:hAnsi="Times New Roman"/>
          <w:bCs/>
          <w:sz w:val="28"/>
          <w:szCs w:val="28"/>
          <w:lang w:eastAsia="ru-RU"/>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70A88" w:rsidRPr="002666B0" w:rsidRDefault="00170A88" w:rsidP="00BF36FB">
      <w:pPr>
        <w:tabs>
          <w:tab w:val="left" w:pos="1134"/>
        </w:tabs>
        <w:spacing w:after="0" w:line="276" w:lineRule="auto"/>
        <w:ind w:firstLine="709"/>
        <w:jc w:val="both"/>
        <w:rPr>
          <w:rFonts w:ascii="Times New Roman" w:hAnsi="Times New Roman"/>
          <w:bCs/>
          <w:sz w:val="28"/>
          <w:szCs w:val="28"/>
          <w:lang w:eastAsia="ru-RU"/>
        </w:rPr>
      </w:pPr>
      <w:r w:rsidRPr="002666B0">
        <w:rPr>
          <w:rFonts w:ascii="Times New Roman" w:hAnsi="Times New Roman"/>
          <w:bCs/>
          <w:sz w:val="28"/>
          <w:szCs w:val="28"/>
          <w:lang w:eastAsia="ru-RU"/>
        </w:rPr>
        <w:t>3) создание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92E82" w:rsidRPr="002666B0" w:rsidRDefault="00892E82" w:rsidP="00892E82">
      <w:pPr>
        <w:autoSpaceDE w:val="0"/>
        <w:autoSpaceDN w:val="0"/>
        <w:adjustRightInd w:val="0"/>
        <w:spacing w:after="0" w:line="276" w:lineRule="auto"/>
        <w:ind w:firstLine="709"/>
        <w:jc w:val="both"/>
        <w:rPr>
          <w:rFonts w:ascii="Times New Roman" w:hAnsi="Times New Roman"/>
          <w:sz w:val="28"/>
          <w:szCs w:val="28"/>
          <w:lang w:eastAsia="ru-RU"/>
        </w:rPr>
      </w:pPr>
      <w:r w:rsidRPr="00F768D2">
        <w:rPr>
          <w:rFonts w:ascii="Times New Roman" w:hAnsi="Times New Roman"/>
          <w:sz w:val="28"/>
          <w:szCs w:val="28"/>
          <w:lang w:eastAsia="ru-RU"/>
        </w:rPr>
        <w:t xml:space="preserve">Решением Совета депутатов города Грозного от 27.12.2012 № </w:t>
      </w:r>
      <w:r>
        <w:rPr>
          <w:rFonts w:ascii="Times New Roman" w:hAnsi="Times New Roman"/>
          <w:sz w:val="28"/>
          <w:szCs w:val="28"/>
          <w:lang w:eastAsia="ru-RU"/>
        </w:rPr>
        <w:t xml:space="preserve">102 </w:t>
      </w:r>
      <w:r w:rsidRPr="002666B0">
        <w:rPr>
          <w:rFonts w:ascii="Times New Roman" w:hAnsi="Times New Roman"/>
          <w:sz w:val="28"/>
          <w:szCs w:val="28"/>
          <w:lang w:eastAsia="ru-RU"/>
        </w:rPr>
        <w:t xml:space="preserve">утверждены Правила землепользования и застройки города Грозного. Указанный документ в соответствии требованиями законодательства </w:t>
      </w:r>
      <w:r w:rsidRPr="002666B0">
        <w:rPr>
          <w:rFonts w:ascii="Times New Roman" w:hAnsi="Times New Roman"/>
          <w:bCs/>
          <w:sz w:val="28"/>
          <w:szCs w:val="28"/>
          <w:lang w:eastAsia="ru-RU"/>
        </w:rPr>
        <w:t xml:space="preserve">устанавливает территориальные зоны и </w:t>
      </w:r>
      <w:r w:rsidRPr="002666B0">
        <w:rPr>
          <w:rFonts w:ascii="Times New Roman" w:hAnsi="Times New Roman"/>
          <w:sz w:val="28"/>
          <w:szCs w:val="28"/>
          <w:lang w:eastAsia="ru-RU"/>
        </w:rPr>
        <w:t>градостроительные регламенты по видам и предельным параметрам разрешенного использования земельных участков в границах этих территориальных зон.</w:t>
      </w:r>
    </w:p>
    <w:p w:rsidR="00170A88" w:rsidRPr="004C716F"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4C716F">
        <w:rPr>
          <w:rFonts w:ascii="Times New Roman" w:hAnsi="Times New Roman"/>
          <w:b/>
          <w:bCs/>
          <w:sz w:val="28"/>
          <w:szCs w:val="28"/>
          <w:lang w:eastAsia="ru-RU"/>
        </w:rPr>
        <w:t>Приоритеты, цели и задачи в сфере деятельности</w:t>
      </w:r>
    </w:p>
    <w:p w:rsidR="00170A88" w:rsidRPr="00C72A60" w:rsidRDefault="00170A88" w:rsidP="00BF36FB">
      <w:pPr>
        <w:autoSpaceDE w:val="0"/>
        <w:autoSpaceDN w:val="0"/>
        <w:adjustRightInd w:val="0"/>
        <w:spacing w:after="0" w:line="276" w:lineRule="auto"/>
        <w:ind w:firstLine="709"/>
        <w:jc w:val="both"/>
        <w:rPr>
          <w:rFonts w:ascii="Times New Roman" w:hAnsi="Times New Roman"/>
          <w:sz w:val="28"/>
          <w:szCs w:val="28"/>
          <w:lang w:eastAsia="ru-RU"/>
        </w:rPr>
      </w:pPr>
      <w:r w:rsidRPr="00C72A60">
        <w:rPr>
          <w:rFonts w:ascii="Times New Roman" w:hAnsi="Times New Roman"/>
          <w:sz w:val="28"/>
          <w:szCs w:val="28"/>
          <w:lang w:eastAsia="ru-RU"/>
        </w:rPr>
        <w:t>В рамках подпрограммы реализуются следующие полномочия, отнесенные к вопросам местного значения городских округов:</w:t>
      </w:r>
    </w:p>
    <w:p w:rsidR="00892E82" w:rsidRPr="00C72A60" w:rsidRDefault="00892E82"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внесение изменений в генеральный план города Грозного</w:t>
      </w:r>
      <w:r w:rsidRPr="00C72A60">
        <w:rPr>
          <w:rFonts w:ascii="Times New Roman" w:hAnsi="Times New Roman"/>
          <w:sz w:val="28"/>
          <w:szCs w:val="28"/>
          <w:lang w:eastAsia="ru-RU"/>
        </w:rPr>
        <w:t>;</w:t>
      </w:r>
    </w:p>
    <w:p w:rsidR="00892E82" w:rsidRPr="00892E82" w:rsidRDefault="00892E82" w:rsidP="00826C95">
      <w:pPr>
        <w:pStyle w:val="a3"/>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892E82">
        <w:rPr>
          <w:rFonts w:ascii="Times New Roman" w:hAnsi="Times New Roman"/>
          <w:sz w:val="28"/>
          <w:szCs w:val="28"/>
          <w:lang w:eastAsia="ru-RU"/>
        </w:rPr>
        <w:lastRenderedPageBreak/>
        <w:t>внесение изменений в правила землепользования и застройки города Грозного;</w:t>
      </w:r>
    </w:p>
    <w:p w:rsidR="00170A88" w:rsidRPr="00C72A60" w:rsidRDefault="00170A88"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Градостроительным кодексом Российской Федерации;</w:t>
      </w:r>
    </w:p>
    <w:p w:rsidR="00170A88" w:rsidRPr="00C72A60" w:rsidRDefault="00170A88"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170A88" w:rsidRPr="00C72A60" w:rsidRDefault="00170A88"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ведение информационной системы обеспечения градостроительной деятельности, осуществляемой на территории городского округа;</w:t>
      </w:r>
    </w:p>
    <w:p w:rsidR="00170A88" w:rsidRPr="00C72A60" w:rsidRDefault="00170A88"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создание условий для жилищного строительства;</w:t>
      </w:r>
    </w:p>
    <w:p w:rsidR="00892E82" w:rsidRPr="00892E82" w:rsidRDefault="00892E82" w:rsidP="00826C95">
      <w:pPr>
        <w:pStyle w:val="a3"/>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892E82">
        <w:rPr>
          <w:rFonts w:ascii="Times New Roman" w:hAnsi="Times New Roman"/>
          <w:sz w:val="28"/>
          <w:szCs w:val="28"/>
          <w:lang w:eastAsia="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70A88" w:rsidRPr="00C72A60" w:rsidRDefault="00170A88" w:rsidP="00826C95">
      <w:pPr>
        <w:numPr>
          <w:ilvl w:val="0"/>
          <w:numId w:val="15"/>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присвоение наименований улицам, площадям и иным территориям проживания граждан в городском округе, установление нумерации домов.</w:t>
      </w:r>
    </w:p>
    <w:p w:rsidR="00170A88" w:rsidRPr="00C72A60" w:rsidRDefault="00170A88" w:rsidP="00BF36FB">
      <w:pPr>
        <w:autoSpaceDE w:val="0"/>
        <w:autoSpaceDN w:val="0"/>
        <w:adjustRightInd w:val="0"/>
        <w:spacing w:after="0" w:line="276" w:lineRule="auto"/>
        <w:ind w:firstLine="709"/>
        <w:jc w:val="both"/>
        <w:rPr>
          <w:rFonts w:ascii="Times New Roman" w:hAnsi="Times New Roman"/>
          <w:sz w:val="28"/>
          <w:szCs w:val="28"/>
          <w:lang w:eastAsia="ru-RU"/>
        </w:rPr>
      </w:pPr>
      <w:r w:rsidRPr="00C72A60">
        <w:rPr>
          <w:rFonts w:ascii="Times New Roman" w:hAnsi="Times New Roman"/>
          <w:sz w:val="28"/>
          <w:szCs w:val="28"/>
          <w:lang w:eastAsia="ru-RU"/>
        </w:rPr>
        <w:t>Непосредственное отношение к сфере реализации подпрограммы имеют задачи, поставленные программными Указами Президента Российской Федерации от 7 мая 2013 года, а именно:</w:t>
      </w:r>
    </w:p>
    <w:p w:rsidR="00170A88" w:rsidRPr="00C72A60" w:rsidRDefault="00170A88" w:rsidP="00A60AE8">
      <w:pPr>
        <w:numPr>
          <w:ilvl w:val="0"/>
          <w:numId w:val="11"/>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увеличить объем инвестиций на менее чем на 25 процентов внутреннего валового продукта к 2015 году и до 27 процентов – к 2018 году (Указ Президента Российской Федерации от 7 мая 2012 года № 596 «О долгосрочной государственной экономической политике»);</w:t>
      </w:r>
    </w:p>
    <w:p w:rsidR="00170A88" w:rsidRPr="00C72A60" w:rsidRDefault="00170A88" w:rsidP="00A60AE8">
      <w:pPr>
        <w:numPr>
          <w:ilvl w:val="0"/>
          <w:numId w:val="11"/>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обеспечить до 1 января 2015 года существенное сокращение сроков прохождения процедур субъектами предпринимательской деятельности и стоимости этих процедур в такой сфере государственного регулирования как строительство (Указ Президента Российской Федерации от 7 мая 2012 года № 596 «О долгосрочной государственной экономической политике»);</w:t>
      </w:r>
    </w:p>
    <w:p w:rsidR="00170A88" w:rsidRPr="00C72A60" w:rsidRDefault="00170A88" w:rsidP="00A60AE8">
      <w:pPr>
        <w:numPr>
          <w:ilvl w:val="0"/>
          <w:numId w:val="11"/>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t>повысить доступность жилья для граждан Российской Федерации (Указ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170A88" w:rsidRPr="00C72A60" w:rsidRDefault="00170A88" w:rsidP="00A60AE8">
      <w:pPr>
        <w:numPr>
          <w:ilvl w:val="0"/>
          <w:numId w:val="11"/>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C72A60">
        <w:rPr>
          <w:rFonts w:ascii="Times New Roman" w:hAnsi="Times New Roman"/>
          <w:sz w:val="28"/>
          <w:szCs w:val="28"/>
          <w:lang w:eastAsia="ru-RU"/>
        </w:rPr>
        <w:lastRenderedPageBreak/>
        <w:t>обеспечить уровень удовлетворенности граждан Российской Федерации качеством предоставления государственных и муниципальных услуг к 2018 году –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2666B0" w:rsidRPr="00C72A60" w:rsidRDefault="002666B0" w:rsidP="00BF36FB">
      <w:pPr>
        <w:tabs>
          <w:tab w:val="left" w:pos="1134"/>
        </w:tabs>
        <w:autoSpaceDE w:val="0"/>
        <w:autoSpaceDN w:val="0"/>
        <w:adjustRightInd w:val="0"/>
        <w:spacing w:after="0" w:line="276" w:lineRule="auto"/>
        <w:ind w:left="709"/>
        <w:jc w:val="both"/>
        <w:rPr>
          <w:rFonts w:ascii="Times New Roman" w:hAnsi="Times New Roman"/>
          <w:sz w:val="28"/>
          <w:szCs w:val="28"/>
          <w:lang w:eastAsia="ru-RU"/>
        </w:rPr>
      </w:pPr>
      <w:r w:rsidRPr="00C72A60">
        <w:rPr>
          <w:rFonts w:ascii="Times New Roman" w:hAnsi="Times New Roman"/>
          <w:sz w:val="28"/>
          <w:szCs w:val="28"/>
          <w:highlight w:val="yellow"/>
          <w:lang w:eastAsia="ru-RU"/>
        </w:rPr>
        <w:t>Уточнить НПА республиканского уровня в сфере деятельности.</w:t>
      </w:r>
    </w:p>
    <w:p w:rsidR="00170A88" w:rsidRPr="00C72A60" w:rsidRDefault="00170A88" w:rsidP="00BF36FB">
      <w:pPr>
        <w:autoSpaceDE w:val="0"/>
        <w:autoSpaceDN w:val="0"/>
        <w:adjustRightInd w:val="0"/>
        <w:spacing w:after="0" w:line="276" w:lineRule="auto"/>
        <w:ind w:firstLine="709"/>
        <w:jc w:val="both"/>
        <w:rPr>
          <w:rFonts w:ascii="Times New Roman" w:hAnsi="Times New Roman"/>
          <w:sz w:val="28"/>
          <w:szCs w:val="28"/>
          <w:lang w:eastAsia="ru-RU"/>
        </w:rPr>
      </w:pPr>
      <w:r w:rsidRPr="00C72A60">
        <w:rPr>
          <w:rFonts w:ascii="Times New Roman" w:hAnsi="Times New Roman"/>
          <w:sz w:val="28"/>
          <w:szCs w:val="28"/>
          <w:lang w:eastAsia="ru-RU"/>
        </w:rPr>
        <w:t>В рамках полномочий органов местного самоуправления городского округа, с учетом приоритетов государственной политики, определены цель и задачи подпрограммы.</w:t>
      </w:r>
    </w:p>
    <w:p w:rsidR="00170A88" w:rsidRPr="00C72A60" w:rsidRDefault="00170A88" w:rsidP="00BF36FB">
      <w:pPr>
        <w:autoSpaceDE w:val="0"/>
        <w:autoSpaceDN w:val="0"/>
        <w:adjustRightInd w:val="0"/>
        <w:spacing w:after="0" w:line="276" w:lineRule="auto"/>
        <w:ind w:firstLine="709"/>
        <w:jc w:val="both"/>
        <w:rPr>
          <w:rFonts w:ascii="Times New Roman" w:hAnsi="Times New Roman"/>
          <w:sz w:val="28"/>
          <w:szCs w:val="28"/>
          <w:lang w:eastAsia="ru-RU"/>
        </w:rPr>
      </w:pPr>
      <w:r w:rsidRPr="00C72A60">
        <w:rPr>
          <w:rFonts w:ascii="Times New Roman" w:hAnsi="Times New Roman"/>
          <w:sz w:val="28"/>
          <w:szCs w:val="28"/>
          <w:lang w:eastAsia="ru-RU"/>
        </w:rPr>
        <w:t>Целью подпрограммы является реализация целенаправленной градостроительной политики по формированию комфортной и безопасной для проживания городской среды, сохранению исторического и культурного наследия</w:t>
      </w:r>
      <w:r w:rsidR="002666B0" w:rsidRPr="00C72A60">
        <w:rPr>
          <w:rFonts w:ascii="Times New Roman" w:hAnsi="Times New Roman"/>
          <w:sz w:val="28"/>
          <w:szCs w:val="28"/>
          <w:lang w:eastAsia="ru-RU"/>
        </w:rPr>
        <w:t xml:space="preserve">. </w:t>
      </w:r>
    </w:p>
    <w:p w:rsidR="00170A88" w:rsidRPr="00C72A60" w:rsidRDefault="00170A88" w:rsidP="00BF36FB">
      <w:pPr>
        <w:keepNext/>
        <w:autoSpaceDE w:val="0"/>
        <w:autoSpaceDN w:val="0"/>
        <w:adjustRightInd w:val="0"/>
        <w:spacing w:after="0" w:line="276" w:lineRule="auto"/>
        <w:ind w:firstLine="709"/>
        <w:jc w:val="both"/>
        <w:rPr>
          <w:rFonts w:ascii="Times New Roman" w:hAnsi="Times New Roman"/>
          <w:sz w:val="28"/>
          <w:szCs w:val="28"/>
          <w:lang w:eastAsia="ru-RU"/>
        </w:rPr>
      </w:pPr>
      <w:r w:rsidRPr="00C72A60">
        <w:rPr>
          <w:rFonts w:ascii="Times New Roman" w:hAnsi="Times New Roman"/>
          <w:sz w:val="28"/>
          <w:szCs w:val="28"/>
          <w:lang w:eastAsia="ru-RU"/>
        </w:rPr>
        <w:t>Для достижения поставленной цели будут решаться следующие задачи:</w:t>
      </w:r>
    </w:p>
    <w:p w:rsidR="00170A88" w:rsidRPr="00C72A60" w:rsidRDefault="00170A88" w:rsidP="00A60AE8">
      <w:pPr>
        <w:numPr>
          <w:ilvl w:val="0"/>
          <w:numId w:val="9"/>
        </w:numPr>
        <w:tabs>
          <w:tab w:val="left" w:pos="1134"/>
        </w:tabs>
        <w:spacing w:after="0" w:line="276" w:lineRule="auto"/>
        <w:ind w:left="0" w:firstLine="709"/>
        <w:jc w:val="both"/>
        <w:rPr>
          <w:rFonts w:ascii="Times New Roman" w:hAnsi="Times New Roman"/>
          <w:bCs/>
          <w:color w:val="000000"/>
          <w:sz w:val="28"/>
          <w:szCs w:val="28"/>
          <w:lang w:eastAsia="ru-RU"/>
        </w:rPr>
      </w:pPr>
      <w:r w:rsidRPr="00C72A60">
        <w:rPr>
          <w:rFonts w:ascii="Times New Roman" w:hAnsi="Times New Roman"/>
          <w:bCs/>
          <w:color w:val="000000"/>
          <w:sz w:val="28"/>
          <w:szCs w:val="28"/>
          <w:lang w:eastAsia="ru-RU"/>
        </w:rPr>
        <w:t>реализация градостроительной</w:t>
      </w:r>
      <w:r w:rsidR="00755950">
        <w:rPr>
          <w:rFonts w:ascii="Times New Roman" w:hAnsi="Times New Roman"/>
          <w:bCs/>
          <w:color w:val="000000"/>
          <w:sz w:val="28"/>
          <w:szCs w:val="28"/>
          <w:lang w:eastAsia="ru-RU"/>
        </w:rPr>
        <w:t xml:space="preserve"> деятельности в соответствии с г</w:t>
      </w:r>
      <w:r w:rsidRPr="00C72A60">
        <w:rPr>
          <w:rFonts w:ascii="Times New Roman" w:hAnsi="Times New Roman"/>
          <w:bCs/>
          <w:color w:val="000000"/>
          <w:sz w:val="28"/>
          <w:szCs w:val="28"/>
          <w:lang w:eastAsia="ru-RU"/>
        </w:rPr>
        <w:t xml:space="preserve">енеральным планом города </w:t>
      </w:r>
      <w:r w:rsidR="00C72A60" w:rsidRPr="00C72A60">
        <w:rPr>
          <w:rFonts w:ascii="Times New Roman" w:hAnsi="Times New Roman"/>
          <w:bCs/>
          <w:color w:val="000000"/>
          <w:sz w:val="28"/>
          <w:szCs w:val="28"/>
          <w:lang w:eastAsia="ru-RU"/>
        </w:rPr>
        <w:t>Грозного</w:t>
      </w:r>
      <w:r w:rsidRPr="00C72A60">
        <w:rPr>
          <w:rFonts w:ascii="Times New Roman" w:hAnsi="Times New Roman"/>
          <w:bCs/>
          <w:color w:val="000000"/>
          <w:sz w:val="28"/>
          <w:szCs w:val="28"/>
          <w:lang w:eastAsia="ru-RU"/>
        </w:rPr>
        <w:t>;</w:t>
      </w:r>
    </w:p>
    <w:p w:rsidR="00170A88" w:rsidRPr="00C72A60" w:rsidRDefault="00170A88" w:rsidP="00A60AE8">
      <w:pPr>
        <w:numPr>
          <w:ilvl w:val="0"/>
          <w:numId w:val="9"/>
        </w:numPr>
        <w:tabs>
          <w:tab w:val="left" w:pos="1134"/>
        </w:tabs>
        <w:spacing w:after="0" w:line="276" w:lineRule="auto"/>
        <w:ind w:left="0" w:firstLine="709"/>
        <w:jc w:val="both"/>
        <w:rPr>
          <w:rFonts w:ascii="Times New Roman" w:hAnsi="Times New Roman"/>
          <w:bCs/>
          <w:color w:val="000000"/>
          <w:sz w:val="28"/>
          <w:szCs w:val="28"/>
          <w:lang w:eastAsia="ru-RU"/>
        </w:rPr>
      </w:pPr>
      <w:r w:rsidRPr="00C72A60">
        <w:rPr>
          <w:rFonts w:ascii="Times New Roman" w:hAnsi="Times New Roman"/>
          <w:bCs/>
          <w:color w:val="000000"/>
          <w:sz w:val="28"/>
          <w:szCs w:val="28"/>
          <w:lang w:eastAsia="ru-RU"/>
        </w:rPr>
        <w:t xml:space="preserve">актуализация </w:t>
      </w:r>
      <w:r w:rsidR="00755950">
        <w:rPr>
          <w:rFonts w:ascii="Times New Roman" w:hAnsi="Times New Roman"/>
          <w:bCs/>
          <w:color w:val="000000"/>
          <w:sz w:val="28"/>
          <w:szCs w:val="28"/>
          <w:lang w:eastAsia="ru-RU"/>
        </w:rPr>
        <w:t>генерального плана города Грозного</w:t>
      </w:r>
      <w:r w:rsidRPr="00C72A60">
        <w:rPr>
          <w:rFonts w:ascii="Times New Roman" w:hAnsi="Times New Roman"/>
          <w:bCs/>
          <w:color w:val="000000"/>
          <w:sz w:val="28"/>
          <w:szCs w:val="28"/>
          <w:lang w:eastAsia="ru-RU"/>
        </w:rPr>
        <w:t xml:space="preserve">, </w:t>
      </w:r>
      <w:r w:rsidR="00755950" w:rsidRPr="00C72A60">
        <w:rPr>
          <w:rFonts w:ascii="Times New Roman" w:hAnsi="Times New Roman"/>
          <w:bCs/>
          <w:color w:val="000000"/>
          <w:sz w:val="28"/>
          <w:szCs w:val="28"/>
          <w:lang w:eastAsia="ru-RU"/>
        </w:rPr>
        <w:t>правил землепользования</w:t>
      </w:r>
      <w:r w:rsidRPr="00C72A60">
        <w:rPr>
          <w:rFonts w:ascii="Times New Roman" w:hAnsi="Times New Roman"/>
          <w:bCs/>
          <w:color w:val="000000"/>
          <w:sz w:val="28"/>
          <w:szCs w:val="28"/>
          <w:lang w:eastAsia="ru-RU"/>
        </w:rPr>
        <w:t xml:space="preserve"> и застройки</w:t>
      </w:r>
      <w:r w:rsidR="00755950">
        <w:rPr>
          <w:rFonts w:ascii="Times New Roman" w:hAnsi="Times New Roman"/>
          <w:bCs/>
          <w:color w:val="000000"/>
          <w:sz w:val="28"/>
          <w:szCs w:val="28"/>
          <w:lang w:eastAsia="ru-RU"/>
        </w:rPr>
        <w:t xml:space="preserve"> города Грозного</w:t>
      </w:r>
      <w:r w:rsidRPr="00C72A60">
        <w:rPr>
          <w:rFonts w:ascii="Times New Roman" w:hAnsi="Times New Roman"/>
          <w:bCs/>
          <w:color w:val="000000"/>
          <w:sz w:val="28"/>
          <w:szCs w:val="28"/>
          <w:lang w:eastAsia="ru-RU"/>
        </w:rPr>
        <w:t>;</w:t>
      </w:r>
    </w:p>
    <w:p w:rsidR="00170A88" w:rsidRPr="00C72A60" w:rsidRDefault="00170A88" w:rsidP="00A60AE8">
      <w:pPr>
        <w:numPr>
          <w:ilvl w:val="0"/>
          <w:numId w:val="9"/>
        </w:numPr>
        <w:tabs>
          <w:tab w:val="left" w:pos="1134"/>
        </w:tabs>
        <w:spacing w:after="0" w:line="276" w:lineRule="auto"/>
        <w:ind w:left="0" w:firstLine="709"/>
        <w:jc w:val="both"/>
        <w:rPr>
          <w:rFonts w:ascii="Times New Roman" w:hAnsi="Times New Roman"/>
          <w:bCs/>
          <w:color w:val="000000"/>
          <w:sz w:val="28"/>
          <w:szCs w:val="28"/>
          <w:lang w:eastAsia="ru-RU"/>
        </w:rPr>
      </w:pPr>
      <w:r w:rsidRPr="00C72A60">
        <w:rPr>
          <w:rFonts w:ascii="Times New Roman" w:hAnsi="Times New Roman"/>
          <w:bCs/>
          <w:color w:val="000000"/>
          <w:sz w:val="28"/>
          <w:szCs w:val="28"/>
          <w:lang w:eastAsia="ru-RU"/>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170A88" w:rsidRPr="00C72A60" w:rsidRDefault="00170A88" w:rsidP="00A60AE8">
      <w:pPr>
        <w:numPr>
          <w:ilvl w:val="0"/>
          <w:numId w:val="9"/>
        </w:numPr>
        <w:tabs>
          <w:tab w:val="left" w:pos="1134"/>
        </w:tabs>
        <w:spacing w:after="0" w:line="276" w:lineRule="auto"/>
        <w:ind w:left="0" w:firstLine="709"/>
        <w:jc w:val="both"/>
        <w:rPr>
          <w:rFonts w:ascii="Times New Roman" w:hAnsi="Times New Roman"/>
          <w:bCs/>
          <w:color w:val="000000"/>
          <w:sz w:val="28"/>
          <w:szCs w:val="28"/>
          <w:lang w:eastAsia="ru-RU"/>
        </w:rPr>
      </w:pPr>
      <w:r w:rsidRPr="00C72A60">
        <w:rPr>
          <w:rFonts w:ascii="Times New Roman" w:hAnsi="Times New Roman"/>
          <w:bCs/>
          <w:color w:val="000000"/>
          <w:sz w:val="28"/>
          <w:szCs w:val="28"/>
          <w:lang w:eastAsia="ru-RU"/>
        </w:rPr>
        <w:t xml:space="preserve">обеспечение открытости и доступности информации о градостроительной деятельности на территории города </w:t>
      </w:r>
      <w:r w:rsidR="00C72A60" w:rsidRPr="00C72A60">
        <w:rPr>
          <w:rFonts w:ascii="Times New Roman" w:hAnsi="Times New Roman"/>
          <w:bCs/>
          <w:color w:val="000000"/>
          <w:sz w:val="28"/>
          <w:szCs w:val="28"/>
          <w:lang w:eastAsia="ru-RU"/>
        </w:rPr>
        <w:t>Грозного.</w:t>
      </w:r>
    </w:p>
    <w:p w:rsidR="00170A88" w:rsidRPr="00BF36FB" w:rsidRDefault="00170A88" w:rsidP="004C716F">
      <w:pPr>
        <w:pStyle w:val="a3"/>
        <w:keepNext/>
        <w:numPr>
          <w:ilvl w:val="0"/>
          <w:numId w:val="49"/>
        </w:numPr>
        <w:shd w:val="clear" w:color="auto" w:fill="FFFFFF"/>
        <w:tabs>
          <w:tab w:val="left" w:pos="1276"/>
        </w:tabs>
        <w:spacing w:before="480" w:after="240" w:line="276" w:lineRule="auto"/>
        <w:ind w:right="624"/>
        <w:jc w:val="center"/>
        <w:rPr>
          <w:rFonts w:ascii="Times New Roman" w:hAnsi="Times New Roman"/>
          <w:b/>
          <w:bCs/>
          <w:sz w:val="28"/>
          <w:szCs w:val="28"/>
          <w:lang w:eastAsia="ru-RU"/>
        </w:rPr>
      </w:pPr>
      <w:r w:rsidRPr="00BF36FB">
        <w:rPr>
          <w:rFonts w:ascii="Times New Roman" w:hAnsi="Times New Roman"/>
          <w:b/>
          <w:bCs/>
          <w:sz w:val="28"/>
          <w:szCs w:val="28"/>
          <w:lang w:eastAsia="ru-RU"/>
        </w:rPr>
        <w:t>Целевые показатели (индикаторы)</w:t>
      </w:r>
    </w:p>
    <w:p w:rsidR="00170A88" w:rsidRPr="00BF36FB" w:rsidRDefault="00170A88" w:rsidP="00BF36FB">
      <w:pPr>
        <w:autoSpaceDE w:val="0"/>
        <w:autoSpaceDN w:val="0"/>
        <w:adjustRightInd w:val="0"/>
        <w:spacing w:after="0" w:line="276" w:lineRule="auto"/>
        <w:ind w:firstLine="709"/>
        <w:jc w:val="both"/>
        <w:rPr>
          <w:rFonts w:ascii="Times New Roman" w:hAnsi="Times New Roman"/>
          <w:bCs/>
          <w:sz w:val="28"/>
          <w:szCs w:val="28"/>
          <w:lang w:eastAsia="ru-RU"/>
        </w:rPr>
      </w:pPr>
      <w:r w:rsidRPr="00BF36FB">
        <w:rPr>
          <w:rFonts w:ascii="Times New Roman" w:hAnsi="Times New Roman"/>
          <w:bCs/>
          <w:sz w:val="28"/>
          <w:szCs w:val="28"/>
          <w:lang w:eastAsia="ru-RU"/>
        </w:rPr>
        <w:t>Для количественной оценки достижения поставленных целей и задач определены следующие целевые показатели (индикаторы):</w:t>
      </w:r>
    </w:p>
    <w:p w:rsidR="00170A88" w:rsidRPr="00BF36FB" w:rsidRDefault="00170A88" w:rsidP="00826C95">
      <w:pPr>
        <w:keepNext/>
        <w:numPr>
          <w:ilvl w:val="0"/>
          <w:numId w:val="12"/>
        </w:numPr>
        <w:tabs>
          <w:tab w:val="left" w:pos="1134"/>
        </w:tabs>
        <w:autoSpaceDE w:val="0"/>
        <w:autoSpaceDN w:val="0"/>
        <w:adjustRightInd w:val="0"/>
        <w:spacing w:after="0" w:line="276" w:lineRule="auto"/>
        <w:ind w:left="0" w:right="-85" w:firstLine="709"/>
        <w:jc w:val="both"/>
        <w:rPr>
          <w:rFonts w:ascii="Times New Roman" w:hAnsi="Times New Roman"/>
          <w:bCs/>
          <w:sz w:val="28"/>
          <w:szCs w:val="28"/>
          <w:lang w:eastAsia="ru-RU"/>
        </w:rPr>
      </w:pPr>
      <w:r w:rsidRPr="00BF36FB">
        <w:rPr>
          <w:rFonts w:ascii="Times New Roman" w:hAnsi="Times New Roman"/>
          <w:bCs/>
          <w:sz w:val="28"/>
          <w:szCs w:val="28"/>
          <w:lang w:eastAsia="ru-RU"/>
        </w:rPr>
        <w:t xml:space="preserve">Наличие утвержденного генерального плана городского округа. </w:t>
      </w:r>
    </w:p>
    <w:p w:rsidR="00170A88" w:rsidRPr="00BF36FB" w:rsidRDefault="00170A88" w:rsidP="00BF36FB">
      <w:pPr>
        <w:autoSpaceDE w:val="0"/>
        <w:autoSpaceDN w:val="0"/>
        <w:adjustRightInd w:val="0"/>
        <w:spacing w:after="0" w:line="276" w:lineRule="auto"/>
        <w:ind w:firstLine="709"/>
        <w:jc w:val="both"/>
        <w:rPr>
          <w:rFonts w:ascii="Times New Roman" w:hAnsi="Times New Roman"/>
          <w:sz w:val="28"/>
          <w:szCs w:val="28"/>
          <w:lang w:eastAsia="ru-RU"/>
        </w:rPr>
      </w:pPr>
      <w:r w:rsidRPr="00BF36FB">
        <w:rPr>
          <w:rFonts w:ascii="Times New Roman" w:hAnsi="Times New Roman"/>
          <w:bCs/>
          <w:sz w:val="28"/>
          <w:szCs w:val="28"/>
          <w:lang w:eastAsia="ru-RU"/>
        </w:rPr>
        <w:t>Показатель характеризует наличие целенаправленной градостроительной политики на долгосрочную перспективу. Предусмотрен в системе показателей оценки эффективности деятельности</w:t>
      </w:r>
      <w:r w:rsidRPr="00BF36FB">
        <w:rPr>
          <w:rFonts w:ascii="Times New Roman" w:hAnsi="Times New Roman"/>
          <w:sz w:val="28"/>
          <w:szCs w:val="28"/>
          <w:lang w:eastAsia="ru-RU"/>
        </w:rPr>
        <w:t xml:space="preserve"> органов местного самоуправления.</w:t>
      </w:r>
    </w:p>
    <w:p w:rsidR="00170A88" w:rsidRPr="00BF36FB" w:rsidRDefault="00170A88" w:rsidP="00826C95">
      <w:pPr>
        <w:keepNext/>
        <w:numPr>
          <w:ilvl w:val="0"/>
          <w:numId w:val="12"/>
        </w:numPr>
        <w:tabs>
          <w:tab w:val="left" w:pos="1134"/>
        </w:tabs>
        <w:autoSpaceDE w:val="0"/>
        <w:autoSpaceDN w:val="0"/>
        <w:adjustRightInd w:val="0"/>
        <w:spacing w:after="0" w:line="276" w:lineRule="auto"/>
        <w:ind w:left="0" w:right="-85" w:firstLine="709"/>
        <w:jc w:val="both"/>
        <w:rPr>
          <w:rFonts w:ascii="Times New Roman" w:hAnsi="Times New Roman"/>
          <w:bCs/>
          <w:sz w:val="28"/>
          <w:szCs w:val="28"/>
          <w:lang w:eastAsia="ru-RU"/>
        </w:rPr>
      </w:pPr>
      <w:r w:rsidRPr="00BF36FB">
        <w:rPr>
          <w:rFonts w:ascii="Times New Roman" w:hAnsi="Times New Roman"/>
          <w:bCs/>
          <w:sz w:val="28"/>
          <w:szCs w:val="28"/>
          <w:lang w:eastAsia="ru-RU"/>
        </w:rPr>
        <w:t>Доля площади территории города, на которую подготовлены проекты планировки, проекты межевания территории, в общей площади территории города, процентов.</w:t>
      </w:r>
    </w:p>
    <w:p w:rsidR="00170A88" w:rsidRPr="00BF36FB" w:rsidRDefault="00170A88" w:rsidP="00BF36FB">
      <w:pPr>
        <w:autoSpaceDE w:val="0"/>
        <w:autoSpaceDN w:val="0"/>
        <w:adjustRightInd w:val="0"/>
        <w:spacing w:after="0" w:line="276" w:lineRule="auto"/>
        <w:ind w:firstLine="709"/>
        <w:jc w:val="both"/>
        <w:rPr>
          <w:rFonts w:ascii="Times New Roman" w:hAnsi="Times New Roman"/>
          <w:bCs/>
          <w:sz w:val="28"/>
          <w:szCs w:val="28"/>
          <w:lang w:eastAsia="ru-RU"/>
        </w:rPr>
      </w:pPr>
      <w:r w:rsidRPr="00BF36FB">
        <w:rPr>
          <w:rFonts w:ascii="Times New Roman" w:hAnsi="Times New Roman"/>
          <w:bCs/>
          <w:sz w:val="28"/>
          <w:szCs w:val="28"/>
          <w:lang w:eastAsia="ru-RU"/>
        </w:rPr>
        <w:t xml:space="preserve">Показатель характеризует качество документации территориального планирования.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w:t>
      </w:r>
      <w:r w:rsidRPr="00BF36FB">
        <w:rPr>
          <w:rFonts w:ascii="Times New Roman" w:hAnsi="Times New Roman"/>
          <w:bCs/>
          <w:sz w:val="28"/>
          <w:szCs w:val="28"/>
          <w:lang w:eastAsia="ru-RU"/>
        </w:rPr>
        <w:lastRenderedPageBreak/>
        <w:t xml:space="preserve">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территории города. </w:t>
      </w:r>
    </w:p>
    <w:p w:rsidR="00170A88" w:rsidRPr="00BF36FB" w:rsidRDefault="00170A88" w:rsidP="00826C95">
      <w:pPr>
        <w:keepNext/>
        <w:numPr>
          <w:ilvl w:val="0"/>
          <w:numId w:val="12"/>
        </w:numPr>
        <w:tabs>
          <w:tab w:val="left" w:pos="1134"/>
        </w:tabs>
        <w:autoSpaceDE w:val="0"/>
        <w:autoSpaceDN w:val="0"/>
        <w:adjustRightInd w:val="0"/>
        <w:spacing w:after="0" w:line="276" w:lineRule="auto"/>
        <w:ind w:left="0" w:right="-85" w:firstLine="709"/>
        <w:jc w:val="both"/>
        <w:rPr>
          <w:rFonts w:ascii="Times New Roman" w:hAnsi="Times New Roman"/>
          <w:bCs/>
          <w:sz w:val="28"/>
          <w:szCs w:val="28"/>
          <w:lang w:eastAsia="ru-RU"/>
        </w:rPr>
      </w:pPr>
      <w:r w:rsidRPr="00BF36FB">
        <w:rPr>
          <w:rFonts w:ascii="Times New Roman" w:hAnsi="Times New Roman"/>
          <w:bCs/>
          <w:sz w:val="28"/>
          <w:szCs w:val="28"/>
          <w:lang w:eastAsia="ru-RU"/>
        </w:rPr>
        <w:t xml:space="preserve">Доля площади территории города, на которую предоставлены актуализированные геодезические съемки, в общей площади территории города, процентов.   </w:t>
      </w:r>
    </w:p>
    <w:p w:rsidR="00170A88" w:rsidRPr="00BF36FB" w:rsidRDefault="00170A88" w:rsidP="00BF36FB">
      <w:pPr>
        <w:autoSpaceDE w:val="0"/>
        <w:autoSpaceDN w:val="0"/>
        <w:adjustRightInd w:val="0"/>
        <w:spacing w:after="0" w:line="276" w:lineRule="auto"/>
        <w:ind w:right="-85" w:firstLine="709"/>
        <w:jc w:val="both"/>
        <w:rPr>
          <w:rFonts w:ascii="Times New Roman" w:hAnsi="Times New Roman"/>
          <w:bCs/>
          <w:sz w:val="28"/>
          <w:szCs w:val="28"/>
          <w:lang w:eastAsia="ru-RU"/>
        </w:rPr>
      </w:pPr>
      <w:r w:rsidRPr="00BF36FB">
        <w:rPr>
          <w:rFonts w:ascii="Times New Roman" w:hAnsi="Times New Roman"/>
          <w:bCs/>
          <w:sz w:val="28"/>
          <w:szCs w:val="28"/>
          <w:lang w:eastAsia="ru-RU"/>
        </w:rPr>
        <w:t>Показатель характеризует качество документации территориального планирования. Документация по планировке территории вместе с данными инженерно-геологических и инженерно-геодезических изысканий дает возможность повысить качество землеустроительной деятельности, что в свою очередь непосредственно влияет на экономику города и его бюджетную политику.</w:t>
      </w:r>
    </w:p>
    <w:p w:rsidR="00170A88" w:rsidRPr="00BF36FB" w:rsidRDefault="00170A88" w:rsidP="00BF36FB">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F36FB">
        <w:rPr>
          <w:rFonts w:ascii="Times New Roman" w:hAnsi="Times New Roman"/>
          <w:sz w:val="28"/>
          <w:szCs w:val="28"/>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170A88" w:rsidRPr="00BF36FB"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BF36FB">
        <w:rPr>
          <w:rFonts w:ascii="Times New Roman" w:hAnsi="Times New Roman"/>
          <w:b/>
          <w:bCs/>
          <w:sz w:val="28"/>
          <w:szCs w:val="28"/>
          <w:lang w:eastAsia="ru-RU"/>
        </w:rPr>
        <w:t>Сроки и этапы реализации подпрограммы</w:t>
      </w:r>
    </w:p>
    <w:p w:rsidR="00170A88" w:rsidRPr="00BF36FB" w:rsidRDefault="00BF36FB" w:rsidP="00BF36FB">
      <w:pPr>
        <w:tabs>
          <w:tab w:val="left" w:pos="1134"/>
        </w:tabs>
        <w:autoSpaceDE w:val="0"/>
        <w:autoSpaceDN w:val="0"/>
        <w:adjustRightInd w:val="0"/>
        <w:spacing w:after="0" w:line="276" w:lineRule="auto"/>
        <w:ind w:firstLine="709"/>
        <w:contextualSpacing/>
        <w:jc w:val="both"/>
        <w:rPr>
          <w:rFonts w:ascii="Times New Roman" w:hAnsi="Times New Roman"/>
          <w:sz w:val="28"/>
          <w:szCs w:val="28"/>
          <w:lang w:eastAsia="ru-RU"/>
        </w:rPr>
      </w:pPr>
      <w:r w:rsidRPr="00BF36FB">
        <w:rPr>
          <w:rFonts w:ascii="Times New Roman" w:hAnsi="Times New Roman"/>
          <w:sz w:val="28"/>
          <w:szCs w:val="28"/>
          <w:lang w:eastAsia="ru-RU"/>
        </w:rPr>
        <w:t>Подпрограмма реализуется в 2016-2020</w:t>
      </w:r>
      <w:r w:rsidR="00170A88" w:rsidRPr="00BF36FB">
        <w:rPr>
          <w:rFonts w:ascii="Times New Roman" w:hAnsi="Times New Roman"/>
          <w:sz w:val="28"/>
          <w:szCs w:val="28"/>
          <w:lang w:eastAsia="ru-RU"/>
        </w:rPr>
        <w:t xml:space="preserve"> годах. </w:t>
      </w:r>
    </w:p>
    <w:p w:rsidR="00170A88" w:rsidRPr="00BF36FB" w:rsidRDefault="00170A88" w:rsidP="00BF36FB">
      <w:pPr>
        <w:tabs>
          <w:tab w:val="left" w:pos="1134"/>
        </w:tabs>
        <w:autoSpaceDE w:val="0"/>
        <w:autoSpaceDN w:val="0"/>
        <w:adjustRightInd w:val="0"/>
        <w:spacing w:after="0" w:line="276" w:lineRule="auto"/>
        <w:ind w:firstLine="709"/>
        <w:contextualSpacing/>
        <w:jc w:val="both"/>
        <w:rPr>
          <w:rFonts w:ascii="Times New Roman" w:hAnsi="Times New Roman"/>
          <w:sz w:val="28"/>
          <w:szCs w:val="28"/>
          <w:lang w:eastAsia="ru-RU"/>
        </w:rPr>
      </w:pPr>
      <w:r w:rsidRPr="00BF36FB">
        <w:rPr>
          <w:rFonts w:ascii="Times New Roman" w:hAnsi="Times New Roman"/>
          <w:sz w:val="28"/>
          <w:szCs w:val="28"/>
          <w:lang w:eastAsia="ru-RU"/>
        </w:rPr>
        <w:t>Этапы реализации подпрограммы не выделяются.</w:t>
      </w:r>
    </w:p>
    <w:p w:rsidR="00170A88" w:rsidRPr="00B8405A" w:rsidRDefault="00170A88" w:rsidP="004C716F">
      <w:pPr>
        <w:pStyle w:val="a3"/>
        <w:keepNext/>
        <w:numPr>
          <w:ilvl w:val="0"/>
          <w:numId w:val="49"/>
        </w:numPr>
        <w:shd w:val="clear" w:color="auto" w:fill="FFFFFF"/>
        <w:tabs>
          <w:tab w:val="left" w:pos="1276"/>
        </w:tabs>
        <w:spacing w:before="480" w:after="240" w:line="276" w:lineRule="auto"/>
        <w:ind w:right="624"/>
        <w:jc w:val="center"/>
        <w:rPr>
          <w:rFonts w:ascii="Times New Roman" w:hAnsi="Times New Roman"/>
          <w:b/>
          <w:bCs/>
          <w:sz w:val="28"/>
          <w:szCs w:val="28"/>
          <w:lang w:eastAsia="ru-RU"/>
        </w:rPr>
      </w:pPr>
      <w:r w:rsidRPr="00B8405A">
        <w:rPr>
          <w:rFonts w:ascii="Times New Roman" w:hAnsi="Times New Roman"/>
          <w:b/>
          <w:bCs/>
          <w:sz w:val="28"/>
          <w:szCs w:val="28"/>
          <w:lang w:eastAsia="ru-RU"/>
        </w:rPr>
        <w:t>Основные мероприятия</w:t>
      </w:r>
    </w:p>
    <w:p w:rsidR="00170A88" w:rsidRPr="00B8405A" w:rsidRDefault="00170A88" w:rsidP="00B8405A">
      <w:pPr>
        <w:keepNext/>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Основные мероприятия в сфере реализации подпрограммы:</w:t>
      </w:r>
    </w:p>
    <w:p w:rsidR="00170A88" w:rsidRPr="00B8405A" w:rsidRDefault="00170A88" w:rsidP="00A60AE8">
      <w:pPr>
        <w:numPr>
          <w:ilvl w:val="0"/>
          <w:numId w:val="10"/>
        </w:numPr>
        <w:tabs>
          <w:tab w:val="left" w:pos="1134"/>
        </w:tabs>
        <w:autoSpaceDE w:val="0"/>
        <w:autoSpaceDN w:val="0"/>
        <w:adjustRightInd w:val="0"/>
        <w:spacing w:after="0" w:line="276" w:lineRule="auto"/>
        <w:ind w:left="0"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Подготовка и утверждение документации по планировке территорий (проектов планировки, проектов межевания территории).</w:t>
      </w:r>
    </w:p>
    <w:p w:rsidR="00170A88" w:rsidRPr="00B8405A" w:rsidRDefault="00170A88" w:rsidP="00A60AE8">
      <w:pPr>
        <w:numPr>
          <w:ilvl w:val="0"/>
          <w:numId w:val="10"/>
        </w:numPr>
        <w:tabs>
          <w:tab w:val="left" w:pos="1134"/>
        </w:tabs>
        <w:autoSpaceDE w:val="0"/>
        <w:autoSpaceDN w:val="0"/>
        <w:adjustRightInd w:val="0"/>
        <w:spacing w:after="0" w:line="276" w:lineRule="auto"/>
        <w:ind w:left="0" w:firstLine="709"/>
        <w:jc w:val="both"/>
        <w:rPr>
          <w:rFonts w:ascii="Times New Roman" w:eastAsia="Calibri" w:hAnsi="Times New Roman"/>
          <w:sz w:val="28"/>
          <w:szCs w:val="28"/>
          <w:lang w:eastAsia="ru-RU"/>
        </w:rPr>
      </w:pPr>
      <w:r w:rsidRPr="00B8405A">
        <w:rPr>
          <w:rFonts w:ascii="Times New Roman" w:eastAsia="Calibri" w:hAnsi="Times New Roman"/>
          <w:sz w:val="28"/>
          <w:szCs w:val="28"/>
          <w:lang w:eastAsia="ru-RU"/>
        </w:rPr>
        <w:t>Оказание муниципальной услуги «Выдача разрешений на строительство объектов капитального строительства на территории муниципального образования».</w:t>
      </w:r>
    </w:p>
    <w:p w:rsidR="00755950" w:rsidRPr="00B8405A" w:rsidRDefault="00755950" w:rsidP="00755950">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Муниципальная услуга включена в </w:t>
      </w:r>
      <w:r w:rsidRPr="00F768D2">
        <w:rPr>
          <w:rFonts w:ascii="Times New Roman" w:hAnsi="Times New Roman"/>
          <w:sz w:val="28"/>
          <w:szCs w:val="28"/>
          <w:lang w:eastAsia="ru-RU"/>
        </w:rPr>
        <w:t>Перечень муниципальных услуг, оказываемых органами местного самоуправления в муниципальном образовании город Грозный, утвержденный постановлением Мэрии города Грозного от 23.11.2012 № 76.</w:t>
      </w:r>
      <w:r>
        <w:rPr>
          <w:rFonts w:ascii="Times New Roman" w:hAnsi="Times New Roman"/>
          <w:sz w:val="28"/>
          <w:szCs w:val="28"/>
          <w:lang w:eastAsia="ru-RU"/>
        </w:rPr>
        <w:t xml:space="preserve"> </w:t>
      </w:r>
      <w:r w:rsidRPr="00B8405A">
        <w:rPr>
          <w:rFonts w:ascii="Times New Roman" w:hAnsi="Times New Roman"/>
          <w:sz w:val="28"/>
          <w:szCs w:val="28"/>
          <w:lang w:eastAsia="ru-RU"/>
        </w:rPr>
        <w:t xml:space="preserve">Оказывается в соответствии со статьей 51 Градостроительного кодекса Российской Федерации. </w:t>
      </w:r>
    </w:p>
    <w:p w:rsidR="00170A88" w:rsidRPr="00B8405A" w:rsidRDefault="00170A88" w:rsidP="00B8405A">
      <w:pPr>
        <w:keepNext/>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Результатом предоставления муниципальной услуги является:</w:t>
      </w:r>
    </w:p>
    <w:p w:rsidR="00170A88" w:rsidRPr="00B8405A" w:rsidRDefault="00170A88" w:rsidP="00826C95">
      <w:pPr>
        <w:numPr>
          <w:ilvl w:val="0"/>
          <w:numId w:val="18"/>
        </w:numPr>
        <w:tabs>
          <w:tab w:val="left" w:pos="993"/>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выдача Заявителю разрешения на строительство; </w:t>
      </w:r>
    </w:p>
    <w:p w:rsidR="00170A88" w:rsidRPr="00B8405A" w:rsidRDefault="00170A88" w:rsidP="00826C95">
      <w:pPr>
        <w:numPr>
          <w:ilvl w:val="0"/>
          <w:numId w:val="18"/>
        </w:numPr>
        <w:tabs>
          <w:tab w:val="left" w:pos="993"/>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продление срока действия разрешения на строительство;</w:t>
      </w:r>
    </w:p>
    <w:p w:rsidR="00170A88" w:rsidRPr="00B8405A" w:rsidRDefault="00170A88" w:rsidP="00826C95">
      <w:pPr>
        <w:numPr>
          <w:ilvl w:val="0"/>
          <w:numId w:val="18"/>
        </w:numPr>
        <w:tabs>
          <w:tab w:val="left" w:pos="993"/>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выдача Заявителю мотивированного отказа в выдаче (продлении срока действия) разрешения строительства объекта капитального строительства с </w:t>
      </w:r>
      <w:r w:rsidRPr="00B8405A">
        <w:rPr>
          <w:rFonts w:ascii="Times New Roman" w:hAnsi="Times New Roman"/>
          <w:sz w:val="28"/>
          <w:szCs w:val="28"/>
          <w:lang w:eastAsia="ru-RU"/>
        </w:rPr>
        <w:lastRenderedPageBreak/>
        <w:t>разъяснением его дальнейших действий, предусмотренных законодательством Российской Федерации.</w:t>
      </w:r>
    </w:p>
    <w:p w:rsidR="00170A88" w:rsidRPr="00B8405A" w:rsidRDefault="00170A88" w:rsidP="00A60AE8">
      <w:pPr>
        <w:numPr>
          <w:ilvl w:val="0"/>
          <w:numId w:val="10"/>
        </w:numPr>
        <w:tabs>
          <w:tab w:val="left" w:pos="1134"/>
        </w:tabs>
        <w:autoSpaceDE w:val="0"/>
        <w:autoSpaceDN w:val="0"/>
        <w:adjustRightInd w:val="0"/>
        <w:spacing w:after="0" w:line="276" w:lineRule="auto"/>
        <w:ind w:left="0" w:firstLine="709"/>
        <w:jc w:val="both"/>
        <w:rPr>
          <w:rFonts w:ascii="Times New Roman" w:eastAsia="Calibri" w:hAnsi="Times New Roman"/>
          <w:sz w:val="28"/>
          <w:szCs w:val="28"/>
          <w:lang w:eastAsia="ru-RU"/>
        </w:rPr>
      </w:pPr>
      <w:r w:rsidRPr="00B8405A">
        <w:rPr>
          <w:rFonts w:ascii="Times New Roman" w:eastAsia="Calibri" w:hAnsi="Times New Roman"/>
          <w:sz w:val="28"/>
          <w:szCs w:val="28"/>
          <w:lang w:eastAsia="ru-RU"/>
        </w:rPr>
        <w:t>Оказание муниципальной услуги «Выдача разрешений на ввод в эксплуатацию объектов капитального строительства на территории муниципального образования».</w:t>
      </w:r>
    </w:p>
    <w:p w:rsidR="00755950" w:rsidRPr="00B8405A" w:rsidRDefault="00755950" w:rsidP="00755950">
      <w:pPr>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Муниципальная услуга включена в </w:t>
      </w:r>
      <w:r w:rsidRPr="00F768D2">
        <w:rPr>
          <w:rFonts w:ascii="Times New Roman" w:hAnsi="Times New Roman"/>
          <w:sz w:val="28"/>
          <w:szCs w:val="28"/>
          <w:lang w:eastAsia="ru-RU"/>
        </w:rPr>
        <w:t>Перечень муниципальных услуг, оказываемых органами местного самоуправления в муниципальном образовании город Грозный, утвержденный постановлением Мэрии города Грозного от 23.11.2012 № 76.</w:t>
      </w:r>
      <w:r w:rsidRPr="00B8405A">
        <w:rPr>
          <w:rFonts w:ascii="Times New Roman" w:hAnsi="Times New Roman"/>
          <w:sz w:val="28"/>
          <w:szCs w:val="28"/>
          <w:lang w:eastAsia="ru-RU"/>
        </w:rPr>
        <w:t xml:space="preserve"> Оказывается в соответствии со статьей 55 Градостроительного кодекса Российской Федерации. </w:t>
      </w:r>
    </w:p>
    <w:p w:rsidR="00170A88" w:rsidRPr="00B8405A" w:rsidRDefault="00170A88" w:rsidP="00B8405A">
      <w:pPr>
        <w:autoSpaceDE w:val="0"/>
        <w:autoSpaceDN w:val="0"/>
        <w:adjustRightInd w:val="0"/>
        <w:spacing w:after="0" w:line="276" w:lineRule="auto"/>
        <w:ind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70A88" w:rsidRPr="00B8405A" w:rsidRDefault="00170A88" w:rsidP="00A60AE8">
      <w:pPr>
        <w:numPr>
          <w:ilvl w:val="0"/>
          <w:numId w:val="10"/>
        </w:numPr>
        <w:tabs>
          <w:tab w:val="left" w:pos="1134"/>
          <w:tab w:val="left" w:pos="1276"/>
        </w:tabs>
        <w:autoSpaceDE w:val="0"/>
        <w:autoSpaceDN w:val="0"/>
        <w:adjustRightInd w:val="0"/>
        <w:spacing w:after="0" w:line="276" w:lineRule="auto"/>
        <w:ind w:left="0"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Подготовка и выдача градостроительных планов земельных участков.</w:t>
      </w:r>
    </w:p>
    <w:p w:rsidR="00170A88" w:rsidRPr="00B8405A" w:rsidRDefault="00170A88" w:rsidP="00B8405A">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Подготовка градостроительного плана земельного участка осуществляется на основании:</w:t>
      </w:r>
    </w:p>
    <w:p w:rsidR="00170A88" w:rsidRPr="00B8405A" w:rsidRDefault="00170A88" w:rsidP="00826C95">
      <w:pPr>
        <w:numPr>
          <w:ilvl w:val="0"/>
          <w:numId w:val="17"/>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постановления </w:t>
      </w:r>
      <w:r w:rsidR="00BF36FB" w:rsidRPr="00B8405A">
        <w:rPr>
          <w:rFonts w:ascii="Times New Roman" w:hAnsi="Times New Roman"/>
          <w:sz w:val="28"/>
          <w:szCs w:val="28"/>
          <w:lang w:eastAsia="ru-RU"/>
        </w:rPr>
        <w:t>Мэрии города Грозного</w:t>
      </w:r>
      <w:r w:rsidRPr="00B8405A">
        <w:rPr>
          <w:rFonts w:ascii="Times New Roman" w:hAnsi="Times New Roman"/>
          <w:sz w:val="28"/>
          <w:szCs w:val="28"/>
          <w:lang w:eastAsia="ru-RU"/>
        </w:rPr>
        <w:t>, если это инициатива органа местного самоуправления;</w:t>
      </w:r>
    </w:p>
    <w:p w:rsidR="00170A88" w:rsidRPr="00B8405A" w:rsidRDefault="00170A88" w:rsidP="00826C95">
      <w:pPr>
        <w:numPr>
          <w:ilvl w:val="0"/>
          <w:numId w:val="17"/>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обращения физического или юридического лица в орган местного самоуправления с заявлением о выдаче ему градостроительного плана земельного участка.</w:t>
      </w:r>
    </w:p>
    <w:p w:rsidR="00755950" w:rsidRDefault="00755950" w:rsidP="00755950">
      <w:pPr>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Муниципальная услуга включена в </w:t>
      </w:r>
      <w:r w:rsidRPr="00F768D2">
        <w:rPr>
          <w:rFonts w:ascii="Times New Roman" w:hAnsi="Times New Roman"/>
          <w:sz w:val="28"/>
          <w:szCs w:val="28"/>
          <w:lang w:eastAsia="ru-RU"/>
        </w:rPr>
        <w:t>Перечень муниципальных услуг, оказываемых органами местного самоуправления в муниципальном образовании город Грозный, утвержденный постановлением Мэрии города Грозного от 23.11.2012 № 76.</w:t>
      </w:r>
      <w:r>
        <w:rPr>
          <w:rFonts w:ascii="Times New Roman" w:hAnsi="Times New Roman"/>
          <w:sz w:val="28"/>
          <w:szCs w:val="28"/>
          <w:lang w:eastAsia="ru-RU"/>
        </w:rPr>
        <w:t xml:space="preserve"> </w:t>
      </w:r>
    </w:p>
    <w:p w:rsidR="00755950" w:rsidRPr="00B8405A" w:rsidRDefault="00755950" w:rsidP="00755950">
      <w:pPr>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Результатом предоставления муниципальной услуги является:</w:t>
      </w:r>
    </w:p>
    <w:p w:rsidR="00170A88" w:rsidRPr="00B8405A" w:rsidRDefault="00170A88" w:rsidP="00826C95">
      <w:pPr>
        <w:numPr>
          <w:ilvl w:val="0"/>
          <w:numId w:val="19"/>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выдача заявителю градостроительного плана земельного участка;</w:t>
      </w:r>
    </w:p>
    <w:p w:rsidR="00170A88" w:rsidRPr="00B8405A" w:rsidRDefault="00170A88" w:rsidP="00826C95">
      <w:pPr>
        <w:numPr>
          <w:ilvl w:val="0"/>
          <w:numId w:val="19"/>
        </w:numPr>
        <w:tabs>
          <w:tab w:val="left" w:pos="1134"/>
        </w:tabs>
        <w:autoSpaceDE w:val="0"/>
        <w:autoSpaceDN w:val="0"/>
        <w:adjustRightInd w:val="0"/>
        <w:spacing w:after="0" w:line="276" w:lineRule="auto"/>
        <w:ind w:left="0" w:firstLine="709"/>
        <w:jc w:val="both"/>
        <w:rPr>
          <w:rFonts w:ascii="Times New Roman" w:hAnsi="Times New Roman"/>
          <w:sz w:val="28"/>
          <w:szCs w:val="28"/>
          <w:lang w:eastAsia="ru-RU"/>
        </w:rPr>
      </w:pPr>
      <w:r w:rsidRPr="00B8405A">
        <w:rPr>
          <w:rFonts w:ascii="Times New Roman" w:hAnsi="Times New Roman"/>
          <w:sz w:val="28"/>
          <w:szCs w:val="28"/>
          <w:lang w:eastAsia="ru-RU"/>
        </w:rPr>
        <w:t>выдача заявителю мотивированного отказа.</w:t>
      </w:r>
    </w:p>
    <w:p w:rsidR="00170A88" w:rsidRPr="00B8405A" w:rsidRDefault="00170A88" w:rsidP="00A60AE8">
      <w:pPr>
        <w:numPr>
          <w:ilvl w:val="0"/>
          <w:numId w:val="10"/>
        </w:numPr>
        <w:tabs>
          <w:tab w:val="left" w:pos="1134"/>
        </w:tabs>
        <w:autoSpaceDE w:val="0"/>
        <w:autoSpaceDN w:val="0"/>
        <w:adjustRightInd w:val="0"/>
        <w:spacing w:after="0" w:line="276" w:lineRule="auto"/>
        <w:ind w:left="0" w:firstLine="709"/>
        <w:jc w:val="both"/>
        <w:rPr>
          <w:rFonts w:ascii="Times New Roman" w:eastAsia="Calibri" w:hAnsi="Times New Roman"/>
          <w:sz w:val="28"/>
          <w:szCs w:val="28"/>
          <w:lang w:eastAsia="ru-RU"/>
        </w:rPr>
      </w:pPr>
      <w:r w:rsidRPr="00B8405A">
        <w:rPr>
          <w:rFonts w:ascii="Times New Roman" w:eastAsia="Calibri" w:hAnsi="Times New Roman"/>
          <w:sz w:val="28"/>
          <w:szCs w:val="28"/>
          <w:lang w:eastAsia="ru-RU"/>
        </w:rPr>
        <w:t>Оказание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0A88" w:rsidRPr="00B8405A" w:rsidRDefault="00170A88" w:rsidP="00B8405A">
      <w:pPr>
        <w:autoSpaceDE w:val="0"/>
        <w:autoSpaceDN w:val="0"/>
        <w:adjustRightInd w:val="0"/>
        <w:spacing w:after="0" w:line="276" w:lineRule="auto"/>
        <w:ind w:firstLine="709"/>
        <w:jc w:val="both"/>
        <w:rPr>
          <w:rFonts w:ascii="Times New Roman" w:eastAsia="Calibri" w:hAnsi="Times New Roman"/>
          <w:bCs/>
          <w:sz w:val="28"/>
          <w:szCs w:val="28"/>
          <w:lang w:eastAsia="ru-RU"/>
        </w:rPr>
      </w:pPr>
      <w:r w:rsidRPr="00B8405A">
        <w:rPr>
          <w:rFonts w:ascii="Times New Roman" w:eastAsia="Calibri" w:hAnsi="Times New Roman"/>
          <w:sz w:val="28"/>
          <w:szCs w:val="28"/>
          <w:lang w:eastAsia="ru-RU"/>
        </w:rPr>
        <w:t xml:space="preserve">Оказывается в соответствии со статьей 40 Градостроительного кодекса Российской Федерации. </w:t>
      </w:r>
    </w:p>
    <w:p w:rsidR="00170A88" w:rsidRPr="00B8405A" w:rsidRDefault="00170A88" w:rsidP="00B8405A">
      <w:pPr>
        <w:tabs>
          <w:tab w:val="left" w:pos="1134"/>
        </w:tabs>
        <w:autoSpaceDE w:val="0"/>
        <w:autoSpaceDN w:val="0"/>
        <w:adjustRightInd w:val="0"/>
        <w:spacing w:after="0" w:line="276" w:lineRule="auto"/>
        <w:ind w:firstLine="709"/>
        <w:jc w:val="both"/>
        <w:rPr>
          <w:rFonts w:ascii="Times New Roman" w:hAnsi="Times New Roman"/>
          <w:bCs/>
          <w:sz w:val="28"/>
          <w:szCs w:val="28"/>
          <w:lang w:eastAsia="ru-RU"/>
        </w:rPr>
      </w:pPr>
      <w:r w:rsidRPr="00B8405A">
        <w:rPr>
          <w:rFonts w:ascii="Times New Roman" w:hAnsi="Times New Roman"/>
          <w:bCs/>
          <w:sz w:val="28"/>
          <w:szCs w:val="28"/>
          <w:lang w:eastAsia="ru-RU"/>
        </w:rPr>
        <w:t xml:space="preserve">Результатом предоставления муниципальной услуги является </w:t>
      </w:r>
      <w:r w:rsidRPr="00B8405A">
        <w:rPr>
          <w:rFonts w:ascii="Times New Roman" w:hAnsi="Times New Roman"/>
          <w:bCs/>
          <w:sz w:val="28"/>
          <w:szCs w:val="28"/>
          <w:highlight w:val="yellow"/>
          <w:lang w:eastAsia="ru-RU"/>
        </w:rPr>
        <w:t xml:space="preserve">постановление </w:t>
      </w:r>
      <w:r w:rsidR="00B8405A" w:rsidRPr="00B8405A">
        <w:rPr>
          <w:rFonts w:ascii="Times New Roman" w:hAnsi="Times New Roman"/>
          <w:bCs/>
          <w:sz w:val="28"/>
          <w:szCs w:val="28"/>
          <w:highlight w:val="yellow"/>
          <w:lang w:eastAsia="ru-RU"/>
        </w:rPr>
        <w:t>Мэрии города Грозного</w:t>
      </w:r>
      <w:r w:rsidRPr="00B8405A">
        <w:rPr>
          <w:rFonts w:ascii="Times New Roman" w:hAnsi="Times New Roman"/>
          <w:bCs/>
          <w:sz w:val="28"/>
          <w:szCs w:val="28"/>
          <w:highlight w:val="yellow"/>
          <w:lang w:eastAsia="ru-RU"/>
        </w:rPr>
        <w:t xml:space="preserve"> о предоставлении разрешения на отклонение</w:t>
      </w:r>
      <w:r w:rsidRPr="00B8405A">
        <w:rPr>
          <w:rFonts w:ascii="Times New Roman" w:hAnsi="Times New Roman"/>
          <w:bCs/>
          <w:sz w:val="28"/>
          <w:szCs w:val="28"/>
          <w:lang w:eastAsia="ru-RU"/>
        </w:rPr>
        <w:t xml:space="preserve"> от предельных параметров разрешенного строительства, реконструкции или об отказе в предоставлении такого разрешения, либо </w:t>
      </w:r>
      <w:r w:rsidRPr="00B8405A">
        <w:rPr>
          <w:rFonts w:ascii="Times New Roman" w:hAnsi="Times New Roman"/>
          <w:bCs/>
          <w:sz w:val="28"/>
          <w:szCs w:val="28"/>
          <w:lang w:eastAsia="ru-RU"/>
        </w:rPr>
        <w:lastRenderedPageBreak/>
        <w:t>мотивированный отказ в предоставлении услуги</w:t>
      </w:r>
      <w:r w:rsidR="00B8405A" w:rsidRPr="00B8405A">
        <w:rPr>
          <w:rFonts w:ascii="Times New Roman" w:hAnsi="Times New Roman"/>
          <w:bCs/>
          <w:sz w:val="28"/>
          <w:szCs w:val="28"/>
          <w:lang w:eastAsia="ru-RU"/>
        </w:rPr>
        <w:t>,</w:t>
      </w:r>
      <w:r w:rsidRPr="00B8405A">
        <w:rPr>
          <w:rFonts w:ascii="Times New Roman" w:hAnsi="Times New Roman"/>
          <w:bCs/>
          <w:sz w:val="28"/>
          <w:szCs w:val="28"/>
          <w:lang w:eastAsia="ru-RU"/>
        </w:rPr>
        <w:t xml:space="preserve"> с разъяснением дальнейших действий, предусмотренных законодательством Российской Федерации.</w:t>
      </w:r>
    </w:p>
    <w:p w:rsidR="00755950" w:rsidRPr="00755950" w:rsidRDefault="00755950" w:rsidP="00755950">
      <w:pPr>
        <w:pStyle w:val="a3"/>
        <w:numPr>
          <w:ilvl w:val="0"/>
          <w:numId w:val="10"/>
        </w:numPr>
        <w:tabs>
          <w:tab w:val="left" w:pos="360"/>
          <w:tab w:val="left" w:pos="1134"/>
        </w:tabs>
        <w:autoSpaceDE w:val="0"/>
        <w:autoSpaceDN w:val="0"/>
        <w:adjustRightInd w:val="0"/>
        <w:spacing w:after="0" w:line="276" w:lineRule="auto"/>
        <w:ind w:left="0" w:firstLine="709"/>
        <w:jc w:val="both"/>
        <w:rPr>
          <w:rFonts w:ascii="Times New Roman" w:hAnsi="Times New Roman"/>
          <w:bCs/>
          <w:sz w:val="28"/>
          <w:szCs w:val="28"/>
          <w:lang w:eastAsia="ru-RU"/>
        </w:rPr>
      </w:pPr>
      <w:r w:rsidRPr="00755950">
        <w:rPr>
          <w:rFonts w:ascii="Times New Roman" w:hAnsi="Times New Roman"/>
          <w:sz w:val="28"/>
          <w:szCs w:val="28"/>
          <w:lang w:eastAsia="ru-RU"/>
        </w:rPr>
        <w:t>Оказание муниципальной услуги «Выдача разрешения на условно разрешенный вид использования земельных участков и объектов капитального строительства».</w:t>
      </w:r>
    </w:p>
    <w:p w:rsidR="00755950" w:rsidRDefault="00755950" w:rsidP="00755950">
      <w:pPr>
        <w:tabs>
          <w:tab w:val="left" w:pos="1134"/>
        </w:tabs>
        <w:autoSpaceDE w:val="0"/>
        <w:autoSpaceDN w:val="0"/>
        <w:adjustRightInd w:val="0"/>
        <w:spacing w:after="0" w:line="276" w:lineRule="auto"/>
        <w:ind w:firstLine="709"/>
        <w:jc w:val="both"/>
        <w:rPr>
          <w:rFonts w:ascii="Times New Roman" w:hAnsi="Times New Roman"/>
          <w:bCs/>
          <w:sz w:val="28"/>
          <w:szCs w:val="28"/>
          <w:lang w:eastAsia="ru-RU"/>
        </w:rPr>
      </w:pPr>
      <w:r w:rsidRPr="00B8405A">
        <w:rPr>
          <w:rFonts w:ascii="Times New Roman" w:hAnsi="Times New Roman"/>
          <w:bCs/>
          <w:sz w:val="28"/>
          <w:szCs w:val="28"/>
          <w:lang w:eastAsia="ru-RU"/>
        </w:rPr>
        <w:t xml:space="preserve">Результатом предоставления муниципальной услуги является </w:t>
      </w:r>
      <w:r w:rsidRPr="008A587C">
        <w:rPr>
          <w:rFonts w:ascii="Times New Roman" w:hAnsi="Times New Roman"/>
          <w:bCs/>
          <w:color w:val="FF0000"/>
          <w:sz w:val="28"/>
          <w:szCs w:val="28"/>
          <w:lang w:eastAsia="ru-RU"/>
        </w:rPr>
        <w:t>постановление Мэрии города Грозного</w:t>
      </w:r>
      <w:r w:rsidRPr="008A587C">
        <w:rPr>
          <w:rFonts w:ascii="Times New Roman" w:hAnsi="Times New Roman"/>
          <w:bCs/>
          <w:sz w:val="28"/>
          <w:szCs w:val="28"/>
          <w:lang w:eastAsia="ru-RU"/>
        </w:rPr>
        <w:t xml:space="preserve"> о предоставлении разрешения на</w:t>
      </w:r>
      <w:r>
        <w:rPr>
          <w:rFonts w:ascii="Times New Roman" w:hAnsi="Times New Roman"/>
          <w:bCs/>
          <w:sz w:val="28"/>
          <w:szCs w:val="28"/>
          <w:lang w:eastAsia="ru-RU"/>
        </w:rPr>
        <w:t xml:space="preserve"> условно разрешенный вид использования земельного участка или объекта капитального строительства» </w:t>
      </w:r>
      <w:r w:rsidRPr="00B8405A">
        <w:rPr>
          <w:rFonts w:ascii="Times New Roman" w:hAnsi="Times New Roman"/>
          <w:bCs/>
          <w:sz w:val="28"/>
          <w:szCs w:val="28"/>
          <w:lang w:eastAsia="ru-RU"/>
        </w:rPr>
        <w:t>либо мотивированный отказ в предоставлении услуги, с разъяснением дальнейших действий, предусмотренных законодательством Российской Федерации.</w:t>
      </w:r>
    </w:p>
    <w:p w:rsidR="00170A88" w:rsidRPr="00B8405A" w:rsidRDefault="00170A88" w:rsidP="00755950">
      <w:pPr>
        <w:numPr>
          <w:ilvl w:val="0"/>
          <w:numId w:val="10"/>
        </w:numPr>
        <w:tabs>
          <w:tab w:val="left" w:pos="1134"/>
        </w:tabs>
        <w:autoSpaceDE w:val="0"/>
        <w:autoSpaceDN w:val="0"/>
        <w:adjustRightInd w:val="0"/>
        <w:spacing w:after="0" w:line="276" w:lineRule="auto"/>
        <w:ind w:left="0" w:firstLine="709"/>
        <w:jc w:val="both"/>
        <w:rPr>
          <w:rFonts w:ascii="Times New Roman" w:eastAsia="Calibri" w:hAnsi="Times New Roman"/>
          <w:sz w:val="28"/>
          <w:szCs w:val="28"/>
          <w:lang w:eastAsia="ru-RU"/>
        </w:rPr>
      </w:pPr>
      <w:r w:rsidRPr="00B8405A">
        <w:rPr>
          <w:rFonts w:ascii="Times New Roman" w:eastAsia="Calibri" w:hAnsi="Times New Roman"/>
          <w:sz w:val="28"/>
          <w:szCs w:val="28"/>
          <w:lang w:eastAsia="ru-RU"/>
        </w:rPr>
        <w:t xml:space="preserve">Оказание муниципальной услуги «Присвоение адресов объектам недвижимости в городе </w:t>
      </w:r>
      <w:r w:rsidR="00B8405A" w:rsidRPr="00B8405A">
        <w:rPr>
          <w:rFonts w:ascii="Times New Roman" w:eastAsia="Calibri" w:hAnsi="Times New Roman"/>
          <w:sz w:val="28"/>
          <w:szCs w:val="28"/>
          <w:lang w:eastAsia="ru-RU"/>
        </w:rPr>
        <w:t>Грозном</w:t>
      </w:r>
      <w:r w:rsidRPr="00B8405A">
        <w:rPr>
          <w:rFonts w:ascii="Times New Roman" w:eastAsia="Calibri" w:hAnsi="Times New Roman"/>
          <w:sz w:val="28"/>
          <w:szCs w:val="28"/>
          <w:lang w:eastAsia="ru-RU"/>
        </w:rPr>
        <w:t>».</w:t>
      </w:r>
    </w:p>
    <w:p w:rsidR="00755950" w:rsidRDefault="00755950" w:rsidP="00755950">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Муниципальная услуга включена в </w:t>
      </w:r>
      <w:r w:rsidRPr="00F768D2">
        <w:rPr>
          <w:rFonts w:ascii="Times New Roman" w:hAnsi="Times New Roman"/>
          <w:sz w:val="28"/>
          <w:szCs w:val="28"/>
          <w:lang w:eastAsia="ru-RU"/>
        </w:rPr>
        <w:t>Перечень муниципальных услуг, оказываемых органами местного самоуправления в муниципальном образовании город Грозный, утвержденный постановлением Мэрии города Грозного от 23.11.2012 № 76.</w:t>
      </w:r>
    </w:p>
    <w:p w:rsidR="00170A88" w:rsidRDefault="00170A88" w:rsidP="00B8405A">
      <w:pPr>
        <w:tabs>
          <w:tab w:val="left" w:pos="1134"/>
        </w:tabs>
        <w:autoSpaceDE w:val="0"/>
        <w:autoSpaceDN w:val="0"/>
        <w:adjustRightInd w:val="0"/>
        <w:spacing w:after="0" w:line="276" w:lineRule="auto"/>
        <w:ind w:firstLine="709"/>
        <w:jc w:val="both"/>
        <w:rPr>
          <w:rFonts w:ascii="Times New Roman" w:hAnsi="Times New Roman"/>
          <w:sz w:val="28"/>
          <w:szCs w:val="28"/>
          <w:lang w:eastAsia="ru-RU"/>
        </w:rPr>
      </w:pPr>
      <w:r w:rsidRPr="00B8405A">
        <w:rPr>
          <w:rFonts w:ascii="Times New Roman" w:hAnsi="Times New Roman"/>
          <w:sz w:val="28"/>
          <w:szCs w:val="28"/>
          <w:lang w:eastAsia="ru-RU"/>
        </w:rPr>
        <w:t xml:space="preserve">Результатом предоставления муниципальной услуги является: выдача заявителю постановления </w:t>
      </w:r>
      <w:r w:rsidR="00B8405A" w:rsidRPr="00B8405A">
        <w:rPr>
          <w:rFonts w:ascii="Times New Roman" w:hAnsi="Times New Roman"/>
          <w:sz w:val="28"/>
          <w:szCs w:val="28"/>
          <w:lang w:eastAsia="ru-RU"/>
        </w:rPr>
        <w:t xml:space="preserve">Мэрии </w:t>
      </w:r>
      <w:r w:rsidRPr="00B8405A">
        <w:rPr>
          <w:rFonts w:ascii="Times New Roman" w:hAnsi="Times New Roman"/>
          <w:sz w:val="28"/>
          <w:szCs w:val="28"/>
          <w:lang w:eastAsia="ru-RU"/>
        </w:rPr>
        <w:t xml:space="preserve"> города </w:t>
      </w:r>
      <w:r w:rsidR="00B8405A" w:rsidRPr="00B8405A">
        <w:rPr>
          <w:rFonts w:ascii="Times New Roman" w:hAnsi="Times New Roman"/>
          <w:sz w:val="28"/>
          <w:szCs w:val="28"/>
          <w:lang w:eastAsia="ru-RU"/>
        </w:rPr>
        <w:t xml:space="preserve">Грозного </w:t>
      </w:r>
      <w:r w:rsidRPr="00B8405A">
        <w:rPr>
          <w:rFonts w:ascii="Times New Roman" w:hAnsi="Times New Roman"/>
          <w:sz w:val="28"/>
          <w:szCs w:val="28"/>
          <w:lang w:eastAsia="ru-RU"/>
        </w:rPr>
        <w:t>о присвоении адреса или выдача заявителю мотивированного отказа.</w:t>
      </w:r>
    </w:p>
    <w:p w:rsidR="00A3018A" w:rsidRPr="00A3018A" w:rsidRDefault="00A3018A" w:rsidP="00755950">
      <w:pPr>
        <w:pStyle w:val="a3"/>
        <w:numPr>
          <w:ilvl w:val="0"/>
          <w:numId w:val="10"/>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A3018A">
        <w:rPr>
          <w:rFonts w:ascii="Times New Roman" w:hAnsi="Times New Roman"/>
          <w:bCs/>
          <w:sz w:val="28"/>
          <w:szCs w:val="28"/>
        </w:rPr>
        <w:t>Перевод жилого помещения в нежилое и нежилого помещения в жилое.</w:t>
      </w:r>
    </w:p>
    <w:p w:rsidR="00755950" w:rsidRPr="00755950" w:rsidRDefault="00A3018A" w:rsidP="00755950">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A3018A">
        <w:rPr>
          <w:rFonts w:ascii="Times New Roman" w:hAnsi="Times New Roman"/>
          <w:bCs/>
          <w:sz w:val="28"/>
          <w:szCs w:val="28"/>
        </w:rPr>
        <w:t xml:space="preserve">В рамках основного мероприятия осуществляется оказание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r w:rsidR="00755950" w:rsidRPr="00755950">
        <w:rPr>
          <w:rFonts w:ascii="Times New Roman" w:eastAsia="Calibri" w:hAnsi="Times New Roman" w:cs="Times New Roman"/>
          <w:bCs/>
          <w:sz w:val="28"/>
          <w:szCs w:val="28"/>
        </w:rPr>
        <w:t xml:space="preserve">Указанная муниципальная услуга включена в </w:t>
      </w:r>
      <w:r w:rsidR="00755950" w:rsidRPr="00755950">
        <w:rPr>
          <w:rFonts w:ascii="Times New Roman" w:eastAsia="Calibri" w:hAnsi="Times New Roman" w:cs="Times New Roman"/>
          <w:sz w:val="28"/>
          <w:szCs w:val="28"/>
          <w:lang w:eastAsia="ru-RU"/>
        </w:rPr>
        <w:t xml:space="preserve">Перечень муниципальных услуг, оказываемых органами местного самоуправления в муниципальном образовании город Грозный, утвержденный постановлением Мэрии города Грозного от 23.11.2012 № 76. </w:t>
      </w:r>
    </w:p>
    <w:p w:rsidR="00A3018A" w:rsidRPr="00A3018A" w:rsidRDefault="00A3018A" w:rsidP="00755950">
      <w:pPr>
        <w:numPr>
          <w:ilvl w:val="0"/>
          <w:numId w:val="10"/>
        </w:numPr>
        <w:tabs>
          <w:tab w:val="left" w:pos="1134"/>
        </w:tabs>
        <w:autoSpaceDE w:val="0"/>
        <w:autoSpaceDN w:val="0"/>
        <w:adjustRightInd w:val="0"/>
        <w:spacing w:after="0" w:line="276" w:lineRule="auto"/>
        <w:ind w:left="0" w:firstLine="709"/>
        <w:jc w:val="both"/>
        <w:rPr>
          <w:rFonts w:ascii="Times New Roman" w:hAnsi="Times New Roman"/>
          <w:bCs/>
          <w:sz w:val="28"/>
          <w:szCs w:val="28"/>
        </w:rPr>
      </w:pPr>
      <w:r w:rsidRPr="00A3018A">
        <w:rPr>
          <w:rFonts w:ascii="Times New Roman" w:hAnsi="Times New Roman"/>
          <w:bCs/>
          <w:sz w:val="28"/>
          <w:szCs w:val="28"/>
        </w:rPr>
        <w:t>Согласование переустройства и (или) перепланировки жилого помещения.</w:t>
      </w:r>
    </w:p>
    <w:p w:rsidR="00755950" w:rsidRPr="00755950" w:rsidRDefault="00A3018A" w:rsidP="00755950">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A3018A">
        <w:rPr>
          <w:rFonts w:ascii="Times New Roman" w:hAnsi="Times New Roman"/>
          <w:bCs/>
          <w:sz w:val="28"/>
          <w:szCs w:val="28"/>
        </w:rPr>
        <w:t xml:space="preserve">В рамках основного мероприятия осуществляется оказание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Указанная муниципальная услуга включена в </w:t>
      </w:r>
      <w:r w:rsidR="00755950" w:rsidRPr="00755950">
        <w:rPr>
          <w:rFonts w:ascii="Times New Roman" w:eastAsia="Calibri" w:hAnsi="Times New Roman" w:cs="Times New Roman"/>
          <w:sz w:val="28"/>
          <w:szCs w:val="28"/>
          <w:lang w:eastAsia="ru-RU"/>
        </w:rPr>
        <w:t xml:space="preserve">Перечень муниципальных услуг, оказываемых органами местного самоуправления в муниципальном </w:t>
      </w:r>
      <w:r w:rsidR="00755950" w:rsidRPr="00755950">
        <w:rPr>
          <w:rFonts w:ascii="Times New Roman" w:eastAsia="Calibri" w:hAnsi="Times New Roman" w:cs="Times New Roman"/>
          <w:sz w:val="28"/>
          <w:szCs w:val="28"/>
          <w:lang w:eastAsia="ru-RU"/>
        </w:rPr>
        <w:lastRenderedPageBreak/>
        <w:t>образовании город Грозный, утвержденный постановлением Мэрии города Грозного от 23.11.2012 № 76.</w:t>
      </w:r>
    </w:p>
    <w:p w:rsidR="00170A88" w:rsidRPr="00B8405A" w:rsidRDefault="00170A88" w:rsidP="00755950">
      <w:pPr>
        <w:numPr>
          <w:ilvl w:val="0"/>
          <w:numId w:val="10"/>
        </w:numPr>
        <w:tabs>
          <w:tab w:val="left" w:pos="1134"/>
          <w:tab w:val="left" w:pos="1276"/>
        </w:tabs>
        <w:autoSpaceDE w:val="0"/>
        <w:autoSpaceDN w:val="0"/>
        <w:adjustRightInd w:val="0"/>
        <w:spacing w:after="0" w:line="276" w:lineRule="auto"/>
        <w:ind w:left="0"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 xml:space="preserve">Создание и ведение информационной системы обеспечения градостроительной деятельности в </w:t>
      </w:r>
      <w:r w:rsidR="00B8405A" w:rsidRPr="00B8405A">
        <w:rPr>
          <w:rFonts w:ascii="Times New Roman" w:eastAsia="Calibri" w:hAnsi="Times New Roman"/>
          <w:bCs/>
          <w:sz w:val="28"/>
          <w:szCs w:val="28"/>
          <w:lang w:eastAsia="ru-RU"/>
        </w:rPr>
        <w:t>городе Грозном</w:t>
      </w:r>
      <w:r w:rsidR="00755950">
        <w:rPr>
          <w:rFonts w:ascii="Times New Roman" w:eastAsia="Calibri" w:hAnsi="Times New Roman"/>
          <w:bCs/>
          <w:sz w:val="28"/>
          <w:szCs w:val="28"/>
          <w:lang w:eastAsia="ru-RU"/>
        </w:rPr>
        <w:t>.</w:t>
      </w:r>
    </w:p>
    <w:p w:rsidR="00170A88" w:rsidRPr="00B8405A" w:rsidRDefault="00170A88" w:rsidP="00755950">
      <w:pPr>
        <w:numPr>
          <w:ilvl w:val="0"/>
          <w:numId w:val="10"/>
        </w:numPr>
        <w:tabs>
          <w:tab w:val="left" w:pos="1134"/>
          <w:tab w:val="left" w:pos="1276"/>
        </w:tabs>
        <w:autoSpaceDE w:val="0"/>
        <w:autoSpaceDN w:val="0"/>
        <w:adjustRightInd w:val="0"/>
        <w:spacing w:after="0" w:line="276" w:lineRule="auto"/>
        <w:ind w:left="0"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 xml:space="preserve">Предоставление сведений из информационной системы обеспечения градостроительной деятельности в </w:t>
      </w:r>
      <w:r w:rsidR="00755950">
        <w:rPr>
          <w:rFonts w:ascii="Times New Roman" w:eastAsia="Calibri" w:hAnsi="Times New Roman"/>
          <w:bCs/>
          <w:sz w:val="28"/>
          <w:szCs w:val="28"/>
          <w:lang w:eastAsia="ru-RU"/>
        </w:rPr>
        <w:t>городе Грозном.</w:t>
      </w:r>
    </w:p>
    <w:p w:rsidR="00170A88" w:rsidRPr="00B8405A" w:rsidRDefault="00170A88" w:rsidP="00755950">
      <w:pPr>
        <w:numPr>
          <w:ilvl w:val="0"/>
          <w:numId w:val="10"/>
        </w:numPr>
        <w:tabs>
          <w:tab w:val="left" w:pos="1134"/>
          <w:tab w:val="left" w:pos="1276"/>
        </w:tabs>
        <w:autoSpaceDE w:val="0"/>
        <w:autoSpaceDN w:val="0"/>
        <w:adjustRightInd w:val="0"/>
        <w:spacing w:after="0" w:line="276" w:lineRule="auto"/>
        <w:ind w:left="0" w:firstLine="709"/>
        <w:jc w:val="both"/>
        <w:rPr>
          <w:rFonts w:ascii="Times New Roman" w:eastAsia="Calibri" w:hAnsi="Times New Roman"/>
          <w:bCs/>
          <w:sz w:val="28"/>
          <w:szCs w:val="28"/>
          <w:lang w:eastAsia="ru-RU"/>
        </w:rPr>
      </w:pPr>
      <w:r w:rsidRPr="00B8405A">
        <w:rPr>
          <w:rFonts w:ascii="Times New Roman" w:eastAsia="Calibri" w:hAnsi="Times New Roman"/>
          <w:bCs/>
          <w:sz w:val="28"/>
          <w:szCs w:val="28"/>
          <w:lang w:eastAsia="ru-RU"/>
        </w:rPr>
        <w:t xml:space="preserve">Организация и проведение публичных слушаний по проектам изменений в Генеральный план развития города </w:t>
      </w:r>
      <w:r w:rsidR="00B8405A" w:rsidRPr="00B8405A">
        <w:rPr>
          <w:rFonts w:ascii="Times New Roman" w:eastAsia="Calibri" w:hAnsi="Times New Roman"/>
          <w:bCs/>
          <w:sz w:val="28"/>
          <w:szCs w:val="28"/>
          <w:lang w:eastAsia="ru-RU"/>
        </w:rPr>
        <w:t xml:space="preserve">Грозного, </w:t>
      </w:r>
      <w:r w:rsidRPr="00B8405A">
        <w:rPr>
          <w:rFonts w:ascii="Times New Roman" w:eastAsia="Calibri" w:hAnsi="Times New Roman"/>
          <w:bCs/>
          <w:sz w:val="28"/>
          <w:szCs w:val="28"/>
          <w:lang w:eastAsia="ru-RU"/>
        </w:rPr>
        <w:t xml:space="preserve">застройки </w:t>
      </w:r>
      <w:r w:rsidR="00B8405A" w:rsidRPr="00B8405A">
        <w:rPr>
          <w:rFonts w:ascii="Times New Roman" w:eastAsia="Calibri" w:hAnsi="Times New Roman"/>
          <w:bCs/>
          <w:sz w:val="28"/>
          <w:szCs w:val="28"/>
          <w:lang w:eastAsia="ru-RU"/>
        </w:rPr>
        <w:t>и</w:t>
      </w:r>
      <w:r w:rsidRPr="00B8405A">
        <w:rPr>
          <w:rFonts w:ascii="Times New Roman" w:eastAsia="Calibri" w:hAnsi="Times New Roman"/>
          <w:bCs/>
          <w:sz w:val="28"/>
          <w:szCs w:val="28"/>
          <w:lang w:eastAsia="ru-RU"/>
        </w:rPr>
        <w:t xml:space="preserve"> иным вопросам градостроительства.</w:t>
      </w:r>
    </w:p>
    <w:p w:rsidR="00170A88" w:rsidRPr="00B8405A" w:rsidRDefault="00170A88" w:rsidP="00B8405A">
      <w:pPr>
        <w:autoSpaceDE w:val="0"/>
        <w:autoSpaceDN w:val="0"/>
        <w:adjustRightInd w:val="0"/>
        <w:spacing w:after="0" w:line="276" w:lineRule="auto"/>
        <w:ind w:firstLine="709"/>
        <w:jc w:val="both"/>
        <w:rPr>
          <w:rFonts w:ascii="Times New Roman" w:hAnsi="Times New Roman"/>
          <w:bCs/>
          <w:sz w:val="28"/>
          <w:szCs w:val="28"/>
          <w:lang w:eastAsia="ru-RU"/>
        </w:rPr>
      </w:pPr>
      <w:r w:rsidRPr="00B8405A">
        <w:rPr>
          <w:rFonts w:ascii="Times New Roman" w:hAnsi="Times New Roman"/>
          <w:bCs/>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170A88" w:rsidRPr="00B8405A"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B8405A">
        <w:rPr>
          <w:rFonts w:ascii="Times New Roman" w:hAnsi="Times New Roman"/>
          <w:b/>
          <w:bCs/>
          <w:sz w:val="28"/>
          <w:szCs w:val="28"/>
          <w:lang w:eastAsia="ru-RU"/>
        </w:rPr>
        <w:t>Меры муниципального регулирования</w:t>
      </w:r>
    </w:p>
    <w:p w:rsidR="00170A88" w:rsidRPr="00B8405A" w:rsidRDefault="00170A88" w:rsidP="00B8405A">
      <w:pPr>
        <w:autoSpaceDE w:val="0"/>
        <w:autoSpaceDN w:val="0"/>
        <w:adjustRightInd w:val="0"/>
        <w:spacing w:after="0" w:line="276" w:lineRule="auto"/>
        <w:ind w:firstLine="709"/>
        <w:jc w:val="both"/>
        <w:rPr>
          <w:rFonts w:ascii="Times New Roman" w:hAnsi="Times New Roman"/>
          <w:bCs/>
          <w:sz w:val="28"/>
          <w:szCs w:val="28"/>
          <w:lang w:eastAsia="ru-RU"/>
        </w:rPr>
      </w:pPr>
      <w:r w:rsidRPr="00B8405A">
        <w:rPr>
          <w:rFonts w:ascii="Times New Roman" w:hAnsi="Times New Roman"/>
          <w:bCs/>
          <w:sz w:val="28"/>
          <w:szCs w:val="28"/>
          <w:lang w:eastAsia="ru-RU"/>
        </w:rPr>
        <w:t>В сфере градостроительства действуют следующие муниципальные правовые акты:</w:t>
      </w:r>
    </w:p>
    <w:p w:rsidR="00755950" w:rsidRPr="00755950" w:rsidRDefault="00170A88" w:rsidP="00826C95">
      <w:pPr>
        <w:numPr>
          <w:ilvl w:val="0"/>
          <w:numId w:val="13"/>
        </w:numPr>
        <w:tabs>
          <w:tab w:val="left" w:pos="1134"/>
        </w:tabs>
        <w:autoSpaceDE w:val="0"/>
        <w:autoSpaceDN w:val="0"/>
        <w:adjustRightInd w:val="0"/>
        <w:spacing w:after="0" w:line="276" w:lineRule="auto"/>
        <w:ind w:left="0" w:firstLine="709"/>
        <w:jc w:val="both"/>
        <w:rPr>
          <w:rFonts w:ascii="Times New Roman" w:hAnsi="Times New Roman"/>
          <w:bCs/>
          <w:sz w:val="28"/>
          <w:szCs w:val="28"/>
          <w:lang w:eastAsia="ru-RU"/>
        </w:rPr>
      </w:pPr>
      <w:r w:rsidRPr="00755950">
        <w:rPr>
          <w:rFonts w:ascii="Times New Roman" w:hAnsi="Times New Roman"/>
          <w:bCs/>
          <w:sz w:val="28"/>
          <w:szCs w:val="28"/>
          <w:lang w:eastAsia="ru-RU"/>
        </w:rPr>
        <w:t xml:space="preserve">Генеральный план города </w:t>
      </w:r>
      <w:r w:rsidR="00B8405A" w:rsidRPr="00755950">
        <w:rPr>
          <w:rFonts w:ascii="Times New Roman" w:hAnsi="Times New Roman"/>
          <w:bCs/>
          <w:sz w:val="28"/>
          <w:szCs w:val="28"/>
          <w:lang w:eastAsia="ru-RU"/>
        </w:rPr>
        <w:t>Грозного</w:t>
      </w:r>
      <w:r w:rsidRPr="00755950">
        <w:rPr>
          <w:rFonts w:ascii="Times New Roman" w:hAnsi="Times New Roman"/>
          <w:bCs/>
          <w:sz w:val="28"/>
          <w:szCs w:val="28"/>
          <w:lang w:eastAsia="ru-RU"/>
        </w:rPr>
        <w:t xml:space="preserve">, утвержденный решением </w:t>
      </w:r>
      <w:r w:rsidR="00B8405A" w:rsidRPr="00755950">
        <w:rPr>
          <w:rFonts w:ascii="Times New Roman" w:hAnsi="Times New Roman"/>
          <w:bCs/>
          <w:sz w:val="28"/>
          <w:szCs w:val="28"/>
          <w:lang w:eastAsia="ru-RU"/>
        </w:rPr>
        <w:t>Совета депутатов</w:t>
      </w:r>
      <w:r w:rsidRPr="00755950">
        <w:rPr>
          <w:rFonts w:ascii="Times New Roman" w:hAnsi="Times New Roman"/>
          <w:bCs/>
          <w:sz w:val="28"/>
          <w:szCs w:val="28"/>
          <w:lang w:eastAsia="ru-RU"/>
        </w:rPr>
        <w:t xml:space="preserve"> города </w:t>
      </w:r>
      <w:r w:rsidR="00B8405A" w:rsidRPr="00755950">
        <w:rPr>
          <w:rFonts w:ascii="Times New Roman" w:hAnsi="Times New Roman"/>
          <w:bCs/>
          <w:sz w:val="28"/>
          <w:szCs w:val="28"/>
          <w:lang w:eastAsia="ru-RU"/>
        </w:rPr>
        <w:t xml:space="preserve">Грозного </w:t>
      </w:r>
      <w:r w:rsidR="00755950" w:rsidRPr="00755950">
        <w:rPr>
          <w:rFonts w:ascii="Times New Roman" w:eastAsia="Calibri" w:hAnsi="Times New Roman" w:cs="Times New Roman"/>
          <w:bCs/>
          <w:sz w:val="28"/>
          <w:szCs w:val="28"/>
          <w:lang w:eastAsia="ru-RU"/>
        </w:rPr>
        <w:t>22.10.12 № 85.</w:t>
      </w:r>
    </w:p>
    <w:p w:rsidR="00755950" w:rsidRPr="00755950" w:rsidRDefault="00170A88" w:rsidP="00826C95">
      <w:pPr>
        <w:numPr>
          <w:ilvl w:val="0"/>
          <w:numId w:val="13"/>
        </w:numPr>
        <w:tabs>
          <w:tab w:val="left" w:pos="1134"/>
        </w:tabs>
        <w:autoSpaceDE w:val="0"/>
        <w:autoSpaceDN w:val="0"/>
        <w:adjustRightInd w:val="0"/>
        <w:spacing w:after="0" w:line="276" w:lineRule="auto"/>
        <w:ind w:left="0" w:firstLine="709"/>
        <w:jc w:val="both"/>
        <w:rPr>
          <w:rFonts w:ascii="Times New Roman" w:eastAsia="Calibri" w:hAnsi="Times New Roman" w:cs="Times New Roman"/>
          <w:bCs/>
          <w:sz w:val="28"/>
          <w:szCs w:val="28"/>
          <w:lang w:eastAsia="ru-RU"/>
        </w:rPr>
      </w:pPr>
      <w:r w:rsidRPr="00B8405A">
        <w:rPr>
          <w:rFonts w:ascii="Times New Roman" w:hAnsi="Times New Roman"/>
          <w:bCs/>
          <w:sz w:val="28"/>
          <w:szCs w:val="28"/>
          <w:lang w:eastAsia="ru-RU"/>
        </w:rPr>
        <w:t xml:space="preserve">Правила застройки города </w:t>
      </w:r>
      <w:r w:rsidR="00B8405A" w:rsidRPr="00B8405A">
        <w:rPr>
          <w:rFonts w:ascii="Times New Roman" w:hAnsi="Times New Roman"/>
          <w:bCs/>
          <w:sz w:val="28"/>
          <w:szCs w:val="28"/>
          <w:lang w:eastAsia="ru-RU"/>
        </w:rPr>
        <w:t>Грозного</w:t>
      </w:r>
      <w:r w:rsidRPr="00B8405A">
        <w:rPr>
          <w:rFonts w:ascii="Times New Roman" w:hAnsi="Times New Roman"/>
          <w:bCs/>
          <w:sz w:val="28"/>
          <w:szCs w:val="28"/>
          <w:lang w:eastAsia="ru-RU"/>
        </w:rPr>
        <w:t xml:space="preserve">, </w:t>
      </w:r>
      <w:r w:rsidR="002511D7" w:rsidRPr="00B8405A">
        <w:rPr>
          <w:rFonts w:ascii="Times New Roman" w:hAnsi="Times New Roman"/>
          <w:bCs/>
          <w:sz w:val="28"/>
          <w:szCs w:val="28"/>
          <w:lang w:eastAsia="ru-RU"/>
        </w:rPr>
        <w:t>утвержденные постановлением</w:t>
      </w:r>
      <w:r w:rsidR="00B8405A" w:rsidRPr="00B8405A">
        <w:rPr>
          <w:rFonts w:ascii="Times New Roman" w:hAnsi="Times New Roman"/>
          <w:bCs/>
          <w:sz w:val="28"/>
          <w:szCs w:val="28"/>
          <w:lang w:eastAsia="ru-RU"/>
        </w:rPr>
        <w:t xml:space="preserve"> Мэрии города Грозного </w:t>
      </w:r>
      <w:r w:rsidR="00755950" w:rsidRPr="00755950">
        <w:rPr>
          <w:rFonts w:ascii="Times New Roman" w:eastAsia="Calibri" w:hAnsi="Times New Roman" w:cs="Times New Roman"/>
          <w:bCs/>
          <w:sz w:val="28"/>
          <w:szCs w:val="28"/>
          <w:lang w:eastAsia="ru-RU"/>
        </w:rPr>
        <w:t>от 27.12.2012 № 102.</w:t>
      </w:r>
    </w:p>
    <w:p w:rsidR="002511D7" w:rsidRPr="002511D7" w:rsidRDefault="002511D7" w:rsidP="002511D7">
      <w:pPr>
        <w:autoSpaceDE w:val="0"/>
        <w:autoSpaceDN w:val="0"/>
        <w:adjustRightInd w:val="0"/>
        <w:spacing w:after="0" w:line="276" w:lineRule="auto"/>
        <w:ind w:firstLine="709"/>
        <w:jc w:val="both"/>
        <w:rPr>
          <w:rFonts w:ascii="Times New Roman" w:hAnsi="Times New Roman"/>
          <w:bCs/>
          <w:sz w:val="28"/>
          <w:szCs w:val="28"/>
          <w:lang w:eastAsia="ru-RU"/>
        </w:rPr>
      </w:pPr>
      <w:r w:rsidRPr="002511D7">
        <w:rPr>
          <w:rFonts w:ascii="Times New Roman" w:hAnsi="Times New Roman"/>
          <w:bCs/>
          <w:sz w:val="28"/>
          <w:szCs w:val="28"/>
          <w:lang w:eastAsia="ru-RU"/>
        </w:rPr>
        <w:t>Для разработки документов территориального планирования, проектов планировки территории используются местные нормативы градостроительного проектирования, утвержденные Решением Совета депутатов города Грозного от 24. 07. 2014 №</w:t>
      </w:r>
      <w:r>
        <w:rPr>
          <w:rFonts w:ascii="Times New Roman" w:hAnsi="Times New Roman"/>
          <w:bCs/>
          <w:sz w:val="28"/>
          <w:szCs w:val="28"/>
          <w:lang w:eastAsia="ru-RU"/>
        </w:rPr>
        <w:t xml:space="preserve"> </w:t>
      </w:r>
      <w:r w:rsidRPr="002511D7">
        <w:rPr>
          <w:rFonts w:ascii="Times New Roman" w:hAnsi="Times New Roman"/>
          <w:bCs/>
          <w:sz w:val="28"/>
          <w:szCs w:val="28"/>
          <w:lang w:eastAsia="ru-RU"/>
        </w:rPr>
        <w:t xml:space="preserve">35.  </w:t>
      </w:r>
    </w:p>
    <w:p w:rsidR="00170A88" w:rsidRPr="00B8405A"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B8405A">
        <w:rPr>
          <w:rFonts w:ascii="Times New Roman" w:hAnsi="Times New Roman"/>
          <w:b/>
          <w:bCs/>
          <w:sz w:val="28"/>
          <w:szCs w:val="28"/>
          <w:lang w:eastAsia="ru-RU"/>
        </w:rPr>
        <w:t>Прогноз сводных показателей муниципальных заданий на оказание муниципальных услуг</w:t>
      </w:r>
    </w:p>
    <w:p w:rsidR="00170A88" w:rsidRPr="00B8405A" w:rsidRDefault="00170A88" w:rsidP="00170A88">
      <w:pPr>
        <w:autoSpaceDE w:val="0"/>
        <w:autoSpaceDN w:val="0"/>
        <w:adjustRightInd w:val="0"/>
        <w:spacing w:after="0" w:line="312" w:lineRule="auto"/>
        <w:ind w:firstLine="709"/>
        <w:jc w:val="both"/>
        <w:rPr>
          <w:rFonts w:ascii="Times New Roman" w:hAnsi="Times New Roman"/>
          <w:bCs/>
          <w:i/>
          <w:spacing w:val="-2"/>
          <w:sz w:val="28"/>
          <w:szCs w:val="28"/>
          <w:lang w:eastAsia="ru-RU"/>
        </w:rPr>
      </w:pPr>
      <w:r w:rsidRPr="00B8405A">
        <w:rPr>
          <w:rFonts w:ascii="Times New Roman" w:hAnsi="Times New Roman"/>
          <w:bCs/>
          <w:spacing w:val="-2"/>
          <w:sz w:val="28"/>
          <w:szCs w:val="28"/>
          <w:lang w:eastAsia="ru-RU"/>
        </w:rPr>
        <w:t xml:space="preserve">В рамках подпрограммы муниципальные задания на оказания муниципальных услуг не выдаются. </w:t>
      </w:r>
    </w:p>
    <w:p w:rsidR="00170A88" w:rsidRPr="00B8405A"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B8405A">
        <w:rPr>
          <w:rFonts w:ascii="Times New Roman" w:hAnsi="Times New Roman"/>
          <w:b/>
          <w:bCs/>
          <w:sz w:val="28"/>
          <w:szCs w:val="28"/>
          <w:lang w:eastAsia="ru-RU"/>
        </w:rPr>
        <w:t>Ресурсное обеспечение</w:t>
      </w:r>
    </w:p>
    <w:p w:rsidR="001540E5" w:rsidRPr="001540E5" w:rsidRDefault="001540E5" w:rsidP="001540E5">
      <w:pPr>
        <w:pStyle w:val="a3"/>
        <w:shd w:val="clear" w:color="auto" w:fill="FFFFFF"/>
        <w:tabs>
          <w:tab w:val="left" w:pos="1134"/>
        </w:tabs>
        <w:spacing w:after="0" w:line="312" w:lineRule="auto"/>
        <w:ind w:left="1353"/>
        <w:rPr>
          <w:rFonts w:ascii="Times New Roman" w:eastAsia="Times New Roman" w:hAnsi="Times New Roman" w:cs="Times New Roman"/>
          <w:b/>
          <w:sz w:val="28"/>
          <w:szCs w:val="28"/>
          <w:lang w:eastAsia="ru-RU"/>
        </w:rPr>
      </w:pPr>
    </w:p>
    <w:p w:rsid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540E5">
        <w:rPr>
          <w:rFonts w:ascii="Times New Roman" w:eastAsia="Times New Roman" w:hAnsi="Times New Roman" w:cs="Times New Roman"/>
          <w:sz w:val="28"/>
          <w:szCs w:val="28"/>
          <w:lang w:eastAsia="ru-RU"/>
        </w:rPr>
        <w:t>Финансирование мероприятий Подпрограммы предусматривается за счет средств местного бюджета города Грозного</w:t>
      </w:r>
      <w:r>
        <w:rPr>
          <w:rFonts w:ascii="Times New Roman" w:eastAsia="Times New Roman" w:hAnsi="Times New Roman" w:cs="Times New Roman"/>
          <w:sz w:val="28"/>
          <w:szCs w:val="28"/>
          <w:lang w:eastAsia="ru-RU"/>
        </w:rPr>
        <w:t>.</w:t>
      </w:r>
    </w:p>
    <w:p w:rsidR="001540E5" w:rsidRP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540E5">
        <w:rPr>
          <w:rFonts w:ascii="Times New Roman" w:eastAsia="Times New Roman" w:hAnsi="Times New Roman" w:cs="Times New Roman"/>
          <w:sz w:val="28"/>
          <w:szCs w:val="28"/>
          <w:lang w:eastAsia="ru-RU"/>
        </w:rPr>
        <w:tab/>
        <w:t xml:space="preserve">Общий объем финансирования Подпрограммы в 2016-2020 годах составит  </w:t>
      </w:r>
      <w:r w:rsidR="004C716F">
        <w:rPr>
          <w:rFonts w:ascii="Times New Roman" w:eastAsia="Times New Roman" w:hAnsi="Times New Roman" w:cs="Times New Roman"/>
          <w:sz w:val="28"/>
          <w:szCs w:val="28"/>
          <w:lang w:eastAsia="ru-RU"/>
        </w:rPr>
        <w:t>73 385,356</w:t>
      </w:r>
      <w:r w:rsidRPr="001540E5">
        <w:rPr>
          <w:rFonts w:ascii="Times New Roman" w:eastAsia="Times New Roman" w:hAnsi="Times New Roman" w:cs="Times New Roman"/>
          <w:sz w:val="28"/>
          <w:szCs w:val="28"/>
          <w:lang w:eastAsia="ru-RU"/>
        </w:rPr>
        <w:t xml:space="preserve"> тыс. руб., в том числе по годам:</w:t>
      </w:r>
    </w:p>
    <w:p w:rsidR="001540E5" w:rsidRP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540E5">
        <w:rPr>
          <w:rFonts w:ascii="Times New Roman" w:eastAsia="Times New Roman" w:hAnsi="Times New Roman" w:cs="Times New Roman"/>
          <w:sz w:val="28"/>
          <w:szCs w:val="28"/>
          <w:lang w:eastAsia="ru-RU"/>
        </w:rPr>
        <w:tab/>
        <w:t xml:space="preserve">2016 год – </w:t>
      </w:r>
      <w:r w:rsidR="004C716F">
        <w:rPr>
          <w:rFonts w:ascii="Times New Roman" w:eastAsia="Times New Roman" w:hAnsi="Times New Roman" w:cs="Times New Roman"/>
          <w:sz w:val="28"/>
          <w:szCs w:val="28"/>
          <w:lang w:eastAsia="ru-RU"/>
        </w:rPr>
        <w:t>13 280,900</w:t>
      </w:r>
      <w:r w:rsidRPr="001540E5">
        <w:rPr>
          <w:rFonts w:ascii="Times New Roman" w:eastAsia="Times New Roman" w:hAnsi="Times New Roman" w:cs="Times New Roman"/>
          <w:sz w:val="28"/>
          <w:szCs w:val="28"/>
          <w:lang w:eastAsia="ru-RU"/>
        </w:rPr>
        <w:t xml:space="preserve"> тыс</w:t>
      </w:r>
      <w:proofErr w:type="gramStart"/>
      <w:r w:rsidRPr="001540E5">
        <w:rPr>
          <w:rFonts w:ascii="Times New Roman" w:eastAsia="Times New Roman" w:hAnsi="Times New Roman" w:cs="Times New Roman"/>
          <w:sz w:val="28"/>
          <w:szCs w:val="28"/>
          <w:lang w:eastAsia="ru-RU"/>
        </w:rPr>
        <w:t>.р</w:t>
      </w:r>
      <w:proofErr w:type="gramEnd"/>
      <w:r w:rsidRPr="001540E5">
        <w:rPr>
          <w:rFonts w:ascii="Times New Roman" w:eastAsia="Times New Roman" w:hAnsi="Times New Roman" w:cs="Times New Roman"/>
          <w:sz w:val="28"/>
          <w:szCs w:val="28"/>
          <w:lang w:eastAsia="ru-RU"/>
        </w:rPr>
        <w:t>уб.;</w:t>
      </w:r>
    </w:p>
    <w:p w:rsidR="001540E5" w:rsidRP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1540E5">
        <w:rPr>
          <w:rFonts w:ascii="Times New Roman" w:eastAsia="Times New Roman" w:hAnsi="Times New Roman" w:cs="Times New Roman"/>
          <w:sz w:val="28"/>
          <w:szCs w:val="28"/>
          <w:lang w:eastAsia="ru-RU"/>
        </w:rPr>
        <w:t xml:space="preserve">2017 год – </w:t>
      </w:r>
      <w:r w:rsidR="004C716F">
        <w:rPr>
          <w:rFonts w:ascii="Times New Roman" w:eastAsia="Times New Roman" w:hAnsi="Times New Roman" w:cs="Times New Roman"/>
          <w:sz w:val="28"/>
          <w:szCs w:val="28"/>
          <w:lang w:eastAsia="ru-RU"/>
        </w:rPr>
        <w:t>13 944,945</w:t>
      </w:r>
      <w:r w:rsidRPr="001540E5">
        <w:rPr>
          <w:rFonts w:ascii="Times New Roman" w:eastAsia="Times New Roman" w:hAnsi="Times New Roman" w:cs="Times New Roman"/>
          <w:sz w:val="28"/>
          <w:szCs w:val="28"/>
          <w:lang w:eastAsia="ru-RU"/>
        </w:rPr>
        <w:t xml:space="preserve"> тыс</w:t>
      </w:r>
      <w:proofErr w:type="gramStart"/>
      <w:r w:rsidRPr="001540E5">
        <w:rPr>
          <w:rFonts w:ascii="Times New Roman" w:eastAsia="Times New Roman" w:hAnsi="Times New Roman" w:cs="Times New Roman"/>
          <w:sz w:val="28"/>
          <w:szCs w:val="28"/>
          <w:lang w:eastAsia="ru-RU"/>
        </w:rPr>
        <w:t>.р</w:t>
      </w:r>
      <w:proofErr w:type="gramEnd"/>
      <w:r w:rsidRPr="001540E5">
        <w:rPr>
          <w:rFonts w:ascii="Times New Roman" w:eastAsia="Times New Roman" w:hAnsi="Times New Roman" w:cs="Times New Roman"/>
          <w:sz w:val="28"/>
          <w:szCs w:val="28"/>
          <w:lang w:eastAsia="ru-RU"/>
        </w:rPr>
        <w:t>уб.;</w:t>
      </w:r>
    </w:p>
    <w:p w:rsidR="001540E5" w:rsidRP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540E5">
        <w:rPr>
          <w:rFonts w:ascii="Times New Roman" w:eastAsia="Times New Roman" w:hAnsi="Times New Roman" w:cs="Times New Roman"/>
          <w:sz w:val="28"/>
          <w:szCs w:val="28"/>
          <w:lang w:eastAsia="ru-RU"/>
        </w:rPr>
        <w:t xml:space="preserve">2018 год – </w:t>
      </w:r>
      <w:r w:rsidR="004C716F">
        <w:rPr>
          <w:rFonts w:ascii="Times New Roman" w:eastAsia="Times New Roman" w:hAnsi="Times New Roman" w:cs="Times New Roman"/>
          <w:sz w:val="28"/>
          <w:szCs w:val="28"/>
          <w:lang w:eastAsia="ru-RU"/>
        </w:rPr>
        <w:t>14 642,192</w:t>
      </w:r>
      <w:r w:rsidRPr="001540E5">
        <w:rPr>
          <w:rFonts w:ascii="Times New Roman" w:eastAsia="Times New Roman" w:hAnsi="Times New Roman" w:cs="Times New Roman"/>
          <w:sz w:val="28"/>
          <w:szCs w:val="28"/>
          <w:lang w:eastAsia="ru-RU"/>
        </w:rPr>
        <w:t xml:space="preserve"> тыс</w:t>
      </w:r>
      <w:proofErr w:type="gramStart"/>
      <w:r w:rsidRPr="001540E5">
        <w:rPr>
          <w:rFonts w:ascii="Times New Roman" w:eastAsia="Times New Roman" w:hAnsi="Times New Roman" w:cs="Times New Roman"/>
          <w:sz w:val="28"/>
          <w:szCs w:val="28"/>
          <w:lang w:eastAsia="ru-RU"/>
        </w:rPr>
        <w:t>.р</w:t>
      </w:r>
      <w:proofErr w:type="gramEnd"/>
      <w:r w:rsidRPr="001540E5">
        <w:rPr>
          <w:rFonts w:ascii="Times New Roman" w:eastAsia="Times New Roman" w:hAnsi="Times New Roman" w:cs="Times New Roman"/>
          <w:sz w:val="28"/>
          <w:szCs w:val="28"/>
          <w:lang w:eastAsia="ru-RU"/>
        </w:rPr>
        <w:t>уб.;</w:t>
      </w:r>
    </w:p>
    <w:p w:rsidR="001540E5" w:rsidRPr="001540E5" w:rsidRDefault="001540E5" w:rsidP="001540E5">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540E5">
        <w:rPr>
          <w:rFonts w:ascii="Times New Roman" w:eastAsia="Times New Roman" w:hAnsi="Times New Roman" w:cs="Times New Roman"/>
          <w:sz w:val="28"/>
          <w:szCs w:val="28"/>
          <w:lang w:eastAsia="ru-RU"/>
        </w:rPr>
        <w:t xml:space="preserve">2019 год – </w:t>
      </w:r>
      <w:r w:rsidR="004C716F">
        <w:rPr>
          <w:rFonts w:ascii="Times New Roman" w:eastAsia="Times New Roman" w:hAnsi="Times New Roman" w:cs="Times New Roman"/>
          <w:sz w:val="28"/>
          <w:szCs w:val="28"/>
          <w:lang w:eastAsia="ru-RU"/>
        </w:rPr>
        <w:t>15 374,302</w:t>
      </w:r>
      <w:r w:rsidRPr="001540E5">
        <w:rPr>
          <w:rFonts w:ascii="Times New Roman" w:eastAsia="Times New Roman" w:hAnsi="Times New Roman" w:cs="Times New Roman"/>
          <w:sz w:val="28"/>
          <w:szCs w:val="28"/>
          <w:lang w:eastAsia="ru-RU"/>
        </w:rPr>
        <w:t xml:space="preserve"> тыс</w:t>
      </w:r>
      <w:proofErr w:type="gramStart"/>
      <w:r w:rsidRPr="001540E5">
        <w:rPr>
          <w:rFonts w:ascii="Times New Roman" w:eastAsia="Times New Roman" w:hAnsi="Times New Roman" w:cs="Times New Roman"/>
          <w:sz w:val="28"/>
          <w:szCs w:val="28"/>
          <w:lang w:eastAsia="ru-RU"/>
        </w:rPr>
        <w:t>.р</w:t>
      </w:r>
      <w:proofErr w:type="gramEnd"/>
      <w:r w:rsidRPr="001540E5">
        <w:rPr>
          <w:rFonts w:ascii="Times New Roman" w:eastAsia="Times New Roman" w:hAnsi="Times New Roman" w:cs="Times New Roman"/>
          <w:sz w:val="28"/>
          <w:szCs w:val="28"/>
          <w:lang w:eastAsia="ru-RU"/>
        </w:rPr>
        <w:t>уб.;</w:t>
      </w:r>
    </w:p>
    <w:p w:rsidR="001540E5" w:rsidRDefault="001540E5" w:rsidP="00826C95">
      <w:pPr>
        <w:pStyle w:val="a3"/>
        <w:numPr>
          <w:ilvl w:val="0"/>
          <w:numId w:val="21"/>
        </w:num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540E5">
        <w:rPr>
          <w:rFonts w:ascii="Times New Roman" w:eastAsia="Times New Roman" w:hAnsi="Times New Roman" w:cs="Times New Roman"/>
          <w:sz w:val="28"/>
          <w:szCs w:val="28"/>
          <w:lang w:eastAsia="ru-RU"/>
        </w:rPr>
        <w:t xml:space="preserve">год – </w:t>
      </w:r>
      <w:r w:rsidR="004C716F">
        <w:rPr>
          <w:rFonts w:ascii="Times New Roman" w:eastAsia="Times New Roman" w:hAnsi="Times New Roman" w:cs="Times New Roman"/>
          <w:sz w:val="28"/>
          <w:szCs w:val="28"/>
          <w:lang w:eastAsia="ru-RU"/>
        </w:rPr>
        <w:t>16 143,017</w:t>
      </w:r>
      <w:r w:rsidRPr="001540E5">
        <w:rPr>
          <w:rFonts w:ascii="Times New Roman" w:eastAsia="Times New Roman" w:hAnsi="Times New Roman" w:cs="Times New Roman"/>
          <w:sz w:val="28"/>
          <w:szCs w:val="28"/>
          <w:lang w:eastAsia="ru-RU"/>
        </w:rPr>
        <w:t xml:space="preserve"> тыс</w:t>
      </w:r>
      <w:proofErr w:type="gramStart"/>
      <w:r w:rsidRPr="001540E5">
        <w:rPr>
          <w:rFonts w:ascii="Times New Roman" w:eastAsia="Times New Roman" w:hAnsi="Times New Roman" w:cs="Times New Roman"/>
          <w:sz w:val="28"/>
          <w:szCs w:val="28"/>
          <w:lang w:eastAsia="ru-RU"/>
        </w:rPr>
        <w:t>.р</w:t>
      </w:r>
      <w:proofErr w:type="gramEnd"/>
      <w:r w:rsidRPr="001540E5">
        <w:rPr>
          <w:rFonts w:ascii="Times New Roman" w:eastAsia="Times New Roman" w:hAnsi="Times New Roman" w:cs="Times New Roman"/>
          <w:sz w:val="28"/>
          <w:szCs w:val="28"/>
          <w:lang w:eastAsia="ru-RU"/>
        </w:rPr>
        <w:t>уб..</w:t>
      </w:r>
    </w:p>
    <w:p w:rsidR="00B31655" w:rsidRDefault="00B31655" w:rsidP="00B31655">
      <w:pPr>
        <w:pStyle w:val="a3"/>
        <w:shd w:val="clear" w:color="auto" w:fill="FFFFFF"/>
        <w:tabs>
          <w:tab w:val="left" w:pos="851"/>
        </w:tabs>
        <w:spacing w:after="0" w:line="240" w:lineRule="auto"/>
        <w:ind w:left="1455"/>
        <w:jc w:val="both"/>
        <w:rPr>
          <w:rFonts w:ascii="Times New Roman" w:eastAsia="Times New Roman" w:hAnsi="Times New Roman" w:cs="Times New Roman"/>
          <w:sz w:val="28"/>
          <w:szCs w:val="28"/>
          <w:lang w:eastAsia="ru-RU"/>
        </w:rPr>
      </w:pPr>
    </w:p>
    <w:p w:rsidR="004C716F" w:rsidRPr="007D4DEC" w:rsidRDefault="004C716F" w:rsidP="004C716F">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4C716F" w:rsidRPr="00821CAB" w:rsidRDefault="004C716F" w:rsidP="004C716F">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4C716F" w:rsidRDefault="004C716F" w:rsidP="004C716F">
      <w:pPr>
        <w:pStyle w:val="a3"/>
        <w:shd w:val="clear" w:color="auto" w:fill="FFFFFF"/>
        <w:tabs>
          <w:tab w:val="left" w:pos="851"/>
        </w:tabs>
        <w:spacing w:after="0" w:line="240" w:lineRule="auto"/>
        <w:ind w:left="0" w:firstLine="851"/>
        <w:jc w:val="both"/>
        <w:rPr>
          <w:rFonts w:ascii="Times New Roman" w:eastAsia="Times New Roman" w:hAnsi="Times New Roman" w:cs="Times New Roman"/>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4C716F" w:rsidRPr="001540E5" w:rsidRDefault="004C716F" w:rsidP="00B31655">
      <w:pPr>
        <w:pStyle w:val="a3"/>
        <w:shd w:val="clear" w:color="auto" w:fill="FFFFFF"/>
        <w:tabs>
          <w:tab w:val="left" w:pos="851"/>
        </w:tabs>
        <w:spacing w:after="0" w:line="240" w:lineRule="auto"/>
        <w:ind w:left="1455"/>
        <w:jc w:val="both"/>
        <w:rPr>
          <w:rFonts w:ascii="Times New Roman" w:eastAsia="Times New Roman" w:hAnsi="Times New Roman" w:cs="Times New Roman"/>
          <w:sz w:val="28"/>
          <w:szCs w:val="28"/>
          <w:lang w:eastAsia="ru-RU"/>
        </w:rPr>
      </w:pPr>
    </w:p>
    <w:p w:rsidR="00170A88" w:rsidRPr="001540E5" w:rsidRDefault="00170A88" w:rsidP="004C716F">
      <w:pPr>
        <w:pStyle w:val="a3"/>
        <w:keepNext/>
        <w:numPr>
          <w:ilvl w:val="0"/>
          <w:numId w:val="49"/>
        </w:numPr>
        <w:shd w:val="clear" w:color="auto" w:fill="FFFFFF"/>
        <w:tabs>
          <w:tab w:val="left" w:pos="1276"/>
        </w:tabs>
        <w:spacing w:before="480" w:after="240" w:line="240" w:lineRule="auto"/>
        <w:ind w:right="624"/>
        <w:jc w:val="center"/>
        <w:rPr>
          <w:rFonts w:ascii="Times New Roman" w:hAnsi="Times New Roman"/>
          <w:b/>
          <w:bCs/>
          <w:sz w:val="28"/>
          <w:szCs w:val="28"/>
          <w:lang w:eastAsia="ru-RU"/>
        </w:rPr>
      </w:pPr>
      <w:r w:rsidRPr="001540E5">
        <w:rPr>
          <w:rFonts w:ascii="Times New Roman" w:hAnsi="Times New Roman"/>
          <w:b/>
          <w:bCs/>
          <w:sz w:val="28"/>
          <w:szCs w:val="28"/>
          <w:lang w:eastAsia="ru-RU"/>
        </w:rPr>
        <w:t>Риски и меры по управлению рисками</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pacing w:val="-2"/>
          <w:sz w:val="28"/>
          <w:szCs w:val="28"/>
          <w:lang w:eastAsia="ru-RU"/>
        </w:rPr>
      </w:pPr>
      <w:r w:rsidRPr="001540E5">
        <w:rPr>
          <w:rFonts w:ascii="Times New Roman" w:hAnsi="Times New Roman"/>
          <w:bCs/>
          <w:spacing w:val="-2"/>
          <w:sz w:val="28"/>
          <w:szCs w:val="28"/>
          <w:lang w:eastAsia="ru-RU"/>
        </w:rPr>
        <w:t>Организационно-управленческие риски</w:t>
      </w:r>
    </w:p>
    <w:p w:rsidR="001540E5" w:rsidRPr="001540E5" w:rsidRDefault="00170A88" w:rsidP="001540E5">
      <w:pPr>
        <w:autoSpaceDE w:val="0"/>
        <w:autoSpaceDN w:val="0"/>
        <w:adjustRightInd w:val="0"/>
        <w:spacing w:after="0" w:line="276" w:lineRule="auto"/>
        <w:ind w:firstLine="709"/>
        <w:jc w:val="both"/>
        <w:rPr>
          <w:rFonts w:ascii="Times New Roman" w:hAnsi="Times New Roman"/>
          <w:bCs/>
          <w:spacing w:val="-2"/>
          <w:sz w:val="28"/>
          <w:szCs w:val="28"/>
          <w:lang w:eastAsia="ru-RU"/>
        </w:rPr>
      </w:pPr>
      <w:r w:rsidRPr="001540E5">
        <w:rPr>
          <w:rFonts w:ascii="Times New Roman" w:hAnsi="Times New Roman"/>
          <w:bCs/>
          <w:spacing w:val="-2"/>
          <w:sz w:val="28"/>
          <w:szCs w:val="28"/>
          <w:lang w:eastAsia="ru-RU"/>
        </w:rPr>
        <w:t xml:space="preserve">Оказание муниципальных услуг в сфере градостроительства в большинстве случаев требует обязательного предоставления услуг государственными органами или организациями.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необходимых для получения услуги. Для минимизации риска разрабатываются административные регламенты оказания муниципальных услуг. </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pacing w:val="-2"/>
          <w:sz w:val="28"/>
          <w:szCs w:val="28"/>
          <w:lang w:eastAsia="ru-RU"/>
        </w:rPr>
      </w:pPr>
      <w:r w:rsidRPr="001540E5">
        <w:rPr>
          <w:rFonts w:ascii="Times New Roman" w:hAnsi="Times New Roman"/>
          <w:bCs/>
          <w:spacing w:val="-2"/>
          <w:sz w:val="28"/>
          <w:szCs w:val="28"/>
          <w:lang w:eastAsia="ru-RU"/>
        </w:rPr>
        <w:t xml:space="preserve">Возможно неисполнение отдельных мероприятий исполнителями в установленные сроки. В целях минимизации данного риска персональная ответственность за достижение конечных и непосредственных результатов муниципальной программы будет закрепляться за специалистами </w:t>
      </w:r>
      <w:r w:rsidR="001540E5" w:rsidRPr="001540E5">
        <w:rPr>
          <w:rFonts w:ascii="Times New Roman" w:hAnsi="Times New Roman"/>
          <w:bCs/>
          <w:spacing w:val="-2"/>
          <w:sz w:val="28"/>
          <w:szCs w:val="28"/>
          <w:lang w:eastAsia="ru-RU"/>
        </w:rPr>
        <w:t>Мэрии города Грозного</w:t>
      </w:r>
      <w:r w:rsidRPr="001540E5">
        <w:rPr>
          <w:rFonts w:ascii="Times New Roman" w:hAnsi="Times New Roman"/>
          <w:bCs/>
          <w:spacing w:val="-2"/>
          <w:sz w:val="28"/>
          <w:szCs w:val="28"/>
          <w:lang w:eastAsia="ru-RU"/>
        </w:rPr>
        <w:t>.</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proofErr w:type="spellStart"/>
      <w:r w:rsidRPr="001540E5">
        <w:rPr>
          <w:rFonts w:ascii="Times New Roman" w:hAnsi="Times New Roman"/>
          <w:bCs/>
          <w:sz w:val="28"/>
          <w:szCs w:val="28"/>
          <w:lang w:eastAsia="ru-RU"/>
        </w:rPr>
        <w:t>Коррупциогенные</w:t>
      </w:r>
      <w:proofErr w:type="spellEnd"/>
      <w:r w:rsidRPr="001540E5">
        <w:rPr>
          <w:rFonts w:ascii="Times New Roman" w:hAnsi="Times New Roman"/>
          <w:bCs/>
          <w:sz w:val="28"/>
          <w:szCs w:val="28"/>
          <w:lang w:eastAsia="ru-RU"/>
        </w:rPr>
        <w:t xml:space="preserve"> риски</w:t>
      </w:r>
    </w:p>
    <w:p w:rsidR="002511D7" w:rsidRPr="002511D7" w:rsidRDefault="00170A88" w:rsidP="002511D7">
      <w:pPr>
        <w:autoSpaceDE w:val="0"/>
        <w:autoSpaceDN w:val="0"/>
        <w:adjustRightInd w:val="0"/>
        <w:spacing w:after="0" w:line="276" w:lineRule="auto"/>
        <w:ind w:firstLine="709"/>
        <w:jc w:val="both"/>
        <w:rPr>
          <w:rFonts w:ascii="Times New Roman" w:eastAsia="Calibri" w:hAnsi="Times New Roman" w:cs="Times New Roman"/>
          <w:bCs/>
          <w:sz w:val="28"/>
          <w:szCs w:val="28"/>
          <w:lang w:eastAsia="ru-RU"/>
        </w:rPr>
      </w:pPr>
      <w:r w:rsidRPr="001540E5">
        <w:rPr>
          <w:rFonts w:ascii="Times New Roman" w:hAnsi="Times New Roman"/>
          <w:bCs/>
          <w:sz w:val="28"/>
          <w:szCs w:val="28"/>
          <w:lang w:eastAsia="ru-RU"/>
        </w:rPr>
        <w:t xml:space="preserve">В рамках подпрограммы при оказании муниципальных услуг реализуются разрешительные полномочия, в </w:t>
      </w:r>
      <w:r w:rsidR="001540E5" w:rsidRPr="001540E5">
        <w:rPr>
          <w:rFonts w:ascii="Times New Roman" w:hAnsi="Times New Roman"/>
          <w:bCs/>
          <w:sz w:val="28"/>
          <w:szCs w:val="28"/>
          <w:lang w:eastAsia="ru-RU"/>
        </w:rPr>
        <w:t>связи,</w:t>
      </w:r>
      <w:r w:rsidRPr="001540E5">
        <w:rPr>
          <w:rFonts w:ascii="Times New Roman" w:hAnsi="Times New Roman"/>
          <w:bCs/>
          <w:sz w:val="28"/>
          <w:szCs w:val="28"/>
          <w:lang w:eastAsia="ru-RU"/>
        </w:rPr>
        <w:t xml:space="preserve"> с чем существуют </w:t>
      </w:r>
      <w:proofErr w:type="spellStart"/>
      <w:r w:rsidRPr="001540E5">
        <w:rPr>
          <w:rFonts w:ascii="Times New Roman" w:hAnsi="Times New Roman"/>
          <w:bCs/>
          <w:sz w:val="28"/>
          <w:szCs w:val="28"/>
          <w:lang w:eastAsia="ru-RU"/>
        </w:rPr>
        <w:t>коррупциогенные</w:t>
      </w:r>
      <w:proofErr w:type="spellEnd"/>
      <w:r w:rsidRPr="001540E5">
        <w:rPr>
          <w:rFonts w:ascii="Times New Roman" w:hAnsi="Times New Roman"/>
          <w:bCs/>
          <w:sz w:val="28"/>
          <w:szCs w:val="28"/>
          <w:lang w:eastAsia="ru-RU"/>
        </w:rPr>
        <w:t xml:space="preserve"> риски. Для минимизации данных рисков для большей части муниципальных услуг утверждены административные регламенты. </w:t>
      </w:r>
      <w:r w:rsidR="002511D7" w:rsidRPr="002511D7">
        <w:rPr>
          <w:rFonts w:ascii="Times New Roman" w:eastAsia="Calibri" w:hAnsi="Times New Roman" w:cs="Times New Roman"/>
          <w:bCs/>
          <w:sz w:val="28"/>
          <w:szCs w:val="28"/>
          <w:lang w:eastAsia="ru-RU"/>
        </w:rPr>
        <w:t xml:space="preserve">В соответствии с постановлением Мэрии города Грозного от 18.05.2009 № 8301 «Об утверждении порядка проведения антикоррупционной экспертизы проектов правовых актов администрации города Грозного» проводится антикоррупционная экспертиза муниципальных правовых актов. </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pacing w:val="-2"/>
          <w:sz w:val="28"/>
          <w:szCs w:val="28"/>
          <w:lang w:eastAsia="ru-RU"/>
        </w:rPr>
      </w:pPr>
      <w:r w:rsidRPr="001540E5">
        <w:rPr>
          <w:rFonts w:ascii="Times New Roman" w:hAnsi="Times New Roman"/>
          <w:bCs/>
          <w:spacing w:val="-2"/>
          <w:sz w:val="28"/>
          <w:szCs w:val="28"/>
          <w:lang w:eastAsia="ru-RU"/>
        </w:rPr>
        <w:t>Правовые риски</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pacing w:val="-2"/>
          <w:sz w:val="28"/>
          <w:szCs w:val="28"/>
          <w:lang w:eastAsia="ru-RU"/>
        </w:rPr>
        <w:lastRenderedPageBreak/>
        <w:t xml:space="preserve">Существует риск изменения законодательства Российской Федерации и </w:t>
      </w:r>
      <w:r w:rsidR="001540E5" w:rsidRPr="001540E5">
        <w:rPr>
          <w:rFonts w:ascii="Times New Roman" w:hAnsi="Times New Roman"/>
          <w:bCs/>
          <w:spacing w:val="-2"/>
          <w:sz w:val="28"/>
          <w:szCs w:val="28"/>
          <w:lang w:eastAsia="ru-RU"/>
        </w:rPr>
        <w:t>Чеченской</w:t>
      </w:r>
      <w:r w:rsidRPr="001540E5">
        <w:rPr>
          <w:rFonts w:ascii="Times New Roman" w:hAnsi="Times New Roman"/>
          <w:bCs/>
          <w:spacing w:val="-2"/>
          <w:sz w:val="28"/>
          <w:szCs w:val="28"/>
          <w:lang w:eastAsia="ru-RU"/>
        </w:rPr>
        <w:t xml:space="preserve"> Республики, </w:t>
      </w:r>
      <w:r w:rsidRPr="001540E5">
        <w:rPr>
          <w:rFonts w:ascii="Times New Roman" w:hAnsi="Times New Roman"/>
          <w:bCs/>
          <w:sz w:val="28"/>
          <w:szCs w:val="28"/>
          <w:lang w:eastAsia="ru-RU"/>
        </w:rPr>
        <w:t>а также отсутствием необходимых подзаконных актов</w:t>
      </w:r>
      <w:r w:rsidR="001540E5" w:rsidRPr="001540E5">
        <w:rPr>
          <w:rFonts w:ascii="Times New Roman" w:hAnsi="Times New Roman"/>
          <w:bCs/>
          <w:sz w:val="28"/>
          <w:szCs w:val="28"/>
          <w:lang w:eastAsia="ru-RU"/>
        </w:rPr>
        <w:t>.</w:t>
      </w:r>
      <w:r w:rsidRPr="001540E5">
        <w:rPr>
          <w:rFonts w:ascii="Times New Roman" w:hAnsi="Times New Roman"/>
          <w:bCs/>
          <w:sz w:val="28"/>
          <w:szCs w:val="28"/>
          <w:lang w:eastAsia="ru-RU"/>
        </w:rPr>
        <w:t xml:space="preserve"> Для минимизации правовых рисков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 </w:t>
      </w:r>
    </w:p>
    <w:p w:rsidR="00170A88" w:rsidRPr="001540E5" w:rsidRDefault="001540E5" w:rsidP="004C716F">
      <w:pPr>
        <w:pStyle w:val="a3"/>
        <w:keepNext/>
        <w:numPr>
          <w:ilvl w:val="0"/>
          <w:numId w:val="49"/>
        </w:numPr>
        <w:shd w:val="clear" w:color="auto" w:fill="FFFFFF"/>
        <w:tabs>
          <w:tab w:val="left" w:pos="1276"/>
        </w:tabs>
        <w:spacing w:before="360" w:after="240" w:line="240" w:lineRule="auto"/>
        <w:ind w:right="624"/>
        <w:jc w:val="center"/>
        <w:rPr>
          <w:rFonts w:ascii="Times New Roman" w:hAnsi="Times New Roman"/>
          <w:b/>
          <w:bCs/>
          <w:sz w:val="28"/>
          <w:szCs w:val="28"/>
          <w:lang w:eastAsia="ru-RU"/>
        </w:rPr>
      </w:pPr>
      <w:r w:rsidRPr="001540E5">
        <w:rPr>
          <w:rFonts w:ascii="Times New Roman" w:hAnsi="Times New Roman"/>
          <w:b/>
          <w:bCs/>
          <w:sz w:val="28"/>
          <w:szCs w:val="28"/>
          <w:lang w:eastAsia="ru-RU"/>
        </w:rPr>
        <w:t xml:space="preserve">Конечные </w:t>
      </w:r>
      <w:r w:rsidR="00170A88" w:rsidRPr="001540E5">
        <w:rPr>
          <w:rFonts w:ascii="Times New Roman" w:hAnsi="Times New Roman"/>
          <w:b/>
          <w:bCs/>
          <w:sz w:val="28"/>
          <w:szCs w:val="28"/>
          <w:lang w:eastAsia="ru-RU"/>
        </w:rPr>
        <w:t>результаты и оценка эффективности</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z w:val="28"/>
          <w:szCs w:val="28"/>
          <w:lang w:eastAsia="ru-RU"/>
        </w:rPr>
        <w:t>Конечным результатом реализации подпрограммы является формирование комфортной для проживания городской среды, сохранение культурного и исторического наследия.</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z w:val="28"/>
          <w:szCs w:val="28"/>
          <w:lang w:eastAsia="ru-RU"/>
        </w:rPr>
        <w:t>От реализации подпрог</w:t>
      </w:r>
      <w:r w:rsidR="001540E5" w:rsidRPr="001540E5">
        <w:rPr>
          <w:rFonts w:ascii="Times New Roman" w:hAnsi="Times New Roman"/>
          <w:bCs/>
          <w:sz w:val="28"/>
          <w:szCs w:val="28"/>
          <w:lang w:eastAsia="ru-RU"/>
        </w:rPr>
        <w:t>раммы будут получены социальный и</w:t>
      </w:r>
      <w:r w:rsidRPr="001540E5">
        <w:rPr>
          <w:rFonts w:ascii="Times New Roman" w:hAnsi="Times New Roman"/>
          <w:bCs/>
          <w:sz w:val="28"/>
          <w:szCs w:val="28"/>
          <w:lang w:eastAsia="ru-RU"/>
        </w:rPr>
        <w:t xml:space="preserve"> экономический эффекты.</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z w:val="28"/>
          <w:szCs w:val="28"/>
          <w:lang w:eastAsia="ru-RU"/>
        </w:rP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 </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z w:val="28"/>
          <w:szCs w:val="28"/>
          <w:lang w:eastAsia="ru-RU"/>
        </w:rPr>
        <w:t xml:space="preserve">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города </w:t>
      </w:r>
      <w:r w:rsidR="001540E5" w:rsidRPr="001540E5">
        <w:rPr>
          <w:rFonts w:ascii="Times New Roman" w:hAnsi="Times New Roman"/>
          <w:bCs/>
          <w:sz w:val="28"/>
          <w:szCs w:val="28"/>
          <w:lang w:eastAsia="ru-RU"/>
        </w:rPr>
        <w:t>Грозного</w:t>
      </w:r>
      <w:r w:rsidRPr="001540E5">
        <w:rPr>
          <w:rFonts w:ascii="Times New Roman" w:hAnsi="Times New Roman"/>
          <w:bCs/>
          <w:sz w:val="28"/>
          <w:szCs w:val="28"/>
          <w:lang w:eastAsia="ru-RU"/>
        </w:rPr>
        <w:t xml:space="preserve"> ожидается активизация инвестиционной деятельности, в том числе в жилищном строительстве. </w:t>
      </w:r>
    </w:p>
    <w:p w:rsidR="00170A88" w:rsidRPr="001540E5" w:rsidRDefault="00170A88" w:rsidP="001540E5">
      <w:pPr>
        <w:autoSpaceDE w:val="0"/>
        <w:autoSpaceDN w:val="0"/>
        <w:adjustRightInd w:val="0"/>
        <w:spacing w:after="0" w:line="276" w:lineRule="auto"/>
        <w:ind w:firstLine="709"/>
        <w:jc w:val="both"/>
        <w:rPr>
          <w:rFonts w:ascii="Times New Roman" w:hAnsi="Times New Roman"/>
          <w:bCs/>
          <w:sz w:val="28"/>
          <w:szCs w:val="28"/>
          <w:lang w:eastAsia="ru-RU"/>
        </w:rPr>
      </w:pPr>
      <w:r w:rsidRPr="001540E5">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540E5" w:rsidRPr="00CE38A6" w:rsidRDefault="001540E5" w:rsidP="001540E5">
      <w:pPr>
        <w:tabs>
          <w:tab w:val="left" w:pos="709"/>
        </w:tabs>
        <w:spacing w:after="0" w:line="276" w:lineRule="auto"/>
        <w:ind w:left="34"/>
        <w:jc w:val="both"/>
        <w:rPr>
          <w:rFonts w:ascii="Times New Roman" w:eastAsia="Times New Roman" w:hAnsi="Times New Roman" w:cs="Times New Roman"/>
          <w:sz w:val="28"/>
          <w:szCs w:val="28"/>
          <w:lang w:eastAsia="ru-RU"/>
        </w:rPr>
      </w:pPr>
      <w:r w:rsidRPr="001540E5">
        <w:rPr>
          <w:rFonts w:ascii="Times New Roman" w:eastAsia="Times New Roman" w:hAnsi="Times New Roman" w:cs="Times New Roman"/>
          <w:sz w:val="28"/>
          <w:szCs w:val="28"/>
          <w:lang w:eastAsia="ru-RU"/>
        </w:rPr>
        <w:tab/>
        <w:t>Методика оценки эффективности Программы представляет собой алгоритм оценки фактической эффективности в процессе и по итогам реализации Программы и</w:t>
      </w:r>
      <w:r w:rsidRPr="00CE38A6">
        <w:rPr>
          <w:rFonts w:ascii="Times New Roman" w:eastAsia="Times New Roman" w:hAnsi="Times New Roman" w:cs="Times New Roman"/>
          <w:sz w:val="28"/>
          <w:szCs w:val="28"/>
          <w:lang w:eastAsia="ru-RU"/>
        </w:rPr>
        <w:t xml:space="preserve"> основана на оценке результативности Программы с учетом объема ресурсов, направленных на ее реализацию.</w:t>
      </w:r>
    </w:p>
    <w:p w:rsidR="001540E5" w:rsidRPr="00CE38A6" w:rsidRDefault="001540E5" w:rsidP="001540E5">
      <w:pPr>
        <w:spacing w:after="0" w:line="276" w:lineRule="auto"/>
        <w:ind w:firstLine="720"/>
        <w:jc w:val="both"/>
        <w:rPr>
          <w:rFonts w:ascii="Times New Roman" w:eastAsia="Times New Roman" w:hAnsi="Times New Roman" w:cs="Times New Roman"/>
          <w:sz w:val="28"/>
          <w:szCs w:val="28"/>
          <w:lang w:eastAsia="ru-RU"/>
        </w:rPr>
      </w:pPr>
      <w:r w:rsidRPr="00CE38A6">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1540E5" w:rsidRPr="00CE38A6" w:rsidRDefault="001540E5" w:rsidP="001540E5">
      <w:pPr>
        <w:spacing w:after="0" w:line="276" w:lineRule="auto"/>
        <w:ind w:firstLine="720"/>
        <w:jc w:val="both"/>
        <w:rPr>
          <w:rFonts w:ascii="Times New Roman" w:eastAsia="Times New Roman" w:hAnsi="Times New Roman" w:cs="Times New Roman"/>
          <w:sz w:val="28"/>
          <w:szCs w:val="28"/>
          <w:lang w:eastAsia="ru-RU"/>
        </w:rPr>
      </w:pPr>
      <w:r w:rsidRPr="00CE38A6">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w:t>
      </w:r>
    </w:p>
    <w:p w:rsidR="001540E5" w:rsidRPr="00CE38A6" w:rsidRDefault="001540E5" w:rsidP="001540E5">
      <w:pPr>
        <w:spacing w:after="0" w:line="276" w:lineRule="auto"/>
        <w:ind w:firstLine="720"/>
        <w:jc w:val="both"/>
        <w:rPr>
          <w:rFonts w:ascii="Times New Roman" w:eastAsia="Times New Roman" w:hAnsi="Times New Roman" w:cs="Times New Roman"/>
          <w:sz w:val="28"/>
          <w:szCs w:val="28"/>
          <w:lang w:eastAsia="ru-RU"/>
        </w:rPr>
      </w:pPr>
      <w:r w:rsidRPr="00CE38A6">
        <w:rPr>
          <w:rFonts w:ascii="Times New Roman" w:eastAsia="Times New Roman" w:hAnsi="Times New Roman" w:cs="Times New Roman"/>
          <w:sz w:val="28"/>
          <w:szCs w:val="28"/>
          <w:lang w:eastAsia="ru-RU"/>
        </w:rPr>
        <w:lastRenderedPageBreak/>
        <w:t>Значения целевых показателей (индикаторов) установлены в соответствии с плановыми значениями основных мероприятий Программы.</w:t>
      </w:r>
    </w:p>
    <w:p w:rsidR="001540E5" w:rsidRPr="00CE38A6" w:rsidRDefault="001540E5" w:rsidP="001540E5">
      <w:pPr>
        <w:spacing w:after="0" w:line="276" w:lineRule="auto"/>
        <w:ind w:firstLine="708"/>
        <w:jc w:val="both"/>
        <w:rPr>
          <w:rFonts w:ascii="Times New Roman" w:eastAsia="Times New Roman" w:hAnsi="Times New Roman" w:cs="Times New Roman"/>
          <w:sz w:val="28"/>
          <w:szCs w:val="28"/>
          <w:lang w:eastAsia="ru-RU"/>
        </w:rPr>
      </w:pPr>
      <w:r w:rsidRPr="00CE38A6">
        <w:rPr>
          <w:rFonts w:ascii="Times New Roman" w:eastAsia="Times New Roman" w:hAnsi="Times New Roman" w:cs="Times New Roman"/>
          <w:sz w:val="28"/>
          <w:szCs w:val="28"/>
          <w:lang w:eastAsia="ru-RU"/>
        </w:rPr>
        <w:t>Оценка эффективности реализации Программы проводится на основе годового отчета о реализации Программы в соответствии с Методикой, содержащейся в приложении 4 к Порядку разработки, реализации и оценки эффективности муниципальных программ, 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540E5" w:rsidRDefault="001540E5" w:rsidP="001540E5">
      <w:pPr>
        <w:autoSpaceDE w:val="0"/>
        <w:autoSpaceDN w:val="0"/>
        <w:adjustRightInd w:val="0"/>
        <w:spacing w:after="0" w:line="276" w:lineRule="auto"/>
        <w:ind w:firstLine="709"/>
        <w:jc w:val="both"/>
        <w:rPr>
          <w:rFonts w:ascii="Times New Roman" w:hAnsi="Times New Roman"/>
          <w:bCs/>
          <w:sz w:val="24"/>
          <w:szCs w:val="24"/>
          <w:lang w:eastAsia="ru-RU"/>
        </w:rPr>
      </w:pPr>
    </w:p>
    <w:p w:rsidR="00170A88" w:rsidRDefault="00170A88" w:rsidP="00270212">
      <w:pPr>
        <w:spacing w:after="200" w:line="276" w:lineRule="auto"/>
        <w:rPr>
          <w:rFonts w:ascii="Times New Roman" w:eastAsia="Times New Roman" w:hAnsi="Times New Roman" w:cs="Times New Roman"/>
          <w:b/>
          <w:sz w:val="28"/>
          <w:szCs w:val="28"/>
          <w:lang w:eastAsia="ru-RU"/>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Default="004C716F" w:rsidP="00FB0A1A">
      <w:pPr>
        <w:pStyle w:val="2"/>
        <w:keepNext/>
        <w:spacing w:before="240" w:beforeAutospacing="0" w:after="360" w:afterAutospacing="0"/>
        <w:ind w:left="709" w:right="706" w:firstLine="142"/>
        <w:jc w:val="center"/>
        <w:rPr>
          <w:sz w:val="28"/>
          <w:szCs w:val="28"/>
        </w:rPr>
      </w:pPr>
    </w:p>
    <w:p w:rsidR="004C716F" w:rsidRP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4C716F" w:rsidRDefault="004C716F" w:rsidP="004C716F">
      <w:pPr>
        <w:pStyle w:val="1"/>
        <w:rPr>
          <w:rStyle w:val="ac"/>
        </w:rPr>
      </w:pPr>
    </w:p>
    <w:p w:rsidR="00FB0A1A" w:rsidRPr="004C716F" w:rsidRDefault="00FB0A1A" w:rsidP="004C716F">
      <w:pPr>
        <w:pStyle w:val="1"/>
        <w:jc w:val="center"/>
        <w:rPr>
          <w:rStyle w:val="ac"/>
          <w:rFonts w:ascii="Times New Roman" w:hAnsi="Times New Roman"/>
          <w:i w:val="0"/>
          <w:sz w:val="28"/>
          <w:szCs w:val="28"/>
        </w:rPr>
      </w:pPr>
      <w:r w:rsidRPr="004C716F">
        <w:rPr>
          <w:rStyle w:val="ac"/>
          <w:rFonts w:ascii="Times New Roman" w:hAnsi="Times New Roman"/>
          <w:i w:val="0"/>
          <w:sz w:val="28"/>
          <w:szCs w:val="28"/>
        </w:rPr>
        <w:lastRenderedPageBreak/>
        <w:t>Подпрограмма «Повышение качества муниципальных услуг на базе многофункциональных центров»</w:t>
      </w:r>
    </w:p>
    <w:p w:rsidR="00FB0A1A" w:rsidRPr="0049075E" w:rsidRDefault="00FB0A1A" w:rsidP="00FB0A1A">
      <w:pPr>
        <w:keepNext/>
        <w:autoSpaceDE w:val="0"/>
        <w:autoSpaceDN w:val="0"/>
        <w:adjustRightInd w:val="0"/>
        <w:spacing w:before="360" w:after="240" w:line="240" w:lineRule="auto"/>
        <w:ind w:right="-85"/>
        <w:jc w:val="center"/>
        <w:rPr>
          <w:rFonts w:ascii="Times New Roman" w:hAnsi="Times New Roman"/>
          <w:b/>
          <w:sz w:val="28"/>
          <w:szCs w:val="28"/>
          <w:lang w:eastAsia="ru-RU"/>
        </w:rPr>
      </w:pPr>
      <w:r w:rsidRPr="0049075E">
        <w:rPr>
          <w:rFonts w:ascii="Times New Roman" w:hAnsi="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654"/>
      </w:tblGrid>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Наименование подпрограммы</w:t>
            </w:r>
          </w:p>
        </w:tc>
        <w:tc>
          <w:tcPr>
            <w:tcW w:w="7654"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Pr>
                <w:rFonts w:ascii="Times New Roman" w:hAnsi="Times New Roman"/>
                <w:bCs/>
                <w:sz w:val="28"/>
                <w:szCs w:val="28"/>
                <w:lang w:eastAsia="ru-RU"/>
              </w:rPr>
              <w:t xml:space="preserve">Повышение качества муниципальных услуг на базе многофункциональных </w:t>
            </w:r>
            <w:r w:rsidR="008A2D3E">
              <w:rPr>
                <w:rFonts w:ascii="Times New Roman" w:hAnsi="Times New Roman"/>
                <w:bCs/>
                <w:sz w:val="28"/>
                <w:szCs w:val="28"/>
                <w:lang w:eastAsia="ru-RU"/>
              </w:rPr>
              <w:t>центров</w:t>
            </w: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Координатор </w:t>
            </w:r>
          </w:p>
        </w:tc>
        <w:tc>
          <w:tcPr>
            <w:tcW w:w="7654"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sz w:val="28"/>
                <w:szCs w:val="28"/>
                <w:lang w:eastAsia="ru-RU"/>
              </w:rPr>
              <w:t>Заместитель Мэра города Грозного</w:t>
            </w: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Ответственный исполнитель </w:t>
            </w:r>
          </w:p>
        </w:tc>
        <w:tc>
          <w:tcPr>
            <w:tcW w:w="7654"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Соисполнители </w:t>
            </w:r>
          </w:p>
        </w:tc>
        <w:tc>
          <w:tcPr>
            <w:tcW w:w="7654"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Цель</w:t>
            </w:r>
          </w:p>
        </w:tc>
        <w:tc>
          <w:tcPr>
            <w:tcW w:w="7654" w:type="dxa"/>
          </w:tcPr>
          <w:p w:rsidR="008A2D3E" w:rsidRPr="008A2D3E" w:rsidRDefault="008A2D3E" w:rsidP="008A2D3E">
            <w:pPr>
              <w:widowControl w:val="0"/>
              <w:tabs>
                <w:tab w:val="left" w:pos="317"/>
              </w:tabs>
              <w:autoSpaceDE w:val="0"/>
              <w:autoSpaceDN w:val="0"/>
              <w:adjustRightInd w:val="0"/>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A2D3E">
              <w:rPr>
                <w:rFonts w:ascii="Times New Roman" w:eastAsia="Times New Roman" w:hAnsi="Times New Roman" w:cs="Times New Roman"/>
                <w:sz w:val="28"/>
                <w:szCs w:val="28"/>
                <w:lang w:eastAsia="ru-RU"/>
              </w:rPr>
              <w:t xml:space="preserve">овышение качества предоставления </w:t>
            </w:r>
            <w:r w:rsidR="008B252D">
              <w:rPr>
                <w:rFonts w:ascii="Times New Roman" w:eastAsia="Times New Roman" w:hAnsi="Times New Roman" w:cs="Times New Roman"/>
                <w:sz w:val="28"/>
                <w:szCs w:val="28"/>
                <w:lang w:eastAsia="ru-RU"/>
              </w:rPr>
              <w:t xml:space="preserve">государственных и </w:t>
            </w:r>
            <w:r w:rsidRPr="008A2D3E">
              <w:rPr>
                <w:rFonts w:ascii="Times New Roman" w:eastAsia="Times New Roman" w:hAnsi="Times New Roman" w:cs="Times New Roman"/>
                <w:sz w:val="28"/>
                <w:szCs w:val="28"/>
                <w:lang w:eastAsia="ru-RU"/>
              </w:rPr>
              <w:t xml:space="preserve">муниципальных услуг </w:t>
            </w:r>
            <w:r>
              <w:rPr>
                <w:rFonts w:ascii="Times New Roman" w:eastAsia="Times New Roman" w:hAnsi="Times New Roman" w:cs="Times New Roman"/>
                <w:sz w:val="28"/>
                <w:szCs w:val="28"/>
                <w:lang w:eastAsia="ru-RU"/>
              </w:rPr>
              <w:t>на территории города Грозного</w:t>
            </w:r>
          </w:p>
          <w:p w:rsidR="00FB0A1A" w:rsidRPr="0049075E" w:rsidRDefault="00FB0A1A" w:rsidP="008A2D3E">
            <w:pPr>
              <w:autoSpaceDE w:val="0"/>
              <w:autoSpaceDN w:val="0"/>
              <w:adjustRightInd w:val="0"/>
              <w:spacing w:before="60" w:after="60" w:line="240" w:lineRule="auto"/>
              <w:rPr>
                <w:rFonts w:ascii="Times New Roman" w:hAnsi="Times New Roman"/>
                <w:sz w:val="28"/>
                <w:szCs w:val="28"/>
                <w:lang w:eastAsia="ru-RU"/>
              </w:rPr>
            </w:pP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Задачи </w:t>
            </w:r>
          </w:p>
        </w:tc>
        <w:tc>
          <w:tcPr>
            <w:tcW w:w="7654" w:type="dxa"/>
          </w:tcPr>
          <w:p w:rsidR="008A2D3E" w:rsidRPr="008A2D3E" w:rsidRDefault="008A2D3E" w:rsidP="00826C95">
            <w:pPr>
              <w:pStyle w:val="a3"/>
              <w:widowControl w:val="0"/>
              <w:numPr>
                <w:ilvl w:val="0"/>
                <w:numId w:val="32"/>
              </w:numPr>
              <w:autoSpaceDE w:val="0"/>
              <w:autoSpaceDN w:val="0"/>
              <w:adjustRightInd w:val="0"/>
              <w:spacing w:after="0" w:line="276" w:lineRule="auto"/>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2D3E">
              <w:rPr>
                <w:rFonts w:ascii="Times New Roman" w:eastAsia="Times New Roman" w:hAnsi="Times New Roman" w:cs="Times New Roman"/>
                <w:sz w:val="28"/>
                <w:szCs w:val="28"/>
                <w:lang w:eastAsia="ru-RU"/>
              </w:rPr>
              <w:t xml:space="preserve">Предоставление муниципальных услуг на базе </w:t>
            </w:r>
            <w:r>
              <w:rPr>
                <w:rFonts w:ascii="Times New Roman" w:eastAsia="Times New Roman" w:hAnsi="Times New Roman" w:cs="Times New Roman"/>
                <w:sz w:val="28"/>
                <w:szCs w:val="28"/>
                <w:lang w:eastAsia="ru-RU"/>
              </w:rPr>
              <w:t xml:space="preserve">  </w:t>
            </w:r>
            <w:r w:rsidRPr="008A2D3E">
              <w:rPr>
                <w:rFonts w:ascii="Times New Roman" w:eastAsia="Times New Roman" w:hAnsi="Times New Roman" w:cs="Times New Roman"/>
                <w:sz w:val="28"/>
                <w:szCs w:val="28"/>
                <w:lang w:eastAsia="ru-RU"/>
              </w:rPr>
              <w:t>многофункциональных центров (далее – МФЦ);</w:t>
            </w:r>
          </w:p>
          <w:p w:rsidR="008A2D3E" w:rsidRPr="008A2D3E" w:rsidRDefault="008A2D3E" w:rsidP="00826C95">
            <w:pPr>
              <w:pStyle w:val="a3"/>
              <w:widowControl w:val="0"/>
              <w:numPr>
                <w:ilvl w:val="0"/>
                <w:numId w:val="32"/>
              </w:numPr>
              <w:autoSpaceDE w:val="0"/>
              <w:autoSpaceDN w:val="0"/>
              <w:adjustRightInd w:val="0"/>
              <w:spacing w:after="0" w:line="276" w:lineRule="auto"/>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2D3E">
              <w:rPr>
                <w:rFonts w:ascii="Times New Roman" w:eastAsia="Times New Roman" w:hAnsi="Times New Roman" w:cs="Times New Roman"/>
                <w:sz w:val="28"/>
                <w:szCs w:val="28"/>
                <w:lang w:eastAsia="ru-RU"/>
              </w:rPr>
              <w:t>Проведение мониторинга качества и доступности предоставления</w:t>
            </w:r>
            <w:r w:rsidR="008B252D">
              <w:rPr>
                <w:rFonts w:ascii="Times New Roman" w:eastAsia="Times New Roman" w:hAnsi="Times New Roman" w:cs="Times New Roman"/>
                <w:sz w:val="28"/>
                <w:szCs w:val="28"/>
                <w:lang w:eastAsia="ru-RU"/>
              </w:rPr>
              <w:t xml:space="preserve"> государственных и</w:t>
            </w:r>
            <w:r w:rsidRPr="008A2D3E">
              <w:rPr>
                <w:rFonts w:ascii="Times New Roman" w:eastAsia="Times New Roman" w:hAnsi="Times New Roman" w:cs="Times New Roman"/>
                <w:sz w:val="28"/>
                <w:szCs w:val="28"/>
                <w:lang w:eastAsia="ru-RU"/>
              </w:rPr>
              <w:t xml:space="preserve"> муниципальных услуг;</w:t>
            </w:r>
          </w:p>
          <w:p w:rsidR="008A2D3E" w:rsidRPr="008A2D3E" w:rsidRDefault="008A2D3E" w:rsidP="00826C95">
            <w:pPr>
              <w:pStyle w:val="a3"/>
              <w:widowControl w:val="0"/>
              <w:numPr>
                <w:ilvl w:val="0"/>
                <w:numId w:val="32"/>
              </w:numPr>
              <w:autoSpaceDE w:val="0"/>
              <w:autoSpaceDN w:val="0"/>
              <w:adjustRightInd w:val="0"/>
              <w:spacing w:after="0" w:line="276" w:lineRule="auto"/>
              <w:ind w:left="3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8A2D3E">
              <w:rPr>
                <w:rFonts w:ascii="Times New Roman" w:eastAsia="Times New Roman" w:hAnsi="Times New Roman" w:cs="Times New Roman"/>
                <w:sz w:val="28"/>
                <w:szCs w:val="28"/>
                <w:lang w:eastAsia="ru-RU"/>
              </w:rPr>
              <w:t xml:space="preserve">овышение информированности граждан и юридических лиц о порядке, способах и условиях получения </w:t>
            </w:r>
            <w:r w:rsidR="008B252D">
              <w:rPr>
                <w:rFonts w:ascii="Times New Roman" w:eastAsia="Times New Roman" w:hAnsi="Times New Roman" w:cs="Times New Roman"/>
                <w:sz w:val="28"/>
                <w:szCs w:val="28"/>
                <w:lang w:eastAsia="ru-RU"/>
              </w:rPr>
              <w:t xml:space="preserve">государственных и </w:t>
            </w:r>
            <w:r w:rsidRPr="008A2D3E">
              <w:rPr>
                <w:rFonts w:ascii="Times New Roman" w:eastAsia="Times New Roman" w:hAnsi="Times New Roman" w:cs="Times New Roman"/>
                <w:sz w:val="28"/>
                <w:szCs w:val="28"/>
                <w:lang w:eastAsia="ru-RU"/>
              </w:rPr>
              <w:t>муниципальных услуг;</w:t>
            </w:r>
          </w:p>
          <w:p w:rsidR="00FB0A1A" w:rsidRPr="008A2D3E" w:rsidRDefault="008A2D3E" w:rsidP="00826C95">
            <w:pPr>
              <w:pStyle w:val="a3"/>
              <w:numPr>
                <w:ilvl w:val="0"/>
                <w:numId w:val="32"/>
              </w:numPr>
              <w:spacing w:before="60" w:after="60" w:line="240" w:lineRule="auto"/>
              <w:ind w:left="34" w:firstLine="0"/>
              <w:jc w:val="both"/>
              <w:rPr>
                <w:rFonts w:ascii="Times New Roman" w:hAnsi="Times New Roman"/>
                <w:bCs/>
                <w:sz w:val="28"/>
                <w:szCs w:val="28"/>
                <w:lang w:eastAsia="ru-RU"/>
              </w:rPr>
            </w:pPr>
            <w:r>
              <w:rPr>
                <w:rFonts w:ascii="Times New Roman" w:eastAsia="Times New Roman" w:hAnsi="Times New Roman" w:cs="Times New Roman"/>
                <w:sz w:val="28"/>
                <w:szCs w:val="28"/>
                <w:lang w:eastAsia="ru-RU"/>
              </w:rPr>
              <w:t xml:space="preserve"> П</w:t>
            </w:r>
            <w:r w:rsidRPr="008A2D3E">
              <w:rPr>
                <w:rFonts w:ascii="Times New Roman" w:eastAsia="Times New Roman" w:hAnsi="Times New Roman" w:cs="Times New Roman"/>
                <w:sz w:val="28"/>
                <w:szCs w:val="28"/>
                <w:lang w:eastAsia="ru-RU"/>
              </w:rPr>
              <w:t>овышение квалификации сотрудников</w:t>
            </w:r>
            <w:r>
              <w:rPr>
                <w:rFonts w:ascii="Times New Roman" w:eastAsia="Times New Roman" w:hAnsi="Times New Roman" w:cs="Times New Roman"/>
                <w:sz w:val="28"/>
                <w:szCs w:val="28"/>
                <w:lang w:eastAsia="ru-RU"/>
              </w:rPr>
              <w:t xml:space="preserve"> городских</w:t>
            </w:r>
            <w:r w:rsidRPr="008A2D3E">
              <w:rPr>
                <w:rFonts w:ascii="Times New Roman" w:eastAsia="Times New Roman" w:hAnsi="Times New Roman" w:cs="Times New Roman"/>
                <w:sz w:val="28"/>
                <w:szCs w:val="28"/>
                <w:lang w:eastAsia="ru-RU"/>
              </w:rPr>
              <w:t xml:space="preserve"> МФЦ.</w:t>
            </w: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Целевые показатели (индикаторы) </w:t>
            </w:r>
          </w:p>
        </w:tc>
        <w:tc>
          <w:tcPr>
            <w:tcW w:w="7654" w:type="dxa"/>
          </w:tcPr>
          <w:p w:rsidR="00064F34" w:rsidRPr="00A8628F" w:rsidRDefault="00064F34" w:rsidP="00064F34">
            <w:pPr>
              <w:keepNext/>
              <w:shd w:val="clear" w:color="auto" w:fill="FFFFFF"/>
              <w:tabs>
                <w:tab w:val="left" w:pos="709"/>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Достижение показателей </w:t>
            </w:r>
            <w:r w:rsidRPr="00A8628F">
              <w:rPr>
                <w:rFonts w:ascii="Times New Roman" w:eastAsia="Times New Roman" w:hAnsi="Times New Roman" w:cs="Times New Roman"/>
                <w:bCs/>
                <w:sz w:val="28"/>
                <w:szCs w:val="28"/>
                <w:lang w:eastAsia="ru-RU"/>
              </w:rPr>
              <w:t xml:space="preserve">муниципального задания на оказание муниципальных услуг </w:t>
            </w:r>
            <w:r w:rsidRPr="00A8628F">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го</w:t>
            </w:r>
            <w:r w:rsidRPr="00A8628F">
              <w:rPr>
                <w:rFonts w:ascii="Times New Roman" w:eastAsia="Calibri" w:hAnsi="Times New Roman" w:cs="Times New Roman"/>
                <w:sz w:val="28"/>
                <w:szCs w:val="28"/>
              </w:rPr>
              <w:t xml:space="preserve"> автономно</w:t>
            </w:r>
            <w:r>
              <w:rPr>
                <w:rFonts w:ascii="Times New Roman" w:eastAsia="Calibri" w:hAnsi="Times New Roman" w:cs="Times New Roman"/>
                <w:sz w:val="28"/>
                <w:szCs w:val="28"/>
              </w:rPr>
              <w:t>го учреждения</w:t>
            </w:r>
            <w:r w:rsidRPr="00A8628F">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города Грозного»</w:t>
            </w:r>
          </w:p>
          <w:p w:rsidR="00FB0A1A" w:rsidRPr="0049075E" w:rsidRDefault="00FB0A1A" w:rsidP="00064F34">
            <w:pPr>
              <w:widowControl w:val="0"/>
              <w:autoSpaceDE w:val="0"/>
              <w:autoSpaceDN w:val="0"/>
              <w:adjustRightInd w:val="0"/>
              <w:spacing w:after="0" w:line="276" w:lineRule="auto"/>
              <w:jc w:val="both"/>
              <w:rPr>
                <w:rFonts w:ascii="Times New Roman" w:hAnsi="Times New Roman"/>
                <w:bCs/>
                <w:sz w:val="28"/>
                <w:szCs w:val="28"/>
                <w:lang w:eastAsia="ru-RU"/>
              </w:rPr>
            </w:pP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Сроки и этапы  реализации</w:t>
            </w:r>
          </w:p>
        </w:tc>
        <w:tc>
          <w:tcPr>
            <w:tcW w:w="7654" w:type="dxa"/>
          </w:tcPr>
          <w:p w:rsidR="00FB0A1A" w:rsidRPr="0049075E" w:rsidRDefault="00FB0A1A"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Срок </w:t>
            </w:r>
            <w:r w:rsidR="008A2D3E" w:rsidRPr="0049075E">
              <w:rPr>
                <w:rFonts w:ascii="Times New Roman" w:hAnsi="Times New Roman"/>
                <w:bCs/>
                <w:sz w:val="28"/>
                <w:szCs w:val="28"/>
                <w:lang w:eastAsia="ru-RU"/>
              </w:rPr>
              <w:t>реализации 2016</w:t>
            </w:r>
            <w:r w:rsidRPr="0049075E">
              <w:rPr>
                <w:rFonts w:ascii="Times New Roman" w:hAnsi="Times New Roman"/>
                <w:bCs/>
                <w:sz w:val="28"/>
                <w:szCs w:val="28"/>
                <w:lang w:eastAsia="ru-RU"/>
              </w:rPr>
              <w:t xml:space="preserve"> - 2020 годы.</w:t>
            </w:r>
          </w:p>
          <w:p w:rsidR="00FB0A1A" w:rsidRPr="0049075E" w:rsidRDefault="00FB0A1A"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Этапы реализации подпрограммы не выделяются.</w:t>
            </w:r>
          </w:p>
        </w:tc>
      </w:tr>
      <w:tr w:rsidR="00FB0A1A" w:rsidRPr="0049075E" w:rsidTr="005D78E5">
        <w:trPr>
          <w:trHeight w:val="1123"/>
        </w:trPr>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Ресурсное обеспечение за счет средств бюджета города </w:t>
            </w:r>
            <w:r>
              <w:rPr>
                <w:rFonts w:ascii="Times New Roman" w:hAnsi="Times New Roman"/>
                <w:bCs/>
                <w:sz w:val="28"/>
                <w:szCs w:val="28"/>
                <w:lang w:eastAsia="ru-RU"/>
              </w:rPr>
              <w:t>Грозного</w:t>
            </w:r>
          </w:p>
        </w:tc>
        <w:tc>
          <w:tcPr>
            <w:tcW w:w="7654" w:type="dxa"/>
          </w:tcPr>
          <w:p w:rsidR="00C719C5" w:rsidRDefault="00C719C5" w:rsidP="00C719C5">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60 781,944</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C719C5" w:rsidRPr="009C65D8" w:rsidTr="003328B6">
              <w:trPr>
                <w:trHeight w:val="367"/>
                <w:jc w:val="center"/>
              </w:trPr>
              <w:tc>
                <w:tcPr>
                  <w:tcW w:w="2298" w:type="dxa"/>
                  <w:vMerge w:val="restart"/>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C719C5" w:rsidRPr="009C65D8" w:rsidTr="003328B6">
              <w:trPr>
                <w:trHeight w:val="419"/>
                <w:jc w:val="center"/>
              </w:trPr>
              <w:tc>
                <w:tcPr>
                  <w:tcW w:w="2298" w:type="dxa"/>
                  <w:vMerge/>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C719C5" w:rsidRPr="009C65D8" w:rsidRDefault="00C719C5" w:rsidP="00C719C5">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11 000,000</w:t>
                  </w: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lastRenderedPageBreak/>
                    <w:t>2017 г.</w:t>
                  </w:r>
                </w:p>
              </w:tc>
              <w:tc>
                <w:tcPr>
                  <w:tcW w:w="1886" w:type="dxa"/>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11 550,000</w:t>
                  </w: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12 127,500</w:t>
                  </w: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12 733,875</w:t>
                  </w: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13 370,569</w:t>
                  </w:r>
                </w:p>
              </w:tc>
            </w:tr>
            <w:tr w:rsidR="00C719C5" w:rsidRPr="009C65D8" w:rsidTr="003328B6">
              <w:trPr>
                <w:jc w:val="center"/>
              </w:trPr>
              <w:tc>
                <w:tcPr>
                  <w:tcW w:w="2298" w:type="dxa"/>
                </w:tcPr>
                <w:p w:rsidR="00C719C5" w:rsidRPr="009C65D8" w:rsidRDefault="00C719C5" w:rsidP="003328B6">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C719C5" w:rsidRPr="009C65D8" w:rsidRDefault="00C719C5" w:rsidP="003328B6">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60 781,944</w:t>
                  </w:r>
                </w:p>
              </w:tc>
            </w:tr>
          </w:tbl>
          <w:p w:rsidR="00C719C5" w:rsidRPr="006D0986" w:rsidRDefault="00C719C5" w:rsidP="00C719C5">
            <w:pPr>
              <w:spacing w:before="60" w:after="60" w:line="240" w:lineRule="auto"/>
              <w:rPr>
                <w:rFonts w:ascii="Times New Roman" w:eastAsia="Times New Roman" w:hAnsi="Times New Roman" w:cs="Times New Roman"/>
                <w:bCs/>
                <w:sz w:val="28"/>
                <w:szCs w:val="28"/>
                <w:lang w:eastAsia="ru-RU"/>
              </w:rPr>
            </w:pPr>
          </w:p>
          <w:p w:rsidR="00FB0A1A" w:rsidRPr="0049075E" w:rsidRDefault="00C719C5" w:rsidP="00C719C5">
            <w:pPr>
              <w:spacing w:before="60" w:after="60" w:line="240" w:lineRule="auto"/>
              <w:rPr>
                <w:rFonts w:ascii="Times New Roman" w:hAnsi="Times New Roman"/>
                <w:bCs/>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FB0A1A" w:rsidRPr="0049075E" w:rsidTr="005D78E5">
        <w:tc>
          <w:tcPr>
            <w:tcW w:w="2093" w:type="dxa"/>
          </w:tcPr>
          <w:p w:rsidR="00FB0A1A" w:rsidRPr="0049075E" w:rsidRDefault="00FB0A1A"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lastRenderedPageBreak/>
              <w:t xml:space="preserve">Ожидаемые конечные результаты, оценка планируемой эффективности </w:t>
            </w:r>
          </w:p>
        </w:tc>
        <w:tc>
          <w:tcPr>
            <w:tcW w:w="7654" w:type="dxa"/>
          </w:tcPr>
          <w:p w:rsidR="00587B64" w:rsidRDefault="00FB0A1A" w:rsidP="00587B64">
            <w:pPr>
              <w:widowControl w:val="0"/>
              <w:autoSpaceDE w:val="0"/>
              <w:autoSpaceDN w:val="0"/>
              <w:adjustRightInd w:val="0"/>
              <w:spacing w:after="0"/>
              <w:ind w:firstLine="720"/>
              <w:jc w:val="both"/>
              <w:rPr>
                <w:rFonts w:ascii="Times New Roman" w:hAnsi="Times New Roman"/>
                <w:bCs/>
                <w:sz w:val="28"/>
                <w:szCs w:val="28"/>
                <w:lang w:eastAsia="ru-RU"/>
              </w:rPr>
            </w:pPr>
            <w:r w:rsidRPr="0049075E">
              <w:rPr>
                <w:rFonts w:ascii="Times New Roman" w:hAnsi="Times New Roman"/>
                <w:bCs/>
                <w:sz w:val="28"/>
                <w:szCs w:val="28"/>
                <w:lang w:eastAsia="ru-RU"/>
              </w:rPr>
              <w:t xml:space="preserve">Конечным результатом реализации подпрограммы является </w:t>
            </w:r>
            <w:r w:rsidR="00587B64">
              <w:rPr>
                <w:rFonts w:ascii="Times New Roman" w:eastAsia="Times New Roman" w:hAnsi="Times New Roman" w:cs="Times New Roman"/>
                <w:sz w:val="28"/>
                <w:szCs w:val="28"/>
                <w:lang w:eastAsia="ru-RU"/>
              </w:rPr>
              <w:t>п</w:t>
            </w:r>
            <w:r w:rsidR="00587B64" w:rsidRPr="00587B64">
              <w:rPr>
                <w:rFonts w:ascii="Times New Roman" w:eastAsia="Times New Roman" w:hAnsi="Times New Roman" w:cs="Times New Roman"/>
                <w:sz w:val="28"/>
                <w:szCs w:val="28"/>
                <w:lang w:eastAsia="ru-RU"/>
              </w:rPr>
              <w:t xml:space="preserve">овышение качества и доступности предоставления муниципальных услуг </w:t>
            </w:r>
            <w:r w:rsidR="00587B64">
              <w:rPr>
                <w:rFonts w:ascii="Times New Roman" w:eastAsia="Times New Roman" w:hAnsi="Times New Roman" w:cs="Times New Roman"/>
                <w:sz w:val="28"/>
                <w:szCs w:val="28"/>
                <w:lang w:eastAsia="ru-RU"/>
              </w:rPr>
              <w:t xml:space="preserve">на территории города Грозного, </w:t>
            </w:r>
            <w:r w:rsidR="00587B64" w:rsidRPr="00587B64">
              <w:rPr>
                <w:rFonts w:ascii="Times New Roman" w:eastAsia="Times New Roman" w:hAnsi="Times New Roman" w:cs="Times New Roman"/>
                <w:sz w:val="28"/>
                <w:szCs w:val="28"/>
                <w:lang w:eastAsia="ru-RU"/>
              </w:rPr>
              <w:t>комфортных условий для посетителей</w:t>
            </w:r>
            <w:r w:rsidR="00587B64" w:rsidRPr="0049075E">
              <w:rPr>
                <w:rFonts w:ascii="Times New Roman" w:hAnsi="Times New Roman"/>
                <w:bCs/>
                <w:sz w:val="28"/>
                <w:szCs w:val="28"/>
                <w:lang w:eastAsia="ru-RU"/>
              </w:rPr>
              <w:t xml:space="preserve"> </w:t>
            </w:r>
            <w:r w:rsidR="00587B64">
              <w:rPr>
                <w:rFonts w:ascii="Times New Roman" w:hAnsi="Times New Roman"/>
                <w:bCs/>
                <w:sz w:val="28"/>
                <w:szCs w:val="28"/>
                <w:lang w:eastAsia="ru-RU"/>
              </w:rPr>
              <w:t>МФЦ.</w:t>
            </w:r>
          </w:p>
          <w:p w:rsidR="00587B64" w:rsidRPr="00587B64" w:rsidRDefault="00587B64" w:rsidP="00587B64">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издержек</w:t>
            </w:r>
            <w:r w:rsidRPr="00587B64">
              <w:rPr>
                <w:rFonts w:ascii="Times New Roman" w:eastAsia="Times New Roman" w:hAnsi="Times New Roman" w:cs="Times New Roman"/>
                <w:sz w:val="28"/>
                <w:szCs w:val="28"/>
                <w:lang w:eastAsia="ru-RU"/>
              </w:rPr>
              <w:t xml:space="preserve"> заявителя при взаимодействии с территориальными органами федеральных органов исполнительной власти, органами исполнительной власти Чеченской Республики и органами местного самоуправления, сокращен</w:t>
            </w:r>
            <w:r>
              <w:rPr>
                <w:rFonts w:ascii="Times New Roman" w:eastAsia="Times New Roman" w:hAnsi="Times New Roman" w:cs="Times New Roman"/>
                <w:sz w:val="28"/>
                <w:szCs w:val="28"/>
                <w:lang w:eastAsia="ru-RU"/>
              </w:rPr>
              <w:t>ие сроков,</w:t>
            </w:r>
            <w:r w:rsidRPr="00587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количества</w:t>
            </w:r>
            <w:r w:rsidRPr="00587B64">
              <w:rPr>
                <w:rFonts w:ascii="Times New Roman" w:eastAsia="Times New Roman" w:hAnsi="Times New Roman" w:cs="Times New Roman"/>
                <w:sz w:val="28"/>
                <w:szCs w:val="28"/>
                <w:lang w:eastAsia="ru-RU"/>
              </w:rPr>
              <w:t xml:space="preserve"> документов, требуемых </w:t>
            </w:r>
            <w:r>
              <w:rPr>
                <w:rFonts w:ascii="Times New Roman" w:eastAsia="Times New Roman" w:hAnsi="Times New Roman" w:cs="Times New Roman"/>
                <w:sz w:val="28"/>
                <w:szCs w:val="28"/>
                <w:lang w:eastAsia="ru-RU"/>
              </w:rPr>
              <w:t>для проведения административных процедур.</w:t>
            </w:r>
          </w:p>
          <w:p w:rsidR="00FB0A1A" w:rsidRDefault="00FB0A1A" w:rsidP="005D78E5">
            <w:pPr>
              <w:shd w:val="clear" w:color="auto" w:fill="FFFFFF"/>
              <w:tabs>
                <w:tab w:val="left" w:pos="1134"/>
              </w:tabs>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FB0A1A" w:rsidRPr="0049075E" w:rsidRDefault="00FB0A1A" w:rsidP="005D78E5">
            <w:pPr>
              <w:shd w:val="clear" w:color="auto" w:fill="FFFFFF"/>
              <w:tabs>
                <w:tab w:val="left" w:pos="1134"/>
              </w:tabs>
              <w:spacing w:before="60" w:after="60" w:line="240" w:lineRule="auto"/>
              <w:rPr>
                <w:rFonts w:ascii="Times New Roman" w:hAnsi="Times New Roman"/>
                <w:bCs/>
                <w:sz w:val="28"/>
                <w:szCs w:val="28"/>
                <w:lang w:eastAsia="ru-RU"/>
              </w:rPr>
            </w:pPr>
          </w:p>
        </w:tc>
      </w:tr>
    </w:tbl>
    <w:p w:rsidR="00FB0A1A" w:rsidRDefault="00FB0A1A" w:rsidP="00FB0A1A">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051172" w:rsidRDefault="00051172" w:rsidP="005D78E5">
      <w:pPr>
        <w:spacing w:after="200" w:line="276" w:lineRule="auto"/>
        <w:rPr>
          <w:rFonts w:ascii="Times New Roman" w:eastAsia="Times New Roman" w:hAnsi="Times New Roman" w:cs="Times New Roman"/>
          <w:b/>
          <w:sz w:val="28"/>
          <w:szCs w:val="28"/>
          <w:lang w:eastAsia="ru-RU"/>
        </w:rPr>
      </w:pPr>
    </w:p>
    <w:p w:rsidR="00051172" w:rsidRDefault="00051172" w:rsidP="005D78E5">
      <w:pPr>
        <w:spacing w:after="200" w:line="276" w:lineRule="auto"/>
        <w:rPr>
          <w:rFonts w:ascii="Times New Roman" w:eastAsia="Times New Roman" w:hAnsi="Times New Roman" w:cs="Times New Roman"/>
          <w:b/>
          <w:sz w:val="28"/>
          <w:szCs w:val="28"/>
          <w:lang w:eastAsia="ru-RU"/>
        </w:rPr>
      </w:pPr>
    </w:p>
    <w:p w:rsidR="00C719C5" w:rsidRPr="00C719C5" w:rsidRDefault="00C719C5" w:rsidP="00C719C5">
      <w:pPr>
        <w:pStyle w:val="1"/>
        <w:rPr>
          <w:rStyle w:val="ac"/>
        </w:rPr>
      </w:pPr>
    </w:p>
    <w:p w:rsidR="00C719C5" w:rsidRDefault="00C719C5" w:rsidP="00C719C5">
      <w:pPr>
        <w:pStyle w:val="1"/>
      </w:pPr>
    </w:p>
    <w:p w:rsidR="00C719C5" w:rsidRDefault="00C719C5" w:rsidP="00C719C5">
      <w:pPr>
        <w:pStyle w:val="1"/>
      </w:pPr>
    </w:p>
    <w:p w:rsidR="00C719C5" w:rsidRDefault="00C719C5" w:rsidP="00C719C5">
      <w:pPr>
        <w:rPr>
          <w:lang w:eastAsia="ru-RU"/>
        </w:rPr>
      </w:pPr>
    </w:p>
    <w:p w:rsidR="00C719C5" w:rsidRPr="00C719C5" w:rsidRDefault="00C719C5" w:rsidP="00C719C5">
      <w:pPr>
        <w:rPr>
          <w:lang w:eastAsia="ru-RU"/>
        </w:rPr>
      </w:pPr>
    </w:p>
    <w:p w:rsidR="005D78E5" w:rsidRPr="00C719C5" w:rsidRDefault="005D78E5" w:rsidP="00C719C5">
      <w:pPr>
        <w:pStyle w:val="1"/>
        <w:numPr>
          <w:ilvl w:val="3"/>
          <w:numId w:val="10"/>
        </w:numPr>
        <w:rPr>
          <w:rFonts w:ascii="Times New Roman" w:hAnsi="Times New Roman"/>
          <w:sz w:val="28"/>
          <w:szCs w:val="28"/>
        </w:rPr>
      </w:pPr>
      <w:r w:rsidRPr="00C719C5">
        <w:rPr>
          <w:rFonts w:ascii="Times New Roman" w:hAnsi="Times New Roman"/>
          <w:sz w:val="28"/>
          <w:szCs w:val="28"/>
        </w:rPr>
        <w:lastRenderedPageBreak/>
        <w:t>Характеристика сферы деятельности</w:t>
      </w:r>
    </w:p>
    <w:p w:rsidR="008501D6" w:rsidRPr="008501D6" w:rsidRDefault="008501D6" w:rsidP="00C719C5">
      <w:pPr>
        <w:pStyle w:val="a3"/>
        <w:shd w:val="clear" w:color="auto" w:fill="FFFFFF"/>
        <w:tabs>
          <w:tab w:val="left" w:pos="1134"/>
        </w:tabs>
        <w:spacing w:after="0" w:line="312" w:lineRule="auto"/>
        <w:ind w:left="2880"/>
        <w:rPr>
          <w:rFonts w:ascii="Times New Roman" w:eastAsia="Times New Roman" w:hAnsi="Times New Roman" w:cs="Times New Roman"/>
          <w:b/>
          <w:sz w:val="28"/>
          <w:szCs w:val="28"/>
          <w:lang w:eastAsia="ru-RU"/>
        </w:rPr>
      </w:pP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Повышение качества и доступности предоставления государственных и муниципальных услуг является приоритетной задачей на текущем этапе развития системы государственного управления как для Российской Федерации в целом, Чеченской Республики </w:t>
      </w:r>
      <w:r>
        <w:rPr>
          <w:rFonts w:ascii="Times New Roman" w:eastAsia="Times New Roman" w:hAnsi="Times New Roman" w:cs="Times New Roman"/>
          <w:sz w:val="28"/>
          <w:szCs w:val="28"/>
          <w:lang w:eastAsia="ru-RU"/>
        </w:rPr>
        <w:t xml:space="preserve">и муниципальных образований </w:t>
      </w:r>
      <w:r w:rsidRPr="008B252D">
        <w:rPr>
          <w:rFonts w:ascii="Times New Roman" w:eastAsia="Times New Roman" w:hAnsi="Times New Roman" w:cs="Times New Roman"/>
          <w:sz w:val="28"/>
          <w:szCs w:val="28"/>
          <w:lang w:eastAsia="ru-RU"/>
        </w:rPr>
        <w:t>в частности. Решение данной задачи носит комплексный характер и затрагивает различные аспекты государственного и муниципального управления.</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Указом Президента Российской Федерации от 7 мая 2012 года № 601 определен показатель совершенствования системы государственного управления, по которому доля граждан, имеющих доступ к получению государственных и муниципальных услуг по принципу «одного окна» по месту пребы</w:t>
      </w:r>
      <w:r>
        <w:rPr>
          <w:rFonts w:ascii="Times New Roman" w:eastAsia="Times New Roman" w:hAnsi="Times New Roman" w:cs="Times New Roman"/>
          <w:sz w:val="28"/>
          <w:szCs w:val="28"/>
          <w:lang w:eastAsia="ru-RU"/>
        </w:rPr>
        <w:t>вания, в том числе в МФЦ, к 2016</w:t>
      </w:r>
      <w:r w:rsidRPr="008B252D">
        <w:rPr>
          <w:rFonts w:ascii="Times New Roman" w:eastAsia="Times New Roman" w:hAnsi="Times New Roman" w:cs="Times New Roman"/>
          <w:sz w:val="28"/>
          <w:szCs w:val="28"/>
          <w:lang w:eastAsia="ru-RU"/>
        </w:rPr>
        <w:t xml:space="preserve"> году должна быть не менее 90%.</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МФЦ представляет собой организацию по оказанию населению комплекса взаимосвязанных государственных и муниципальных услуг с участием представителей министерств и ведомств различных уровней власти в едином помещении и соответствующую всем необходимым требованиям стандарта комфортности (организация работы электронной очереди, возможность предварительной записи по телефону, оборудованные места ожидания, удобство расположения и т.д.), включая возможность оплатить необходимые пошлины и сборы (наличие отделения банка, кассы для приема платежей).</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Ключевой функцией МФЦ является организация приема получателей услуг, первичная обработка документов, оказание заявителю государственной или муниципальной услуги, консультирование граждан и юридических лиц по вопросам предоставления услуг. Взаимодействие министерств и ведомств различных уровней власти и МФЦ при предоставлении государственных и муниципальных услуг осуществляется на основе заключенных соглашений.</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В целях реализации Федерального закона   от   27   июля   2010   года </w:t>
      </w:r>
      <w:r>
        <w:rPr>
          <w:rFonts w:ascii="Times New Roman" w:eastAsia="Times New Roman" w:hAnsi="Times New Roman" w:cs="Times New Roman"/>
          <w:sz w:val="28"/>
          <w:szCs w:val="28"/>
          <w:lang w:eastAsia="ru-RU"/>
        </w:rPr>
        <w:t xml:space="preserve">      </w:t>
      </w:r>
      <w:r w:rsidRPr="008B25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210-</w:t>
      </w:r>
      <w:r w:rsidRPr="008B252D">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 в Чеченской Республике принято 13 нормативных правовых актов, регламентирующих вопросы, касающиеся организации предоставления государственных и муниципальных услуг на территории республики.</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Нормативными правовыми актами Чеченской Республики урегулированы вопросы:</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регламентация государственных и муниципальных услуг; </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организация межведомственного информационного взаимодействия при предоставлении государственных и муниципальных услуг;</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lastRenderedPageBreak/>
        <w:t>организация деятельности по выпуску, выдаче и обслуживанию универсальных электронных карт на территории Чеченской Республики;</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организация поэтапного предоставления государственных и муниципальных услуг по принципу «одного окна» в Чеченской Республике.</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В Чеченской Республике сформированы перечень государственных услуг, предоставляемых органами исполнительной власти Чеченской Республики, а также перечни муниципальных услуг, предоставляемых органами местного самоуправления в пределах их полномочий по решению вопросов местного значения, установленных Федеральным законом от </w:t>
      </w:r>
      <w:r>
        <w:rPr>
          <w:rFonts w:ascii="Times New Roman" w:eastAsia="Times New Roman" w:hAnsi="Times New Roman" w:cs="Times New Roman"/>
          <w:sz w:val="28"/>
          <w:szCs w:val="28"/>
          <w:lang w:eastAsia="ru-RU"/>
        </w:rPr>
        <w:t xml:space="preserve">              </w:t>
      </w:r>
      <w:r w:rsidRPr="008B252D">
        <w:rPr>
          <w:rFonts w:ascii="Times New Roman" w:eastAsia="Times New Roman" w:hAnsi="Times New Roman" w:cs="Times New Roman"/>
          <w:sz w:val="28"/>
          <w:szCs w:val="28"/>
          <w:lang w:eastAsia="ru-RU"/>
        </w:rPr>
        <w:t>6 октября 2003 года № 131 –ФЗ «Об общих принципах организации местного самоуправления в Российской Федерации» и уставами муниципальных образований Чеченской Республики.</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Важное отличие МФЦ от органа власти – </w:t>
      </w:r>
      <w:proofErr w:type="spellStart"/>
      <w:r w:rsidRPr="008B252D">
        <w:rPr>
          <w:rFonts w:ascii="Times New Roman" w:eastAsia="Times New Roman" w:hAnsi="Times New Roman" w:cs="Times New Roman"/>
          <w:sz w:val="28"/>
          <w:szCs w:val="28"/>
          <w:lang w:eastAsia="ru-RU"/>
        </w:rPr>
        <w:t>клиентоориентированный</w:t>
      </w:r>
      <w:proofErr w:type="spellEnd"/>
      <w:r w:rsidRPr="008B252D">
        <w:rPr>
          <w:rFonts w:ascii="Times New Roman" w:eastAsia="Times New Roman" w:hAnsi="Times New Roman" w:cs="Times New Roman"/>
          <w:sz w:val="28"/>
          <w:szCs w:val="28"/>
          <w:lang w:eastAsia="ru-RU"/>
        </w:rPr>
        <w:t xml:space="preserve"> подход не только в самом процессе оказания государственных и муниципальных услуг, но и комфортных условий для посетителей. В итоге должны быть существенно уменьшены издержки заявителя при взаимодействии с территориальными органами федеральных органов исполнительной власти, органами исполнительной власти Чеченской Республики и органами местного самоуправления муниципальных образований Чеченской Республики, в том числе:</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сокращены сроки предоставления государственных и муниципальных услуг;</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сокращено количество документов, требуемых от заявителя;</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выявлены и исключены избыточные и дублирующие административные процедуры;</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обеспечено межведомственное и межуровневое взаимодействие, позволяющее сократить количество обращений заявителя в органы исполнительной власти Чеченской Республики, органы местного самоуправления муниципальных образований Чеченской Республики и иные организации, участвующие в предоставлении государственных и муниципальных услуг;</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усовершенствовано нормативное правовое регулирование порядка предоставления государственных и муниципальных услуг;</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закреплен перечень оснований для непредставления услуги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 xml:space="preserve">увеличено количество заявителей, удовлетворенных качеством и доступностью государственных и муниципальных услуг, предоставляемых </w:t>
      </w:r>
      <w:r w:rsidRPr="008B252D">
        <w:rPr>
          <w:rFonts w:ascii="Times New Roman" w:eastAsia="Times New Roman" w:hAnsi="Times New Roman" w:cs="Times New Roman"/>
          <w:sz w:val="28"/>
          <w:szCs w:val="28"/>
          <w:lang w:eastAsia="ru-RU"/>
        </w:rPr>
        <w:lastRenderedPageBreak/>
        <w:t>органами исполнительной власти Чеченской Республики и органами местного самоуправления муниципальных образований Чеченской Республики;</w:t>
      </w:r>
    </w:p>
    <w:p w:rsidR="005D78E5" w:rsidRDefault="008B252D" w:rsidP="008B252D">
      <w:pPr>
        <w:widowControl w:val="0"/>
        <w:spacing w:line="240" w:lineRule="auto"/>
        <w:ind w:firstLine="720"/>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r>
        <w:rPr>
          <w:rFonts w:ascii="Times New Roman" w:eastAsia="Times New Roman" w:hAnsi="Times New Roman" w:cs="Times New Roman"/>
          <w:sz w:val="28"/>
          <w:szCs w:val="28"/>
          <w:lang w:eastAsia="ru-RU"/>
        </w:rPr>
        <w:t>.</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п</w:t>
      </w:r>
      <w:r w:rsidRPr="008B252D">
        <w:rPr>
          <w:rFonts w:ascii="Times New Roman" w:eastAsia="Times New Roman" w:hAnsi="Times New Roman" w:cs="Times New Roman"/>
          <w:sz w:val="28"/>
          <w:szCs w:val="28"/>
          <w:lang w:eastAsia="ru-RU"/>
        </w:rPr>
        <w:t>одпрограммы является</w:t>
      </w:r>
      <w:bookmarkStart w:id="4" w:name="sub_201"/>
      <w:bookmarkStart w:id="5" w:name="sub_2012"/>
      <w:bookmarkEnd w:id="4"/>
      <w:r w:rsidRPr="008B252D">
        <w:rPr>
          <w:rFonts w:ascii="Times New Roman" w:eastAsia="Times New Roman" w:hAnsi="Times New Roman" w:cs="Times New Roman"/>
          <w:sz w:val="28"/>
          <w:szCs w:val="28"/>
          <w:lang w:eastAsia="ru-RU"/>
        </w:rPr>
        <w:t xml:space="preserve"> повышение качества предоставления государственных и муниципальных услуг в Чеченской Республике.</w:t>
      </w:r>
    </w:p>
    <w:p w:rsidR="008B252D" w:rsidRPr="008B252D" w:rsidRDefault="008B252D"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bookmarkStart w:id="6" w:name="sub_202"/>
      <w:bookmarkEnd w:id="5"/>
      <w:r w:rsidRPr="008B252D">
        <w:rPr>
          <w:rFonts w:ascii="Times New Roman" w:eastAsia="Times New Roman" w:hAnsi="Times New Roman" w:cs="Times New Roman"/>
          <w:sz w:val="28"/>
          <w:szCs w:val="28"/>
          <w:lang w:eastAsia="ru-RU"/>
        </w:rPr>
        <w:t>Для достижения указанных целей Подпрограммы необходимо решение следующих задач Программы:</w:t>
      </w:r>
    </w:p>
    <w:bookmarkEnd w:id="6"/>
    <w:p w:rsidR="008B252D" w:rsidRDefault="008B252D" w:rsidP="008B252D">
      <w:pPr>
        <w:widowControl w:val="0"/>
        <w:spacing w:line="240" w:lineRule="auto"/>
        <w:ind w:firstLine="720"/>
        <w:jc w:val="both"/>
        <w:rPr>
          <w:rFonts w:ascii="Times New Roman" w:eastAsia="Times New Roman" w:hAnsi="Times New Roman" w:cs="Times New Roman"/>
          <w:b/>
          <w:sz w:val="28"/>
          <w:szCs w:val="28"/>
          <w:lang w:eastAsia="ru-RU"/>
        </w:rPr>
      </w:pPr>
    </w:p>
    <w:p w:rsidR="005D78E5" w:rsidRP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5D78E5">
        <w:rPr>
          <w:rFonts w:ascii="Times New Roman" w:eastAsia="Times New Roman" w:hAnsi="Times New Roman" w:cs="Times New Roman"/>
          <w:b/>
          <w:sz w:val="28"/>
          <w:szCs w:val="28"/>
          <w:lang w:eastAsia="ru-RU"/>
        </w:rPr>
        <w:t>Приоритеты, цели и задачи в сфере деятельности</w:t>
      </w:r>
    </w:p>
    <w:p w:rsidR="008B252D" w:rsidRPr="008B252D" w:rsidRDefault="005D78E5" w:rsidP="008B25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D21FB">
        <w:rPr>
          <w:rFonts w:ascii="Times New Roman" w:hAnsi="Times New Roman" w:cs="Times New Roman"/>
          <w:sz w:val="28"/>
          <w:szCs w:val="28"/>
        </w:rPr>
        <w:t>Основн</w:t>
      </w:r>
      <w:r>
        <w:rPr>
          <w:rFonts w:ascii="Times New Roman" w:hAnsi="Times New Roman" w:cs="Times New Roman"/>
          <w:sz w:val="28"/>
          <w:szCs w:val="28"/>
        </w:rPr>
        <w:t>ая цель</w:t>
      </w:r>
      <w:r w:rsidRPr="000D21FB">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подпрограммы </w:t>
      </w:r>
      <w:r w:rsidR="008B252D" w:rsidRPr="008B252D">
        <w:rPr>
          <w:rFonts w:ascii="Times New Roman" w:eastAsia="Times New Roman" w:hAnsi="Times New Roman" w:cs="Times New Roman"/>
          <w:sz w:val="28"/>
          <w:szCs w:val="28"/>
          <w:lang w:eastAsia="ru-RU"/>
        </w:rPr>
        <w:t xml:space="preserve">повышение качества предоставления государственных и муниципальных услуг </w:t>
      </w:r>
      <w:r w:rsidR="008B252D">
        <w:rPr>
          <w:rFonts w:ascii="Times New Roman" w:eastAsia="Times New Roman" w:hAnsi="Times New Roman" w:cs="Times New Roman"/>
          <w:sz w:val="28"/>
          <w:szCs w:val="28"/>
          <w:lang w:eastAsia="ru-RU"/>
        </w:rPr>
        <w:t>на территории города Грозного</w:t>
      </w:r>
      <w:r w:rsidR="008B252D" w:rsidRPr="008B252D">
        <w:rPr>
          <w:rFonts w:ascii="Times New Roman" w:eastAsia="Times New Roman" w:hAnsi="Times New Roman" w:cs="Times New Roman"/>
          <w:sz w:val="28"/>
          <w:szCs w:val="28"/>
          <w:lang w:eastAsia="ru-RU"/>
        </w:rPr>
        <w:t>.</w:t>
      </w:r>
    </w:p>
    <w:p w:rsidR="005D78E5" w:rsidRPr="000D21FB" w:rsidRDefault="005D78E5" w:rsidP="008B252D">
      <w:pPr>
        <w:spacing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Для достижения основной цели необходимо решение следующих задач:</w:t>
      </w:r>
    </w:p>
    <w:p w:rsidR="008B252D" w:rsidRPr="008B252D" w:rsidRDefault="008B252D" w:rsidP="008B252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Предоставление муниципальных услуг на базе   многофункциональных центров;</w:t>
      </w:r>
    </w:p>
    <w:p w:rsidR="008B252D" w:rsidRPr="008B252D" w:rsidRDefault="008B252D" w:rsidP="008B252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Проведение мониторинга качества и доступности предоставления государственных и муниципальных услуг;</w:t>
      </w:r>
    </w:p>
    <w:p w:rsidR="008B252D" w:rsidRPr="008B252D" w:rsidRDefault="008B252D" w:rsidP="008B252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B252D">
        <w:rPr>
          <w:rFonts w:ascii="Times New Roman" w:eastAsia="Times New Roman" w:hAnsi="Times New Roman" w:cs="Times New Roman"/>
          <w:sz w:val="28"/>
          <w:szCs w:val="28"/>
          <w:lang w:eastAsia="ru-RU"/>
        </w:rPr>
        <w:t>Повышение информированности граждан и юридических лиц о порядке, способах и условиях получения государственных и муниципальных услуг;</w:t>
      </w:r>
    </w:p>
    <w:p w:rsidR="005D78E5" w:rsidRDefault="008B252D" w:rsidP="008B252D">
      <w:pPr>
        <w:spacing w:after="200" w:line="276"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w:t>
      </w:r>
      <w:r w:rsidRPr="008A2D3E">
        <w:rPr>
          <w:rFonts w:ascii="Times New Roman" w:eastAsia="Times New Roman" w:hAnsi="Times New Roman" w:cs="Times New Roman"/>
          <w:sz w:val="28"/>
          <w:szCs w:val="28"/>
          <w:lang w:eastAsia="ru-RU"/>
        </w:rPr>
        <w:t>овышение квалификации сотрудников</w:t>
      </w:r>
      <w:r>
        <w:rPr>
          <w:rFonts w:ascii="Times New Roman" w:eastAsia="Times New Roman" w:hAnsi="Times New Roman" w:cs="Times New Roman"/>
          <w:sz w:val="28"/>
          <w:szCs w:val="28"/>
          <w:lang w:eastAsia="ru-RU"/>
        </w:rPr>
        <w:t xml:space="preserve"> городских</w:t>
      </w:r>
      <w:r w:rsidRPr="008A2D3E">
        <w:rPr>
          <w:rFonts w:ascii="Times New Roman" w:eastAsia="Times New Roman" w:hAnsi="Times New Roman" w:cs="Times New Roman"/>
          <w:sz w:val="28"/>
          <w:szCs w:val="28"/>
          <w:lang w:eastAsia="ru-RU"/>
        </w:rPr>
        <w:t xml:space="preserve"> МФЦ.</w:t>
      </w:r>
    </w:p>
    <w:p w:rsidR="005D78E5" w:rsidRP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5D78E5">
        <w:rPr>
          <w:rFonts w:ascii="Times New Roman" w:eastAsia="Times New Roman" w:hAnsi="Times New Roman" w:cs="Times New Roman"/>
          <w:b/>
          <w:sz w:val="28"/>
          <w:szCs w:val="28"/>
          <w:lang w:eastAsia="ru-RU"/>
        </w:rPr>
        <w:t>Целевые показатели (индикаторы)</w:t>
      </w:r>
    </w:p>
    <w:p w:rsidR="008B252D" w:rsidRDefault="008B252D" w:rsidP="005D78E5">
      <w:pPr>
        <w:spacing w:after="200" w:line="276" w:lineRule="auto"/>
        <w:ind w:left="708"/>
        <w:jc w:val="both"/>
        <w:rPr>
          <w:rFonts w:ascii="Times New Roman" w:eastAsia="Times New Roman" w:hAnsi="Times New Roman" w:cs="Times New Roman"/>
          <w:sz w:val="28"/>
          <w:szCs w:val="28"/>
          <w:lang w:eastAsia="ru-RU"/>
        </w:rPr>
      </w:pPr>
    </w:p>
    <w:p w:rsidR="00051172" w:rsidRPr="00A8628F" w:rsidRDefault="00051172" w:rsidP="00051172">
      <w:pPr>
        <w:keepNext/>
        <w:shd w:val="clear" w:color="auto" w:fill="FFFFFF"/>
        <w:tabs>
          <w:tab w:val="left" w:pos="709"/>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Основной показатель (индикатор) подпрограммы - </w:t>
      </w:r>
      <w:r>
        <w:rPr>
          <w:rFonts w:ascii="Times New Roman" w:eastAsia="Times New Roman" w:hAnsi="Times New Roman" w:cs="Times New Roman"/>
          <w:bCs/>
          <w:sz w:val="28"/>
          <w:szCs w:val="28"/>
          <w:lang w:eastAsia="ru-RU"/>
        </w:rPr>
        <w:t xml:space="preserve">Достижение показателей </w:t>
      </w:r>
      <w:r w:rsidRPr="00A8628F">
        <w:rPr>
          <w:rFonts w:ascii="Times New Roman" w:eastAsia="Times New Roman" w:hAnsi="Times New Roman" w:cs="Times New Roman"/>
          <w:bCs/>
          <w:sz w:val="28"/>
          <w:szCs w:val="28"/>
          <w:lang w:eastAsia="ru-RU"/>
        </w:rPr>
        <w:t xml:space="preserve">муниципального задания на оказание муниципальных услуг </w:t>
      </w:r>
      <w:r w:rsidRPr="00A8628F">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го</w:t>
      </w:r>
      <w:r w:rsidRPr="00A8628F">
        <w:rPr>
          <w:rFonts w:ascii="Times New Roman" w:eastAsia="Calibri" w:hAnsi="Times New Roman" w:cs="Times New Roman"/>
          <w:sz w:val="28"/>
          <w:szCs w:val="28"/>
        </w:rPr>
        <w:t xml:space="preserve"> автономно</w:t>
      </w:r>
      <w:r>
        <w:rPr>
          <w:rFonts w:ascii="Times New Roman" w:eastAsia="Calibri" w:hAnsi="Times New Roman" w:cs="Times New Roman"/>
          <w:sz w:val="28"/>
          <w:szCs w:val="28"/>
        </w:rPr>
        <w:t>го учреждения</w:t>
      </w:r>
      <w:r w:rsidRPr="00A8628F">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города Грозного»</w:t>
      </w:r>
    </w:p>
    <w:p w:rsidR="005D78E5" w:rsidRPr="003E0BC4" w:rsidRDefault="005D78E5" w:rsidP="005D78E5">
      <w:pPr>
        <w:spacing w:after="0" w:line="276" w:lineRule="auto"/>
        <w:ind w:firstLine="709"/>
        <w:jc w:val="both"/>
        <w:rPr>
          <w:rFonts w:ascii="Times New Roman" w:eastAsia="Times New Roman" w:hAnsi="Times New Roman" w:cs="Times New Roman"/>
          <w:sz w:val="28"/>
          <w:szCs w:val="28"/>
          <w:lang w:eastAsia="ru-RU"/>
        </w:rPr>
      </w:pPr>
      <w:r w:rsidRPr="00A21D56">
        <w:rPr>
          <w:rFonts w:ascii="Times New Roman" w:hAnsi="Times New Roman"/>
          <w:bCs/>
          <w:sz w:val="28"/>
          <w:szCs w:val="28"/>
          <w:lang w:eastAsia="ru-RU"/>
        </w:rPr>
        <w:t xml:space="preserve"> </w:t>
      </w:r>
      <w:r w:rsidRPr="003E0BC4">
        <w:rPr>
          <w:rFonts w:ascii="Times New Roman" w:eastAsia="Times New Roman" w:hAnsi="Times New Roman" w:cs="Times New Roman"/>
          <w:sz w:val="28"/>
          <w:szCs w:val="28"/>
          <w:lang w:eastAsia="ru-RU"/>
        </w:rPr>
        <w:t xml:space="preserve">Сведения о значениях целевых показателей по годам реализации </w:t>
      </w:r>
      <w:r>
        <w:rPr>
          <w:rFonts w:ascii="Times New Roman" w:eastAsia="Times New Roman" w:hAnsi="Times New Roman" w:cs="Times New Roman"/>
          <w:sz w:val="28"/>
          <w:szCs w:val="28"/>
          <w:lang w:eastAsia="ru-RU"/>
        </w:rPr>
        <w:t>подп</w:t>
      </w:r>
      <w:r w:rsidRPr="003E0BC4">
        <w:rPr>
          <w:rFonts w:ascii="Times New Roman" w:eastAsia="Times New Roman" w:hAnsi="Times New Roman" w:cs="Times New Roman"/>
          <w:sz w:val="28"/>
          <w:szCs w:val="28"/>
          <w:lang w:eastAsia="ru-RU"/>
        </w:rPr>
        <w:t>рограммы представлены в Приложении 1 к муниципальной программе.</w:t>
      </w:r>
    </w:p>
    <w:p w:rsidR="005D78E5" w:rsidRDefault="005D78E5" w:rsidP="005D78E5">
      <w:pPr>
        <w:spacing w:after="200" w:line="276" w:lineRule="auto"/>
        <w:rPr>
          <w:rFonts w:ascii="Times New Roman" w:eastAsia="Times New Roman" w:hAnsi="Times New Roman" w:cs="Times New Roman"/>
          <w:b/>
          <w:sz w:val="28"/>
          <w:szCs w:val="28"/>
          <w:lang w:eastAsia="ru-RU"/>
        </w:rPr>
      </w:pPr>
    </w:p>
    <w:p w:rsidR="005D78E5" w:rsidRPr="000D21FB"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D21FB">
        <w:rPr>
          <w:rFonts w:ascii="Times New Roman" w:eastAsia="Times New Roman" w:hAnsi="Times New Roman" w:cs="Times New Roman"/>
          <w:b/>
          <w:sz w:val="28"/>
          <w:szCs w:val="28"/>
          <w:lang w:eastAsia="ru-RU"/>
        </w:rPr>
        <w:t>Сроки и этапы реализации</w:t>
      </w:r>
    </w:p>
    <w:p w:rsidR="005D78E5" w:rsidRPr="00EB0424" w:rsidRDefault="005D78E5"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5D78E5" w:rsidRPr="002700A6" w:rsidRDefault="005D78E5" w:rsidP="005D78E5">
      <w:pPr>
        <w:spacing w:before="40" w:after="40" w:line="276"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Pr>
          <w:rFonts w:ascii="Times New Roman" w:eastAsia="Times New Roman" w:hAnsi="Times New Roman" w:cs="Times New Roman"/>
          <w:sz w:val="28"/>
          <w:szCs w:val="28"/>
          <w:lang w:eastAsia="ru-RU"/>
        </w:rPr>
        <w:t>6-2020</w:t>
      </w:r>
      <w:r w:rsidRPr="002700A6">
        <w:rPr>
          <w:rFonts w:ascii="Times New Roman" w:eastAsia="Times New Roman" w:hAnsi="Times New Roman" w:cs="Times New Roman"/>
          <w:sz w:val="28"/>
          <w:szCs w:val="28"/>
          <w:lang w:eastAsia="ru-RU"/>
        </w:rPr>
        <w:t xml:space="preserve"> годы.</w:t>
      </w:r>
    </w:p>
    <w:p w:rsidR="005D78E5" w:rsidRPr="002700A6" w:rsidRDefault="005D78E5" w:rsidP="005D78E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lastRenderedPageBreak/>
        <w:t>Основные мероприятия</w:t>
      </w:r>
    </w:p>
    <w:p w:rsidR="005D78E5" w:rsidRDefault="005D78E5" w:rsidP="00A8628F">
      <w:pPr>
        <w:keepNext/>
        <w:shd w:val="clear" w:color="auto" w:fill="FFFFFF"/>
        <w:tabs>
          <w:tab w:val="left" w:pos="1276"/>
        </w:tabs>
        <w:spacing w:after="0" w:line="276" w:lineRule="auto"/>
        <w:ind w:left="709"/>
        <w:jc w:val="both"/>
        <w:rPr>
          <w:rFonts w:ascii="Times New Roman" w:eastAsia="Times New Roman" w:hAnsi="Times New Roman" w:cs="Times New Roman"/>
          <w:bCs/>
          <w:sz w:val="28"/>
          <w:szCs w:val="28"/>
          <w:lang w:eastAsia="ru-RU"/>
        </w:rPr>
      </w:pPr>
      <w:r w:rsidRPr="00A8628F">
        <w:rPr>
          <w:rFonts w:ascii="Times New Roman" w:eastAsia="Times New Roman" w:hAnsi="Times New Roman" w:cs="Times New Roman"/>
          <w:bCs/>
          <w:sz w:val="28"/>
          <w:szCs w:val="28"/>
          <w:lang w:eastAsia="ru-RU"/>
        </w:rPr>
        <w:t>Основные мероприятия в сфере реализации подпрограммы:</w:t>
      </w:r>
    </w:p>
    <w:p w:rsidR="00A8628F" w:rsidRPr="00A8628F" w:rsidRDefault="00A8628F" w:rsidP="00A8628F">
      <w:pPr>
        <w:keepNext/>
        <w:shd w:val="clear" w:color="auto" w:fill="FFFFFF"/>
        <w:tabs>
          <w:tab w:val="left" w:pos="709"/>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A8628F">
        <w:rPr>
          <w:rFonts w:ascii="Times New Roman" w:eastAsia="Times New Roman" w:hAnsi="Times New Roman" w:cs="Times New Roman"/>
          <w:bCs/>
          <w:sz w:val="28"/>
          <w:szCs w:val="28"/>
          <w:lang w:eastAsia="ru-RU"/>
        </w:rPr>
        <w:t>Обеспечение муниципального задания на оказание муниципальных услуг (Расходы на обеспечение деятельности (оказание услуг)</w:t>
      </w:r>
      <w:r w:rsidRPr="00A8628F">
        <w:rPr>
          <w:rFonts w:ascii="Calibri" w:eastAsia="Calibri" w:hAnsi="Calibri" w:cs="Times New Roman"/>
          <w:sz w:val="20"/>
          <w:szCs w:val="20"/>
        </w:rPr>
        <w:t xml:space="preserve"> </w:t>
      </w:r>
      <w:r w:rsidRPr="00A8628F">
        <w:rPr>
          <w:rFonts w:ascii="Times New Roman" w:eastAsia="Calibri" w:hAnsi="Times New Roman" w:cs="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Грозного»</w:t>
      </w:r>
      <w:r w:rsidRPr="00A8628F">
        <w:rPr>
          <w:rFonts w:ascii="Times New Roman" w:eastAsia="Times New Roman" w:hAnsi="Times New Roman" w:cs="Times New Roman"/>
          <w:bCs/>
          <w:sz w:val="28"/>
          <w:szCs w:val="28"/>
          <w:lang w:eastAsia="ru-RU"/>
        </w:rPr>
        <w:t>)</w:t>
      </w:r>
    </w:p>
    <w:p w:rsidR="005D78E5" w:rsidRPr="00B9277D" w:rsidRDefault="005D78E5" w:rsidP="005D78E5">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D78E5" w:rsidRDefault="005D78E5" w:rsidP="005D78E5">
      <w:pPr>
        <w:spacing w:after="200" w:line="276" w:lineRule="auto"/>
        <w:rPr>
          <w:rFonts w:ascii="Times New Roman" w:eastAsia="Times New Roman" w:hAnsi="Times New Roman" w:cs="Times New Roman"/>
          <w:b/>
          <w:sz w:val="28"/>
          <w:szCs w:val="28"/>
          <w:lang w:eastAsia="ru-RU"/>
        </w:rPr>
      </w:pPr>
    </w:p>
    <w:p w:rsidR="005D78E5" w:rsidRPr="00160476"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60476">
        <w:rPr>
          <w:rFonts w:ascii="Times New Roman" w:eastAsia="Times New Roman" w:hAnsi="Times New Roman" w:cs="Times New Roman"/>
          <w:b/>
          <w:sz w:val="28"/>
          <w:szCs w:val="28"/>
          <w:lang w:eastAsia="ru-RU"/>
        </w:rPr>
        <w:t>Меры муниципального регулирования</w:t>
      </w:r>
    </w:p>
    <w:p w:rsidR="005D78E5" w:rsidRPr="00170CE4" w:rsidRDefault="005D78E5" w:rsidP="005D78E5">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5D78E5" w:rsidRPr="00EB0424" w:rsidRDefault="005D78E5" w:rsidP="005D78E5">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5D78E5" w:rsidRDefault="00652C6F" w:rsidP="00652C6F">
      <w:pPr>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Мэрия города Грозного</w:t>
      </w:r>
      <w:r w:rsidRPr="000433E9">
        <w:rPr>
          <w:rFonts w:ascii="Times New Roman" w:hAnsi="Times New Roman"/>
          <w:sz w:val="28"/>
          <w:szCs w:val="28"/>
        </w:rPr>
        <w:t xml:space="preserve"> осуществляет</w:t>
      </w:r>
      <w:r w:rsidRPr="00963FE0">
        <w:rPr>
          <w:rFonts w:ascii="Times New Roman" w:hAnsi="Times New Roman"/>
          <w:sz w:val="28"/>
          <w:szCs w:val="28"/>
        </w:rPr>
        <w:t xml:space="preserve"> полномочия учредителя в отношении </w:t>
      </w:r>
      <w:r>
        <w:rPr>
          <w:rFonts w:ascii="Times New Roman" w:eastAsia="Calibri" w:hAnsi="Times New Roman" w:cs="Times New Roman"/>
          <w:sz w:val="28"/>
          <w:szCs w:val="28"/>
        </w:rPr>
        <w:t>Муниципального автономного учреждения</w:t>
      </w:r>
      <w:r w:rsidRPr="00A8628F">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города Грозного»</w:t>
      </w:r>
      <w:r>
        <w:rPr>
          <w:rFonts w:ascii="Times New Roman" w:eastAsia="Calibri" w:hAnsi="Times New Roman" w:cs="Times New Roman"/>
          <w:sz w:val="28"/>
          <w:szCs w:val="28"/>
        </w:rPr>
        <w:t>.</w:t>
      </w:r>
    </w:p>
    <w:p w:rsidR="00652C6F" w:rsidRPr="00B9277D" w:rsidRDefault="00652C6F" w:rsidP="00652C6F">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w:t>
      </w:r>
      <w:r w:rsidRPr="00B927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52C6F">
        <w:rPr>
          <w:rFonts w:ascii="Times New Roman" w:eastAsia="Times New Roman" w:hAnsi="Times New Roman" w:cs="Times New Roman"/>
          <w:sz w:val="28"/>
          <w:szCs w:val="28"/>
          <w:lang w:eastAsia="ru-RU"/>
        </w:rPr>
        <w:t>рогноз</w:t>
      </w:r>
      <w:r>
        <w:rPr>
          <w:rFonts w:ascii="Times New Roman" w:eastAsia="Times New Roman" w:hAnsi="Times New Roman" w:cs="Times New Roman"/>
          <w:sz w:val="28"/>
          <w:szCs w:val="28"/>
          <w:lang w:eastAsia="ru-RU"/>
        </w:rPr>
        <w:t>е</w:t>
      </w:r>
      <w:r w:rsidRPr="00652C6F">
        <w:rPr>
          <w:rFonts w:ascii="Times New Roman" w:eastAsia="Times New Roman" w:hAnsi="Times New Roman" w:cs="Times New Roman"/>
          <w:sz w:val="28"/>
          <w:szCs w:val="28"/>
          <w:lang w:eastAsia="ru-RU"/>
        </w:rPr>
        <w:t xml:space="preserve"> сводных показателей муниципальных заданий на оказание муниципа</w:t>
      </w:r>
      <w:r>
        <w:rPr>
          <w:rFonts w:ascii="Times New Roman" w:eastAsia="Times New Roman" w:hAnsi="Times New Roman" w:cs="Times New Roman"/>
          <w:sz w:val="28"/>
          <w:szCs w:val="28"/>
          <w:lang w:eastAsia="ru-RU"/>
        </w:rPr>
        <w:t xml:space="preserve">льных услуг (выполнение работ) </w:t>
      </w:r>
      <w:r w:rsidRPr="00B9277D">
        <w:rPr>
          <w:rFonts w:ascii="Times New Roman" w:eastAsia="Times New Roman" w:hAnsi="Times New Roman" w:cs="Times New Roman"/>
          <w:sz w:val="28"/>
          <w:szCs w:val="28"/>
          <w:lang w:eastAsia="ru-RU"/>
        </w:rPr>
        <w:t>предст</w:t>
      </w:r>
      <w:r>
        <w:rPr>
          <w:rFonts w:ascii="Times New Roman" w:eastAsia="Times New Roman" w:hAnsi="Times New Roman" w:cs="Times New Roman"/>
          <w:sz w:val="28"/>
          <w:szCs w:val="28"/>
          <w:lang w:eastAsia="ru-RU"/>
        </w:rPr>
        <w:t>авлены в Приложении 3</w:t>
      </w:r>
      <w:r w:rsidRPr="00B9277D">
        <w:rPr>
          <w:rFonts w:ascii="Times New Roman" w:eastAsia="Times New Roman" w:hAnsi="Times New Roman" w:cs="Times New Roman"/>
          <w:sz w:val="28"/>
          <w:szCs w:val="28"/>
          <w:lang w:eastAsia="ru-RU"/>
        </w:rPr>
        <w:t xml:space="preserve"> к муниципальной программе.</w:t>
      </w:r>
    </w:p>
    <w:p w:rsidR="00652C6F" w:rsidRPr="00EB0424" w:rsidRDefault="00652C6F" w:rsidP="00652C6F">
      <w:pPr>
        <w:spacing w:after="0" w:line="240" w:lineRule="auto"/>
        <w:ind w:firstLine="567"/>
        <w:jc w:val="both"/>
        <w:rPr>
          <w:rFonts w:ascii="Times New Roman" w:eastAsia="Times New Roman" w:hAnsi="Times New Roman" w:cs="Times New Roman"/>
          <w:sz w:val="28"/>
          <w:szCs w:val="28"/>
          <w:lang w:eastAsia="ru-RU"/>
        </w:rPr>
      </w:pPr>
    </w:p>
    <w:p w:rsid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5D78E5"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Объем финансирования подпрограммы в 2016-2020 годах составит </w:t>
      </w:r>
      <w:r w:rsidR="00C719C5" w:rsidRPr="00C719C5">
        <w:rPr>
          <w:rFonts w:ascii="Times New Roman" w:eastAsia="Times New Roman" w:hAnsi="Times New Roman" w:cs="Times New Roman"/>
          <w:sz w:val="28"/>
          <w:szCs w:val="28"/>
          <w:lang w:eastAsia="ru-RU"/>
        </w:rPr>
        <w:t>60 781,944</w:t>
      </w:r>
      <w:r w:rsidRPr="00C719C5">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в 2016 году – </w:t>
      </w:r>
      <w:r w:rsidR="00C719C5" w:rsidRPr="00C719C5">
        <w:rPr>
          <w:rFonts w:ascii="Times New Roman" w:eastAsia="Times New Roman" w:hAnsi="Times New Roman" w:cs="Times New Roman"/>
          <w:sz w:val="28"/>
          <w:szCs w:val="28"/>
          <w:lang w:eastAsia="ru-RU"/>
        </w:rPr>
        <w:t>11 000,000</w:t>
      </w:r>
      <w:r w:rsidRPr="00C719C5">
        <w:rPr>
          <w:rFonts w:ascii="Times New Roman" w:eastAsia="Times New Roman" w:hAnsi="Times New Roman" w:cs="Times New Roman"/>
          <w:sz w:val="28"/>
          <w:szCs w:val="28"/>
          <w:lang w:eastAsia="ru-RU"/>
        </w:rPr>
        <w:t xml:space="preserve">  тыс. рублей;</w:t>
      </w: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в 2017 году – </w:t>
      </w:r>
      <w:r w:rsidR="00C719C5" w:rsidRPr="00C719C5">
        <w:rPr>
          <w:rFonts w:ascii="Times New Roman" w:eastAsia="Times New Roman" w:hAnsi="Times New Roman" w:cs="Times New Roman"/>
          <w:sz w:val="28"/>
          <w:szCs w:val="28"/>
          <w:lang w:eastAsia="ru-RU"/>
        </w:rPr>
        <w:t>11 550,000</w:t>
      </w:r>
      <w:r w:rsidRPr="00C719C5">
        <w:rPr>
          <w:rFonts w:ascii="Times New Roman" w:eastAsia="Times New Roman" w:hAnsi="Times New Roman" w:cs="Times New Roman"/>
          <w:sz w:val="28"/>
          <w:szCs w:val="28"/>
          <w:lang w:eastAsia="ru-RU"/>
        </w:rPr>
        <w:t xml:space="preserve">  тыс. рублей;</w:t>
      </w: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в 2018 году – </w:t>
      </w:r>
      <w:r w:rsidR="00C719C5" w:rsidRPr="00C719C5">
        <w:rPr>
          <w:rFonts w:ascii="Times New Roman" w:eastAsia="Times New Roman" w:hAnsi="Times New Roman" w:cs="Times New Roman"/>
          <w:sz w:val="28"/>
          <w:szCs w:val="28"/>
          <w:lang w:eastAsia="ru-RU"/>
        </w:rPr>
        <w:t>12 127,500</w:t>
      </w:r>
      <w:r w:rsidRPr="00C719C5">
        <w:rPr>
          <w:rFonts w:ascii="Times New Roman" w:eastAsia="Times New Roman" w:hAnsi="Times New Roman" w:cs="Times New Roman"/>
          <w:sz w:val="28"/>
          <w:szCs w:val="28"/>
          <w:lang w:eastAsia="ru-RU"/>
        </w:rPr>
        <w:t xml:space="preserve">  тыс. рублей;</w:t>
      </w: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в 2019 году – </w:t>
      </w:r>
      <w:r w:rsidR="00C719C5" w:rsidRPr="00C719C5">
        <w:rPr>
          <w:rFonts w:ascii="Times New Roman" w:eastAsia="Times New Roman" w:hAnsi="Times New Roman" w:cs="Times New Roman"/>
          <w:sz w:val="28"/>
          <w:szCs w:val="28"/>
          <w:lang w:eastAsia="ru-RU"/>
        </w:rPr>
        <w:t>12 733,875</w:t>
      </w:r>
      <w:r w:rsidRPr="00C719C5">
        <w:rPr>
          <w:rFonts w:ascii="Times New Roman" w:eastAsia="Times New Roman" w:hAnsi="Times New Roman" w:cs="Times New Roman"/>
          <w:sz w:val="28"/>
          <w:szCs w:val="28"/>
          <w:lang w:eastAsia="ru-RU"/>
        </w:rPr>
        <w:t xml:space="preserve">  тыс. рублей;</w:t>
      </w:r>
    </w:p>
    <w:p w:rsidR="005D78E5" w:rsidRPr="00C719C5"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C719C5">
        <w:rPr>
          <w:rFonts w:ascii="Times New Roman" w:eastAsia="Times New Roman" w:hAnsi="Times New Roman" w:cs="Times New Roman"/>
          <w:sz w:val="28"/>
          <w:szCs w:val="28"/>
          <w:lang w:eastAsia="ru-RU"/>
        </w:rPr>
        <w:t xml:space="preserve">в 2020 году – </w:t>
      </w:r>
      <w:r w:rsidR="00C719C5" w:rsidRPr="00C719C5">
        <w:rPr>
          <w:rFonts w:ascii="Times New Roman" w:eastAsia="Times New Roman" w:hAnsi="Times New Roman" w:cs="Times New Roman"/>
          <w:sz w:val="28"/>
          <w:szCs w:val="28"/>
          <w:lang w:eastAsia="ru-RU"/>
        </w:rPr>
        <w:t>13 370,569</w:t>
      </w:r>
      <w:r w:rsidRPr="00C719C5">
        <w:rPr>
          <w:rFonts w:ascii="Times New Roman" w:eastAsia="Times New Roman" w:hAnsi="Times New Roman" w:cs="Times New Roman"/>
          <w:sz w:val="28"/>
          <w:szCs w:val="28"/>
          <w:lang w:eastAsia="ru-RU"/>
        </w:rPr>
        <w:t xml:space="preserve">  тыс. рублей</w:t>
      </w:r>
      <w:r w:rsidR="00C719C5" w:rsidRPr="00C719C5">
        <w:rPr>
          <w:rFonts w:ascii="Times New Roman" w:eastAsia="Times New Roman" w:hAnsi="Times New Roman" w:cs="Times New Roman"/>
          <w:sz w:val="28"/>
          <w:szCs w:val="28"/>
          <w:lang w:eastAsia="ru-RU"/>
        </w:rPr>
        <w:t>.</w:t>
      </w:r>
    </w:p>
    <w:p w:rsidR="00C719C5" w:rsidRPr="007D4DEC" w:rsidRDefault="00C719C5" w:rsidP="00C719C5">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C719C5" w:rsidRPr="00821CAB" w:rsidRDefault="00C719C5" w:rsidP="00C719C5">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C719C5" w:rsidRDefault="00C719C5" w:rsidP="00C719C5">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lastRenderedPageBreak/>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tbl>
      <w:tblPr>
        <w:tblW w:w="2620" w:type="dxa"/>
        <w:tblInd w:w="95" w:type="dxa"/>
        <w:tblLook w:val="04A0"/>
      </w:tblPr>
      <w:tblGrid>
        <w:gridCol w:w="2620"/>
      </w:tblGrid>
      <w:tr w:rsidR="005D78E5" w:rsidRPr="0025242A" w:rsidTr="005D78E5">
        <w:trPr>
          <w:trHeight w:val="300"/>
        </w:trPr>
        <w:tc>
          <w:tcPr>
            <w:tcW w:w="2620" w:type="dxa"/>
            <w:tcBorders>
              <w:top w:val="nil"/>
              <w:left w:val="nil"/>
              <w:bottom w:val="nil"/>
              <w:right w:val="nil"/>
            </w:tcBorders>
            <w:shd w:val="clear" w:color="auto" w:fill="auto"/>
            <w:noWrap/>
            <w:vAlign w:val="bottom"/>
            <w:hideMark/>
          </w:tcPr>
          <w:p w:rsidR="005D78E5" w:rsidRPr="0025242A" w:rsidRDefault="005D78E5" w:rsidP="005D78E5">
            <w:pPr>
              <w:spacing w:after="0" w:line="240" w:lineRule="auto"/>
              <w:jc w:val="right"/>
              <w:rPr>
                <w:rFonts w:ascii="Calibri" w:eastAsia="Times New Roman" w:hAnsi="Calibri" w:cs="Calibri"/>
                <w:color w:val="000000"/>
                <w:lang w:eastAsia="ru-RU"/>
              </w:rPr>
            </w:pPr>
          </w:p>
        </w:tc>
      </w:tr>
      <w:tr w:rsidR="00652C6F" w:rsidRPr="0025242A" w:rsidTr="005D78E5">
        <w:trPr>
          <w:trHeight w:val="300"/>
        </w:trPr>
        <w:tc>
          <w:tcPr>
            <w:tcW w:w="2620" w:type="dxa"/>
            <w:tcBorders>
              <w:top w:val="nil"/>
              <w:left w:val="nil"/>
              <w:bottom w:val="nil"/>
              <w:right w:val="nil"/>
            </w:tcBorders>
            <w:shd w:val="clear" w:color="auto" w:fill="auto"/>
            <w:noWrap/>
            <w:vAlign w:val="bottom"/>
          </w:tcPr>
          <w:p w:rsidR="00652C6F" w:rsidRPr="0025242A" w:rsidRDefault="00652C6F" w:rsidP="005D78E5">
            <w:pPr>
              <w:spacing w:after="0" w:line="240" w:lineRule="auto"/>
              <w:jc w:val="right"/>
              <w:rPr>
                <w:rFonts w:ascii="Calibri" w:eastAsia="Times New Roman" w:hAnsi="Calibri" w:cs="Calibri"/>
                <w:color w:val="000000"/>
                <w:lang w:eastAsia="ru-RU"/>
              </w:rPr>
            </w:pPr>
          </w:p>
        </w:tc>
      </w:tr>
    </w:tbl>
    <w:p w:rsidR="005D78E5" w:rsidRDefault="005D78E5" w:rsidP="00826C95">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5D78E5"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652C6F" w:rsidRDefault="005D78E5" w:rsidP="00C719C5">
      <w:pPr>
        <w:pStyle w:val="a3"/>
        <w:numPr>
          <w:ilvl w:val="0"/>
          <w:numId w:val="44"/>
        </w:numPr>
        <w:shd w:val="clear" w:color="auto" w:fill="FFFFFF"/>
        <w:tabs>
          <w:tab w:val="left" w:pos="1134"/>
        </w:tabs>
        <w:spacing w:before="240" w:after="0" w:line="276" w:lineRule="auto"/>
        <w:ind w:right="-2" w:hanging="720"/>
        <w:jc w:val="both"/>
        <w:rPr>
          <w:rFonts w:ascii="Times New Roman" w:eastAsia="Times New Roman" w:hAnsi="Times New Roman" w:cs="Times New Roman"/>
          <w:bCs/>
          <w:sz w:val="28"/>
          <w:szCs w:val="28"/>
          <w:lang w:eastAsia="ru-RU"/>
        </w:rPr>
      </w:pPr>
      <w:r w:rsidRPr="00652C6F">
        <w:rPr>
          <w:rFonts w:ascii="Times New Roman" w:eastAsia="Times New Roman" w:hAnsi="Times New Roman" w:cs="Times New Roman"/>
          <w:bCs/>
          <w:sz w:val="28"/>
          <w:szCs w:val="28"/>
          <w:lang w:eastAsia="ru-RU"/>
        </w:rPr>
        <w:t xml:space="preserve">Финансовые риски </w:t>
      </w:r>
    </w:p>
    <w:p w:rsidR="005D78E5" w:rsidRPr="003E0BC4" w:rsidRDefault="005D78E5" w:rsidP="00C719C5">
      <w:pPr>
        <w:shd w:val="clear" w:color="auto" w:fill="FFFFFF"/>
        <w:tabs>
          <w:tab w:val="left" w:pos="1134"/>
        </w:tabs>
        <w:spacing w:after="0" w:line="276" w:lineRule="auto"/>
        <w:ind w:right="-2"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3E0BC4">
        <w:rPr>
          <w:rFonts w:ascii="Times New Roman" w:eastAsia="Times New Roman" w:hAnsi="Times New Roman" w:cs="Times New Roman"/>
          <w:bCs/>
          <w:sz w:val="28"/>
          <w:szCs w:val="28"/>
          <w:lang w:eastAsia="ru-RU"/>
        </w:rPr>
        <w:t>дств в х</w:t>
      </w:r>
      <w:proofErr w:type="gramEnd"/>
      <w:r w:rsidRPr="003E0BC4">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5D78E5" w:rsidRPr="00160476" w:rsidRDefault="005D78E5" w:rsidP="00C719C5">
      <w:pPr>
        <w:numPr>
          <w:ilvl w:val="0"/>
          <w:numId w:val="3"/>
        </w:numPr>
        <w:shd w:val="clear" w:color="auto" w:fill="FFFFFF"/>
        <w:tabs>
          <w:tab w:val="left" w:pos="993"/>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r w:rsidRPr="00160476">
        <w:rPr>
          <w:rFonts w:ascii="Times New Roman" w:eastAsia="Times New Roman" w:hAnsi="Times New Roman" w:cs="Times New Roman"/>
          <w:bCs/>
          <w:sz w:val="28"/>
          <w:szCs w:val="28"/>
          <w:lang w:eastAsia="ru-RU"/>
        </w:rPr>
        <w:t xml:space="preserve">. </w:t>
      </w:r>
    </w:p>
    <w:p w:rsidR="005D78E5" w:rsidRPr="00652C6F" w:rsidRDefault="005D78E5" w:rsidP="00C719C5">
      <w:pPr>
        <w:pStyle w:val="a3"/>
        <w:numPr>
          <w:ilvl w:val="0"/>
          <w:numId w:val="44"/>
        </w:numPr>
        <w:shd w:val="clear" w:color="auto" w:fill="FFFFFF"/>
        <w:tabs>
          <w:tab w:val="left" w:pos="1134"/>
        </w:tabs>
        <w:spacing w:before="240" w:after="0" w:line="276" w:lineRule="auto"/>
        <w:ind w:right="-2" w:hanging="720"/>
        <w:jc w:val="both"/>
        <w:rPr>
          <w:rFonts w:ascii="Times New Roman" w:eastAsia="Times New Roman" w:hAnsi="Times New Roman" w:cs="Times New Roman"/>
          <w:bCs/>
          <w:sz w:val="28"/>
          <w:szCs w:val="28"/>
          <w:lang w:eastAsia="ru-RU"/>
        </w:rPr>
      </w:pPr>
      <w:r w:rsidRPr="00652C6F">
        <w:rPr>
          <w:rFonts w:ascii="Times New Roman" w:eastAsia="Times New Roman" w:hAnsi="Times New Roman" w:cs="Times New Roman"/>
          <w:bCs/>
          <w:sz w:val="28"/>
          <w:szCs w:val="28"/>
          <w:lang w:eastAsia="ru-RU"/>
        </w:rPr>
        <w:t>Правовые риски</w:t>
      </w:r>
    </w:p>
    <w:p w:rsidR="005D78E5" w:rsidRPr="003E0BC4" w:rsidRDefault="005D78E5" w:rsidP="00C719C5">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отдельных мероприятий подпрограммы зависит от правовых актов, принимаемых на феде</w:t>
      </w:r>
      <w:r>
        <w:rPr>
          <w:rFonts w:ascii="Times New Roman" w:eastAsia="Times New Roman" w:hAnsi="Times New Roman" w:cs="Times New Roman"/>
          <w:bCs/>
          <w:sz w:val="28"/>
          <w:szCs w:val="28"/>
          <w:lang w:eastAsia="ru-RU"/>
        </w:rPr>
        <w:t>ральном республиканском уровнях</w:t>
      </w:r>
      <w:r w:rsidRPr="003E0BC4">
        <w:rPr>
          <w:rFonts w:ascii="Times New Roman" w:eastAsia="Times New Roman" w:hAnsi="Times New Roman" w:cs="Times New Roman"/>
          <w:bCs/>
          <w:sz w:val="28"/>
          <w:szCs w:val="28"/>
          <w:lang w:eastAsia="ru-RU"/>
        </w:rPr>
        <w:t>.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5D78E5" w:rsidRPr="003E0BC4" w:rsidRDefault="005D78E5" w:rsidP="00C719C5">
      <w:pPr>
        <w:keepNext/>
        <w:numPr>
          <w:ilvl w:val="0"/>
          <w:numId w:val="44"/>
        </w:numPr>
        <w:shd w:val="clear" w:color="auto" w:fill="FFFFFF"/>
        <w:tabs>
          <w:tab w:val="left" w:pos="1134"/>
        </w:tabs>
        <w:spacing w:before="240" w:after="0" w:line="276"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Природные или техногенные чрезвычайные ситуации </w:t>
      </w:r>
    </w:p>
    <w:p w:rsidR="005D78E5" w:rsidRPr="003E0BC4" w:rsidRDefault="005D78E5" w:rsidP="00C719C5">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Для </w:t>
      </w:r>
      <w:r>
        <w:rPr>
          <w:rFonts w:ascii="Times New Roman" w:eastAsia="Times New Roman" w:hAnsi="Times New Roman" w:cs="Times New Roman"/>
          <w:bCs/>
          <w:sz w:val="28"/>
          <w:szCs w:val="28"/>
          <w:lang w:eastAsia="ru-RU"/>
        </w:rPr>
        <w:t>муниципального имущества</w:t>
      </w:r>
      <w:r w:rsidRPr="003E0BC4">
        <w:rPr>
          <w:rFonts w:ascii="Times New Roman" w:eastAsia="Times New Roman" w:hAnsi="Times New Roman" w:cs="Times New Roman"/>
          <w:bCs/>
          <w:sz w:val="28"/>
          <w:szCs w:val="28"/>
          <w:lang w:eastAsia="ru-RU"/>
        </w:rPr>
        <w:t xml:space="preserve">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w:t>
      </w:r>
      <w:r>
        <w:rPr>
          <w:rFonts w:ascii="Times New Roman" w:eastAsia="Times New Roman" w:hAnsi="Times New Roman" w:cs="Times New Roman"/>
          <w:bCs/>
          <w:sz w:val="28"/>
          <w:szCs w:val="28"/>
          <w:lang w:eastAsia="ru-RU"/>
        </w:rPr>
        <w:t xml:space="preserve"> в</w:t>
      </w:r>
      <w:r w:rsidRPr="003E0BC4">
        <w:rPr>
          <w:rFonts w:ascii="Times New Roman" w:eastAsia="Times New Roman" w:hAnsi="Times New Roman" w:cs="Times New Roman"/>
          <w:bCs/>
          <w:sz w:val="28"/>
          <w:szCs w:val="28"/>
          <w:lang w:eastAsia="ru-RU"/>
        </w:rPr>
        <w:t xml:space="preserve"> городе Грозном разработан план действий на случай возникновения природных или техногенных катастроф. </w:t>
      </w:r>
    </w:p>
    <w:p w:rsidR="005D78E5" w:rsidRPr="003E0BC4" w:rsidRDefault="005D78E5" w:rsidP="00C719C5">
      <w:pPr>
        <w:numPr>
          <w:ilvl w:val="0"/>
          <w:numId w:val="44"/>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Кадровые риски</w:t>
      </w:r>
    </w:p>
    <w:p w:rsidR="005D78E5" w:rsidRPr="003E0BC4" w:rsidRDefault="005D78E5" w:rsidP="00C719C5">
      <w:pPr>
        <w:shd w:val="clear" w:color="auto" w:fill="FFFFFF"/>
        <w:spacing w:after="0" w:line="276" w:lineRule="auto"/>
        <w:ind w:right="-2" w:firstLine="709"/>
        <w:jc w:val="both"/>
        <w:rPr>
          <w:rFonts w:ascii="Arial" w:eastAsia="Calibri" w:hAnsi="Arial" w:cs="Arial"/>
          <w:sz w:val="28"/>
          <w:szCs w:val="28"/>
        </w:rPr>
      </w:pPr>
      <w:r w:rsidRPr="003E0BC4">
        <w:rPr>
          <w:rFonts w:ascii="Times New Roman" w:eastAsia="Times New Roman" w:hAnsi="Times New Roman" w:cs="Times New Roman"/>
          <w:bCs/>
          <w:sz w:val="28"/>
          <w:szCs w:val="28"/>
          <w:lang w:eastAsia="ru-RU"/>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w:t>
      </w:r>
      <w:r>
        <w:rPr>
          <w:rFonts w:ascii="Times New Roman" w:eastAsia="Times New Roman" w:hAnsi="Times New Roman" w:cs="Times New Roman"/>
          <w:bCs/>
          <w:sz w:val="28"/>
          <w:szCs w:val="28"/>
          <w:lang w:eastAsia="ru-RU"/>
        </w:rPr>
        <w:t>созданию</w:t>
      </w:r>
      <w:r w:rsidRPr="003E0BC4">
        <w:rPr>
          <w:rFonts w:ascii="Times New Roman" w:eastAsia="Times New Roman" w:hAnsi="Times New Roman" w:cs="Times New Roman"/>
          <w:bCs/>
          <w:sz w:val="28"/>
          <w:szCs w:val="28"/>
          <w:lang w:eastAsia="ru-RU"/>
        </w:rPr>
        <w:t xml:space="preserve"> материальных стимулов в зависимости от результатов профессиональной служебной деятельности.</w:t>
      </w:r>
    </w:p>
    <w:p w:rsidR="005D78E5" w:rsidRPr="00EB0424" w:rsidRDefault="005D78E5" w:rsidP="00C719C5">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5D78E5" w:rsidRPr="00064F34" w:rsidRDefault="005D78E5" w:rsidP="00064F34">
      <w:pPr>
        <w:pStyle w:val="a3"/>
        <w:numPr>
          <w:ilvl w:val="0"/>
          <w:numId w:val="3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64F34">
        <w:rPr>
          <w:rFonts w:ascii="Times New Roman" w:eastAsia="Times New Roman" w:hAnsi="Times New Roman" w:cs="Times New Roman"/>
          <w:b/>
          <w:sz w:val="28"/>
          <w:szCs w:val="28"/>
          <w:lang w:eastAsia="ru-RU"/>
        </w:rPr>
        <w:t>Конечные результаты и оценка эффективности.</w:t>
      </w:r>
    </w:p>
    <w:p w:rsidR="005D78E5" w:rsidRPr="00EB0424"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064F34" w:rsidRDefault="00064F34" w:rsidP="00064F34">
      <w:pPr>
        <w:widowControl w:val="0"/>
        <w:autoSpaceDE w:val="0"/>
        <w:autoSpaceDN w:val="0"/>
        <w:adjustRightInd w:val="0"/>
        <w:spacing w:after="0"/>
        <w:ind w:firstLine="720"/>
        <w:jc w:val="both"/>
        <w:rPr>
          <w:rFonts w:ascii="Times New Roman" w:hAnsi="Times New Roman"/>
          <w:bCs/>
          <w:sz w:val="28"/>
          <w:szCs w:val="28"/>
          <w:lang w:eastAsia="ru-RU"/>
        </w:rPr>
      </w:pPr>
      <w:r w:rsidRPr="0049075E">
        <w:rPr>
          <w:rFonts w:ascii="Times New Roman" w:hAnsi="Times New Roman"/>
          <w:bCs/>
          <w:sz w:val="28"/>
          <w:szCs w:val="28"/>
          <w:lang w:eastAsia="ru-RU"/>
        </w:rPr>
        <w:lastRenderedPageBreak/>
        <w:t xml:space="preserve">Конечным результатом реализации подпрограммы является </w:t>
      </w:r>
      <w:r>
        <w:rPr>
          <w:rFonts w:ascii="Times New Roman" w:eastAsia="Times New Roman" w:hAnsi="Times New Roman" w:cs="Times New Roman"/>
          <w:sz w:val="28"/>
          <w:szCs w:val="28"/>
          <w:lang w:eastAsia="ru-RU"/>
        </w:rPr>
        <w:t>п</w:t>
      </w:r>
      <w:r w:rsidRPr="00587B64">
        <w:rPr>
          <w:rFonts w:ascii="Times New Roman" w:eastAsia="Times New Roman" w:hAnsi="Times New Roman" w:cs="Times New Roman"/>
          <w:sz w:val="28"/>
          <w:szCs w:val="28"/>
          <w:lang w:eastAsia="ru-RU"/>
        </w:rPr>
        <w:t xml:space="preserve">овышение качества и доступности предоставления муниципальных услуг </w:t>
      </w:r>
      <w:r>
        <w:rPr>
          <w:rFonts w:ascii="Times New Roman" w:eastAsia="Times New Roman" w:hAnsi="Times New Roman" w:cs="Times New Roman"/>
          <w:sz w:val="28"/>
          <w:szCs w:val="28"/>
          <w:lang w:eastAsia="ru-RU"/>
        </w:rPr>
        <w:t xml:space="preserve">на территории города Грозного, </w:t>
      </w:r>
      <w:r w:rsidRPr="00587B64">
        <w:rPr>
          <w:rFonts w:ascii="Times New Roman" w:eastAsia="Times New Roman" w:hAnsi="Times New Roman" w:cs="Times New Roman"/>
          <w:sz w:val="28"/>
          <w:szCs w:val="28"/>
          <w:lang w:eastAsia="ru-RU"/>
        </w:rPr>
        <w:t>комфортных условий для посетителей</w:t>
      </w:r>
      <w:r w:rsidRPr="0049075E">
        <w:rPr>
          <w:rFonts w:ascii="Times New Roman" w:hAnsi="Times New Roman"/>
          <w:bCs/>
          <w:sz w:val="28"/>
          <w:szCs w:val="28"/>
          <w:lang w:eastAsia="ru-RU"/>
        </w:rPr>
        <w:t xml:space="preserve"> </w:t>
      </w:r>
      <w:r>
        <w:rPr>
          <w:rFonts w:ascii="Times New Roman" w:hAnsi="Times New Roman"/>
          <w:bCs/>
          <w:sz w:val="28"/>
          <w:szCs w:val="28"/>
          <w:lang w:eastAsia="ru-RU"/>
        </w:rPr>
        <w:t>МФЦ.</w:t>
      </w:r>
    </w:p>
    <w:p w:rsidR="00064F34" w:rsidRPr="00587B64" w:rsidRDefault="00064F34" w:rsidP="00064F34">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издержек</w:t>
      </w:r>
      <w:r w:rsidRPr="00587B64">
        <w:rPr>
          <w:rFonts w:ascii="Times New Roman" w:eastAsia="Times New Roman" w:hAnsi="Times New Roman" w:cs="Times New Roman"/>
          <w:sz w:val="28"/>
          <w:szCs w:val="28"/>
          <w:lang w:eastAsia="ru-RU"/>
        </w:rPr>
        <w:t xml:space="preserve"> заявителя при взаимодействии с территориальными органами федеральных органов исполнительной власти, органами исполнительной власти Чеченской Республики и органами местного самоуправления, сокращен</w:t>
      </w:r>
      <w:r>
        <w:rPr>
          <w:rFonts w:ascii="Times New Roman" w:eastAsia="Times New Roman" w:hAnsi="Times New Roman" w:cs="Times New Roman"/>
          <w:sz w:val="28"/>
          <w:szCs w:val="28"/>
          <w:lang w:eastAsia="ru-RU"/>
        </w:rPr>
        <w:t>ие сроков,</w:t>
      </w:r>
      <w:r w:rsidRPr="00587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количества</w:t>
      </w:r>
      <w:r w:rsidRPr="00587B64">
        <w:rPr>
          <w:rFonts w:ascii="Times New Roman" w:eastAsia="Times New Roman" w:hAnsi="Times New Roman" w:cs="Times New Roman"/>
          <w:sz w:val="28"/>
          <w:szCs w:val="28"/>
          <w:lang w:eastAsia="ru-RU"/>
        </w:rPr>
        <w:t xml:space="preserve"> документов, требуемых </w:t>
      </w:r>
      <w:r>
        <w:rPr>
          <w:rFonts w:ascii="Times New Roman" w:eastAsia="Times New Roman" w:hAnsi="Times New Roman" w:cs="Times New Roman"/>
          <w:sz w:val="28"/>
          <w:szCs w:val="28"/>
          <w:lang w:eastAsia="ru-RU"/>
        </w:rPr>
        <w:t>для проведения административных процедур.</w:t>
      </w:r>
    </w:p>
    <w:p w:rsidR="005D78E5" w:rsidRPr="00F56445" w:rsidRDefault="005D78E5" w:rsidP="005D78E5">
      <w:pPr>
        <w:spacing w:after="0" w:line="240" w:lineRule="auto"/>
        <w:ind w:firstLine="720"/>
        <w:jc w:val="both"/>
        <w:rPr>
          <w:rFonts w:ascii="Times New Roman" w:eastAsia="Times New Roman" w:hAnsi="Times New Roman" w:cs="Times New Roman"/>
          <w:sz w:val="28"/>
          <w:szCs w:val="28"/>
          <w:lang w:eastAsia="ru-RU"/>
        </w:rPr>
      </w:pP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5D78E5" w:rsidRPr="00CE38A6" w:rsidRDefault="005D78E5" w:rsidP="005D78E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D78E5" w:rsidRPr="00ED2FA5" w:rsidRDefault="005D78E5" w:rsidP="005D78E5">
      <w:pPr>
        <w:spacing w:after="0" w:line="276" w:lineRule="auto"/>
        <w:ind w:firstLine="708"/>
        <w:jc w:val="both"/>
        <w:rPr>
          <w:sz w:val="28"/>
          <w:szCs w:val="28"/>
        </w:rPr>
      </w:pPr>
    </w:p>
    <w:p w:rsidR="005D78E5" w:rsidRDefault="005D78E5" w:rsidP="005D78E5">
      <w:pPr>
        <w:spacing w:line="276" w:lineRule="auto"/>
      </w:pPr>
    </w:p>
    <w:p w:rsidR="005D78E5" w:rsidRDefault="005D78E5" w:rsidP="005D78E5"/>
    <w:p w:rsidR="005D78E5" w:rsidRDefault="005D78E5" w:rsidP="005D78E5"/>
    <w:p w:rsidR="00FB0A1A" w:rsidRDefault="00FB0A1A" w:rsidP="00FB0A1A">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B31655" w:rsidRDefault="00B31655" w:rsidP="00270212">
      <w:pPr>
        <w:spacing w:after="200" w:line="276" w:lineRule="auto"/>
        <w:rPr>
          <w:rFonts w:ascii="Times New Roman" w:eastAsia="Times New Roman" w:hAnsi="Times New Roman" w:cs="Times New Roman"/>
          <w:b/>
          <w:sz w:val="28"/>
          <w:szCs w:val="28"/>
          <w:lang w:eastAsia="ru-RU"/>
        </w:rPr>
      </w:pPr>
    </w:p>
    <w:p w:rsidR="00B31655" w:rsidRDefault="00B31655" w:rsidP="00270212">
      <w:pPr>
        <w:spacing w:after="200" w:line="276" w:lineRule="auto"/>
        <w:rPr>
          <w:rFonts w:ascii="Times New Roman" w:eastAsia="Times New Roman" w:hAnsi="Times New Roman" w:cs="Times New Roman"/>
          <w:b/>
          <w:sz w:val="28"/>
          <w:szCs w:val="28"/>
          <w:lang w:eastAsia="ru-RU"/>
        </w:rPr>
      </w:pPr>
    </w:p>
    <w:p w:rsidR="00B31655" w:rsidRDefault="00B31655" w:rsidP="00270212">
      <w:pPr>
        <w:spacing w:after="200" w:line="276" w:lineRule="auto"/>
        <w:rPr>
          <w:rFonts w:ascii="Times New Roman" w:eastAsia="Times New Roman" w:hAnsi="Times New Roman" w:cs="Times New Roman"/>
          <w:b/>
          <w:sz w:val="28"/>
          <w:szCs w:val="28"/>
          <w:lang w:eastAsia="ru-RU"/>
        </w:rPr>
      </w:pPr>
    </w:p>
    <w:p w:rsidR="005D78E5" w:rsidRPr="0049075E" w:rsidRDefault="005D78E5" w:rsidP="005D78E5">
      <w:pPr>
        <w:pStyle w:val="2"/>
        <w:keepNext/>
        <w:spacing w:before="240" w:beforeAutospacing="0" w:after="360" w:afterAutospacing="0"/>
        <w:ind w:left="709" w:right="706" w:firstLine="142"/>
        <w:jc w:val="center"/>
        <w:rPr>
          <w:sz w:val="28"/>
          <w:szCs w:val="28"/>
        </w:rPr>
      </w:pPr>
      <w:r w:rsidRPr="0049075E">
        <w:rPr>
          <w:sz w:val="28"/>
          <w:szCs w:val="28"/>
        </w:rPr>
        <w:lastRenderedPageBreak/>
        <w:t>Подпрограмма «</w:t>
      </w:r>
      <w:r>
        <w:rPr>
          <w:sz w:val="28"/>
          <w:szCs w:val="28"/>
        </w:rPr>
        <w:t>Противодействие коррупции</w:t>
      </w:r>
      <w:r w:rsidRPr="0049075E">
        <w:rPr>
          <w:sz w:val="28"/>
          <w:szCs w:val="28"/>
        </w:rPr>
        <w:t>»</w:t>
      </w:r>
    </w:p>
    <w:p w:rsidR="005D78E5" w:rsidRPr="0049075E" w:rsidRDefault="005D78E5" w:rsidP="005D78E5">
      <w:pPr>
        <w:keepNext/>
        <w:autoSpaceDE w:val="0"/>
        <w:autoSpaceDN w:val="0"/>
        <w:adjustRightInd w:val="0"/>
        <w:spacing w:before="360" w:after="240" w:line="240" w:lineRule="auto"/>
        <w:ind w:right="-85"/>
        <w:jc w:val="center"/>
        <w:rPr>
          <w:rFonts w:ascii="Times New Roman" w:hAnsi="Times New Roman"/>
          <w:b/>
          <w:sz w:val="28"/>
          <w:szCs w:val="28"/>
          <w:lang w:eastAsia="ru-RU"/>
        </w:rPr>
      </w:pPr>
      <w:r w:rsidRPr="0049075E">
        <w:rPr>
          <w:rFonts w:ascii="Times New Roman" w:hAnsi="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654"/>
      </w:tblGrid>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Наименование подпрограммы</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Pr>
                <w:rFonts w:ascii="Times New Roman" w:hAnsi="Times New Roman"/>
                <w:bCs/>
                <w:sz w:val="28"/>
                <w:szCs w:val="28"/>
                <w:lang w:eastAsia="ru-RU"/>
              </w:rPr>
              <w:t xml:space="preserve">Противодействие коррупции </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Координатор </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sz w:val="28"/>
                <w:szCs w:val="28"/>
                <w:lang w:eastAsia="ru-RU"/>
              </w:rPr>
              <w:t>Заместитель Мэра города Грозного</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Ответственный исполнитель </w:t>
            </w:r>
          </w:p>
        </w:tc>
        <w:tc>
          <w:tcPr>
            <w:tcW w:w="7654" w:type="dxa"/>
          </w:tcPr>
          <w:p w:rsidR="005D78E5" w:rsidRPr="0049075E" w:rsidRDefault="00020587" w:rsidP="005D78E5">
            <w:pPr>
              <w:autoSpaceDE w:val="0"/>
              <w:autoSpaceDN w:val="0"/>
              <w:adjustRightInd w:val="0"/>
              <w:spacing w:before="60" w:after="60" w:line="240" w:lineRule="auto"/>
              <w:rPr>
                <w:rFonts w:ascii="Times New Roman" w:hAnsi="Times New Roman"/>
                <w:bCs/>
                <w:sz w:val="28"/>
                <w:szCs w:val="28"/>
                <w:lang w:eastAsia="ru-RU"/>
              </w:rPr>
            </w:pPr>
            <w:r w:rsidRPr="00D072B0">
              <w:rPr>
                <w:rFonts w:ascii="Times New Roman" w:hAnsi="Times New Roman"/>
                <w:sz w:val="28"/>
                <w:szCs w:val="28"/>
                <w:lang w:eastAsia="ru-RU"/>
              </w:rPr>
              <w:t>Департамент административных органов Мэрии г.Грозного</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Соисполнители </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Цель</w:t>
            </w:r>
          </w:p>
        </w:tc>
        <w:tc>
          <w:tcPr>
            <w:tcW w:w="7654" w:type="dxa"/>
          </w:tcPr>
          <w:p w:rsidR="005D78E5" w:rsidRPr="0049075E" w:rsidRDefault="00DD3270" w:rsidP="00020587">
            <w:pPr>
              <w:ind w:left="-42"/>
              <w:jc w:val="both"/>
              <w:rPr>
                <w:rFonts w:ascii="Times New Roman" w:hAnsi="Times New Roman"/>
                <w:sz w:val="28"/>
                <w:szCs w:val="28"/>
                <w:lang w:eastAsia="ru-RU"/>
              </w:rPr>
            </w:pPr>
            <w:r>
              <w:rPr>
                <w:rFonts w:ascii="Times New Roman" w:eastAsia="Times New Roman" w:hAnsi="Times New Roman" w:cs="Times New Roman"/>
                <w:iCs/>
                <w:sz w:val="28"/>
                <w:szCs w:val="28"/>
                <w:lang w:eastAsia="ru-RU"/>
              </w:rPr>
              <w:t>О</w:t>
            </w:r>
            <w:r w:rsidRPr="00DD3270">
              <w:rPr>
                <w:rFonts w:ascii="Times New Roman" w:eastAsia="Times New Roman" w:hAnsi="Times New Roman" w:cs="Times New Roman"/>
                <w:iCs/>
                <w:sz w:val="28"/>
                <w:szCs w:val="28"/>
                <w:lang w:eastAsia="ru-RU"/>
              </w:rPr>
              <w:t>беспечение защиты прав и законных интересов граждан, общества и государства от проявления коррупции путем устранения причин и условий, порождающих коррупцию, и совершенствования системы противодействия коррупции в органах местного самоуправления города Грозный</w:t>
            </w:r>
            <w:r>
              <w:rPr>
                <w:rFonts w:ascii="Times New Roman" w:eastAsia="Times New Roman" w:hAnsi="Times New Roman" w:cs="Times New Roman"/>
                <w:iCs/>
                <w:sz w:val="28"/>
                <w:szCs w:val="28"/>
                <w:lang w:eastAsia="ru-RU"/>
              </w:rPr>
              <w:t>.</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Задачи </w:t>
            </w:r>
          </w:p>
        </w:tc>
        <w:tc>
          <w:tcPr>
            <w:tcW w:w="7654" w:type="dxa"/>
          </w:tcPr>
          <w:p w:rsidR="00DD3270" w:rsidRPr="004A37FD" w:rsidRDefault="00DD3270" w:rsidP="00DD3270">
            <w:pPr>
              <w:autoSpaceDE w:val="0"/>
              <w:autoSpaceDN w:val="0"/>
              <w:adjustRightInd w:val="0"/>
              <w:spacing w:after="0" w:line="276" w:lineRule="auto"/>
              <w:jc w:val="both"/>
              <w:rPr>
                <w:rStyle w:val="ac"/>
                <w:rFonts w:ascii="Times New Roman" w:hAnsi="Times New Roman" w:cs="Times New Roman"/>
                <w:i w:val="0"/>
                <w:sz w:val="28"/>
                <w:szCs w:val="28"/>
              </w:rPr>
            </w:pPr>
            <w:r>
              <w:rPr>
                <w:rStyle w:val="ac"/>
                <w:rFonts w:ascii="Times New Roman" w:hAnsi="Times New Roman" w:cs="Times New Roman"/>
                <w:i w:val="0"/>
                <w:sz w:val="28"/>
                <w:szCs w:val="28"/>
              </w:rPr>
              <w:t>О</w:t>
            </w:r>
            <w:r w:rsidRPr="004A37FD">
              <w:rPr>
                <w:rStyle w:val="ac"/>
                <w:rFonts w:ascii="Times New Roman" w:hAnsi="Times New Roman" w:cs="Times New Roman"/>
                <w:i w:val="0"/>
                <w:sz w:val="28"/>
                <w:szCs w:val="28"/>
              </w:rPr>
              <w:t>рганизация противодействия коррупции в органах местного самоуправления города Грозный;</w:t>
            </w:r>
          </w:p>
          <w:p w:rsidR="00DD3270" w:rsidRPr="004A37FD" w:rsidRDefault="00DD3270" w:rsidP="00DD3270">
            <w:pPr>
              <w:autoSpaceDE w:val="0"/>
              <w:autoSpaceDN w:val="0"/>
              <w:adjustRightInd w:val="0"/>
              <w:spacing w:after="0" w:line="276" w:lineRule="auto"/>
              <w:jc w:val="both"/>
              <w:rPr>
                <w:rStyle w:val="ac"/>
                <w:rFonts w:ascii="Times New Roman" w:hAnsi="Times New Roman" w:cs="Times New Roman"/>
                <w:i w:val="0"/>
                <w:sz w:val="28"/>
                <w:szCs w:val="28"/>
              </w:rPr>
            </w:pPr>
            <w:r>
              <w:rPr>
                <w:rStyle w:val="ac"/>
                <w:rFonts w:ascii="Times New Roman" w:hAnsi="Times New Roman" w:cs="Times New Roman"/>
                <w:i w:val="0"/>
                <w:sz w:val="28"/>
                <w:szCs w:val="28"/>
              </w:rPr>
              <w:t>П</w:t>
            </w:r>
            <w:r w:rsidRPr="004A37FD">
              <w:rPr>
                <w:rStyle w:val="ac"/>
                <w:rFonts w:ascii="Times New Roman" w:hAnsi="Times New Roman" w:cs="Times New Roman"/>
                <w:i w:val="0"/>
                <w:sz w:val="28"/>
                <w:szCs w:val="28"/>
              </w:rPr>
              <w:t>редупреждение коррупционных правонарушений;</w:t>
            </w:r>
          </w:p>
          <w:p w:rsidR="00DD3270" w:rsidRPr="004A37FD" w:rsidRDefault="00DD3270" w:rsidP="00DD3270">
            <w:pPr>
              <w:autoSpaceDE w:val="0"/>
              <w:autoSpaceDN w:val="0"/>
              <w:adjustRightInd w:val="0"/>
              <w:spacing w:after="0" w:line="276" w:lineRule="auto"/>
              <w:jc w:val="both"/>
              <w:rPr>
                <w:rStyle w:val="ac"/>
                <w:rFonts w:ascii="Times New Roman" w:hAnsi="Times New Roman" w:cs="Times New Roman"/>
                <w:i w:val="0"/>
                <w:sz w:val="28"/>
                <w:szCs w:val="28"/>
              </w:rPr>
            </w:pPr>
            <w:r>
              <w:rPr>
                <w:rStyle w:val="ac"/>
                <w:rFonts w:ascii="Times New Roman" w:hAnsi="Times New Roman" w:cs="Times New Roman"/>
                <w:i w:val="0"/>
                <w:sz w:val="28"/>
                <w:szCs w:val="28"/>
              </w:rPr>
              <w:t>П</w:t>
            </w:r>
            <w:r w:rsidRPr="004A37FD">
              <w:rPr>
                <w:rStyle w:val="ac"/>
                <w:rFonts w:ascii="Times New Roman" w:hAnsi="Times New Roman" w:cs="Times New Roman"/>
                <w:i w:val="0"/>
                <w:sz w:val="28"/>
                <w:szCs w:val="28"/>
              </w:rPr>
              <w:t>овышение риска коррупционных действий и потерь от их совершения для должностных лиц;</w:t>
            </w:r>
          </w:p>
          <w:p w:rsidR="00DD3270" w:rsidRPr="004A37FD" w:rsidRDefault="00DD3270" w:rsidP="00DD3270">
            <w:pPr>
              <w:pStyle w:val="1"/>
              <w:spacing w:before="0" w:after="0" w:line="276" w:lineRule="auto"/>
              <w:jc w:val="both"/>
              <w:rPr>
                <w:rStyle w:val="ac"/>
                <w:rFonts w:ascii="Times New Roman" w:hAnsi="Times New Roman"/>
                <w:b w:val="0"/>
                <w:i w:val="0"/>
                <w:sz w:val="28"/>
                <w:szCs w:val="28"/>
              </w:rPr>
            </w:pPr>
            <w:r>
              <w:rPr>
                <w:rStyle w:val="ac"/>
                <w:rFonts w:ascii="Times New Roman" w:hAnsi="Times New Roman"/>
                <w:b w:val="0"/>
                <w:i w:val="0"/>
                <w:sz w:val="28"/>
                <w:szCs w:val="28"/>
              </w:rPr>
              <w:t>О</w:t>
            </w:r>
            <w:r w:rsidRPr="004A37FD">
              <w:rPr>
                <w:rStyle w:val="ac"/>
                <w:rFonts w:ascii="Times New Roman" w:hAnsi="Times New Roman"/>
                <w:b w:val="0"/>
                <w:i w:val="0"/>
                <w:sz w:val="28"/>
                <w:szCs w:val="28"/>
              </w:rPr>
              <w:t>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p w:rsidR="00DD3270" w:rsidRPr="004A37FD" w:rsidRDefault="00DD3270" w:rsidP="00DD3270">
            <w:pPr>
              <w:pStyle w:val="1"/>
              <w:spacing w:before="0" w:after="0" w:line="276" w:lineRule="auto"/>
              <w:jc w:val="both"/>
              <w:rPr>
                <w:rStyle w:val="ac"/>
                <w:rFonts w:ascii="Times New Roman" w:hAnsi="Times New Roman"/>
                <w:b w:val="0"/>
                <w:i w:val="0"/>
                <w:sz w:val="28"/>
                <w:szCs w:val="28"/>
              </w:rPr>
            </w:pPr>
            <w:r>
              <w:rPr>
                <w:rStyle w:val="ac"/>
                <w:rFonts w:ascii="Times New Roman" w:hAnsi="Times New Roman"/>
                <w:b w:val="0"/>
                <w:i w:val="0"/>
                <w:sz w:val="28"/>
                <w:szCs w:val="28"/>
              </w:rPr>
              <w:t>М</w:t>
            </w:r>
            <w:r w:rsidRPr="004A37FD">
              <w:rPr>
                <w:rStyle w:val="ac"/>
                <w:rFonts w:ascii="Times New Roman" w:hAnsi="Times New Roman"/>
                <w:b w:val="0"/>
                <w:i w:val="0"/>
                <w:sz w:val="28"/>
                <w:szCs w:val="28"/>
              </w:rPr>
              <w:t>ониторинг коррупционных факторов и эффективности мер антикоррупционной политики;</w:t>
            </w:r>
          </w:p>
          <w:p w:rsidR="00DD3270" w:rsidRPr="004A37FD" w:rsidRDefault="00DD3270" w:rsidP="00DD3270">
            <w:pPr>
              <w:pStyle w:val="1"/>
              <w:spacing w:before="0" w:after="0" w:line="276" w:lineRule="auto"/>
              <w:jc w:val="both"/>
              <w:rPr>
                <w:rStyle w:val="ac"/>
                <w:rFonts w:ascii="Times New Roman" w:hAnsi="Times New Roman"/>
                <w:b w:val="0"/>
                <w:i w:val="0"/>
                <w:sz w:val="28"/>
                <w:szCs w:val="28"/>
              </w:rPr>
            </w:pPr>
            <w:r>
              <w:rPr>
                <w:rStyle w:val="ac"/>
                <w:rFonts w:ascii="Times New Roman" w:hAnsi="Times New Roman"/>
                <w:b w:val="0"/>
                <w:i w:val="0"/>
                <w:sz w:val="28"/>
                <w:szCs w:val="28"/>
              </w:rPr>
              <w:t>Ф</w:t>
            </w:r>
            <w:r w:rsidRPr="004A37FD">
              <w:rPr>
                <w:rStyle w:val="ac"/>
                <w:rFonts w:ascii="Times New Roman" w:hAnsi="Times New Roman"/>
                <w:b w:val="0"/>
                <w:i w:val="0"/>
                <w:sz w:val="28"/>
                <w:szCs w:val="28"/>
              </w:rPr>
              <w:t>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rsidR="00DD3270" w:rsidRPr="004A37FD" w:rsidRDefault="00DD3270" w:rsidP="00DD3270">
            <w:pPr>
              <w:pStyle w:val="1"/>
              <w:spacing w:before="0" w:after="0" w:line="276" w:lineRule="auto"/>
              <w:jc w:val="both"/>
              <w:rPr>
                <w:rStyle w:val="ac"/>
                <w:rFonts w:ascii="Times New Roman" w:hAnsi="Times New Roman"/>
                <w:b w:val="0"/>
                <w:i w:val="0"/>
                <w:sz w:val="28"/>
                <w:szCs w:val="28"/>
              </w:rPr>
            </w:pPr>
            <w:r>
              <w:rPr>
                <w:rStyle w:val="ac"/>
                <w:rFonts w:ascii="Times New Roman" w:hAnsi="Times New Roman"/>
                <w:b w:val="0"/>
                <w:i w:val="0"/>
                <w:sz w:val="28"/>
                <w:szCs w:val="28"/>
              </w:rPr>
              <w:t>С</w:t>
            </w:r>
            <w:r w:rsidRPr="004A37FD">
              <w:rPr>
                <w:rStyle w:val="ac"/>
                <w:rFonts w:ascii="Times New Roman" w:hAnsi="Times New Roman"/>
                <w:b w:val="0"/>
                <w:i w:val="0"/>
                <w:sz w:val="28"/>
                <w:szCs w:val="28"/>
              </w:rPr>
              <w:t>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DD3270" w:rsidRPr="00B91EE6" w:rsidRDefault="00DD3270" w:rsidP="00DD3270">
            <w:pPr>
              <w:pStyle w:val="Bodytext0"/>
              <w:shd w:val="clear" w:color="auto" w:fill="auto"/>
              <w:spacing w:after="0" w:line="240" w:lineRule="auto"/>
              <w:ind w:left="20" w:right="-2"/>
              <w:jc w:val="both"/>
              <w:rPr>
                <w:sz w:val="28"/>
                <w:szCs w:val="28"/>
              </w:rPr>
            </w:pPr>
          </w:p>
          <w:p w:rsidR="005D78E5" w:rsidRPr="008A2D3E" w:rsidRDefault="005D78E5" w:rsidP="0058595C">
            <w:pPr>
              <w:pStyle w:val="a3"/>
              <w:widowControl w:val="0"/>
              <w:autoSpaceDE w:val="0"/>
              <w:autoSpaceDN w:val="0"/>
              <w:adjustRightInd w:val="0"/>
              <w:spacing w:after="0" w:line="240" w:lineRule="auto"/>
              <w:ind w:left="34"/>
              <w:jc w:val="both"/>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Целевые показатели (индикаторы) </w:t>
            </w:r>
          </w:p>
        </w:tc>
        <w:tc>
          <w:tcPr>
            <w:tcW w:w="7654" w:type="dxa"/>
          </w:tcPr>
          <w:p w:rsidR="00962229" w:rsidRPr="002B10AF" w:rsidRDefault="00962229" w:rsidP="00962229">
            <w:pPr>
              <w:widowControl w:val="0"/>
              <w:autoSpaceDE w:val="0"/>
              <w:autoSpaceDN w:val="0"/>
              <w:adjustRightInd w:val="0"/>
              <w:spacing w:after="0"/>
              <w:jc w:val="both"/>
              <w:rPr>
                <w:rFonts w:ascii="Times New Roman" w:eastAsia="Times New Roman" w:hAnsi="Times New Roman" w:cs="Times New Roman"/>
                <w:spacing w:val="-2"/>
                <w:sz w:val="28"/>
                <w:szCs w:val="28"/>
              </w:rPr>
            </w:pPr>
            <w:r w:rsidRPr="002B10AF">
              <w:rPr>
                <w:rFonts w:ascii="Times New Roman" w:eastAsia="Times New Roman" w:hAnsi="Times New Roman" w:cs="Times New Roman"/>
                <w:spacing w:val="-2"/>
                <w:sz w:val="28"/>
                <w:szCs w:val="28"/>
              </w:rPr>
              <w:t xml:space="preserve">Доля нормативных правовых актов и их проектов, по которым проведена экспертиза на наличие </w:t>
            </w:r>
            <w:proofErr w:type="spellStart"/>
            <w:r w:rsidRPr="002B10AF">
              <w:rPr>
                <w:rFonts w:ascii="Times New Roman" w:eastAsia="Times New Roman" w:hAnsi="Times New Roman" w:cs="Times New Roman"/>
                <w:spacing w:val="-2"/>
                <w:sz w:val="28"/>
                <w:szCs w:val="28"/>
              </w:rPr>
              <w:t>коррупциогенных</w:t>
            </w:r>
            <w:proofErr w:type="spellEnd"/>
            <w:r w:rsidRPr="002B10AF">
              <w:rPr>
                <w:rFonts w:ascii="Times New Roman" w:eastAsia="Times New Roman" w:hAnsi="Times New Roman" w:cs="Times New Roman"/>
                <w:spacing w:val="-2"/>
                <w:sz w:val="28"/>
                <w:szCs w:val="28"/>
              </w:rPr>
              <w:t xml:space="preserve"> факторов;</w:t>
            </w:r>
          </w:p>
          <w:p w:rsidR="00962229" w:rsidRPr="002B10AF" w:rsidRDefault="00962229" w:rsidP="00962229">
            <w:pPr>
              <w:widowControl w:val="0"/>
              <w:autoSpaceDE w:val="0"/>
              <w:autoSpaceDN w:val="0"/>
              <w:adjustRightInd w:val="0"/>
              <w:spacing w:after="0"/>
              <w:jc w:val="both"/>
              <w:rPr>
                <w:rFonts w:ascii="Times New Roman" w:eastAsia="Times New Roman" w:hAnsi="Times New Roman" w:cs="Times New Roman"/>
                <w:spacing w:val="-2"/>
                <w:sz w:val="28"/>
                <w:szCs w:val="28"/>
              </w:rPr>
            </w:pPr>
            <w:r w:rsidRPr="002B10AF">
              <w:rPr>
                <w:rFonts w:ascii="Times New Roman" w:eastAsia="Times New Roman" w:hAnsi="Times New Roman" w:cs="Times New Roman"/>
                <w:spacing w:val="-2"/>
                <w:sz w:val="28"/>
                <w:szCs w:val="28"/>
              </w:rPr>
              <w:t xml:space="preserve">Количество </w:t>
            </w:r>
            <w:r>
              <w:rPr>
                <w:rFonts w:ascii="Times New Roman" w:eastAsia="Times New Roman" w:hAnsi="Times New Roman" w:cs="Times New Roman"/>
                <w:spacing w:val="-2"/>
                <w:sz w:val="28"/>
                <w:szCs w:val="28"/>
              </w:rPr>
              <w:t xml:space="preserve">муниципальных </w:t>
            </w:r>
            <w:r w:rsidRPr="002B10AF">
              <w:rPr>
                <w:rFonts w:ascii="Times New Roman" w:eastAsia="Times New Roman" w:hAnsi="Times New Roman" w:cs="Times New Roman"/>
                <w:spacing w:val="-2"/>
                <w:sz w:val="28"/>
                <w:szCs w:val="28"/>
              </w:rPr>
              <w:t>служащих, прошедших обучение по программам а</w:t>
            </w:r>
            <w:r w:rsidR="0058595C">
              <w:rPr>
                <w:rFonts w:ascii="Times New Roman" w:eastAsia="Times New Roman" w:hAnsi="Times New Roman" w:cs="Times New Roman"/>
                <w:spacing w:val="-2"/>
                <w:sz w:val="28"/>
                <w:szCs w:val="28"/>
              </w:rPr>
              <w:t>нтикоррупционной направленности.</w:t>
            </w:r>
          </w:p>
          <w:p w:rsidR="005D78E5" w:rsidRPr="0049075E" w:rsidRDefault="005D78E5" w:rsidP="005D78E5">
            <w:pPr>
              <w:widowControl w:val="0"/>
              <w:autoSpaceDE w:val="0"/>
              <w:autoSpaceDN w:val="0"/>
              <w:adjustRightInd w:val="0"/>
              <w:spacing w:after="0" w:line="276" w:lineRule="auto"/>
              <w:jc w:val="both"/>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lastRenderedPageBreak/>
              <w:t>Сроки и этапы  реализации</w:t>
            </w:r>
          </w:p>
        </w:tc>
        <w:tc>
          <w:tcPr>
            <w:tcW w:w="7654" w:type="dxa"/>
          </w:tcPr>
          <w:p w:rsidR="005D78E5" w:rsidRPr="0049075E" w:rsidRDefault="005D78E5"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Срок реализации 2016 - 2020 годы.</w:t>
            </w:r>
          </w:p>
          <w:p w:rsidR="005D78E5" w:rsidRPr="0049075E" w:rsidRDefault="005D78E5"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Этапы реализации подпрограммы не выделяются.</w:t>
            </w:r>
          </w:p>
        </w:tc>
      </w:tr>
      <w:tr w:rsidR="005D78E5" w:rsidRPr="0049075E" w:rsidTr="005D78E5">
        <w:trPr>
          <w:trHeight w:val="1123"/>
        </w:trPr>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Ресурсное обеспечение за счет средств бюджета города </w:t>
            </w:r>
            <w:r>
              <w:rPr>
                <w:rFonts w:ascii="Times New Roman" w:hAnsi="Times New Roman"/>
                <w:bCs/>
                <w:sz w:val="28"/>
                <w:szCs w:val="28"/>
                <w:lang w:eastAsia="ru-RU"/>
              </w:rPr>
              <w:t>Грозного</w:t>
            </w:r>
          </w:p>
        </w:tc>
        <w:tc>
          <w:tcPr>
            <w:tcW w:w="7654" w:type="dxa"/>
          </w:tcPr>
          <w:p w:rsidR="005A0B9C" w:rsidRDefault="005A0B9C" w:rsidP="005A0B9C">
            <w:pPr>
              <w:spacing w:after="0" w:line="240" w:lineRule="auto"/>
              <w:jc w:val="both"/>
              <w:rPr>
                <w:rFonts w:ascii="Times New Roman" w:eastAsia="Calibri" w:hAnsi="Times New Roman" w:cs="Times New Roman"/>
                <w:sz w:val="28"/>
                <w:szCs w:val="28"/>
              </w:rPr>
            </w:pPr>
            <w:r w:rsidRPr="003436E3">
              <w:rPr>
                <w:rFonts w:ascii="Times New Roman" w:eastAsia="Calibri" w:hAnsi="Times New Roman" w:cs="Times New Roman"/>
                <w:sz w:val="28"/>
                <w:szCs w:val="28"/>
              </w:rPr>
              <w:t>Реализация мероприятий данной подпрограммы не требует финансирования из бюджета города Грозного.</w:t>
            </w:r>
          </w:p>
          <w:p w:rsidR="005D78E5" w:rsidRPr="0049075E" w:rsidRDefault="005D78E5" w:rsidP="005D78E5">
            <w:pPr>
              <w:spacing w:before="60" w:after="60" w:line="240" w:lineRule="auto"/>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Ожидаемые конечные результаты, оценка планируемой эффективности </w:t>
            </w:r>
          </w:p>
        </w:tc>
        <w:tc>
          <w:tcPr>
            <w:tcW w:w="7654" w:type="dxa"/>
          </w:tcPr>
          <w:p w:rsidR="00962229" w:rsidRPr="00962229" w:rsidRDefault="00962229" w:rsidP="00962229">
            <w:pPr>
              <w:autoSpaceDE w:val="0"/>
              <w:autoSpaceDN w:val="0"/>
              <w:adjustRightInd w:val="0"/>
              <w:spacing w:after="0"/>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Создание эффектив</w:t>
            </w:r>
            <w:r>
              <w:rPr>
                <w:rFonts w:ascii="Times New Roman" w:hAnsi="Times New Roman" w:cs="Times New Roman"/>
                <w:sz w:val="28"/>
                <w:szCs w:val="28"/>
              </w:rPr>
              <w:t xml:space="preserve">ной системы мер профилактики и предупреждения </w:t>
            </w:r>
            <w:r w:rsidRPr="00962229">
              <w:rPr>
                <w:rFonts w:ascii="Times New Roman" w:eastAsia="Calibri" w:hAnsi="Times New Roman" w:cs="Times New Roman"/>
                <w:sz w:val="28"/>
                <w:szCs w:val="28"/>
              </w:rPr>
              <w:t xml:space="preserve"> в сфере борьбы с коррупционными правонарушениями на муниципальной службе </w:t>
            </w:r>
            <w:proofErr w:type="gramStart"/>
            <w:r w:rsidRPr="00962229">
              <w:rPr>
                <w:rFonts w:ascii="Times New Roman" w:eastAsia="Calibri" w:hAnsi="Times New Roman" w:cs="Times New Roman"/>
                <w:sz w:val="28"/>
                <w:szCs w:val="28"/>
              </w:rPr>
              <w:t>г</w:t>
            </w:r>
            <w:proofErr w:type="gramEnd"/>
            <w:r w:rsidRPr="00962229">
              <w:rPr>
                <w:rFonts w:ascii="Times New Roman" w:eastAsia="Calibri" w:hAnsi="Times New Roman" w:cs="Times New Roman"/>
                <w:sz w:val="28"/>
                <w:szCs w:val="28"/>
              </w:rPr>
              <w:t>. Грозного.</w:t>
            </w:r>
          </w:p>
          <w:p w:rsidR="00962229" w:rsidRPr="00962229" w:rsidRDefault="00962229" w:rsidP="00962229">
            <w:pPr>
              <w:autoSpaceDE w:val="0"/>
              <w:autoSpaceDN w:val="0"/>
              <w:adjustRightInd w:val="0"/>
              <w:spacing w:after="0"/>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Искоренение коррупционных проявлений при исполнении муниципальных функций и предоставлении муниципальных услуг органами местного самоуправления г. Грозного.</w:t>
            </w:r>
          </w:p>
          <w:p w:rsidR="00962229" w:rsidRPr="00962229" w:rsidRDefault="00962229" w:rsidP="00962229">
            <w:pPr>
              <w:autoSpaceDE w:val="0"/>
              <w:autoSpaceDN w:val="0"/>
              <w:adjustRightInd w:val="0"/>
              <w:spacing w:after="0"/>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Совершенствование нормативной правовой базы для эффективного противодействия коррупции.</w:t>
            </w:r>
          </w:p>
          <w:p w:rsidR="00962229" w:rsidRPr="00962229" w:rsidRDefault="00962229" w:rsidP="00962229">
            <w:pPr>
              <w:autoSpaceDE w:val="0"/>
              <w:autoSpaceDN w:val="0"/>
              <w:adjustRightInd w:val="0"/>
              <w:spacing w:after="0"/>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Исключение условий для создания административных барьеров.</w:t>
            </w:r>
          </w:p>
          <w:p w:rsidR="00962229" w:rsidRPr="00962229" w:rsidRDefault="00962229" w:rsidP="00962229">
            <w:pPr>
              <w:autoSpaceDE w:val="0"/>
              <w:autoSpaceDN w:val="0"/>
              <w:adjustRightInd w:val="0"/>
              <w:spacing w:after="0"/>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Укрепление доверия граждан к деятельности органов местного самоуправления г. Грозного.</w:t>
            </w:r>
          </w:p>
          <w:p w:rsidR="005D78E5" w:rsidRPr="0049075E" w:rsidRDefault="005D78E5" w:rsidP="00962229">
            <w:pPr>
              <w:autoSpaceDE w:val="0"/>
              <w:autoSpaceDN w:val="0"/>
              <w:adjustRightInd w:val="0"/>
              <w:spacing w:after="0"/>
              <w:jc w:val="both"/>
              <w:rPr>
                <w:rFonts w:ascii="Times New Roman" w:hAnsi="Times New Roman"/>
                <w:bCs/>
                <w:sz w:val="28"/>
                <w:szCs w:val="28"/>
                <w:lang w:eastAsia="ru-RU"/>
              </w:rPr>
            </w:pPr>
          </w:p>
        </w:tc>
      </w:tr>
    </w:tbl>
    <w:p w:rsidR="005A0B9C" w:rsidRDefault="005A0B9C" w:rsidP="005D78E5">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5A0B9C" w:rsidRPr="005A0B9C" w:rsidRDefault="005A0B9C" w:rsidP="005A0B9C">
      <w:pPr>
        <w:rPr>
          <w:rStyle w:val="ac"/>
        </w:rPr>
      </w:pPr>
    </w:p>
    <w:p w:rsidR="005A0B9C" w:rsidRDefault="005A0B9C" w:rsidP="005D78E5">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5A0B9C" w:rsidRDefault="005A0B9C" w:rsidP="005D78E5">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5A0B9C" w:rsidRDefault="005A0B9C" w:rsidP="005D78E5">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5A0B9C" w:rsidRDefault="005A0B9C" w:rsidP="005D78E5">
      <w:pPr>
        <w:pStyle w:val="a3"/>
        <w:keepNext/>
        <w:shd w:val="clear" w:color="auto" w:fill="FFFFFF"/>
        <w:tabs>
          <w:tab w:val="left" w:pos="1276"/>
        </w:tabs>
        <w:spacing w:before="600" w:after="240" w:line="240" w:lineRule="auto"/>
        <w:ind w:left="1353" w:right="624"/>
        <w:rPr>
          <w:rFonts w:ascii="Times New Roman" w:hAnsi="Times New Roman"/>
          <w:b/>
          <w:bCs/>
          <w:sz w:val="28"/>
          <w:szCs w:val="28"/>
          <w:lang w:eastAsia="ru-RU"/>
        </w:rPr>
      </w:pPr>
    </w:p>
    <w:p w:rsidR="005A0B9C" w:rsidRDefault="005A0B9C" w:rsidP="005A0B9C"/>
    <w:p w:rsidR="005A0B9C" w:rsidRDefault="005A0B9C" w:rsidP="005A0B9C"/>
    <w:p w:rsidR="005A0B9C" w:rsidRDefault="005A0B9C" w:rsidP="005A0B9C"/>
    <w:p w:rsidR="005A0B9C" w:rsidRDefault="005A0B9C" w:rsidP="005A0B9C">
      <w:pPr>
        <w:pStyle w:val="1"/>
        <w:rPr>
          <w:rStyle w:val="ac"/>
        </w:rPr>
      </w:pPr>
    </w:p>
    <w:p w:rsidR="005A0B9C" w:rsidRDefault="005A0B9C" w:rsidP="005A0B9C">
      <w:pPr>
        <w:rPr>
          <w:rStyle w:val="ac"/>
        </w:rPr>
      </w:pPr>
    </w:p>
    <w:p w:rsidR="005A0B9C" w:rsidRDefault="005A0B9C" w:rsidP="005A0B9C">
      <w:pPr>
        <w:rPr>
          <w:rStyle w:val="ac"/>
        </w:rPr>
      </w:pPr>
    </w:p>
    <w:p w:rsidR="005A0B9C" w:rsidRDefault="005A0B9C" w:rsidP="005A0B9C">
      <w:pPr>
        <w:rPr>
          <w:rStyle w:val="ac"/>
        </w:rPr>
      </w:pPr>
    </w:p>
    <w:p w:rsidR="005D78E5" w:rsidRPr="005A0B9C" w:rsidRDefault="005D78E5" w:rsidP="005A0B9C">
      <w:pPr>
        <w:pStyle w:val="a3"/>
        <w:numPr>
          <w:ilvl w:val="0"/>
          <w:numId w:val="50"/>
        </w:numPr>
        <w:jc w:val="center"/>
        <w:rPr>
          <w:rStyle w:val="ac"/>
          <w:rFonts w:ascii="Times New Roman" w:hAnsi="Times New Roman" w:cs="Times New Roman"/>
          <w:b/>
          <w:i w:val="0"/>
          <w:sz w:val="28"/>
          <w:szCs w:val="28"/>
        </w:rPr>
      </w:pPr>
      <w:r w:rsidRPr="005A0B9C">
        <w:rPr>
          <w:rStyle w:val="ac"/>
          <w:rFonts w:ascii="Times New Roman" w:hAnsi="Times New Roman" w:cs="Times New Roman"/>
          <w:b/>
          <w:i w:val="0"/>
          <w:sz w:val="28"/>
          <w:szCs w:val="28"/>
        </w:rPr>
        <w:lastRenderedPageBreak/>
        <w:t>Характеристика сферы деятельности</w:t>
      </w:r>
    </w:p>
    <w:p w:rsidR="004A37FD" w:rsidRPr="004A37FD" w:rsidRDefault="004A37FD" w:rsidP="005A0B9C">
      <w:pPr>
        <w:pStyle w:val="a3"/>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p>
    <w:p w:rsidR="004A37FD" w:rsidRPr="004A37FD" w:rsidRDefault="004A37FD" w:rsidP="00DD3270">
      <w:pPr>
        <w:spacing w:after="0" w:line="276" w:lineRule="auto"/>
        <w:ind w:firstLine="708"/>
        <w:jc w:val="both"/>
        <w:rPr>
          <w:rFonts w:ascii="Times New Roman" w:eastAsia="Times New Roman" w:hAnsi="Times New Roman" w:cs="Times New Roman"/>
          <w:sz w:val="28"/>
          <w:szCs w:val="28"/>
          <w:lang w:eastAsia="ru-RU"/>
        </w:rPr>
      </w:pPr>
      <w:r w:rsidRPr="004A37FD">
        <w:rPr>
          <w:rFonts w:ascii="Times New Roman" w:eastAsia="Times New Roman" w:hAnsi="Times New Roman" w:cs="Times New Roman"/>
          <w:sz w:val="28"/>
          <w:szCs w:val="28"/>
          <w:lang w:eastAsia="ru-RU"/>
        </w:rPr>
        <w:t xml:space="preserve">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w:t>
      </w:r>
      <w:r w:rsidRPr="004A37FD">
        <w:rPr>
          <w:rFonts w:ascii="Times New Roman" w:eastAsia="Times New Roman" w:hAnsi="Times New Roman" w:cs="Times New Roman"/>
          <w:spacing w:val="-2"/>
          <w:sz w:val="28"/>
          <w:szCs w:val="28"/>
          <w:lang w:eastAsia="ru-RU"/>
        </w:rPr>
        <w:t xml:space="preserve">интересов, она оказывает разрушительное воздействие на структуры </w:t>
      </w:r>
      <w:r w:rsidRPr="004A37FD">
        <w:rPr>
          <w:rFonts w:ascii="Times New Roman" w:eastAsia="Times New Roman" w:hAnsi="Times New Roman" w:cs="Times New Roman"/>
          <w:iCs/>
          <w:sz w:val="28"/>
          <w:szCs w:val="28"/>
          <w:lang w:eastAsia="ru-RU"/>
        </w:rPr>
        <w:t>власти</w:t>
      </w:r>
      <w:r w:rsidRPr="004A37FD">
        <w:rPr>
          <w:rFonts w:ascii="Times New Roman" w:eastAsia="Times New Roman" w:hAnsi="Times New Roman" w:cs="Times New Roman"/>
          <w:spacing w:val="-2"/>
          <w:sz w:val="28"/>
          <w:szCs w:val="28"/>
          <w:lang w:eastAsia="ru-RU"/>
        </w:rPr>
        <w:t xml:space="preserve"> и </w:t>
      </w:r>
      <w:r w:rsidRPr="004A37FD">
        <w:rPr>
          <w:rFonts w:ascii="Times New Roman" w:eastAsia="Times New Roman" w:hAnsi="Times New Roman" w:cs="Times New Roman"/>
          <w:spacing w:val="-3"/>
          <w:sz w:val="28"/>
          <w:szCs w:val="28"/>
          <w:lang w:eastAsia="ru-RU"/>
        </w:rPr>
        <w:t xml:space="preserve">управления, становится существенным тормозом экономического и социального </w:t>
      </w:r>
      <w:r w:rsidRPr="004A37FD">
        <w:rPr>
          <w:rFonts w:ascii="Times New Roman" w:eastAsia="Times New Roman" w:hAnsi="Times New Roman" w:cs="Times New Roman"/>
          <w:sz w:val="28"/>
          <w:szCs w:val="28"/>
          <w:lang w:eastAsia="ru-RU"/>
        </w:rPr>
        <w:t>развития</w:t>
      </w:r>
      <w:r w:rsidRPr="004A37FD">
        <w:rPr>
          <w:rFonts w:ascii="Times New Roman" w:eastAsia="Times New Roman" w:hAnsi="Times New Roman" w:cs="Times New Roman"/>
          <w:spacing w:val="-7"/>
          <w:sz w:val="28"/>
          <w:szCs w:val="28"/>
          <w:lang w:eastAsia="ru-RU"/>
        </w:rPr>
        <w:t>, препятствует успешной реализации приоритетных национальных проектов.</w:t>
      </w:r>
    </w:p>
    <w:p w:rsidR="004A37FD" w:rsidRPr="004A37FD" w:rsidRDefault="004A37FD" w:rsidP="00DD3270">
      <w:pPr>
        <w:spacing w:after="0" w:line="276" w:lineRule="auto"/>
        <w:ind w:firstLine="708"/>
        <w:jc w:val="both"/>
        <w:rPr>
          <w:rFonts w:ascii="Times New Roman" w:eastAsia="Times New Roman" w:hAnsi="Times New Roman" w:cs="Times New Roman"/>
          <w:sz w:val="28"/>
          <w:szCs w:val="28"/>
          <w:lang w:eastAsia="ru-RU"/>
        </w:rPr>
      </w:pPr>
      <w:r w:rsidRPr="004A37FD">
        <w:rPr>
          <w:rFonts w:ascii="Times New Roman" w:eastAsia="Times New Roman" w:hAnsi="Times New Roman" w:cs="Times New Roman"/>
          <w:sz w:val="28"/>
          <w:szCs w:val="28"/>
          <w:lang w:eastAsia="ru-RU"/>
        </w:rPr>
        <w:t xml:space="preserve">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w:t>
      </w:r>
      <w:r w:rsidRPr="004A37FD">
        <w:rPr>
          <w:rFonts w:ascii="Times New Roman" w:eastAsia="Times New Roman" w:hAnsi="Times New Roman" w:cs="Times New Roman"/>
          <w:iCs/>
          <w:sz w:val="28"/>
          <w:szCs w:val="28"/>
          <w:lang w:eastAsia="ru-RU"/>
        </w:rPr>
        <w:t>власти,</w:t>
      </w:r>
      <w:r w:rsidRPr="004A37FD">
        <w:rPr>
          <w:rFonts w:ascii="Times New Roman" w:eastAsia="Times New Roman" w:hAnsi="Times New Roman" w:cs="Times New Roman"/>
          <w:sz w:val="28"/>
          <w:szCs w:val="28"/>
          <w:lang w:eastAsia="ru-RU"/>
        </w:rPr>
        <w:t xml:space="preserve"> верховенству закона, демократии, правам человека и социальной справедливости. Наибольшая опасность </w:t>
      </w:r>
      <w:r w:rsidRPr="004A37FD">
        <w:rPr>
          <w:rFonts w:ascii="Times New Roman" w:eastAsia="Times New Roman" w:hAnsi="Times New Roman" w:cs="Times New Roman"/>
          <w:spacing w:val="-3"/>
          <w:sz w:val="28"/>
          <w:szCs w:val="28"/>
          <w:lang w:eastAsia="ru-RU"/>
        </w:rPr>
        <w:t xml:space="preserve">коррупции в том, что она </w:t>
      </w:r>
      <w:r w:rsidRPr="004A37FD">
        <w:rPr>
          <w:rFonts w:ascii="Times New Roman" w:eastAsia="Times New Roman" w:hAnsi="Times New Roman" w:cs="Times New Roman"/>
          <w:iCs/>
          <w:sz w:val="28"/>
          <w:szCs w:val="28"/>
          <w:lang w:eastAsia="ru-RU"/>
        </w:rPr>
        <w:t>стала</w:t>
      </w:r>
      <w:r w:rsidRPr="004A37FD">
        <w:rPr>
          <w:rFonts w:ascii="Times New Roman" w:eastAsia="Times New Roman" w:hAnsi="Times New Roman" w:cs="Times New Roman"/>
          <w:spacing w:val="-3"/>
          <w:sz w:val="28"/>
          <w:szCs w:val="28"/>
          <w:lang w:eastAsia="ru-RU"/>
        </w:rPr>
        <w:t xml:space="preserve"> распространенным фактом жизни, к которому </w:t>
      </w:r>
      <w:r w:rsidRPr="004A37FD">
        <w:rPr>
          <w:rFonts w:ascii="Times New Roman" w:eastAsia="Times New Roman" w:hAnsi="Times New Roman" w:cs="Times New Roman"/>
          <w:spacing w:val="-1"/>
          <w:sz w:val="28"/>
          <w:szCs w:val="28"/>
          <w:lang w:eastAsia="ru-RU"/>
        </w:rPr>
        <w:t xml:space="preserve">большинство членов общества научилось относиться </w:t>
      </w:r>
      <w:r w:rsidRPr="004A37FD">
        <w:rPr>
          <w:rFonts w:ascii="Times New Roman" w:eastAsia="Times New Roman" w:hAnsi="Times New Roman" w:cs="Times New Roman"/>
          <w:sz w:val="28"/>
          <w:szCs w:val="28"/>
          <w:lang w:eastAsia="ru-RU"/>
        </w:rPr>
        <w:t>как</w:t>
      </w:r>
      <w:r w:rsidRPr="004A37FD">
        <w:rPr>
          <w:rFonts w:ascii="Times New Roman" w:eastAsia="Times New Roman" w:hAnsi="Times New Roman" w:cs="Times New Roman"/>
          <w:spacing w:val="-1"/>
          <w:sz w:val="28"/>
          <w:szCs w:val="28"/>
          <w:lang w:eastAsia="ru-RU"/>
        </w:rPr>
        <w:t xml:space="preserve"> к негативному, но </w:t>
      </w:r>
      <w:r w:rsidRPr="004A37FD">
        <w:rPr>
          <w:rFonts w:ascii="Times New Roman" w:eastAsia="Times New Roman" w:hAnsi="Times New Roman" w:cs="Times New Roman"/>
          <w:sz w:val="28"/>
          <w:szCs w:val="28"/>
          <w:lang w:eastAsia="ru-RU"/>
        </w:rPr>
        <w:t>привычному явлению.</w:t>
      </w:r>
    </w:p>
    <w:p w:rsidR="004A37FD" w:rsidRPr="004A37FD" w:rsidRDefault="004A37FD" w:rsidP="00DD3270">
      <w:pPr>
        <w:spacing w:after="0" w:line="276" w:lineRule="auto"/>
        <w:ind w:firstLine="708"/>
        <w:jc w:val="both"/>
        <w:rPr>
          <w:rFonts w:ascii="Times New Roman" w:eastAsia="Times New Roman" w:hAnsi="Times New Roman" w:cs="Times New Roman"/>
          <w:iCs/>
          <w:sz w:val="28"/>
          <w:szCs w:val="28"/>
          <w:lang w:eastAsia="ru-RU"/>
        </w:rPr>
      </w:pPr>
      <w:r w:rsidRPr="004A37FD">
        <w:rPr>
          <w:rFonts w:ascii="Times New Roman" w:eastAsia="Times New Roman" w:hAnsi="Times New Roman" w:cs="Times New Roman"/>
          <w:iCs/>
          <w:sz w:val="28"/>
          <w:szCs w:val="28"/>
          <w:lang w:eastAsia="ru-RU"/>
        </w:rPr>
        <w:t>Национальной стратегией противодействия коррупции, утвержденной Указом Президента Российской Федерации от 13 апреля 2010 года № 460, отмечено, что несмотря на предпринимаемые государством и обществом меры,</w:t>
      </w:r>
      <w:r w:rsidRPr="004A37FD">
        <w:rPr>
          <w:rFonts w:ascii="Times New Roman" w:eastAsia="Times New Roman" w:hAnsi="Times New Roman" w:cs="Times New Roman"/>
          <w:spacing w:val="-1"/>
          <w:sz w:val="24"/>
          <w:szCs w:val="24"/>
          <w:lang w:eastAsia="ru-RU"/>
        </w:rPr>
        <w:t xml:space="preserve"> </w:t>
      </w:r>
      <w:r w:rsidRPr="004A37FD">
        <w:rPr>
          <w:rFonts w:ascii="Times New Roman" w:eastAsia="Times New Roman" w:hAnsi="Times New Roman" w:cs="Times New Roman"/>
          <w:iCs/>
          <w:sz w:val="28"/>
          <w:szCs w:val="28"/>
          <w:lang w:eastAsia="ru-RU"/>
        </w:rPr>
        <w:t>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4A37FD" w:rsidRPr="004A37FD" w:rsidRDefault="004A37FD" w:rsidP="00DD3270">
      <w:pPr>
        <w:spacing w:after="0" w:line="276" w:lineRule="auto"/>
        <w:ind w:firstLine="708"/>
        <w:jc w:val="both"/>
        <w:rPr>
          <w:rFonts w:ascii="Times New Roman" w:eastAsia="Times New Roman" w:hAnsi="Times New Roman" w:cs="Times New Roman"/>
          <w:iCs/>
          <w:sz w:val="28"/>
          <w:szCs w:val="28"/>
          <w:lang w:eastAsia="ru-RU"/>
        </w:rPr>
      </w:pPr>
      <w:r w:rsidRPr="004A37FD">
        <w:rPr>
          <w:rFonts w:ascii="Times New Roman" w:eastAsia="Times New Roman" w:hAnsi="Times New Roman" w:cs="Times New Roman"/>
          <w:iCs/>
          <w:sz w:val="28"/>
          <w:szCs w:val="28"/>
          <w:lang w:eastAsia="ru-RU"/>
        </w:rPr>
        <w:t>Учитывая, что весь комплекс проблем, вызванных различными проявлениями коррупции, не позволяет решить их единовременно, необходимо осуществление программных мер по созданию и развитию правовых и организационных антикоррупционных механизмов.</w:t>
      </w:r>
    </w:p>
    <w:p w:rsidR="004A37FD" w:rsidRPr="004A37FD" w:rsidRDefault="004A37FD" w:rsidP="00DD3270">
      <w:pPr>
        <w:spacing w:after="0" w:line="276" w:lineRule="auto"/>
        <w:ind w:firstLine="708"/>
        <w:jc w:val="both"/>
        <w:rPr>
          <w:rFonts w:ascii="Times New Roman" w:eastAsia="Times New Roman" w:hAnsi="Times New Roman" w:cs="Times New Roman"/>
          <w:iCs/>
          <w:sz w:val="28"/>
          <w:szCs w:val="28"/>
          <w:lang w:eastAsia="ru-RU"/>
        </w:rPr>
      </w:pPr>
      <w:r w:rsidRPr="004A37FD">
        <w:rPr>
          <w:rFonts w:ascii="Times New Roman" w:eastAsia="Times New Roman" w:hAnsi="Times New Roman" w:cs="Times New Roman"/>
          <w:iCs/>
          <w:sz w:val="28"/>
          <w:szCs w:val="28"/>
          <w:lang w:eastAsia="ru-RU"/>
        </w:rPr>
        <w:t xml:space="preserve">Применение программных методов позволит обеспечить комплексный подход к решению поставленных задач, поэтапный контроль выполнения мероприятий </w:t>
      </w:r>
      <w:r>
        <w:rPr>
          <w:rFonts w:ascii="Times New Roman" w:eastAsia="Times New Roman" w:hAnsi="Times New Roman" w:cs="Times New Roman"/>
          <w:iCs/>
          <w:sz w:val="28"/>
          <w:szCs w:val="28"/>
          <w:lang w:eastAsia="ru-RU"/>
        </w:rPr>
        <w:t>подп</w:t>
      </w:r>
      <w:r w:rsidRPr="004A37FD">
        <w:rPr>
          <w:rFonts w:ascii="Times New Roman" w:eastAsia="Times New Roman" w:hAnsi="Times New Roman" w:cs="Times New Roman"/>
          <w:iCs/>
          <w:sz w:val="28"/>
          <w:szCs w:val="28"/>
          <w:lang w:eastAsia="ru-RU"/>
        </w:rPr>
        <w:t>рограммы и объективную оценку итогов их результативности.</w:t>
      </w:r>
    </w:p>
    <w:p w:rsidR="004A37FD" w:rsidRPr="004A37FD" w:rsidRDefault="004A37FD" w:rsidP="00DD3270">
      <w:pPr>
        <w:spacing w:after="0" w:line="276"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Настоящая подп</w:t>
      </w:r>
      <w:r w:rsidRPr="004A37FD">
        <w:rPr>
          <w:rFonts w:ascii="Times New Roman" w:eastAsia="Times New Roman" w:hAnsi="Times New Roman" w:cs="Times New Roman"/>
          <w:iCs/>
          <w:sz w:val="28"/>
          <w:szCs w:val="28"/>
          <w:lang w:eastAsia="ru-RU"/>
        </w:rPr>
        <w:t xml:space="preserve">рограмма, разработанная в целях реализации Национальной стратегии противодействия коррупции и Национального плана противодействия коррупции, определяет задачи, которые предполагается </w:t>
      </w:r>
      <w:r w:rsidRPr="004A37FD">
        <w:rPr>
          <w:rFonts w:ascii="Times New Roman" w:eastAsia="Times New Roman" w:hAnsi="Times New Roman" w:cs="Times New Roman"/>
          <w:iCs/>
          <w:sz w:val="28"/>
          <w:szCs w:val="28"/>
          <w:lang w:eastAsia="ru-RU"/>
        </w:rPr>
        <w:lastRenderedPageBreak/>
        <w:t>достичь в сфере противодействия коррупции в городе Грозный, и содержит комплекс мероприятий, планируемых к реализации органами местного самоуправления в целях достижения установленных задач.</w:t>
      </w:r>
    </w:p>
    <w:p w:rsidR="005D78E5" w:rsidRDefault="005D78E5" w:rsidP="005D78E5">
      <w:pPr>
        <w:widowControl w:val="0"/>
        <w:spacing w:line="240" w:lineRule="auto"/>
        <w:ind w:firstLine="720"/>
        <w:jc w:val="both"/>
        <w:rPr>
          <w:rFonts w:ascii="Times New Roman" w:eastAsia="Times New Roman" w:hAnsi="Times New Roman" w:cs="Times New Roman"/>
          <w:b/>
          <w:sz w:val="28"/>
          <w:szCs w:val="28"/>
          <w:lang w:eastAsia="ru-RU"/>
        </w:rPr>
      </w:pPr>
    </w:p>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5D78E5">
        <w:rPr>
          <w:rFonts w:ascii="Times New Roman" w:eastAsia="Times New Roman" w:hAnsi="Times New Roman" w:cs="Times New Roman"/>
          <w:b/>
          <w:sz w:val="28"/>
          <w:szCs w:val="28"/>
          <w:lang w:eastAsia="ru-RU"/>
        </w:rPr>
        <w:t>Приоритеты, цели и задачи в сфере деятельности</w:t>
      </w:r>
    </w:p>
    <w:p w:rsidR="004A37FD" w:rsidRPr="005D78E5" w:rsidRDefault="004A37FD" w:rsidP="004A37FD">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4A37FD" w:rsidRPr="004A37FD" w:rsidRDefault="004A37FD" w:rsidP="004A37FD">
      <w:pPr>
        <w:autoSpaceDE w:val="0"/>
        <w:autoSpaceDN w:val="0"/>
        <w:adjustRightInd w:val="0"/>
        <w:spacing w:line="276" w:lineRule="auto"/>
        <w:ind w:firstLine="709"/>
        <w:jc w:val="both"/>
        <w:rPr>
          <w:rStyle w:val="ac"/>
          <w:rFonts w:ascii="Times New Roman" w:hAnsi="Times New Roman" w:cs="Times New Roman"/>
          <w:i w:val="0"/>
          <w:sz w:val="28"/>
          <w:szCs w:val="28"/>
        </w:rPr>
      </w:pPr>
      <w:r w:rsidRPr="004A37FD">
        <w:rPr>
          <w:rFonts w:ascii="Times New Roman" w:hAnsi="Times New Roman" w:cs="Times New Roman"/>
          <w:sz w:val="28"/>
          <w:szCs w:val="28"/>
        </w:rPr>
        <w:t xml:space="preserve">Основной целью </w:t>
      </w:r>
      <w:r>
        <w:rPr>
          <w:rFonts w:ascii="Times New Roman" w:hAnsi="Times New Roman" w:cs="Times New Roman"/>
          <w:sz w:val="28"/>
          <w:szCs w:val="28"/>
        </w:rPr>
        <w:t>подпрограммы</w:t>
      </w:r>
      <w:r w:rsidRPr="004A37FD">
        <w:rPr>
          <w:rFonts w:ascii="Times New Roman" w:hAnsi="Times New Roman" w:cs="Times New Roman"/>
          <w:sz w:val="28"/>
          <w:szCs w:val="28"/>
        </w:rPr>
        <w:t xml:space="preserve"> является </w:t>
      </w:r>
      <w:r w:rsidRPr="004A37FD">
        <w:rPr>
          <w:rStyle w:val="ac"/>
          <w:rFonts w:ascii="Times New Roman" w:hAnsi="Times New Roman" w:cs="Times New Roman"/>
          <w:i w:val="0"/>
          <w:sz w:val="28"/>
          <w:szCs w:val="28"/>
        </w:rPr>
        <w:t xml:space="preserve">обеспечение защиты прав и законных интересов граждан, общества и государства от проявления коррупции путем устранения причин и условий, порождающих коррупцию, и совершенствования системы противодействия коррупции в органах местного самоуправления города Грозный. </w:t>
      </w:r>
    </w:p>
    <w:p w:rsidR="004A37FD" w:rsidRPr="004A37FD" w:rsidRDefault="004A37FD" w:rsidP="004A37FD">
      <w:pPr>
        <w:autoSpaceDE w:val="0"/>
        <w:autoSpaceDN w:val="0"/>
        <w:adjustRightInd w:val="0"/>
        <w:spacing w:line="276" w:lineRule="auto"/>
        <w:ind w:firstLine="709"/>
        <w:jc w:val="both"/>
        <w:rPr>
          <w:rStyle w:val="ac"/>
          <w:rFonts w:ascii="Times New Roman" w:hAnsi="Times New Roman" w:cs="Times New Roman"/>
          <w:i w:val="0"/>
          <w:sz w:val="28"/>
          <w:szCs w:val="28"/>
        </w:rPr>
      </w:pPr>
      <w:r w:rsidRPr="004A37FD">
        <w:rPr>
          <w:rStyle w:val="ac"/>
          <w:rFonts w:ascii="Times New Roman" w:hAnsi="Times New Roman" w:cs="Times New Roman"/>
          <w:i w:val="0"/>
          <w:sz w:val="28"/>
          <w:szCs w:val="28"/>
        </w:rPr>
        <w:t>Для достижения цели Программы требуется решение следующих задач:</w:t>
      </w:r>
    </w:p>
    <w:p w:rsidR="004A37FD" w:rsidRPr="004A37FD" w:rsidRDefault="004A37FD" w:rsidP="00DD3270">
      <w:pPr>
        <w:autoSpaceDE w:val="0"/>
        <w:autoSpaceDN w:val="0"/>
        <w:adjustRightInd w:val="0"/>
        <w:spacing w:after="0" w:line="276" w:lineRule="auto"/>
        <w:ind w:firstLine="709"/>
        <w:jc w:val="both"/>
        <w:rPr>
          <w:rStyle w:val="ac"/>
          <w:rFonts w:ascii="Times New Roman" w:hAnsi="Times New Roman" w:cs="Times New Roman"/>
          <w:i w:val="0"/>
          <w:sz w:val="28"/>
          <w:szCs w:val="28"/>
        </w:rPr>
      </w:pPr>
      <w:r w:rsidRPr="004A37FD">
        <w:rPr>
          <w:rStyle w:val="ac"/>
          <w:rFonts w:ascii="Times New Roman" w:hAnsi="Times New Roman" w:cs="Times New Roman"/>
          <w:i w:val="0"/>
          <w:sz w:val="28"/>
          <w:szCs w:val="28"/>
        </w:rPr>
        <w:t>организация противодействия коррупции в органах местного самоуправления города Грозный;</w:t>
      </w:r>
    </w:p>
    <w:p w:rsidR="004A37FD" w:rsidRPr="004A37FD" w:rsidRDefault="004A37FD" w:rsidP="00DD3270">
      <w:pPr>
        <w:autoSpaceDE w:val="0"/>
        <w:autoSpaceDN w:val="0"/>
        <w:adjustRightInd w:val="0"/>
        <w:spacing w:after="0" w:line="276" w:lineRule="auto"/>
        <w:ind w:firstLine="709"/>
        <w:jc w:val="both"/>
        <w:rPr>
          <w:rStyle w:val="ac"/>
          <w:rFonts w:ascii="Times New Roman" w:hAnsi="Times New Roman" w:cs="Times New Roman"/>
          <w:i w:val="0"/>
          <w:sz w:val="28"/>
          <w:szCs w:val="28"/>
        </w:rPr>
      </w:pPr>
      <w:r w:rsidRPr="004A37FD">
        <w:rPr>
          <w:rStyle w:val="ac"/>
          <w:rFonts w:ascii="Times New Roman" w:hAnsi="Times New Roman" w:cs="Times New Roman"/>
          <w:i w:val="0"/>
          <w:sz w:val="28"/>
          <w:szCs w:val="28"/>
        </w:rPr>
        <w:t>предупреждение коррупционных правонарушений;</w:t>
      </w:r>
    </w:p>
    <w:p w:rsidR="004A37FD" w:rsidRPr="004A37FD" w:rsidRDefault="004A37FD" w:rsidP="00DD3270">
      <w:pPr>
        <w:autoSpaceDE w:val="0"/>
        <w:autoSpaceDN w:val="0"/>
        <w:adjustRightInd w:val="0"/>
        <w:spacing w:after="0" w:line="276" w:lineRule="auto"/>
        <w:ind w:firstLine="709"/>
        <w:jc w:val="both"/>
        <w:rPr>
          <w:rStyle w:val="ac"/>
          <w:rFonts w:ascii="Times New Roman" w:hAnsi="Times New Roman" w:cs="Times New Roman"/>
          <w:i w:val="0"/>
          <w:sz w:val="28"/>
          <w:szCs w:val="28"/>
        </w:rPr>
      </w:pPr>
      <w:r w:rsidRPr="004A37FD">
        <w:rPr>
          <w:rStyle w:val="ac"/>
          <w:rFonts w:ascii="Times New Roman" w:hAnsi="Times New Roman" w:cs="Times New Roman"/>
          <w:i w:val="0"/>
          <w:sz w:val="28"/>
          <w:szCs w:val="28"/>
        </w:rPr>
        <w:t>повышение риска коррупционных действий и потерь от их совершения для должностных лиц;</w:t>
      </w:r>
    </w:p>
    <w:p w:rsidR="004A37FD" w:rsidRPr="004A37FD" w:rsidRDefault="004A37FD" w:rsidP="00DD3270">
      <w:pPr>
        <w:pStyle w:val="1"/>
        <w:spacing w:before="0" w:after="0" w:line="276" w:lineRule="auto"/>
        <w:ind w:firstLine="708"/>
        <w:jc w:val="both"/>
        <w:rPr>
          <w:rStyle w:val="ac"/>
          <w:rFonts w:ascii="Times New Roman" w:hAnsi="Times New Roman"/>
          <w:b w:val="0"/>
          <w:i w:val="0"/>
          <w:sz w:val="28"/>
          <w:szCs w:val="28"/>
        </w:rPr>
      </w:pPr>
      <w:r w:rsidRPr="004A37FD">
        <w:rPr>
          <w:rStyle w:val="ac"/>
          <w:rFonts w:ascii="Times New Roman" w:hAnsi="Times New Roman"/>
          <w:b w:val="0"/>
          <w:i w:val="0"/>
          <w:sz w:val="28"/>
          <w:szCs w:val="28"/>
        </w:rPr>
        <w:t>обеспечение неотвратимости ответственности за совершение коррупционных правонарушений в случаях, предусмотренных законодательством Российской Федерации;</w:t>
      </w:r>
    </w:p>
    <w:p w:rsidR="004A37FD" w:rsidRPr="004A37FD" w:rsidRDefault="004A37FD" w:rsidP="00DD3270">
      <w:pPr>
        <w:pStyle w:val="1"/>
        <w:spacing w:before="0" w:after="0" w:line="276" w:lineRule="auto"/>
        <w:ind w:firstLine="708"/>
        <w:jc w:val="both"/>
        <w:rPr>
          <w:rStyle w:val="ac"/>
          <w:rFonts w:ascii="Times New Roman" w:hAnsi="Times New Roman"/>
          <w:b w:val="0"/>
          <w:i w:val="0"/>
          <w:sz w:val="28"/>
          <w:szCs w:val="28"/>
        </w:rPr>
      </w:pPr>
      <w:r w:rsidRPr="004A37FD">
        <w:rPr>
          <w:rStyle w:val="ac"/>
          <w:rFonts w:ascii="Times New Roman" w:hAnsi="Times New Roman"/>
          <w:b w:val="0"/>
          <w:i w:val="0"/>
          <w:sz w:val="28"/>
          <w:szCs w:val="28"/>
        </w:rPr>
        <w:t>мониторинг коррупционных факторов и эффективности мер антикоррупционной политики;</w:t>
      </w:r>
    </w:p>
    <w:p w:rsidR="004A37FD" w:rsidRPr="004A37FD" w:rsidRDefault="004A37FD" w:rsidP="004A37FD">
      <w:pPr>
        <w:pStyle w:val="1"/>
        <w:spacing w:before="0" w:after="0" w:line="276" w:lineRule="auto"/>
        <w:ind w:firstLine="708"/>
        <w:jc w:val="both"/>
        <w:rPr>
          <w:rStyle w:val="ac"/>
          <w:rFonts w:ascii="Times New Roman" w:hAnsi="Times New Roman"/>
          <w:b w:val="0"/>
          <w:i w:val="0"/>
          <w:sz w:val="28"/>
          <w:szCs w:val="28"/>
        </w:rPr>
      </w:pPr>
      <w:r w:rsidRPr="004A37FD">
        <w:rPr>
          <w:rStyle w:val="ac"/>
          <w:rFonts w:ascii="Times New Roman" w:hAnsi="Times New Roman"/>
          <w:b w:val="0"/>
          <w:i w:val="0"/>
          <w:sz w:val="28"/>
          <w:szCs w:val="28"/>
        </w:rPr>
        <w:t>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rsidR="004A37FD" w:rsidRPr="004A37FD" w:rsidRDefault="004A37FD" w:rsidP="004A37FD">
      <w:pPr>
        <w:pStyle w:val="1"/>
        <w:spacing w:before="0" w:after="0" w:line="276" w:lineRule="auto"/>
        <w:ind w:firstLine="708"/>
        <w:jc w:val="both"/>
        <w:rPr>
          <w:rStyle w:val="ac"/>
          <w:rFonts w:ascii="Times New Roman" w:hAnsi="Times New Roman"/>
          <w:b w:val="0"/>
          <w:i w:val="0"/>
          <w:sz w:val="28"/>
          <w:szCs w:val="28"/>
        </w:rPr>
      </w:pPr>
      <w:r w:rsidRPr="004A37FD">
        <w:rPr>
          <w:rStyle w:val="ac"/>
          <w:rFonts w:ascii="Times New Roman" w:hAnsi="Times New Roman"/>
          <w:b w:val="0"/>
          <w:i w:val="0"/>
          <w:sz w:val="28"/>
          <w:szCs w:val="28"/>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4A37FD" w:rsidRPr="00B91EE6" w:rsidRDefault="004A37FD" w:rsidP="004A37FD">
      <w:pPr>
        <w:pStyle w:val="Bodytext0"/>
        <w:shd w:val="clear" w:color="auto" w:fill="auto"/>
        <w:spacing w:after="0" w:line="240" w:lineRule="auto"/>
        <w:ind w:left="20" w:right="-2"/>
        <w:jc w:val="both"/>
        <w:rPr>
          <w:sz w:val="28"/>
          <w:szCs w:val="28"/>
        </w:rPr>
      </w:pPr>
    </w:p>
    <w:p w:rsidR="005D78E5" w:rsidRP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5D78E5">
        <w:rPr>
          <w:rFonts w:ascii="Times New Roman" w:eastAsia="Times New Roman" w:hAnsi="Times New Roman" w:cs="Times New Roman"/>
          <w:b/>
          <w:sz w:val="28"/>
          <w:szCs w:val="28"/>
          <w:lang w:eastAsia="ru-RU"/>
        </w:rPr>
        <w:t>Целевые показатели (индикаторы)</w:t>
      </w:r>
    </w:p>
    <w:p w:rsidR="004926C3" w:rsidRDefault="004926C3" w:rsidP="005D78E5">
      <w:pPr>
        <w:spacing w:after="200" w:line="276" w:lineRule="auto"/>
        <w:ind w:left="708"/>
        <w:jc w:val="both"/>
        <w:rPr>
          <w:rFonts w:ascii="Times New Roman" w:eastAsia="Times New Roman" w:hAnsi="Times New Roman" w:cs="Times New Roman"/>
          <w:sz w:val="28"/>
          <w:szCs w:val="28"/>
          <w:lang w:eastAsia="ru-RU"/>
        </w:rPr>
      </w:pPr>
    </w:p>
    <w:p w:rsidR="005D78E5" w:rsidRDefault="005D78E5" w:rsidP="004926C3">
      <w:pPr>
        <w:spacing w:after="0" w:line="276" w:lineRule="auto"/>
        <w:ind w:left="708"/>
        <w:jc w:val="both"/>
        <w:rPr>
          <w:rFonts w:ascii="Times New Roman" w:eastAsia="Times New Roman" w:hAnsi="Times New Roman" w:cs="Times New Roman"/>
          <w:sz w:val="28"/>
          <w:szCs w:val="28"/>
          <w:lang w:eastAsia="ru-RU"/>
        </w:rPr>
      </w:pPr>
      <w:r w:rsidRPr="000D21FB">
        <w:rPr>
          <w:rFonts w:ascii="Times New Roman" w:eastAsia="Times New Roman" w:hAnsi="Times New Roman" w:cs="Times New Roman"/>
          <w:sz w:val="28"/>
          <w:szCs w:val="28"/>
          <w:lang w:eastAsia="ru-RU"/>
        </w:rPr>
        <w:t xml:space="preserve">Основные </w:t>
      </w:r>
      <w:r w:rsidR="004926C3">
        <w:rPr>
          <w:rFonts w:ascii="Times New Roman" w:eastAsia="Times New Roman" w:hAnsi="Times New Roman" w:cs="Times New Roman"/>
          <w:sz w:val="28"/>
          <w:szCs w:val="28"/>
          <w:lang w:eastAsia="ru-RU"/>
        </w:rPr>
        <w:t>показатели (</w:t>
      </w:r>
      <w:r w:rsidRPr="000D21FB">
        <w:rPr>
          <w:rFonts w:ascii="Times New Roman" w:eastAsia="Times New Roman" w:hAnsi="Times New Roman" w:cs="Times New Roman"/>
          <w:sz w:val="28"/>
          <w:szCs w:val="28"/>
          <w:lang w:eastAsia="ru-RU"/>
        </w:rPr>
        <w:t>индикаторы</w:t>
      </w:r>
      <w:r w:rsidR="004926C3">
        <w:rPr>
          <w:rFonts w:ascii="Times New Roman" w:eastAsia="Times New Roman" w:hAnsi="Times New Roman" w:cs="Times New Roman"/>
          <w:sz w:val="28"/>
          <w:szCs w:val="28"/>
          <w:lang w:eastAsia="ru-RU"/>
        </w:rPr>
        <w:t>)</w:t>
      </w:r>
      <w:r w:rsidRPr="000D21FB">
        <w:rPr>
          <w:rFonts w:ascii="Times New Roman" w:eastAsia="Times New Roman" w:hAnsi="Times New Roman" w:cs="Times New Roman"/>
          <w:sz w:val="28"/>
          <w:szCs w:val="28"/>
          <w:lang w:eastAsia="ru-RU"/>
        </w:rPr>
        <w:t xml:space="preserve"> подпрограммы:</w:t>
      </w:r>
    </w:p>
    <w:p w:rsidR="004926C3" w:rsidRPr="002B10AF" w:rsidRDefault="004926C3" w:rsidP="004926C3">
      <w:pPr>
        <w:widowControl w:val="0"/>
        <w:autoSpaceDE w:val="0"/>
        <w:autoSpaceDN w:val="0"/>
        <w:adjustRightInd w:val="0"/>
        <w:spacing w:after="0" w:line="276" w:lineRule="auto"/>
        <w:ind w:firstLine="708"/>
        <w:jc w:val="both"/>
        <w:rPr>
          <w:rFonts w:ascii="Times New Roman" w:eastAsia="Times New Roman" w:hAnsi="Times New Roman" w:cs="Times New Roman"/>
          <w:spacing w:val="-2"/>
          <w:sz w:val="28"/>
          <w:szCs w:val="28"/>
        </w:rPr>
      </w:pPr>
      <w:r w:rsidRPr="002B10AF">
        <w:rPr>
          <w:rFonts w:ascii="Times New Roman" w:eastAsia="Times New Roman" w:hAnsi="Times New Roman" w:cs="Times New Roman"/>
          <w:spacing w:val="-2"/>
          <w:sz w:val="28"/>
          <w:szCs w:val="28"/>
        </w:rPr>
        <w:t xml:space="preserve">Доля нормативных правовых актов и их проектов, по которым проведена экспертиза на наличие </w:t>
      </w:r>
      <w:proofErr w:type="spellStart"/>
      <w:r w:rsidRPr="002B10AF">
        <w:rPr>
          <w:rFonts w:ascii="Times New Roman" w:eastAsia="Times New Roman" w:hAnsi="Times New Roman" w:cs="Times New Roman"/>
          <w:spacing w:val="-2"/>
          <w:sz w:val="28"/>
          <w:szCs w:val="28"/>
        </w:rPr>
        <w:t>коррупциогенных</w:t>
      </w:r>
      <w:proofErr w:type="spellEnd"/>
      <w:r w:rsidRPr="002B10AF">
        <w:rPr>
          <w:rFonts w:ascii="Times New Roman" w:eastAsia="Times New Roman" w:hAnsi="Times New Roman" w:cs="Times New Roman"/>
          <w:spacing w:val="-2"/>
          <w:sz w:val="28"/>
          <w:szCs w:val="28"/>
        </w:rPr>
        <w:t xml:space="preserve"> факторов;</w:t>
      </w:r>
    </w:p>
    <w:p w:rsidR="004926C3" w:rsidRPr="002B10AF" w:rsidRDefault="004926C3" w:rsidP="004926C3">
      <w:pPr>
        <w:widowControl w:val="0"/>
        <w:autoSpaceDE w:val="0"/>
        <w:autoSpaceDN w:val="0"/>
        <w:adjustRightInd w:val="0"/>
        <w:spacing w:after="0" w:line="276" w:lineRule="auto"/>
        <w:ind w:firstLine="708"/>
        <w:jc w:val="both"/>
        <w:rPr>
          <w:rFonts w:ascii="Times New Roman" w:eastAsia="Times New Roman" w:hAnsi="Times New Roman" w:cs="Times New Roman"/>
          <w:spacing w:val="-2"/>
          <w:sz w:val="28"/>
          <w:szCs w:val="28"/>
        </w:rPr>
      </w:pPr>
      <w:r w:rsidRPr="002B10AF">
        <w:rPr>
          <w:rFonts w:ascii="Times New Roman" w:eastAsia="Times New Roman" w:hAnsi="Times New Roman" w:cs="Times New Roman"/>
          <w:spacing w:val="-2"/>
          <w:sz w:val="28"/>
          <w:szCs w:val="28"/>
        </w:rPr>
        <w:t xml:space="preserve">Количество </w:t>
      </w:r>
      <w:r>
        <w:rPr>
          <w:rFonts w:ascii="Times New Roman" w:eastAsia="Times New Roman" w:hAnsi="Times New Roman" w:cs="Times New Roman"/>
          <w:spacing w:val="-2"/>
          <w:sz w:val="28"/>
          <w:szCs w:val="28"/>
        </w:rPr>
        <w:t xml:space="preserve">муниципальных </w:t>
      </w:r>
      <w:r w:rsidRPr="002B10AF">
        <w:rPr>
          <w:rFonts w:ascii="Times New Roman" w:eastAsia="Times New Roman" w:hAnsi="Times New Roman" w:cs="Times New Roman"/>
          <w:spacing w:val="-2"/>
          <w:sz w:val="28"/>
          <w:szCs w:val="28"/>
        </w:rPr>
        <w:t>служащих, прошедших обучение по программам а</w:t>
      </w:r>
      <w:r>
        <w:rPr>
          <w:rFonts w:ascii="Times New Roman" w:eastAsia="Times New Roman" w:hAnsi="Times New Roman" w:cs="Times New Roman"/>
          <w:spacing w:val="-2"/>
          <w:sz w:val="28"/>
          <w:szCs w:val="28"/>
        </w:rPr>
        <w:t>нтикоррупционной направленности.</w:t>
      </w:r>
    </w:p>
    <w:p w:rsidR="005D78E5" w:rsidRPr="003E0BC4" w:rsidRDefault="005D78E5" w:rsidP="004926C3">
      <w:pPr>
        <w:spacing w:after="0" w:line="276" w:lineRule="auto"/>
        <w:ind w:firstLine="709"/>
        <w:jc w:val="both"/>
        <w:rPr>
          <w:rFonts w:ascii="Times New Roman" w:eastAsia="Times New Roman" w:hAnsi="Times New Roman" w:cs="Times New Roman"/>
          <w:sz w:val="28"/>
          <w:szCs w:val="28"/>
          <w:lang w:eastAsia="ru-RU"/>
        </w:rPr>
      </w:pPr>
      <w:r w:rsidRPr="00A21D56">
        <w:rPr>
          <w:rFonts w:ascii="Times New Roman" w:hAnsi="Times New Roman"/>
          <w:bCs/>
          <w:sz w:val="28"/>
          <w:szCs w:val="28"/>
          <w:lang w:eastAsia="ru-RU"/>
        </w:rPr>
        <w:lastRenderedPageBreak/>
        <w:t xml:space="preserve"> </w:t>
      </w:r>
      <w:r w:rsidRPr="003E0BC4">
        <w:rPr>
          <w:rFonts w:ascii="Times New Roman" w:eastAsia="Times New Roman" w:hAnsi="Times New Roman" w:cs="Times New Roman"/>
          <w:sz w:val="28"/>
          <w:szCs w:val="28"/>
          <w:lang w:eastAsia="ru-RU"/>
        </w:rPr>
        <w:t xml:space="preserve">Сведения о значениях целевых показателей по годам реализации </w:t>
      </w:r>
      <w:r>
        <w:rPr>
          <w:rFonts w:ascii="Times New Roman" w:eastAsia="Times New Roman" w:hAnsi="Times New Roman" w:cs="Times New Roman"/>
          <w:sz w:val="28"/>
          <w:szCs w:val="28"/>
          <w:lang w:eastAsia="ru-RU"/>
        </w:rPr>
        <w:t>подп</w:t>
      </w:r>
      <w:r w:rsidRPr="003E0BC4">
        <w:rPr>
          <w:rFonts w:ascii="Times New Roman" w:eastAsia="Times New Roman" w:hAnsi="Times New Roman" w:cs="Times New Roman"/>
          <w:sz w:val="28"/>
          <w:szCs w:val="28"/>
          <w:lang w:eastAsia="ru-RU"/>
        </w:rPr>
        <w:t>рограммы представлены в Приложении 1 к муниципальной программе.</w:t>
      </w:r>
    </w:p>
    <w:p w:rsidR="005D78E5" w:rsidRDefault="005D78E5" w:rsidP="005D78E5">
      <w:pPr>
        <w:spacing w:after="200" w:line="276" w:lineRule="auto"/>
        <w:rPr>
          <w:rFonts w:ascii="Times New Roman" w:eastAsia="Times New Roman" w:hAnsi="Times New Roman" w:cs="Times New Roman"/>
          <w:b/>
          <w:sz w:val="28"/>
          <w:szCs w:val="28"/>
          <w:lang w:eastAsia="ru-RU"/>
        </w:rPr>
      </w:pPr>
    </w:p>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D21FB">
        <w:rPr>
          <w:rFonts w:ascii="Times New Roman" w:eastAsia="Times New Roman" w:hAnsi="Times New Roman" w:cs="Times New Roman"/>
          <w:b/>
          <w:sz w:val="28"/>
          <w:szCs w:val="28"/>
          <w:lang w:eastAsia="ru-RU"/>
        </w:rPr>
        <w:t>Сроки и этапы реализации</w:t>
      </w:r>
    </w:p>
    <w:p w:rsidR="004926C3" w:rsidRPr="000D21FB" w:rsidRDefault="004926C3" w:rsidP="004926C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2700A6" w:rsidRDefault="005D78E5" w:rsidP="005D78E5">
      <w:pPr>
        <w:spacing w:before="40" w:after="40" w:line="276"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Pr>
          <w:rFonts w:ascii="Times New Roman" w:eastAsia="Times New Roman" w:hAnsi="Times New Roman" w:cs="Times New Roman"/>
          <w:sz w:val="28"/>
          <w:szCs w:val="28"/>
          <w:lang w:eastAsia="ru-RU"/>
        </w:rPr>
        <w:t>6-2020</w:t>
      </w:r>
      <w:r w:rsidRPr="002700A6">
        <w:rPr>
          <w:rFonts w:ascii="Times New Roman" w:eastAsia="Times New Roman" w:hAnsi="Times New Roman" w:cs="Times New Roman"/>
          <w:sz w:val="28"/>
          <w:szCs w:val="28"/>
          <w:lang w:eastAsia="ru-RU"/>
        </w:rPr>
        <w:t xml:space="preserve"> годы.</w:t>
      </w:r>
    </w:p>
    <w:p w:rsidR="005A0B9C" w:rsidRDefault="005D78E5" w:rsidP="005A0B9C">
      <w:pPr>
        <w:widowControl w:val="0"/>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5A0B9C" w:rsidRPr="000A4683" w:rsidRDefault="005A0B9C" w:rsidP="005A0B9C">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A4683">
        <w:rPr>
          <w:rFonts w:ascii="Times New Roman" w:eastAsia="Times New Roman" w:hAnsi="Times New Roman" w:cs="Times New Roman"/>
          <w:b/>
          <w:sz w:val="28"/>
          <w:szCs w:val="28"/>
          <w:lang w:eastAsia="ru-RU"/>
        </w:rPr>
        <w:t>Основные мероприятия</w:t>
      </w:r>
    </w:p>
    <w:p w:rsidR="005A0B9C" w:rsidRPr="005A0B9C" w:rsidRDefault="005D78E5" w:rsidP="005A0B9C">
      <w:pPr>
        <w:spacing w:after="0"/>
        <w:ind w:firstLine="708"/>
        <w:jc w:val="both"/>
        <w:rPr>
          <w:rFonts w:ascii="Times New Roman" w:hAnsi="Times New Roman" w:cs="Times New Roman"/>
          <w:sz w:val="28"/>
          <w:szCs w:val="28"/>
        </w:rPr>
      </w:pPr>
      <w:r w:rsidRPr="005A0B9C">
        <w:rPr>
          <w:rFonts w:ascii="Times New Roman" w:hAnsi="Times New Roman" w:cs="Times New Roman"/>
          <w:sz w:val="28"/>
          <w:szCs w:val="28"/>
        </w:rPr>
        <w:t>Основные мероприятия в сфере реализации подпрограммы:</w:t>
      </w:r>
    </w:p>
    <w:p w:rsidR="005A0B9C" w:rsidRPr="005A0B9C" w:rsidRDefault="005A0B9C" w:rsidP="005A0B9C">
      <w:pPr>
        <w:spacing w:after="0"/>
        <w:ind w:firstLine="708"/>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Разработка и реализация планов противодействия коррупции в органах местного самоуправления г</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розного;</w:t>
      </w:r>
    </w:p>
    <w:p w:rsidR="005A0B9C" w:rsidRPr="005A0B9C" w:rsidRDefault="005A0B9C" w:rsidP="005A0B9C">
      <w:pPr>
        <w:spacing w:after="0"/>
        <w:ind w:firstLine="708"/>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Обеспечение деятельности комиссии по противодействию коррупции в г</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xml:space="preserve">розном; </w:t>
      </w:r>
    </w:p>
    <w:p w:rsidR="005A0B9C" w:rsidRPr="005A0B9C" w:rsidRDefault="005A0B9C" w:rsidP="005A0B9C">
      <w:pPr>
        <w:spacing w:after="0"/>
        <w:ind w:firstLine="708"/>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 xml:space="preserve">Обеспечение координации деятельности органов местного самоуправления </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Грозного и взаимодействия с правоохранительными органами в части рассмотрения обращений граждан по вопросам противодействия коррупции, поступивших по телефону «горячей линии»;</w:t>
      </w:r>
    </w:p>
    <w:p w:rsidR="005A0B9C" w:rsidRPr="005A0B9C" w:rsidRDefault="005A0B9C" w:rsidP="005A0B9C">
      <w:pPr>
        <w:spacing w:after="0"/>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ab/>
        <w:t xml:space="preserve">Организация и осуществление контроля за соблюдением муниципальными служащими Мэрии </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Грозного ограничений и запретов, предусмотренных законодательством о муниципальной службе;</w:t>
      </w:r>
    </w:p>
    <w:p w:rsidR="005A0B9C" w:rsidRPr="005A0B9C" w:rsidRDefault="005A0B9C" w:rsidP="005A0B9C">
      <w:pPr>
        <w:spacing w:after="0"/>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ab/>
        <w:t xml:space="preserve">Проведение проверок в органах местного самоуправления информации коррупционной направленности в отношении муниципальных служащих              </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Грозного;</w:t>
      </w:r>
    </w:p>
    <w:p w:rsidR="005A0B9C" w:rsidRPr="005A0B9C" w:rsidRDefault="005A0B9C" w:rsidP="005A0B9C">
      <w:pPr>
        <w:spacing w:after="0"/>
        <w:ind w:firstLine="708"/>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 xml:space="preserve">Координация работы по проведению функциональной ротации кадров работников муниципальной службы на тех направлениях и должностях, где особенно велик риск коррупции, и создание кадрового резерва; </w:t>
      </w:r>
    </w:p>
    <w:p w:rsidR="005A0B9C" w:rsidRPr="005A0B9C" w:rsidRDefault="005A0B9C" w:rsidP="005A0B9C">
      <w:pPr>
        <w:spacing w:after="0"/>
        <w:ind w:firstLine="708"/>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Повышение квалификации муниципальных служащих в сфере противодействия коррупции в органах местного самоуправления;</w:t>
      </w:r>
    </w:p>
    <w:p w:rsidR="005A0B9C" w:rsidRPr="005A0B9C" w:rsidRDefault="005A0B9C" w:rsidP="005A0B9C">
      <w:pPr>
        <w:spacing w:after="0"/>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ab/>
        <w:t xml:space="preserve">Организация проведения </w:t>
      </w:r>
      <w:proofErr w:type="spellStart"/>
      <w:r w:rsidRPr="005A0B9C">
        <w:rPr>
          <w:rFonts w:ascii="Times New Roman" w:eastAsia="Times New Roman" w:hAnsi="Times New Roman" w:cs="Times New Roman"/>
          <w:bCs/>
          <w:sz w:val="28"/>
          <w:szCs w:val="28"/>
          <w:lang w:eastAsia="ru-RU"/>
        </w:rPr>
        <w:t>антикоррупционной</w:t>
      </w:r>
      <w:proofErr w:type="spellEnd"/>
      <w:r w:rsidRPr="005A0B9C">
        <w:rPr>
          <w:rFonts w:ascii="Times New Roman" w:eastAsia="Times New Roman" w:hAnsi="Times New Roman" w:cs="Times New Roman"/>
          <w:bCs/>
          <w:sz w:val="28"/>
          <w:szCs w:val="28"/>
          <w:lang w:eastAsia="ru-RU"/>
        </w:rPr>
        <w:t xml:space="preserve"> экспертизы нормативных правовых актов Мэрии </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Грозного и их проектов;</w:t>
      </w:r>
    </w:p>
    <w:p w:rsidR="005A0B9C" w:rsidRDefault="005A0B9C" w:rsidP="005A0B9C">
      <w:pPr>
        <w:spacing w:after="0"/>
        <w:jc w:val="both"/>
        <w:rPr>
          <w:rFonts w:ascii="Times New Roman" w:eastAsia="Times New Roman" w:hAnsi="Times New Roman" w:cs="Times New Roman"/>
          <w:bCs/>
          <w:sz w:val="28"/>
          <w:szCs w:val="28"/>
          <w:lang w:eastAsia="ru-RU"/>
        </w:rPr>
      </w:pPr>
      <w:r w:rsidRPr="005A0B9C">
        <w:rPr>
          <w:rFonts w:ascii="Times New Roman" w:eastAsia="Times New Roman" w:hAnsi="Times New Roman" w:cs="Times New Roman"/>
          <w:bCs/>
          <w:sz w:val="28"/>
          <w:szCs w:val="28"/>
          <w:lang w:eastAsia="ru-RU"/>
        </w:rPr>
        <w:tab/>
        <w:t xml:space="preserve">Привлечение в установленном порядке представителей институтов гражданского общества и общественных организаций к проведению независимой </w:t>
      </w:r>
      <w:proofErr w:type="spellStart"/>
      <w:r w:rsidRPr="005A0B9C">
        <w:rPr>
          <w:rFonts w:ascii="Times New Roman" w:eastAsia="Times New Roman" w:hAnsi="Times New Roman" w:cs="Times New Roman"/>
          <w:bCs/>
          <w:sz w:val="28"/>
          <w:szCs w:val="28"/>
          <w:lang w:eastAsia="ru-RU"/>
        </w:rPr>
        <w:t>антикоррупционной</w:t>
      </w:r>
      <w:proofErr w:type="spellEnd"/>
      <w:r w:rsidRPr="005A0B9C">
        <w:rPr>
          <w:rFonts w:ascii="Times New Roman" w:eastAsia="Times New Roman" w:hAnsi="Times New Roman" w:cs="Times New Roman"/>
          <w:bCs/>
          <w:sz w:val="28"/>
          <w:szCs w:val="28"/>
          <w:lang w:eastAsia="ru-RU"/>
        </w:rPr>
        <w:t xml:space="preserve"> экспертизы нормативных правовых актов Мэрии </w:t>
      </w:r>
      <w:proofErr w:type="gramStart"/>
      <w:r w:rsidRPr="005A0B9C">
        <w:rPr>
          <w:rFonts w:ascii="Times New Roman" w:eastAsia="Times New Roman" w:hAnsi="Times New Roman" w:cs="Times New Roman"/>
          <w:bCs/>
          <w:sz w:val="28"/>
          <w:szCs w:val="28"/>
          <w:lang w:eastAsia="ru-RU"/>
        </w:rPr>
        <w:t>г</w:t>
      </w:r>
      <w:proofErr w:type="gramEnd"/>
      <w:r w:rsidRPr="005A0B9C">
        <w:rPr>
          <w:rFonts w:ascii="Times New Roman" w:eastAsia="Times New Roman" w:hAnsi="Times New Roman" w:cs="Times New Roman"/>
          <w:bCs/>
          <w:sz w:val="28"/>
          <w:szCs w:val="28"/>
          <w:lang w:eastAsia="ru-RU"/>
        </w:rPr>
        <w:t>. Грозного и их проектов;</w:t>
      </w:r>
    </w:p>
    <w:p w:rsidR="005A0B9C" w:rsidRPr="004926C3" w:rsidRDefault="005A0B9C" w:rsidP="005A0B9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4926C3">
        <w:rPr>
          <w:rFonts w:ascii="Times New Roman" w:eastAsia="Times New Roman" w:hAnsi="Times New Roman" w:cs="Times New Roman"/>
          <w:bCs/>
          <w:sz w:val="28"/>
          <w:szCs w:val="28"/>
          <w:lang w:eastAsia="ru-RU"/>
        </w:rPr>
        <w:t xml:space="preserve">Проведение анализа жалоб граждан на предмет выявления фактов коррупции и коррупционно опасных факторов в деятельности </w:t>
      </w:r>
      <w:r>
        <w:rPr>
          <w:rFonts w:ascii="Times New Roman" w:eastAsia="Times New Roman" w:hAnsi="Times New Roman" w:cs="Times New Roman"/>
          <w:bCs/>
          <w:sz w:val="28"/>
          <w:szCs w:val="28"/>
          <w:lang w:eastAsia="ru-RU"/>
        </w:rPr>
        <w:t>органов местного самоуправления;</w:t>
      </w:r>
    </w:p>
    <w:p w:rsidR="005A0B9C" w:rsidRDefault="005A0B9C" w:rsidP="005A0B9C">
      <w:pPr>
        <w:keepNext/>
        <w:shd w:val="clear" w:color="auto" w:fill="FFFFFF"/>
        <w:tabs>
          <w:tab w:val="left" w:pos="709"/>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ab/>
      </w:r>
      <w:r w:rsidRPr="004926C3">
        <w:rPr>
          <w:rFonts w:ascii="Times New Roman" w:eastAsia="Times New Roman" w:hAnsi="Times New Roman" w:cs="Times New Roman"/>
          <w:bCs/>
          <w:sz w:val="28"/>
          <w:szCs w:val="28"/>
          <w:lang w:eastAsia="ru-RU"/>
        </w:rPr>
        <w:t>Анализ проведения административных процедур предоставляемых муниципальных функций и услуг, подгото</w:t>
      </w:r>
      <w:r>
        <w:rPr>
          <w:rFonts w:ascii="Times New Roman" w:eastAsia="Times New Roman" w:hAnsi="Times New Roman" w:cs="Times New Roman"/>
          <w:bCs/>
          <w:sz w:val="28"/>
          <w:szCs w:val="28"/>
          <w:lang w:eastAsia="ru-RU"/>
        </w:rPr>
        <w:t>вка предложений по их изменению;</w:t>
      </w:r>
    </w:p>
    <w:p w:rsidR="005A0B9C" w:rsidRPr="004926C3" w:rsidRDefault="005A0B9C" w:rsidP="005A0B9C">
      <w:pPr>
        <w:keepNext/>
        <w:shd w:val="clear" w:color="auto" w:fill="FFFFFF"/>
        <w:tabs>
          <w:tab w:val="left" w:pos="709"/>
        </w:tabs>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4926C3">
        <w:rPr>
          <w:rFonts w:ascii="Times New Roman" w:eastAsia="Times New Roman" w:hAnsi="Times New Roman" w:cs="Times New Roman"/>
          <w:sz w:val="28"/>
          <w:szCs w:val="28"/>
          <w:lang w:eastAsia="ru-RU"/>
        </w:rPr>
        <w:t xml:space="preserve">Обеспечение постоянного обновления информации по противодействию коррупции на </w:t>
      </w:r>
      <w:r w:rsidRPr="004926C3">
        <w:rPr>
          <w:rFonts w:ascii="Times New Roman" w:eastAsia="Times New Roman" w:hAnsi="Times New Roman" w:cs="Times New Roman"/>
          <w:spacing w:val="-6"/>
          <w:sz w:val="28"/>
          <w:szCs w:val="28"/>
          <w:lang w:eastAsia="ru-RU"/>
        </w:rPr>
        <w:t>официальном с</w:t>
      </w:r>
      <w:r>
        <w:rPr>
          <w:rFonts w:ascii="Times New Roman" w:eastAsia="Times New Roman" w:hAnsi="Times New Roman" w:cs="Times New Roman"/>
          <w:spacing w:val="-6"/>
          <w:sz w:val="28"/>
          <w:szCs w:val="28"/>
          <w:lang w:eastAsia="ru-RU"/>
        </w:rPr>
        <w:t xml:space="preserve">айте Мэрии </w:t>
      </w:r>
      <w:proofErr w:type="gramStart"/>
      <w:r w:rsidRPr="004926C3">
        <w:rPr>
          <w:rFonts w:ascii="Times New Roman" w:eastAsia="Times New Roman" w:hAnsi="Times New Roman" w:cs="Times New Roman"/>
          <w:spacing w:val="-6"/>
          <w:sz w:val="28"/>
          <w:szCs w:val="28"/>
          <w:lang w:eastAsia="ru-RU"/>
        </w:rPr>
        <w:t>г</w:t>
      </w:r>
      <w:proofErr w:type="gramEnd"/>
      <w:r w:rsidRPr="004926C3">
        <w:rPr>
          <w:rFonts w:ascii="Times New Roman" w:eastAsia="Times New Roman" w:hAnsi="Times New Roman" w:cs="Times New Roman"/>
          <w:spacing w:val="-6"/>
          <w:sz w:val="28"/>
          <w:szCs w:val="28"/>
          <w:lang w:eastAsia="ru-RU"/>
        </w:rPr>
        <w:t>. Грозного</w:t>
      </w:r>
      <w:r>
        <w:rPr>
          <w:rFonts w:ascii="Times New Roman" w:eastAsia="Times New Roman" w:hAnsi="Times New Roman" w:cs="Times New Roman"/>
          <w:spacing w:val="-6"/>
          <w:sz w:val="28"/>
          <w:szCs w:val="28"/>
          <w:lang w:eastAsia="ru-RU"/>
        </w:rPr>
        <w:t>.</w:t>
      </w:r>
    </w:p>
    <w:p w:rsidR="005A0B9C" w:rsidRPr="00B9277D" w:rsidRDefault="005A0B9C" w:rsidP="005A0B9C">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A0B9C" w:rsidRPr="005A0B9C" w:rsidRDefault="005A0B9C" w:rsidP="005A0B9C">
      <w:pPr>
        <w:widowControl w:val="0"/>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p>
    <w:p w:rsidR="005D78E5" w:rsidRDefault="005D78E5" w:rsidP="00362D8C">
      <w:pPr>
        <w:pStyle w:val="a3"/>
        <w:keepNext/>
        <w:numPr>
          <w:ilvl w:val="0"/>
          <w:numId w:val="34"/>
        </w:numPr>
        <w:shd w:val="clear" w:color="auto" w:fill="FFFFFF"/>
        <w:tabs>
          <w:tab w:val="left" w:pos="709"/>
        </w:tabs>
        <w:spacing w:after="0" w:line="276" w:lineRule="auto"/>
        <w:jc w:val="center"/>
        <w:rPr>
          <w:rFonts w:ascii="Times New Roman" w:eastAsia="Times New Roman" w:hAnsi="Times New Roman" w:cs="Times New Roman"/>
          <w:b/>
          <w:sz w:val="28"/>
          <w:szCs w:val="28"/>
          <w:lang w:eastAsia="ru-RU"/>
        </w:rPr>
      </w:pPr>
      <w:r w:rsidRPr="00362D8C">
        <w:rPr>
          <w:rFonts w:ascii="Times New Roman" w:eastAsia="Times New Roman" w:hAnsi="Times New Roman" w:cs="Times New Roman"/>
          <w:b/>
          <w:sz w:val="28"/>
          <w:szCs w:val="28"/>
          <w:lang w:eastAsia="ru-RU"/>
        </w:rPr>
        <w:t>Меры муниципального регулирования</w:t>
      </w:r>
    </w:p>
    <w:p w:rsidR="00362D8C" w:rsidRPr="00362D8C" w:rsidRDefault="00362D8C" w:rsidP="00362D8C">
      <w:pPr>
        <w:pStyle w:val="a3"/>
        <w:keepNext/>
        <w:shd w:val="clear" w:color="auto" w:fill="FFFFFF"/>
        <w:tabs>
          <w:tab w:val="left" w:pos="709"/>
        </w:tabs>
        <w:spacing w:after="0" w:line="276" w:lineRule="auto"/>
        <w:ind w:left="1069"/>
        <w:rPr>
          <w:rFonts w:ascii="Times New Roman" w:eastAsia="Times New Roman" w:hAnsi="Times New Roman" w:cs="Times New Roman"/>
          <w:b/>
          <w:sz w:val="28"/>
          <w:szCs w:val="28"/>
          <w:lang w:eastAsia="ru-RU"/>
        </w:rPr>
      </w:pPr>
    </w:p>
    <w:p w:rsidR="005D78E5" w:rsidRPr="00170CE4" w:rsidRDefault="005D78E5" w:rsidP="005D78E5">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5D78E5" w:rsidRPr="00EB0424" w:rsidRDefault="005D78E5" w:rsidP="005D78E5">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5D78E5" w:rsidRPr="00A60AE8" w:rsidRDefault="005D78E5" w:rsidP="005D78E5">
      <w:pPr>
        <w:autoSpaceDE w:val="0"/>
        <w:autoSpaceDN w:val="0"/>
        <w:adjustRightInd w:val="0"/>
        <w:spacing w:after="0" w:line="312" w:lineRule="auto"/>
        <w:ind w:firstLine="708"/>
        <w:jc w:val="both"/>
        <w:rPr>
          <w:rFonts w:ascii="Times New Roman" w:hAnsi="Times New Roman"/>
          <w:bCs/>
          <w:i/>
          <w:spacing w:val="-2"/>
          <w:sz w:val="28"/>
          <w:szCs w:val="28"/>
          <w:lang w:eastAsia="ru-RU"/>
        </w:rPr>
      </w:pPr>
      <w:r w:rsidRPr="00A60AE8">
        <w:rPr>
          <w:rFonts w:ascii="Times New Roman" w:hAnsi="Times New Roman"/>
          <w:bCs/>
          <w:spacing w:val="-2"/>
          <w:sz w:val="28"/>
          <w:szCs w:val="28"/>
          <w:lang w:eastAsia="ru-RU"/>
        </w:rPr>
        <w:t xml:space="preserve">В рамках подпрограммы муниципальные задания на оказания муниципальных услуг не выдаются. </w:t>
      </w:r>
    </w:p>
    <w:p w:rsidR="005D78E5" w:rsidRPr="00EB0424" w:rsidRDefault="005D78E5" w:rsidP="005D78E5">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5A0B9C" w:rsidRDefault="005A0B9C" w:rsidP="005A0B9C">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A0B9C" w:rsidRPr="005A0B9C" w:rsidRDefault="005A0B9C" w:rsidP="005A0B9C">
      <w:pPr>
        <w:spacing w:after="0" w:line="240" w:lineRule="auto"/>
        <w:ind w:firstLine="708"/>
        <w:jc w:val="both"/>
        <w:rPr>
          <w:rFonts w:ascii="Times New Roman" w:eastAsia="Calibri" w:hAnsi="Times New Roman" w:cs="Times New Roman"/>
          <w:sz w:val="28"/>
          <w:szCs w:val="28"/>
        </w:rPr>
      </w:pPr>
      <w:r w:rsidRPr="005A0B9C">
        <w:rPr>
          <w:rFonts w:ascii="Times New Roman" w:eastAsia="Calibri" w:hAnsi="Times New Roman" w:cs="Times New Roman"/>
          <w:sz w:val="28"/>
          <w:szCs w:val="28"/>
        </w:rPr>
        <w:t>Реализация мероприятий данной подпрограммы не требует финансирования из бюджета города Грозного.</w:t>
      </w:r>
    </w:p>
    <w:tbl>
      <w:tblPr>
        <w:tblW w:w="2620" w:type="dxa"/>
        <w:tblInd w:w="95" w:type="dxa"/>
        <w:tblLook w:val="04A0"/>
      </w:tblPr>
      <w:tblGrid>
        <w:gridCol w:w="2620"/>
      </w:tblGrid>
      <w:tr w:rsidR="005D78E5" w:rsidRPr="0025242A" w:rsidTr="005D78E5">
        <w:trPr>
          <w:trHeight w:val="300"/>
        </w:trPr>
        <w:tc>
          <w:tcPr>
            <w:tcW w:w="2620" w:type="dxa"/>
            <w:tcBorders>
              <w:top w:val="nil"/>
              <w:left w:val="nil"/>
              <w:bottom w:val="nil"/>
              <w:right w:val="nil"/>
            </w:tcBorders>
            <w:shd w:val="clear" w:color="auto" w:fill="auto"/>
            <w:noWrap/>
            <w:vAlign w:val="bottom"/>
            <w:hideMark/>
          </w:tcPr>
          <w:p w:rsidR="005D78E5" w:rsidRPr="0025242A" w:rsidRDefault="005D78E5" w:rsidP="005D78E5">
            <w:pPr>
              <w:spacing w:after="0" w:line="240" w:lineRule="auto"/>
              <w:jc w:val="right"/>
              <w:rPr>
                <w:rFonts w:ascii="Calibri" w:eastAsia="Times New Roman" w:hAnsi="Calibri" w:cs="Calibri"/>
                <w:color w:val="000000"/>
                <w:lang w:eastAsia="ru-RU"/>
              </w:rPr>
            </w:pPr>
          </w:p>
        </w:tc>
      </w:tr>
    </w:tbl>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4926C3" w:rsidRDefault="004926C3" w:rsidP="004926C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4926C3" w:rsidRPr="00BC7222"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Pr>
          <w:rFonts w:ascii="Times New Roman" w:eastAsia="Times New Roman" w:hAnsi="Times New Roman" w:cs="Times New Roman"/>
          <w:sz w:val="28"/>
          <w:szCs w:val="28"/>
          <w:lang w:eastAsia="ru-RU"/>
        </w:rPr>
        <w:t>подп</w:t>
      </w:r>
      <w:r w:rsidRPr="00BC7222">
        <w:rPr>
          <w:rFonts w:ascii="Times New Roman" w:eastAsia="Times New Roman" w:hAnsi="Times New Roman" w:cs="Times New Roman"/>
          <w:sz w:val="28"/>
          <w:szCs w:val="28"/>
          <w:lang w:eastAsia="ru-RU"/>
        </w:rPr>
        <w:t>рограммы, являются:</w:t>
      </w:r>
    </w:p>
    <w:p w:rsidR="004926C3" w:rsidRPr="00BC7222"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4926C3" w:rsidRPr="00BC7222"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 xml:space="preserve">могут привести к тому, что отдельные </w:t>
      </w:r>
      <w:r w:rsidRPr="002C0923">
        <w:rPr>
          <w:rFonts w:ascii="Times New Roman" w:eastAsia="Times New Roman" w:hAnsi="Times New Roman" w:cs="Times New Roman"/>
          <w:sz w:val="28"/>
          <w:szCs w:val="28"/>
          <w:lang w:eastAsia="ru-RU"/>
        </w:rPr>
        <w:lastRenderedPageBreak/>
        <w:t xml:space="preserve">мероприятия будут выполнены в ограниченном объеме, что приведет к снижению эффективности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 xml:space="preserve"> в целом.</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 xml:space="preserve">финансирования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 вызванные различными причинами, в т.ч. возникновением бюджетного дефицита;</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4926C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4926C3" w:rsidRPr="00232BF2" w:rsidRDefault="004926C3" w:rsidP="00126C23">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проведение комплексного анализа внешней и внутренней среды исполнения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 xml:space="preserve"> с дальнейшим пересмотром критериев оценки и отбора мероприятий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оперативное реагирование и внесение изменений в </w:t>
      </w:r>
      <w:r w:rsidR="00126C23">
        <w:rPr>
          <w:rFonts w:ascii="Times New Roman" w:eastAsia="Times New Roman" w:hAnsi="Times New Roman" w:cs="Times New Roman"/>
          <w:sz w:val="28"/>
          <w:szCs w:val="28"/>
          <w:lang w:eastAsia="ru-RU"/>
        </w:rPr>
        <w:t>подпрограмму</w:t>
      </w:r>
      <w:r w:rsidRPr="002C0923">
        <w:rPr>
          <w:rFonts w:ascii="Times New Roman" w:eastAsia="Times New Roman" w:hAnsi="Times New Roman" w:cs="Times New Roman"/>
          <w:sz w:val="28"/>
          <w:szCs w:val="28"/>
          <w:lang w:eastAsia="ru-RU"/>
        </w:rPr>
        <w:t xml:space="preserve">, снижающие воздействие негативных факторов на выполнение целевых показателей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w:t>
      </w:r>
      <w:r w:rsidR="00126C23">
        <w:rPr>
          <w:rFonts w:ascii="Times New Roman" w:eastAsia="Times New Roman" w:hAnsi="Times New Roman" w:cs="Times New Roman"/>
          <w:sz w:val="28"/>
          <w:szCs w:val="28"/>
          <w:lang w:eastAsia="ru-RU"/>
        </w:rPr>
        <w:t>подпрограмму</w:t>
      </w:r>
      <w:r w:rsidRPr="002C0923">
        <w:rPr>
          <w:rFonts w:ascii="Times New Roman" w:eastAsia="Times New Roman" w:hAnsi="Times New Roman" w:cs="Times New Roman"/>
          <w:sz w:val="28"/>
          <w:szCs w:val="28"/>
          <w:lang w:eastAsia="ru-RU"/>
        </w:rPr>
        <w:t xml:space="preserve">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4926C3" w:rsidRPr="002C0923" w:rsidRDefault="004926C3" w:rsidP="00126C23">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 xml:space="preserve">межведомственной координации в ходе реализации </w:t>
      </w:r>
      <w:r w:rsidR="00126C23">
        <w:rPr>
          <w:rFonts w:ascii="Times New Roman" w:eastAsia="Times New Roman" w:hAnsi="Times New Roman" w:cs="Times New Roman"/>
          <w:sz w:val="28"/>
          <w:szCs w:val="28"/>
          <w:lang w:eastAsia="ru-RU"/>
        </w:rPr>
        <w:t>подп</w:t>
      </w:r>
      <w:r w:rsidR="00126C23" w:rsidRPr="00BC7222">
        <w:rPr>
          <w:rFonts w:ascii="Times New Roman" w:eastAsia="Times New Roman" w:hAnsi="Times New Roman" w:cs="Times New Roman"/>
          <w:sz w:val="28"/>
          <w:szCs w:val="28"/>
          <w:lang w:eastAsia="ru-RU"/>
        </w:rPr>
        <w:t>рограммы</w:t>
      </w:r>
      <w:r w:rsidRPr="002C0923">
        <w:rPr>
          <w:rFonts w:ascii="Times New Roman" w:eastAsia="Times New Roman" w:hAnsi="Times New Roman" w:cs="Times New Roman"/>
          <w:sz w:val="28"/>
          <w:szCs w:val="28"/>
          <w:lang w:eastAsia="ru-RU"/>
        </w:rPr>
        <w:t>.</w:t>
      </w:r>
    </w:p>
    <w:p w:rsidR="004926C3" w:rsidRDefault="004926C3" w:rsidP="004926C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5D78E5" w:rsidRDefault="005D78E5" w:rsidP="00826C95">
      <w:pPr>
        <w:pStyle w:val="a3"/>
        <w:numPr>
          <w:ilvl w:val="0"/>
          <w:numId w:val="34"/>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5D78E5" w:rsidRPr="00EB0424"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Default="00126C23" w:rsidP="005D78E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w:t>
      </w:r>
      <w:r w:rsidR="005D78E5" w:rsidRPr="00F56445">
        <w:rPr>
          <w:rFonts w:ascii="Times New Roman" w:eastAsia="Times New Roman" w:hAnsi="Times New Roman" w:cs="Times New Roman"/>
          <w:sz w:val="28"/>
          <w:szCs w:val="28"/>
          <w:lang w:eastAsia="ru-RU"/>
        </w:rPr>
        <w:t xml:space="preserve">еализация основных мероприятий </w:t>
      </w:r>
      <w:r>
        <w:rPr>
          <w:rFonts w:ascii="Times New Roman" w:eastAsia="Times New Roman" w:hAnsi="Times New Roman" w:cs="Times New Roman"/>
          <w:sz w:val="28"/>
          <w:szCs w:val="28"/>
          <w:lang w:eastAsia="ru-RU"/>
        </w:rPr>
        <w:t>подпрограммы ожидается</w:t>
      </w:r>
      <w:r w:rsidR="005D78E5" w:rsidRPr="00F56445">
        <w:rPr>
          <w:rFonts w:ascii="Times New Roman" w:eastAsia="Times New Roman" w:hAnsi="Times New Roman" w:cs="Times New Roman"/>
          <w:sz w:val="28"/>
          <w:szCs w:val="28"/>
          <w:lang w:eastAsia="ru-RU"/>
        </w:rPr>
        <w:t>:</w:t>
      </w:r>
    </w:p>
    <w:p w:rsidR="00126C23" w:rsidRPr="00962229" w:rsidRDefault="00126C23" w:rsidP="00126C23">
      <w:pPr>
        <w:autoSpaceDE w:val="0"/>
        <w:autoSpaceDN w:val="0"/>
        <w:adjustRightInd w:val="0"/>
        <w:spacing w:after="0"/>
        <w:ind w:firstLine="708"/>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Создание эффектив</w:t>
      </w:r>
      <w:r>
        <w:rPr>
          <w:rFonts w:ascii="Times New Roman" w:hAnsi="Times New Roman" w:cs="Times New Roman"/>
          <w:sz w:val="28"/>
          <w:szCs w:val="28"/>
        </w:rPr>
        <w:t xml:space="preserve">ной системы мер профилактики и предупреждения </w:t>
      </w:r>
      <w:r w:rsidRPr="00962229">
        <w:rPr>
          <w:rFonts w:ascii="Times New Roman" w:eastAsia="Calibri" w:hAnsi="Times New Roman" w:cs="Times New Roman"/>
          <w:sz w:val="28"/>
          <w:szCs w:val="28"/>
        </w:rPr>
        <w:t xml:space="preserve"> в сфере борьбы с коррупционными правонарушениями на муниципальной службе </w:t>
      </w:r>
      <w:proofErr w:type="gramStart"/>
      <w:r w:rsidRPr="00962229">
        <w:rPr>
          <w:rFonts w:ascii="Times New Roman" w:eastAsia="Calibri" w:hAnsi="Times New Roman" w:cs="Times New Roman"/>
          <w:sz w:val="28"/>
          <w:szCs w:val="28"/>
        </w:rPr>
        <w:t>г</w:t>
      </w:r>
      <w:proofErr w:type="gramEnd"/>
      <w:r w:rsidRPr="00962229">
        <w:rPr>
          <w:rFonts w:ascii="Times New Roman" w:eastAsia="Calibri" w:hAnsi="Times New Roman" w:cs="Times New Roman"/>
          <w:sz w:val="28"/>
          <w:szCs w:val="28"/>
        </w:rPr>
        <w:t>. Грозного.</w:t>
      </w:r>
    </w:p>
    <w:p w:rsidR="00126C23" w:rsidRPr="00962229" w:rsidRDefault="00126C23" w:rsidP="00126C23">
      <w:pPr>
        <w:autoSpaceDE w:val="0"/>
        <w:autoSpaceDN w:val="0"/>
        <w:adjustRightInd w:val="0"/>
        <w:spacing w:after="0"/>
        <w:ind w:firstLine="708"/>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Искоренение коррупционных проявлений при исполнении муниципальных функций и предоставлении муниципальных услуг органами местного самоуправления г. Грозного.</w:t>
      </w:r>
    </w:p>
    <w:p w:rsidR="00126C23" w:rsidRPr="00962229" w:rsidRDefault="00126C23" w:rsidP="00126C23">
      <w:pPr>
        <w:autoSpaceDE w:val="0"/>
        <w:autoSpaceDN w:val="0"/>
        <w:adjustRightInd w:val="0"/>
        <w:spacing w:after="0"/>
        <w:ind w:firstLine="708"/>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Совершенствование нормативной правовой базы для эффективного противодействия коррупции.</w:t>
      </w:r>
    </w:p>
    <w:p w:rsidR="00126C23" w:rsidRPr="00962229" w:rsidRDefault="00126C23" w:rsidP="00126C23">
      <w:pPr>
        <w:autoSpaceDE w:val="0"/>
        <w:autoSpaceDN w:val="0"/>
        <w:adjustRightInd w:val="0"/>
        <w:spacing w:after="0"/>
        <w:ind w:firstLine="708"/>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Исключение условий для создания административных барьеров.</w:t>
      </w:r>
    </w:p>
    <w:p w:rsidR="00126C23" w:rsidRPr="00962229" w:rsidRDefault="00126C23" w:rsidP="00126C23">
      <w:pPr>
        <w:autoSpaceDE w:val="0"/>
        <w:autoSpaceDN w:val="0"/>
        <w:adjustRightInd w:val="0"/>
        <w:spacing w:after="0"/>
        <w:ind w:firstLine="708"/>
        <w:jc w:val="both"/>
        <w:rPr>
          <w:rFonts w:ascii="Times New Roman" w:eastAsia="Calibri" w:hAnsi="Times New Roman" w:cs="Times New Roman"/>
          <w:sz w:val="28"/>
          <w:szCs w:val="28"/>
        </w:rPr>
      </w:pPr>
      <w:r w:rsidRPr="00962229">
        <w:rPr>
          <w:rFonts w:ascii="Times New Roman" w:eastAsia="Calibri" w:hAnsi="Times New Roman" w:cs="Times New Roman"/>
          <w:sz w:val="28"/>
          <w:szCs w:val="28"/>
        </w:rPr>
        <w:t>Укрепление доверия граждан к деятельности органов местного самоуправления г. Грозного.</w:t>
      </w:r>
    </w:p>
    <w:p w:rsidR="005D78E5" w:rsidRPr="00F56445" w:rsidRDefault="005D78E5" w:rsidP="005D78E5">
      <w:pPr>
        <w:spacing w:after="0" w:line="240" w:lineRule="auto"/>
        <w:ind w:firstLine="720"/>
        <w:jc w:val="both"/>
        <w:rPr>
          <w:rFonts w:ascii="Times New Roman" w:eastAsia="Times New Roman" w:hAnsi="Times New Roman" w:cs="Times New Roman"/>
          <w:sz w:val="28"/>
          <w:szCs w:val="28"/>
          <w:lang w:eastAsia="ru-RU"/>
        </w:rPr>
      </w:pP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lastRenderedPageBreak/>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5D78E5" w:rsidRPr="00CE38A6" w:rsidRDefault="005D78E5" w:rsidP="005D78E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D78E5" w:rsidRDefault="005D78E5" w:rsidP="005D78E5">
      <w:pPr>
        <w:spacing w:after="0" w:line="276" w:lineRule="auto"/>
        <w:ind w:firstLine="708"/>
        <w:jc w:val="both"/>
        <w:rPr>
          <w:sz w:val="28"/>
          <w:szCs w:val="28"/>
        </w:rPr>
      </w:pPr>
    </w:p>
    <w:p w:rsidR="005D78E5" w:rsidRDefault="005D78E5"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126C23" w:rsidRDefault="00126C23" w:rsidP="005D78E5">
      <w:pPr>
        <w:spacing w:line="276" w:lineRule="auto"/>
      </w:pPr>
    </w:p>
    <w:p w:rsidR="005D78E5" w:rsidRPr="0049075E" w:rsidRDefault="005D78E5" w:rsidP="005D78E5">
      <w:pPr>
        <w:pStyle w:val="2"/>
        <w:keepNext/>
        <w:spacing w:before="240" w:beforeAutospacing="0" w:after="360" w:afterAutospacing="0"/>
        <w:ind w:left="709" w:right="706" w:firstLine="142"/>
        <w:jc w:val="center"/>
        <w:rPr>
          <w:sz w:val="28"/>
          <w:szCs w:val="28"/>
        </w:rPr>
      </w:pPr>
      <w:r w:rsidRPr="0049075E">
        <w:rPr>
          <w:sz w:val="28"/>
          <w:szCs w:val="28"/>
        </w:rPr>
        <w:lastRenderedPageBreak/>
        <w:t>Подпрограмма «</w:t>
      </w:r>
      <w:r>
        <w:rPr>
          <w:sz w:val="28"/>
          <w:szCs w:val="28"/>
        </w:rPr>
        <w:t>Создание благоприятных условий для привлечения инвестиций</w:t>
      </w:r>
      <w:r w:rsidRPr="0049075E">
        <w:rPr>
          <w:sz w:val="28"/>
          <w:szCs w:val="28"/>
        </w:rPr>
        <w:t>»</w:t>
      </w:r>
    </w:p>
    <w:p w:rsidR="005D78E5" w:rsidRPr="0049075E" w:rsidRDefault="005D78E5" w:rsidP="005D78E5">
      <w:pPr>
        <w:keepNext/>
        <w:autoSpaceDE w:val="0"/>
        <w:autoSpaceDN w:val="0"/>
        <w:adjustRightInd w:val="0"/>
        <w:spacing w:before="360" w:after="240" w:line="240" w:lineRule="auto"/>
        <w:ind w:right="-85"/>
        <w:jc w:val="center"/>
        <w:rPr>
          <w:rFonts w:ascii="Times New Roman" w:hAnsi="Times New Roman"/>
          <w:b/>
          <w:sz w:val="28"/>
          <w:szCs w:val="28"/>
          <w:lang w:eastAsia="ru-RU"/>
        </w:rPr>
      </w:pPr>
      <w:r w:rsidRPr="0049075E">
        <w:rPr>
          <w:rFonts w:ascii="Times New Roman" w:hAnsi="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654"/>
      </w:tblGrid>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Наименование подпрограммы</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Pr>
                <w:rFonts w:ascii="Times New Roman" w:hAnsi="Times New Roman"/>
                <w:bCs/>
                <w:sz w:val="28"/>
                <w:szCs w:val="28"/>
                <w:lang w:eastAsia="ru-RU"/>
              </w:rPr>
              <w:t>Создание благоприятных ус</w:t>
            </w:r>
            <w:r w:rsidR="007F43B8">
              <w:rPr>
                <w:rFonts w:ascii="Times New Roman" w:hAnsi="Times New Roman"/>
                <w:bCs/>
                <w:sz w:val="28"/>
                <w:szCs w:val="28"/>
                <w:lang w:eastAsia="ru-RU"/>
              </w:rPr>
              <w:t>ловий для привлечения инвестиций</w:t>
            </w:r>
            <w:r>
              <w:rPr>
                <w:rFonts w:ascii="Times New Roman" w:hAnsi="Times New Roman"/>
                <w:bCs/>
                <w:sz w:val="28"/>
                <w:szCs w:val="28"/>
                <w:lang w:eastAsia="ru-RU"/>
              </w:rPr>
              <w:t xml:space="preserve"> </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Координатор </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sz w:val="28"/>
                <w:szCs w:val="28"/>
                <w:lang w:eastAsia="ru-RU"/>
              </w:rPr>
              <w:t>Заместитель Мэра города Грозного</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Ответственный исполнитель </w:t>
            </w:r>
          </w:p>
        </w:tc>
        <w:tc>
          <w:tcPr>
            <w:tcW w:w="7654" w:type="dxa"/>
          </w:tcPr>
          <w:p w:rsidR="005D78E5" w:rsidRPr="0049075E" w:rsidRDefault="00972FF8" w:rsidP="005D78E5">
            <w:pPr>
              <w:autoSpaceDE w:val="0"/>
              <w:autoSpaceDN w:val="0"/>
              <w:adjustRightInd w:val="0"/>
              <w:spacing w:before="60" w:after="60" w:line="240" w:lineRule="auto"/>
              <w:rPr>
                <w:rFonts w:ascii="Times New Roman" w:hAnsi="Times New Roman"/>
                <w:bCs/>
                <w:sz w:val="28"/>
                <w:szCs w:val="28"/>
                <w:lang w:eastAsia="ru-RU"/>
              </w:rPr>
            </w:pPr>
            <w:r>
              <w:rPr>
                <w:rFonts w:ascii="Times New Roman" w:hAnsi="Times New Roman"/>
                <w:bCs/>
                <w:sz w:val="28"/>
                <w:szCs w:val="28"/>
                <w:lang w:eastAsia="ru-RU"/>
              </w:rPr>
              <w:t xml:space="preserve">Мэрия города Грозного (Департамент экономики и муниципального заказа Мэрии города Грозного) </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Соисполнители </w:t>
            </w:r>
          </w:p>
        </w:tc>
        <w:tc>
          <w:tcPr>
            <w:tcW w:w="7654"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Цель</w:t>
            </w:r>
          </w:p>
        </w:tc>
        <w:tc>
          <w:tcPr>
            <w:tcW w:w="7654" w:type="dxa"/>
          </w:tcPr>
          <w:p w:rsidR="005D78E5" w:rsidRPr="00972FF8" w:rsidRDefault="00972FF8" w:rsidP="00372F34">
            <w:pPr>
              <w:widowControl w:val="0"/>
              <w:tabs>
                <w:tab w:val="left" w:pos="317"/>
              </w:tabs>
              <w:autoSpaceDE w:val="0"/>
              <w:autoSpaceDN w:val="0"/>
              <w:adjustRightInd w:val="0"/>
              <w:spacing w:after="0" w:line="240" w:lineRule="auto"/>
              <w:rPr>
                <w:rFonts w:ascii="Times New Roman" w:hAnsi="Times New Roman"/>
                <w:sz w:val="28"/>
                <w:szCs w:val="28"/>
                <w:lang w:eastAsia="ru-RU"/>
              </w:rPr>
            </w:pPr>
            <w:r w:rsidRPr="00972FF8">
              <w:rPr>
                <w:rFonts w:ascii="Times New Roman" w:hAnsi="Times New Roman"/>
                <w:sz w:val="28"/>
                <w:szCs w:val="28"/>
                <w:lang w:eastAsia="ru-RU"/>
              </w:rPr>
              <w:t>Ф</w:t>
            </w:r>
            <w:r w:rsidRPr="00972FF8">
              <w:rPr>
                <w:rFonts w:ascii="Times New Roman" w:hAnsi="Times New Roman"/>
                <w:bCs/>
                <w:sz w:val="28"/>
                <w:szCs w:val="28"/>
                <w:lang w:eastAsia="ru-RU"/>
              </w:rPr>
              <w:t xml:space="preserve">ормирование благоприятного инвестиционного климата, позволяющего увеличивать приток инвестиций на территорию </w:t>
            </w:r>
            <w:r>
              <w:rPr>
                <w:rFonts w:ascii="Times New Roman" w:hAnsi="Times New Roman"/>
                <w:bCs/>
                <w:sz w:val="28"/>
                <w:szCs w:val="28"/>
                <w:lang w:eastAsia="ru-RU"/>
              </w:rPr>
              <w:t>города Грозного</w:t>
            </w:r>
            <w:r w:rsidRPr="00972FF8">
              <w:rPr>
                <w:rFonts w:ascii="Times New Roman" w:hAnsi="Times New Roman"/>
                <w:bCs/>
                <w:sz w:val="28"/>
                <w:szCs w:val="28"/>
                <w:lang w:eastAsia="ru-RU"/>
              </w:rPr>
              <w:t xml:space="preserve"> в интересах его устойчивого социально-экономического развития</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Задачи </w:t>
            </w:r>
          </w:p>
        </w:tc>
        <w:tc>
          <w:tcPr>
            <w:tcW w:w="7654" w:type="dxa"/>
          </w:tcPr>
          <w:p w:rsidR="00972FF8" w:rsidRPr="00571B40" w:rsidRDefault="00972FF8" w:rsidP="00972FF8">
            <w:pPr>
              <w:numPr>
                <w:ilvl w:val="0"/>
                <w:numId w:val="40"/>
              </w:numPr>
              <w:autoSpaceDE w:val="0"/>
              <w:autoSpaceDN w:val="0"/>
              <w:adjustRightInd w:val="0"/>
              <w:spacing w:before="60" w:after="60" w:line="240" w:lineRule="auto"/>
              <w:ind w:left="459" w:right="-85" w:hanging="425"/>
              <w:rPr>
                <w:rFonts w:ascii="Times New Roman" w:hAnsi="Times New Roman"/>
                <w:bCs/>
                <w:sz w:val="28"/>
                <w:szCs w:val="28"/>
                <w:lang w:eastAsia="ru-RU"/>
              </w:rPr>
            </w:pPr>
            <w:r w:rsidRPr="00571B40">
              <w:rPr>
                <w:rFonts w:ascii="Times New Roman" w:hAnsi="Times New Roman"/>
                <w:bCs/>
                <w:sz w:val="28"/>
                <w:szCs w:val="28"/>
                <w:lang w:eastAsia="ru-RU"/>
              </w:rPr>
              <w:t>Оказание содействия инициаторам инвестиционных проектов, планируемых к реализации на территории города Грозного, в их разработке и реализации;</w:t>
            </w:r>
          </w:p>
          <w:p w:rsidR="00972FF8" w:rsidRPr="00571B40" w:rsidRDefault="00972FF8" w:rsidP="00972FF8">
            <w:pPr>
              <w:numPr>
                <w:ilvl w:val="0"/>
                <w:numId w:val="40"/>
              </w:numPr>
              <w:autoSpaceDE w:val="0"/>
              <w:autoSpaceDN w:val="0"/>
              <w:adjustRightInd w:val="0"/>
              <w:spacing w:before="60" w:after="60" w:line="240" w:lineRule="auto"/>
              <w:ind w:left="459" w:right="-85" w:hanging="425"/>
              <w:rPr>
                <w:rFonts w:ascii="Times New Roman" w:hAnsi="Times New Roman"/>
                <w:bCs/>
                <w:sz w:val="28"/>
                <w:szCs w:val="28"/>
                <w:lang w:eastAsia="ru-RU"/>
              </w:rPr>
            </w:pPr>
            <w:r w:rsidRPr="00571B40">
              <w:rPr>
                <w:rFonts w:ascii="Times New Roman" w:hAnsi="Times New Roman"/>
                <w:bCs/>
                <w:sz w:val="28"/>
                <w:szCs w:val="28"/>
                <w:lang w:eastAsia="ru-RU"/>
              </w:rPr>
              <w:t>Создание индустриальных парков и инвестиционных площадок на территории города Грозного;</w:t>
            </w:r>
          </w:p>
          <w:p w:rsidR="00972FF8" w:rsidRPr="00571B40" w:rsidRDefault="00972FF8" w:rsidP="00972FF8">
            <w:pPr>
              <w:numPr>
                <w:ilvl w:val="0"/>
                <w:numId w:val="40"/>
              </w:numPr>
              <w:autoSpaceDE w:val="0"/>
              <w:autoSpaceDN w:val="0"/>
              <w:adjustRightInd w:val="0"/>
              <w:spacing w:before="60" w:after="60" w:line="240" w:lineRule="auto"/>
              <w:ind w:left="459" w:right="-85" w:hanging="425"/>
              <w:rPr>
                <w:rFonts w:ascii="Times New Roman" w:hAnsi="Times New Roman"/>
                <w:bCs/>
                <w:sz w:val="28"/>
                <w:szCs w:val="28"/>
                <w:lang w:eastAsia="ru-RU"/>
              </w:rPr>
            </w:pPr>
            <w:r w:rsidRPr="00571B40">
              <w:rPr>
                <w:rFonts w:ascii="Times New Roman" w:hAnsi="Times New Roman"/>
                <w:bCs/>
                <w:sz w:val="28"/>
                <w:szCs w:val="28"/>
                <w:lang w:eastAsia="ru-RU"/>
              </w:rPr>
              <w:t>Совершенствование механизмов стимулирования и поддержки инвестиционной деятельности на территории города Грозного;</w:t>
            </w:r>
          </w:p>
          <w:p w:rsidR="00972FF8" w:rsidRPr="00571B40" w:rsidRDefault="00972FF8" w:rsidP="00972FF8">
            <w:pPr>
              <w:numPr>
                <w:ilvl w:val="0"/>
                <w:numId w:val="40"/>
              </w:numPr>
              <w:autoSpaceDE w:val="0"/>
              <w:autoSpaceDN w:val="0"/>
              <w:adjustRightInd w:val="0"/>
              <w:spacing w:before="60" w:after="60" w:line="240" w:lineRule="auto"/>
              <w:ind w:left="459" w:right="-85" w:hanging="425"/>
              <w:rPr>
                <w:rFonts w:ascii="Times New Roman" w:hAnsi="Times New Roman"/>
                <w:bCs/>
                <w:sz w:val="28"/>
                <w:szCs w:val="28"/>
                <w:lang w:eastAsia="ru-RU"/>
              </w:rPr>
            </w:pPr>
            <w:r w:rsidRPr="00571B40">
              <w:rPr>
                <w:rFonts w:ascii="Times New Roman" w:hAnsi="Times New Roman"/>
                <w:bCs/>
                <w:sz w:val="28"/>
                <w:szCs w:val="28"/>
                <w:lang w:eastAsia="ru-RU"/>
              </w:rPr>
              <w:t>Повышение информационной открытости инвестиционной деятельности в город</w:t>
            </w:r>
            <w:r w:rsidR="00571B40">
              <w:rPr>
                <w:rFonts w:ascii="Times New Roman" w:hAnsi="Times New Roman"/>
                <w:bCs/>
                <w:sz w:val="28"/>
                <w:szCs w:val="28"/>
                <w:lang w:eastAsia="ru-RU"/>
              </w:rPr>
              <w:t>е</w:t>
            </w:r>
            <w:r w:rsidRPr="00571B40">
              <w:rPr>
                <w:rFonts w:ascii="Times New Roman" w:hAnsi="Times New Roman"/>
                <w:bCs/>
                <w:sz w:val="28"/>
                <w:szCs w:val="28"/>
                <w:lang w:eastAsia="ru-RU"/>
              </w:rPr>
              <w:t xml:space="preserve"> Грозном.</w:t>
            </w:r>
          </w:p>
          <w:p w:rsidR="005D78E5" w:rsidRPr="008A2D3E" w:rsidRDefault="005D78E5" w:rsidP="00972FF8">
            <w:pPr>
              <w:pStyle w:val="a3"/>
              <w:spacing w:before="60" w:after="60" w:line="240" w:lineRule="auto"/>
              <w:ind w:left="34"/>
              <w:jc w:val="both"/>
              <w:rPr>
                <w:rFonts w:ascii="Times New Roman" w:hAnsi="Times New Roman"/>
                <w:bCs/>
                <w:sz w:val="28"/>
                <w:szCs w:val="28"/>
                <w:lang w:eastAsia="ru-RU"/>
              </w:rPr>
            </w:pP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t xml:space="preserve">Целевые показатели (индикаторы) </w:t>
            </w:r>
          </w:p>
        </w:tc>
        <w:tc>
          <w:tcPr>
            <w:tcW w:w="7654" w:type="dxa"/>
          </w:tcPr>
          <w:p w:rsidR="00571B40" w:rsidRPr="00571B40" w:rsidRDefault="00571B40" w:rsidP="00571B40">
            <w:pPr>
              <w:numPr>
                <w:ilvl w:val="0"/>
                <w:numId w:val="41"/>
              </w:numPr>
              <w:tabs>
                <w:tab w:val="left" w:pos="-55"/>
              </w:tabs>
              <w:spacing w:before="60" w:after="60" w:line="240" w:lineRule="auto"/>
              <w:ind w:left="175" w:right="57" w:hanging="141"/>
              <w:rPr>
                <w:rFonts w:ascii="Times New Roman" w:hAnsi="Times New Roman"/>
                <w:bCs/>
                <w:i/>
                <w:sz w:val="28"/>
                <w:szCs w:val="28"/>
                <w:lang w:eastAsia="ru-RU"/>
              </w:rPr>
            </w:pPr>
            <w:r w:rsidRPr="00571B40">
              <w:rPr>
                <w:rFonts w:ascii="Times New Roman" w:hAnsi="Times New Roman"/>
                <w:bCs/>
                <w:sz w:val="28"/>
                <w:szCs w:val="28"/>
                <w:lang w:eastAsia="ru-RU"/>
              </w:rPr>
              <w:t>Объем инвестиций в основной капитал (за исключением бюджетных средств), млн. руб.</w:t>
            </w:r>
          </w:p>
          <w:p w:rsidR="00571B40" w:rsidRPr="00571B40" w:rsidRDefault="00571B40" w:rsidP="00571B40">
            <w:pPr>
              <w:numPr>
                <w:ilvl w:val="0"/>
                <w:numId w:val="41"/>
              </w:numPr>
              <w:tabs>
                <w:tab w:val="left" w:pos="-55"/>
              </w:tabs>
              <w:spacing w:before="60" w:after="60" w:line="240" w:lineRule="auto"/>
              <w:ind w:left="175" w:right="57" w:hanging="141"/>
              <w:rPr>
                <w:rFonts w:ascii="Times New Roman" w:hAnsi="Times New Roman"/>
                <w:bCs/>
                <w:i/>
                <w:sz w:val="28"/>
                <w:szCs w:val="28"/>
                <w:lang w:eastAsia="ru-RU"/>
              </w:rPr>
            </w:pPr>
            <w:r w:rsidRPr="00571B40">
              <w:rPr>
                <w:rFonts w:ascii="Times New Roman" w:hAnsi="Times New Roman"/>
                <w:bCs/>
                <w:sz w:val="28"/>
                <w:szCs w:val="28"/>
                <w:lang w:eastAsia="ru-RU"/>
              </w:rPr>
              <w:t>Количество реализованных на территории города инвестиционных проектов, ед.</w:t>
            </w:r>
          </w:p>
          <w:p w:rsidR="005D78E5" w:rsidRPr="00571B40" w:rsidRDefault="00571B40" w:rsidP="00571B40">
            <w:pPr>
              <w:pStyle w:val="a3"/>
              <w:widowControl w:val="0"/>
              <w:numPr>
                <w:ilvl w:val="0"/>
                <w:numId w:val="41"/>
              </w:numPr>
              <w:autoSpaceDE w:val="0"/>
              <w:autoSpaceDN w:val="0"/>
              <w:adjustRightInd w:val="0"/>
              <w:spacing w:after="0" w:line="276" w:lineRule="auto"/>
              <w:ind w:left="175" w:hanging="141"/>
              <w:jc w:val="both"/>
              <w:rPr>
                <w:rFonts w:ascii="Times New Roman" w:hAnsi="Times New Roman"/>
                <w:bCs/>
                <w:sz w:val="28"/>
                <w:szCs w:val="28"/>
                <w:lang w:eastAsia="ru-RU"/>
              </w:rPr>
            </w:pPr>
            <w:r w:rsidRPr="00571B40">
              <w:rPr>
                <w:rFonts w:ascii="Times New Roman" w:hAnsi="Times New Roman"/>
                <w:bCs/>
                <w:sz w:val="28"/>
                <w:szCs w:val="28"/>
                <w:lang w:eastAsia="ru-RU"/>
              </w:rPr>
              <w:t>Количество созданных новых рабочих мест от реализации инвестиционных проектов, ед.</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Сроки и этапы  реализации</w:t>
            </w:r>
          </w:p>
        </w:tc>
        <w:tc>
          <w:tcPr>
            <w:tcW w:w="7654" w:type="dxa"/>
          </w:tcPr>
          <w:p w:rsidR="005D78E5" w:rsidRPr="0049075E" w:rsidRDefault="005D78E5"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Срок реализации 2016 - 2020 годы.</w:t>
            </w:r>
          </w:p>
          <w:p w:rsidR="005D78E5" w:rsidRPr="0049075E" w:rsidRDefault="005D78E5" w:rsidP="005D78E5">
            <w:pPr>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Этапы реализации подпрограммы не выделяются.</w:t>
            </w:r>
          </w:p>
        </w:tc>
      </w:tr>
      <w:tr w:rsidR="005D78E5" w:rsidRPr="0049075E" w:rsidTr="005D78E5">
        <w:trPr>
          <w:trHeight w:val="1123"/>
        </w:trPr>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Cs/>
                <w:sz w:val="28"/>
                <w:szCs w:val="28"/>
                <w:lang w:eastAsia="ru-RU"/>
              </w:rPr>
            </w:pPr>
            <w:r w:rsidRPr="0049075E">
              <w:rPr>
                <w:rFonts w:ascii="Times New Roman" w:hAnsi="Times New Roman"/>
                <w:bCs/>
                <w:sz w:val="28"/>
                <w:szCs w:val="28"/>
                <w:lang w:eastAsia="ru-RU"/>
              </w:rPr>
              <w:t xml:space="preserve">Ресурсное обеспечение за счет средств бюджета города </w:t>
            </w:r>
            <w:r>
              <w:rPr>
                <w:rFonts w:ascii="Times New Roman" w:hAnsi="Times New Roman"/>
                <w:bCs/>
                <w:sz w:val="28"/>
                <w:szCs w:val="28"/>
                <w:lang w:eastAsia="ru-RU"/>
              </w:rPr>
              <w:t>Грозного</w:t>
            </w:r>
          </w:p>
        </w:tc>
        <w:tc>
          <w:tcPr>
            <w:tcW w:w="7654" w:type="dxa"/>
          </w:tcPr>
          <w:p w:rsidR="006902EC" w:rsidRDefault="006902EC" w:rsidP="006902EC">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141 235,135</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p w:rsidR="006902EC" w:rsidRDefault="006902EC" w:rsidP="006902EC">
            <w:pPr>
              <w:spacing w:before="60" w:after="60" w:line="240" w:lineRule="auto"/>
              <w:rPr>
                <w:rFonts w:ascii="Times New Roman" w:eastAsia="Times New Roman" w:hAnsi="Times New Roman" w:cs="Times New Roman"/>
                <w:bCs/>
                <w:sz w:val="28"/>
                <w:szCs w:val="28"/>
                <w:lang w:eastAsia="ru-RU"/>
              </w:rPr>
            </w:pPr>
          </w:p>
          <w:tbl>
            <w:tblPr>
              <w:tblStyle w:val="11"/>
              <w:tblW w:w="0" w:type="auto"/>
              <w:jc w:val="center"/>
              <w:tblLook w:val="04A0"/>
            </w:tblPr>
            <w:tblGrid>
              <w:gridCol w:w="2298"/>
              <w:gridCol w:w="1886"/>
            </w:tblGrid>
            <w:tr w:rsidR="006902EC" w:rsidRPr="009C65D8" w:rsidTr="00C5486F">
              <w:trPr>
                <w:trHeight w:val="367"/>
                <w:jc w:val="center"/>
              </w:trPr>
              <w:tc>
                <w:tcPr>
                  <w:tcW w:w="2298" w:type="dxa"/>
                  <w:vMerge w:val="restart"/>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lastRenderedPageBreak/>
                    <w:t>Годы реализации</w:t>
                  </w:r>
                </w:p>
              </w:tc>
              <w:tc>
                <w:tcPr>
                  <w:tcW w:w="1886" w:type="dxa"/>
                  <w:vMerge w:val="restart"/>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6902EC" w:rsidRPr="009C65D8" w:rsidTr="00C5486F">
              <w:trPr>
                <w:trHeight w:val="419"/>
                <w:jc w:val="center"/>
              </w:trPr>
              <w:tc>
                <w:tcPr>
                  <w:tcW w:w="2298" w:type="dxa"/>
                  <w:vMerge/>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25 560,000</w:t>
                  </w: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26 838,000</w:t>
                  </w: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28 179,900</w:t>
                  </w: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29 588,895</w:t>
                  </w: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31 068,340</w:t>
                  </w:r>
                </w:p>
              </w:tc>
            </w:tr>
            <w:tr w:rsidR="006902EC" w:rsidRPr="009C65D8" w:rsidTr="00C5486F">
              <w:trPr>
                <w:jc w:val="center"/>
              </w:trPr>
              <w:tc>
                <w:tcPr>
                  <w:tcW w:w="2298" w:type="dxa"/>
                </w:tcPr>
                <w:p w:rsidR="006902EC" w:rsidRPr="009C65D8" w:rsidRDefault="006902EC"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6902EC" w:rsidRPr="009C65D8" w:rsidRDefault="006902EC"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141 235,135</w:t>
                  </w:r>
                </w:p>
              </w:tc>
            </w:tr>
          </w:tbl>
          <w:p w:rsidR="006902EC" w:rsidRPr="006D0986" w:rsidRDefault="006902EC" w:rsidP="006902EC">
            <w:pPr>
              <w:spacing w:before="60" w:after="60" w:line="240" w:lineRule="auto"/>
              <w:rPr>
                <w:rFonts w:ascii="Times New Roman" w:eastAsia="Times New Roman" w:hAnsi="Times New Roman" w:cs="Times New Roman"/>
                <w:bCs/>
                <w:sz w:val="28"/>
                <w:szCs w:val="28"/>
                <w:lang w:eastAsia="ru-RU"/>
              </w:rPr>
            </w:pPr>
          </w:p>
          <w:p w:rsidR="005D78E5" w:rsidRPr="0049075E" w:rsidRDefault="006902EC" w:rsidP="006902EC">
            <w:pPr>
              <w:spacing w:before="60" w:after="60" w:line="240" w:lineRule="auto"/>
              <w:rPr>
                <w:rFonts w:ascii="Times New Roman" w:hAnsi="Times New Roman"/>
                <w:bCs/>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5D78E5" w:rsidRPr="0049075E" w:rsidTr="005D78E5">
        <w:tc>
          <w:tcPr>
            <w:tcW w:w="2093" w:type="dxa"/>
          </w:tcPr>
          <w:p w:rsidR="005D78E5" w:rsidRPr="0049075E" w:rsidRDefault="005D78E5" w:rsidP="005D78E5">
            <w:pPr>
              <w:autoSpaceDE w:val="0"/>
              <w:autoSpaceDN w:val="0"/>
              <w:adjustRightInd w:val="0"/>
              <w:spacing w:before="60" w:after="60" w:line="240" w:lineRule="auto"/>
              <w:rPr>
                <w:rFonts w:ascii="Times New Roman" w:hAnsi="Times New Roman"/>
                <w:b/>
                <w:bCs/>
                <w:sz w:val="28"/>
                <w:szCs w:val="28"/>
                <w:lang w:eastAsia="ru-RU"/>
              </w:rPr>
            </w:pPr>
            <w:r w:rsidRPr="0049075E">
              <w:rPr>
                <w:rFonts w:ascii="Times New Roman" w:hAnsi="Times New Roman"/>
                <w:bCs/>
                <w:sz w:val="28"/>
                <w:szCs w:val="28"/>
                <w:lang w:eastAsia="ru-RU"/>
              </w:rPr>
              <w:lastRenderedPageBreak/>
              <w:t xml:space="preserve">Ожидаемые конечные результаты, оценка планируемой эффективности </w:t>
            </w:r>
          </w:p>
        </w:tc>
        <w:tc>
          <w:tcPr>
            <w:tcW w:w="7654" w:type="dxa"/>
          </w:tcPr>
          <w:p w:rsidR="00571B40" w:rsidRPr="00571B40" w:rsidRDefault="00571B40" w:rsidP="00571B40">
            <w:pPr>
              <w:autoSpaceDE w:val="0"/>
              <w:autoSpaceDN w:val="0"/>
              <w:adjustRightInd w:val="0"/>
              <w:spacing w:before="60" w:after="60" w:line="240" w:lineRule="auto"/>
              <w:rPr>
                <w:rFonts w:ascii="Times New Roman" w:hAnsi="Times New Roman"/>
                <w:sz w:val="28"/>
                <w:szCs w:val="28"/>
                <w:lang w:eastAsia="ru-RU"/>
              </w:rPr>
            </w:pPr>
            <w:r w:rsidRPr="00571B40">
              <w:rPr>
                <w:rFonts w:ascii="Times New Roman" w:hAnsi="Times New Roman"/>
                <w:sz w:val="28"/>
                <w:szCs w:val="28"/>
                <w:lang w:eastAsia="ru-RU"/>
              </w:rPr>
              <w:t>Конечными результатами реализации подпрограммы является формирование благоприятного инвестиционного климата, позволяющего обеспечить приток инвестиций на территории города Грозного.</w:t>
            </w:r>
          </w:p>
          <w:p w:rsidR="00571B40" w:rsidRPr="00571B40" w:rsidRDefault="00571B40" w:rsidP="00571B40">
            <w:pPr>
              <w:autoSpaceDE w:val="0"/>
              <w:autoSpaceDN w:val="0"/>
              <w:adjustRightInd w:val="0"/>
              <w:spacing w:before="60" w:after="60" w:line="240" w:lineRule="auto"/>
              <w:rPr>
                <w:rFonts w:ascii="Times New Roman" w:hAnsi="Times New Roman"/>
                <w:sz w:val="28"/>
                <w:szCs w:val="28"/>
                <w:lang w:eastAsia="ru-RU"/>
              </w:rPr>
            </w:pPr>
            <w:r w:rsidRPr="00571B40">
              <w:rPr>
                <w:rFonts w:ascii="Times New Roman" w:hAnsi="Times New Roman"/>
                <w:sz w:val="28"/>
                <w:szCs w:val="28"/>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571B40" w:rsidRPr="00571B40" w:rsidRDefault="00571B40" w:rsidP="00571B40">
            <w:pPr>
              <w:numPr>
                <w:ilvl w:val="0"/>
                <w:numId w:val="42"/>
              </w:numPr>
              <w:autoSpaceDE w:val="0"/>
              <w:autoSpaceDN w:val="0"/>
              <w:adjustRightInd w:val="0"/>
              <w:spacing w:before="60" w:after="60" w:line="240" w:lineRule="auto"/>
              <w:ind w:left="318" w:hanging="284"/>
              <w:contextualSpacing/>
              <w:rPr>
                <w:rFonts w:ascii="Times New Roman" w:hAnsi="Times New Roman"/>
                <w:sz w:val="28"/>
                <w:szCs w:val="28"/>
                <w:lang w:eastAsia="ru-RU"/>
              </w:rPr>
            </w:pPr>
            <w:r w:rsidRPr="00571B40">
              <w:rPr>
                <w:rFonts w:ascii="Times New Roman" w:hAnsi="Times New Roman"/>
                <w:sz w:val="28"/>
                <w:szCs w:val="28"/>
                <w:lang w:eastAsia="ru-RU"/>
              </w:rPr>
              <w:t>объем инвестиций в основной капитал (за исключением бюджетных средств) - _______ млн. рублей;</w:t>
            </w:r>
          </w:p>
          <w:p w:rsidR="00571B40" w:rsidRPr="00571B40" w:rsidRDefault="00571B40" w:rsidP="00571B40">
            <w:pPr>
              <w:numPr>
                <w:ilvl w:val="0"/>
                <w:numId w:val="42"/>
              </w:numPr>
              <w:autoSpaceDE w:val="0"/>
              <w:autoSpaceDN w:val="0"/>
              <w:adjustRightInd w:val="0"/>
              <w:spacing w:before="60" w:after="60" w:line="240" w:lineRule="auto"/>
              <w:ind w:left="318" w:hanging="284"/>
              <w:contextualSpacing/>
              <w:rPr>
                <w:rFonts w:ascii="Times New Roman" w:hAnsi="Times New Roman"/>
                <w:sz w:val="28"/>
                <w:szCs w:val="28"/>
                <w:lang w:eastAsia="ru-RU"/>
              </w:rPr>
            </w:pPr>
            <w:r w:rsidRPr="00571B40">
              <w:rPr>
                <w:rFonts w:ascii="Times New Roman" w:hAnsi="Times New Roman"/>
                <w:sz w:val="28"/>
                <w:szCs w:val="28"/>
                <w:lang w:eastAsia="ru-RU"/>
              </w:rPr>
              <w:t>количество реализованных на территории района инвестиционных проектов - ______ единиц;</w:t>
            </w:r>
          </w:p>
          <w:p w:rsidR="00571B40" w:rsidRPr="00571B40" w:rsidRDefault="00571B40" w:rsidP="00571B40">
            <w:pPr>
              <w:numPr>
                <w:ilvl w:val="0"/>
                <w:numId w:val="42"/>
              </w:numPr>
              <w:autoSpaceDE w:val="0"/>
              <w:autoSpaceDN w:val="0"/>
              <w:adjustRightInd w:val="0"/>
              <w:spacing w:before="60" w:after="60" w:line="240" w:lineRule="auto"/>
              <w:ind w:left="318" w:hanging="284"/>
              <w:contextualSpacing/>
              <w:rPr>
                <w:rFonts w:ascii="Times New Roman" w:hAnsi="Times New Roman"/>
                <w:sz w:val="28"/>
                <w:szCs w:val="28"/>
                <w:lang w:eastAsia="ru-RU"/>
              </w:rPr>
            </w:pPr>
            <w:r w:rsidRPr="00571B40">
              <w:rPr>
                <w:rFonts w:ascii="Times New Roman" w:hAnsi="Times New Roman"/>
                <w:sz w:val="28"/>
                <w:szCs w:val="28"/>
                <w:lang w:eastAsia="ru-RU"/>
              </w:rPr>
              <w:t>количество созданных новых рабочих мест за счет реализации инвестиционных проектов, ед.</w:t>
            </w:r>
          </w:p>
          <w:p w:rsidR="00571B40" w:rsidRPr="00571B40" w:rsidRDefault="00571B40" w:rsidP="00571B40">
            <w:pPr>
              <w:autoSpaceDE w:val="0"/>
              <w:autoSpaceDN w:val="0"/>
              <w:adjustRightInd w:val="0"/>
              <w:spacing w:before="60" w:after="60" w:line="240" w:lineRule="auto"/>
              <w:rPr>
                <w:rFonts w:ascii="Times New Roman" w:hAnsi="Times New Roman"/>
                <w:sz w:val="28"/>
                <w:szCs w:val="28"/>
                <w:lang w:eastAsia="ru-RU"/>
              </w:rPr>
            </w:pPr>
            <w:r w:rsidRPr="00571B40">
              <w:rPr>
                <w:rFonts w:ascii="Times New Roman" w:hAnsi="Times New Roman"/>
                <w:sz w:val="28"/>
                <w:szCs w:val="28"/>
                <w:lang w:eastAsia="ru-RU"/>
              </w:rPr>
              <w:t>От реализации подпрограммы будут получены следующие виды эффектов:</w:t>
            </w:r>
          </w:p>
          <w:p w:rsidR="00571B40" w:rsidRPr="00571B40" w:rsidRDefault="00571B40" w:rsidP="00571B40">
            <w:pPr>
              <w:numPr>
                <w:ilvl w:val="0"/>
                <w:numId w:val="42"/>
              </w:numPr>
              <w:autoSpaceDE w:val="0"/>
              <w:autoSpaceDN w:val="0"/>
              <w:adjustRightInd w:val="0"/>
              <w:spacing w:before="60" w:after="60" w:line="240" w:lineRule="auto"/>
              <w:ind w:left="318" w:hanging="284"/>
              <w:contextualSpacing/>
              <w:rPr>
                <w:rFonts w:ascii="Times New Roman" w:hAnsi="Times New Roman"/>
                <w:sz w:val="28"/>
                <w:szCs w:val="28"/>
                <w:lang w:eastAsia="ru-RU"/>
              </w:rPr>
            </w:pPr>
            <w:r w:rsidRPr="00571B40">
              <w:rPr>
                <w:rFonts w:ascii="Times New Roman" w:hAnsi="Times New Roman"/>
                <w:sz w:val="28"/>
                <w:szCs w:val="28"/>
                <w:lang w:eastAsia="ru-RU"/>
              </w:rPr>
              <w:t>экономический – за счет создания новых производств, внедрения новых технологий;</w:t>
            </w:r>
          </w:p>
          <w:p w:rsidR="00571B40" w:rsidRPr="00571B40" w:rsidRDefault="00571B40" w:rsidP="00571B40">
            <w:pPr>
              <w:numPr>
                <w:ilvl w:val="0"/>
                <w:numId w:val="42"/>
              </w:numPr>
              <w:autoSpaceDE w:val="0"/>
              <w:autoSpaceDN w:val="0"/>
              <w:adjustRightInd w:val="0"/>
              <w:spacing w:before="60" w:after="60" w:line="240" w:lineRule="auto"/>
              <w:ind w:left="318" w:hanging="284"/>
              <w:contextualSpacing/>
              <w:rPr>
                <w:rFonts w:ascii="Times New Roman" w:hAnsi="Times New Roman"/>
                <w:sz w:val="28"/>
                <w:szCs w:val="28"/>
                <w:lang w:eastAsia="ru-RU"/>
              </w:rPr>
            </w:pPr>
            <w:r w:rsidRPr="00571B40">
              <w:rPr>
                <w:rFonts w:ascii="Times New Roman" w:hAnsi="Times New Roman"/>
                <w:sz w:val="28"/>
                <w:szCs w:val="28"/>
                <w:lang w:eastAsia="ru-RU"/>
              </w:rPr>
              <w:t>социальный – за счет создания новых рабочих мест, повышения доходов и занятости населения, а также за счет создания объектов инфраструктуры;</w:t>
            </w:r>
          </w:p>
          <w:p w:rsidR="00571B40" w:rsidRPr="00571B40" w:rsidRDefault="00571B40" w:rsidP="00571B40">
            <w:pPr>
              <w:numPr>
                <w:ilvl w:val="0"/>
                <w:numId w:val="42"/>
              </w:numPr>
              <w:shd w:val="clear" w:color="auto" w:fill="FFFFFF"/>
              <w:autoSpaceDE w:val="0"/>
              <w:autoSpaceDN w:val="0"/>
              <w:adjustRightInd w:val="0"/>
              <w:spacing w:before="60" w:after="60" w:line="240" w:lineRule="auto"/>
              <w:ind w:left="318" w:hanging="284"/>
              <w:contextualSpacing/>
              <w:rPr>
                <w:rFonts w:ascii="Times New Roman" w:hAnsi="Times New Roman"/>
                <w:bCs/>
                <w:sz w:val="28"/>
                <w:szCs w:val="28"/>
                <w:lang w:eastAsia="ru-RU"/>
              </w:rPr>
            </w:pPr>
            <w:r w:rsidRPr="00571B40">
              <w:rPr>
                <w:rFonts w:ascii="Times New Roman" w:hAnsi="Times New Roman"/>
                <w:sz w:val="28"/>
                <w:szCs w:val="28"/>
                <w:lang w:eastAsia="ru-RU"/>
              </w:rPr>
              <w:t>бюджетный эффект – за счет поступления дополнительных налоговых доходов в бюджет города Грозного от осуществления деятельности новы</w:t>
            </w:r>
            <w:r>
              <w:rPr>
                <w:rFonts w:ascii="Times New Roman" w:hAnsi="Times New Roman"/>
                <w:sz w:val="28"/>
                <w:szCs w:val="28"/>
                <w:lang w:eastAsia="ru-RU"/>
              </w:rPr>
              <w:t>х производств.</w:t>
            </w:r>
          </w:p>
          <w:p w:rsidR="005D78E5" w:rsidRPr="00571B40" w:rsidRDefault="005D78E5" w:rsidP="00571B40">
            <w:pPr>
              <w:shd w:val="clear" w:color="auto" w:fill="FFFFFF"/>
              <w:autoSpaceDE w:val="0"/>
              <w:autoSpaceDN w:val="0"/>
              <w:adjustRightInd w:val="0"/>
              <w:spacing w:before="60" w:after="60" w:line="240" w:lineRule="auto"/>
              <w:ind w:left="34"/>
              <w:contextualSpacing/>
              <w:rPr>
                <w:rFonts w:ascii="Times New Roman" w:hAnsi="Times New Roman"/>
                <w:bCs/>
                <w:sz w:val="28"/>
                <w:szCs w:val="28"/>
                <w:lang w:eastAsia="ru-RU"/>
              </w:rPr>
            </w:pPr>
            <w:r w:rsidRPr="00571B40">
              <w:rPr>
                <w:rFonts w:ascii="Times New Roman" w:hAnsi="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D78E5" w:rsidRPr="0049075E" w:rsidRDefault="005D78E5" w:rsidP="005D78E5">
            <w:pPr>
              <w:shd w:val="clear" w:color="auto" w:fill="FFFFFF"/>
              <w:tabs>
                <w:tab w:val="left" w:pos="1134"/>
              </w:tabs>
              <w:spacing w:before="60" w:after="60" w:line="240" w:lineRule="auto"/>
              <w:rPr>
                <w:rFonts w:ascii="Times New Roman" w:hAnsi="Times New Roman"/>
                <w:bCs/>
                <w:sz w:val="28"/>
                <w:szCs w:val="28"/>
                <w:lang w:eastAsia="ru-RU"/>
              </w:rPr>
            </w:pPr>
          </w:p>
        </w:tc>
      </w:tr>
    </w:tbl>
    <w:p w:rsidR="005D78E5" w:rsidRPr="00BC3E80" w:rsidRDefault="005D78E5" w:rsidP="00781FB9">
      <w:pPr>
        <w:pStyle w:val="a3"/>
        <w:numPr>
          <w:ilvl w:val="0"/>
          <w:numId w:val="4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BC3E80">
        <w:rPr>
          <w:rFonts w:ascii="Times New Roman" w:eastAsia="Times New Roman" w:hAnsi="Times New Roman" w:cs="Times New Roman"/>
          <w:b/>
          <w:sz w:val="28"/>
          <w:szCs w:val="28"/>
          <w:lang w:eastAsia="ru-RU"/>
        </w:rPr>
        <w:lastRenderedPageBreak/>
        <w:t>Характеристика сферы деятельности</w:t>
      </w:r>
    </w:p>
    <w:p w:rsidR="00BC3E80" w:rsidRPr="00BC3E80" w:rsidRDefault="00BC3E80" w:rsidP="00BC3E80">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Основная цель, сформулированная в стратегии социально-экономического развития Чеченской Республики до 2025 года, стабильное улучшение качества жизни (повышение уровня жизненного потенциала) всех слоев населения Чеченской Республики в процессе устойчивого развития. Реализация данной цели невозможна без роста экономики, привлечения инвестиций, сохранения и приумножения трудовых ресурсов, прежде всего, квалифицированных кадров и молодежи.</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Эффективное управление инвестиционными процессами и формирование благоприятного инвестиционного климата способны увеличить приток инвестиций и являются основными факторами, обеспечивающими выполнение приоритетных задач государственной политики по устойчивому развитию Чеченской Республики.</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Динамичное развитие экономики Чеченской Республики невозможно без наличия благоприятных условий для привлечения инвестиций. Недостаток инвестиций отрицательно сказывается на структурных изменениях в экономике Чеченской Республики и не позволяет достичь желаемых темпов экономического роста.</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Инвестиционная политика всех ветвей власти призвана решить задачу повышения устойчивости и конкурентоспособности ее экономики. При этом с одной стороны, необходимо учитывать интересы государства в целом, с другой - обеспечивать согласование интересов отдельных участников инвестиционной деятельности.</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Подп</w:t>
      </w:r>
      <w:r>
        <w:rPr>
          <w:rFonts w:ascii="Times New Roman" w:eastAsia="Times New Roman" w:hAnsi="Times New Roman" w:cs="Times New Roman"/>
          <w:sz w:val="28"/>
          <w:szCs w:val="28"/>
          <w:lang w:eastAsia="ru-RU"/>
        </w:rPr>
        <w:t>рограмма «</w:t>
      </w:r>
      <w:r>
        <w:rPr>
          <w:rFonts w:ascii="Times New Roman" w:hAnsi="Times New Roman"/>
          <w:bCs/>
          <w:sz w:val="28"/>
          <w:szCs w:val="28"/>
          <w:lang w:eastAsia="ru-RU"/>
        </w:rPr>
        <w:t>Создание благоприятных условий для привлечения инвестиций»</w:t>
      </w:r>
      <w:r w:rsidRPr="00BC3E80">
        <w:rPr>
          <w:rFonts w:ascii="Times New Roman" w:eastAsia="Times New Roman" w:hAnsi="Times New Roman" w:cs="Times New Roman"/>
          <w:sz w:val="28"/>
          <w:szCs w:val="28"/>
          <w:lang w:eastAsia="ru-RU"/>
        </w:rPr>
        <w:t xml:space="preserve"> призвана определить основные направления инвестиционной политики по созданию благоприятной для субъектов инвестиционной среды и обеспечить проведение последовательной, системной и эффективной инвестиционной политики </w:t>
      </w:r>
      <w:r>
        <w:rPr>
          <w:rFonts w:ascii="Times New Roman" w:eastAsia="Times New Roman" w:hAnsi="Times New Roman" w:cs="Times New Roman"/>
          <w:sz w:val="28"/>
          <w:szCs w:val="28"/>
          <w:lang w:eastAsia="ru-RU"/>
        </w:rPr>
        <w:t>города Грозного</w:t>
      </w:r>
      <w:r w:rsidRPr="00BC3E80">
        <w:rPr>
          <w:rFonts w:ascii="Times New Roman" w:eastAsia="Times New Roman" w:hAnsi="Times New Roman" w:cs="Times New Roman"/>
          <w:sz w:val="28"/>
          <w:szCs w:val="28"/>
          <w:lang w:eastAsia="ru-RU"/>
        </w:rPr>
        <w:t>.</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 xml:space="preserve">Формирование благоприятного инвестиционного климата будет способствовать как увеличению объемов инвестиций, так и их диверсификации по секторам экономики, улучшению инвестиционной привлекательности </w:t>
      </w:r>
      <w:r>
        <w:rPr>
          <w:rFonts w:ascii="Times New Roman" w:eastAsia="Times New Roman" w:hAnsi="Times New Roman" w:cs="Times New Roman"/>
          <w:sz w:val="28"/>
          <w:szCs w:val="28"/>
          <w:lang w:eastAsia="ru-RU"/>
        </w:rPr>
        <w:t>города</w:t>
      </w:r>
      <w:r w:rsidRPr="00BC3E80">
        <w:rPr>
          <w:rFonts w:ascii="Times New Roman" w:eastAsia="Times New Roman" w:hAnsi="Times New Roman" w:cs="Times New Roman"/>
          <w:sz w:val="28"/>
          <w:szCs w:val="28"/>
          <w:lang w:eastAsia="ru-RU"/>
        </w:rPr>
        <w:t>, притоку российских и иностранных инвестиций.</w:t>
      </w:r>
    </w:p>
    <w:p w:rsidR="00BC3E80" w:rsidRPr="00BC3E80" w:rsidRDefault="00BC3E80" w:rsidP="00BC3E80">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BC3E80">
        <w:rPr>
          <w:rFonts w:ascii="Times New Roman" w:eastAsia="Times New Roman" w:hAnsi="Times New Roman" w:cs="Times New Roman"/>
          <w:sz w:val="28"/>
          <w:szCs w:val="28"/>
          <w:lang w:eastAsia="ru-RU"/>
        </w:rPr>
        <w:t xml:space="preserve">Подпрограмма предполагает проведение мероприятий по </w:t>
      </w:r>
      <w:r>
        <w:rPr>
          <w:rFonts w:ascii="Times New Roman" w:eastAsia="Calibri" w:hAnsi="Times New Roman" w:cs="Times New Roman"/>
          <w:sz w:val="28"/>
          <w:szCs w:val="28"/>
        </w:rPr>
        <w:t xml:space="preserve">созданию и размещению на </w:t>
      </w:r>
      <w:r w:rsidRPr="00BC3E80">
        <w:rPr>
          <w:rFonts w:ascii="Times New Roman" w:eastAsia="Calibri" w:hAnsi="Times New Roman" w:cs="Times New Roman"/>
          <w:sz w:val="28"/>
          <w:szCs w:val="28"/>
        </w:rPr>
        <w:t>территории</w:t>
      </w:r>
      <w:r>
        <w:rPr>
          <w:rFonts w:ascii="Times New Roman" w:eastAsia="Calibri" w:hAnsi="Times New Roman" w:cs="Times New Roman"/>
          <w:sz w:val="28"/>
          <w:szCs w:val="28"/>
        </w:rPr>
        <w:t xml:space="preserve"> города Грозного</w:t>
      </w:r>
      <w:r w:rsidRPr="00BC3E80">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индустриальных (промышленных)</w:t>
      </w:r>
      <w:r w:rsidRPr="00BC3E80">
        <w:rPr>
          <w:rFonts w:ascii="Times New Roman" w:eastAsia="Calibri" w:hAnsi="Times New Roman" w:cs="Times New Roman"/>
          <w:sz w:val="28"/>
          <w:szCs w:val="28"/>
        </w:rPr>
        <w:t xml:space="preserve"> парков</w:t>
      </w:r>
      <w:r>
        <w:rPr>
          <w:rFonts w:ascii="Times New Roman" w:eastAsia="Calibri" w:hAnsi="Times New Roman" w:cs="Times New Roman"/>
          <w:sz w:val="28"/>
          <w:szCs w:val="28"/>
        </w:rPr>
        <w:t>, инвестиционных площадок и</w:t>
      </w:r>
      <w:r w:rsidRPr="00BC3E80">
        <w:rPr>
          <w:rFonts w:ascii="Times New Roman" w:eastAsia="Calibri" w:hAnsi="Times New Roman" w:cs="Times New Roman"/>
          <w:sz w:val="26"/>
          <w:szCs w:val="26"/>
        </w:rPr>
        <w:t xml:space="preserve"> </w:t>
      </w:r>
      <w:r w:rsidRPr="00BC3E80">
        <w:rPr>
          <w:rFonts w:ascii="Times New Roman" w:eastAsia="Times New Roman" w:hAnsi="Times New Roman" w:cs="Times New Roman"/>
          <w:sz w:val="28"/>
          <w:szCs w:val="28"/>
          <w:lang w:eastAsia="ru-RU"/>
        </w:rPr>
        <w:t xml:space="preserve">комплексному улучшению инвестиционного климата в </w:t>
      </w:r>
      <w:r>
        <w:rPr>
          <w:rFonts w:ascii="Times New Roman" w:eastAsia="Times New Roman" w:hAnsi="Times New Roman" w:cs="Times New Roman"/>
          <w:sz w:val="28"/>
          <w:szCs w:val="28"/>
          <w:lang w:eastAsia="ru-RU"/>
        </w:rPr>
        <w:t>городе</w:t>
      </w:r>
      <w:r w:rsidRPr="00BC3E80">
        <w:rPr>
          <w:rFonts w:ascii="Times New Roman" w:eastAsia="Times New Roman" w:hAnsi="Times New Roman" w:cs="Times New Roman"/>
          <w:sz w:val="28"/>
          <w:szCs w:val="28"/>
          <w:lang w:eastAsia="ru-RU"/>
        </w:rPr>
        <w:t xml:space="preserve">, активизации </w:t>
      </w:r>
      <w:r>
        <w:rPr>
          <w:rFonts w:ascii="Times New Roman" w:eastAsia="Times New Roman" w:hAnsi="Times New Roman" w:cs="Times New Roman"/>
          <w:sz w:val="28"/>
          <w:szCs w:val="28"/>
          <w:lang w:eastAsia="ru-RU"/>
        </w:rPr>
        <w:t>муниципальных</w:t>
      </w:r>
      <w:r w:rsidRPr="00BC3E80">
        <w:rPr>
          <w:rFonts w:ascii="Times New Roman" w:eastAsia="Times New Roman" w:hAnsi="Times New Roman" w:cs="Times New Roman"/>
          <w:sz w:val="28"/>
          <w:szCs w:val="28"/>
          <w:lang w:eastAsia="ru-RU"/>
        </w:rPr>
        <w:t xml:space="preserve">, предпринимательских и общественных усилий по развитию экономики, </w:t>
      </w:r>
      <w:r w:rsidRPr="00BC3E80">
        <w:rPr>
          <w:rFonts w:ascii="Times New Roman" w:eastAsia="Times New Roman" w:hAnsi="Times New Roman" w:cs="Times New Roman"/>
          <w:sz w:val="28"/>
          <w:szCs w:val="28"/>
          <w:lang w:eastAsia="ru-RU"/>
        </w:rPr>
        <w:lastRenderedPageBreak/>
        <w:t>созданию, современных и модернизации действующих производств, расширению источников и увеличению объемов финансирования инвестиций, организации высокоэффективного инвестиционного процесса.</w:t>
      </w:r>
    </w:p>
    <w:p w:rsidR="005D78E5" w:rsidRDefault="005D78E5" w:rsidP="005D78E5">
      <w:pPr>
        <w:widowControl w:val="0"/>
        <w:spacing w:line="240" w:lineRule="auto"/>
        <w:ind w:firstLine="720"/>
        <w:jc w:val="both"/>
        <w:rPr>
          <w:rFonts w:ascii="Times New Roman" w:eastAsia="Times New Roman" w:hAnsi="Times New Roman" w:cs="Times New Roman"/>
          <w:b/>
          <w:sz w:val="28"/>
          <w:szCs w:val="28"/>
          <w:lang w:eastAsia="ru-RU"/>
        </w:rPr>
      </w:pPr>
    </w:p>
    <w:p w:rsidR="005D78E5" w:rsidRPr="007F43B8"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7F43B8">
        <w:rPr>
          <w:rFonts w:ascii="Times New Roman" w:eastAsia="Times New Roman" w:hAnsi="Times New Roman" w:cs="Times New Roman"/>
          <w:b/>
          <w:sz w:val="28"/>
          <w:szCs w:val="28"/>
          <w:lang w:eastAsia="ru-RU"/>
        </w:rPr>
        <w:t>Приоритеты, цели и задачи в сфере деятельности</w:t>
      </w:r>
    </w:p>
    <w:p w:rsidR="00BC3E80" w:rsidRDefault="00BC3E80" w:rsidP="005D78E5">
      <w:pPr>
        <w:spacing w:line="276" w:lineRule="auto"/>
        <w:ind w:firstLine="720"/>
        <w:jc w:val="both"/>
        <w:rPr>
          <w:rFonts w:ascii="Times New Roman" w:hAnsi="Times New Roman" w:cs="Times New Roman"/>
          <w:sz w:val="28"/>
          <w:szCs w:val="28"/>
        </w:rPr>
      </w:pPr>
    </w:p>
    <w:p w:rsidR="005D78E5" w:rsidRDefault="005D78E5" w:rsidP="005D78E5">
      <w:pPr>
        <w:spacing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Основн</w:t>
      </w:r>
      <w:r>
        <w:rPr>
          <w:rFonts w:ascii="Times New Roman" w:hAnsi="Times New Roman" w:cs="Times New Roman"/>
          <w:sz w:val="28"/>
          <w:szCs w:val="28"/>
        </w:rPr>
        <w:t>ая цель</w:t>
      </w:r>
      <w:r w:rsidRPr="000D21FB">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подпрограммы </w:t>
      </w:r>
      <w:r w:rsidR="00BC3E80">
        <w:rPr>
          <w:rFonts w:ascii="Times New Roman" w:hAnsi="Times New Roman" w:cs="Times New Roman"/>
          <w:sz w:val="28"/>
          <w:szCs w:val="28"/>
        </w:rPr>
        <w:t xml:space="preserve">- </w:t>
      </w:r>
      <w:r w:rsidR="00BC3E80" w:rsidRPr="00972FF8">
        <w:rPr>
          <w:rFonts w:ascii="Times New Roman" w:hAnsi="Times New Roman"/>
          <w:sz w:val="28"/>
          <w:szCs w:val="28"/>
          <w:lang w:eastAsia="ru-RU"/>
        </w:rPr>
        <w:t>Ф</w:t>
      </w:r>
      <w:r w:rsidR="00BC3E80" w:rsidRPr="00972FF8">
        <w:rPr>
          <w:rFonts w:ascii="Times New Roman" w:hAnsi="Times New Roman"/>
          <w:bCs/>
          <w:sz w:val="28"/>
          <w:szCs w:val="28"/>
          <w:lang w:eastAsia="ru-RU"/>
        </w:rPr>
        <w:t xml:space="preserve">ормирование благоприятного инвестиционного климата, позволяющего увеличивать приток инвестиций на территорию </w:t>
      </w:r>
      <w:r w:rsidR="00BC3E80">
        <w:rPr>
          <w:rFonts w:ascii="Times New Roman" w:hAnsi="Times New Roman"/>
          <w:bCs/>
          <w:sz w:val="28"/>
          <w:szCs w:val="28"/>
          <w:lang w:eastAsia="ru-RU"/>
        </w:rPr>
        <w:t>города Грозного</w:t>
      </w:r>
      <w:r w:rsidR="00BC3E80" w:rsidRPr="00972FF8">
        <w:rPr>
          <w:rFonts w:ascii="Times New Roman" w:hAnsi="Times New Roman"/>
          <w:bCs/>
          <w:sz w:val="28"/>
          <w:szCs w:val="28"/>
          <w:lang w:eastAsia="ru-RU"/>
        </w:rPr>
        <w:t xml:space="preserve"> в интересах его устойчивого социально-экономического развития</w:t>
      </w:r>
      <w:r w:rsidR="00BC3E80">
        <w:rPr>
          <w:rFonts w:ascii="Times New Roman" w:hAnsi="Times New Roman"/>
          <w:bCs/>
          <w:sz w:val="28"/>
          <w:szCs w:val="28"/>
          <w:lang w:eastAsia="ru-RU"/>
        </w:rPr>
        <w:t>.</w:t>
      </w:r>
    </w:p>
    <w:p w:rsidR="005D78E5" w:rsidRDefault="005D78E5" w:rsidP="005D78E5">
      <w:pPr>
        <w:spacing w:line="276" w:lineRule="auto"/>
        <w:ind w:firstLine="720"/>
        <w:jc w:val="both"/>
        <w:rPr>
          <w:rFonts w:ascii="Times New Roman" w:hAnsi="Times New Roman" w:cs="Times New Roman"/>
          <w:sz w:val="28"/>
          <w:szCs w:val="28"/>
        </w:rPr>
      </w:pPr>
      <w:r w:rsidRPr="000D21FB">
        <w:rPr>
          <w:rFonts w:ascii="Times New Roman" w:hAnsi="Times New Roman" w:cs="Times New Roman"/>
          <w:sz w:val="28"/>
          <w:szCs w:val="28"/>
        </w:rPr>
        <w:t>Для достижения основной цели необходимо решение следующих задач:</w:t>
      </w:r>
    </w:p>
    <w:p w:rsidR="00BC3E80" w:rsidRPr="00571B40" w:rsidRDefault="00BC3E80" w:rsidP="00781FB9">
      <w:pPr>
        <w:autoSpaceDE w:val="0"/>
        <w:autoSpaceDN w:val="0"/>
        <w:adjustRightInd w:val="0"/>
        <w:spacing w:before="60" w:after="60" w:line="240" w:lineRule="auto"/>
        <w:ind w:right="-85" w:firstLine="708"/>
        <w:jc w:val="both"/>
        <w:rPr>
          <w:rFonts w:ascii="Times New Roman" w:hAnsi="Times New Roman"/>
          <w:bCs/>
          <w:sz w:val="28"/>
          <w:szCs w:val="28"/>
          <w:lang w:eastAsia="ru-RU"/>
        </w:rPr>
      </w:pPr>
      <w:r w:rsidRPr="00571B40">
        <w:rPr>
          <w:rFonts w:ascii="Times New Roman" w:hAnsi="Times New Roman"/>
          <w:bCs/>
          <w:sz w:val="28"/>
          <w:szCs w:val="28"/>
          <w:lang w:eastAsia="ru-RU"/>
        </w:rPr>
        <w:t>Оказание содействия инициаторам инвестиционных проектов, планируемых к реализации на территории города Грозного, в их разработке и реализации;</w:t>
      </w:r>
    </w:p>
    <w:p w:rsidR="00BC3E80" w:rsidRPr="00571B40" w:rsidRDefault="00BC3E80" w:rsidP="00781FB9">
      <w:pPr>
        <w:autoSpaceDE w:val="0"/>
        <w:autoSpaceDN w:val="0"/>
        <w:adjustRightInd w:val="0"/>
        <w:spacing w:before="60" w:after="60" w:line="240" w:lineRule="auto"/>
        <w:ind w:right="-85" w:firstLine="708"/>
        <w:jc w:val="both"/>
        <w:rPr>
          <w:rFonts w:ascii="Times New Roman" w:hAnsi="Times New Roman"/>
          <w:bCs/>
          <w:sz w:val="28"/>
          <w:szCs w:val="28"/>
          <w:lang w:eastAsia="ru-RU"/>
        </w:rPr>
      </w:pPr>
      <w:r w:rsidRPr="00571B40">
        <w:rPr>
          <w:rFonts w:ascii="Times New Roman" w:hAnsi="Times New Roman"/>
          <w:bCs/>
          <w:sz w:val="28"/>
          <w:szCs w:val="28"/>
          <w:lang w:eastAsia="ru-RU"/>
        </w:rPr>
        <w:t>Создание индустриальных парков и инвестиционных площадок на территории города Грозного;</w:t>
      </w:r>
    </w:p>
    <w:p w:rsidR="00BC3E80" w:rsidRPr="00571B40" w:rsidRDefault="00BC3E80" w:rsidP="00781FB9">
      <w:pPr>
        <w:autoSpaceDE w:val="0"/>
        <w:autoSpaceDN w:val="0"/>
        <w:adjustRightInd w:val="0"/>
        <w:spacing w:before="60" w:after="60" w:line="240" w:lineRule="auto"/>
        <w:ind w:right="-85" w:firstLine="708"/>
        <w:jc w:val="both"/>
        <w:rPr>
          <w:rFonts w:ascii="Times New Roman" w:hAnsi="Times New Roman"/>
          <w:bCs/>
          <w:sz w:val="28"/>
          <w:szCs w:val="28"/>
          <w:lang w:eastAsia="ru-RU"/>
        </w:rPr>
      </w:pPr>
      <w:r w:rsidRPr="00571B40">
        <w:rPr>
          <w:rFonts w:ascii="Times New Roman" w:hAnsi="Times New Roman"/>
          <w:bCs/>
          <w:sz w:val="28"/>
          <w:szCs w:val="28"/>
          <w:lang w:eastAsia="ru-RU"/>
        </w:rPr>
        <w:t>Совершенствование механизмов стимулирования и поддержки инвестиционной деятельности на территории города Грозного;</w:t>
      </w:r>
    </w:p>
    <w:p w:rsidR="00BC3E80" w:rsidRDefault="00BC3E80" w:rsidP="00781FB9">
      <w:pPr>
        <w:autoSpaceDE w:val="0"/>
        <w:autoSpaceDN w:val="0"/>
        <w:adjustRightInd w:val="0"/>
        <w:spacing w:before="60" w:after="60" w:line="240" w:lineRule="auto"/>
        <w:ind w:right="-85" w:firstLine="708"/>
        <w:jc w:val="both"/>
        <w:rPr>
          <w:rFonts w:ascii="Times New Roman" w:hAnsi="Times New Roman"/>
          <w:bCs/>
          <w:sz w:val="28"/>
          <w:szCs w:val="28"/>
          <w:lang w:eastAsia="ru-RU"/>
        </w:rPr>
      </w:pPr>
      <w:r w:rsidRPr="00571B40">
        <w:rPr>
          <w:rFonts w:ascii="Times New Roman" w:hAnsi="Times New Roman"/>
          <w:bCs/>
          <w:sz w:val="28"/>
          <w:szCs w:val="28"/>
          <w:lang w:eastAsia="ru-RU"/>
        </w:rPr>
        <w:t>Повышение информационной открытости инвестиционной деятельности в город</w:t>
      </w:r>
      <w:r>
        <w:rPr>
          <w:rFonts w:ascii="Times New Roman" w:hAnsi="Times New Roman"/>
          <w:bCs/>
          <w:sz w:val="28"/>
          <w:szCs w:val="28"/>
          <w:lang w:eastAsia="ru-RU"/>
        </w:rPr>
        <w:t>е</w:t>
      </w:r>
      <w:r w:rsidRPr="00571B40">
        <w:rPr>
          <w:rFonts w:ascii="Times New Roman" w:hAnsi="Times New Roman"/>
          <w:bCs/>
          <w:sz w:val="28"/>
          <w:szCs w:val="28"/>
          <w:lang w:eastAsia="ru-RU"/>
        </w:rPr>
        <w:t xml:space="preserve"> Грозном.</w:t>
      </w:r>
    </w:p>
    <w:p w:rsidR="00781FB9" w:rsidRPr="00571B40" w:rsidRDefault="00781FB9" w:rsidP="00781FB9">
      <w:pPr>
        <w:autoSpaceDE w:val="0"/>
        <w:autoSpaceDN w:val="0"/>
        <w:adjustRightInd w:val="0"/>
        <w:spacing w:before="60" w:after="60" w:line="240" w:lineRule="auto"/>
        <w:ind w:right="-85" w:firstLine="708"/>
        <w:jc w:val="both"/>
        <w:rPr>
          <w:rFonts w:ascii="Times New Roman" w:hAnsi="Times New Roman"/>
          <w:bCs/>
          <w:sz w:val="28"/>
          <w:szCs w:val="28"/>
          <w:lang w:eastAsia="ru-RU"/>
        </w:rPr>
      </w:pPr>
    </w:p>
    <w:p w:rsidR="005D78E5" w:rsidRPr="005D78E5"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5D78E5">
        <w:rPr>
          <w:rFonts w:ascii="Times New Roman" w:eastAsia="Times New Roman" w:hAnsi="Times New Roman" w:cs="Times New Roman"/>
          <w:b/>
          <w:sz w:val="28"/>
          <w:szCs w:val="28"/>
          <w:lang w:eastAsia="ru-RU"/>
        </w:rPr>
        <w:t>Целевые показатели (индикаторы)</w:t>
      </w:r>
    </w:p>
    <w:p w:rsidR="005D78E5" w:rsidRPr="000D21FB"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Default="005D78E5" w:rsidP="00781FB9">
      <w:pPr>
        <w:spacing w:after="0" w:line="276" w:lineRule="auto"/>
        <w:ind w:left="708"/>
        <w:jc w:val="both"/>
        <w:rPr>
          <w:rFonts w:ascii="Times New Roman" w:eastAsia="Times New Roman" w:hAnsi="Times New Roman" w:cs="Times New Roman"/>
          <w:sz w:val="28"/>
          <w:szCs w:val="28"/>
          <w:lang w:eastAsia="ru-RU"/>
        </w:rPr>
      </w:pPr>
      <w:r w:rsidRPr="000D21FB">
        <w:rPr>
          <w:rFonts w:ascii="Times New Roman" w:eastAsia="Times New Roman" w:hAnsi="Times New Roman" w:cs="Times New Roman"/>
          <w:sz w:val="28"/>
          <w:szCs w:val="28"/>
          <w:lang w:eastAsia="ru-RU"/>
        </w:rPr>
        <w:t xml:space="preserve">Основные </w:t>
      </w:r>
      <w:r w:rsidR="00781FB9">
        <w:rPr>
          <w:rFonts w:ascii="Times New Roman" w:eastAsia="Times New Roman" w:hAnsi="Times New Roman" w:cs="Times New Roman"/>
          <w:sz w:val="28"/>
          <w:szCs w:val="28"/>
          <w:lang w:eastAsia="ru-RU"/>
        </w:rPr>
        <w:t>показатели (</w:t>
      </w:r>
      <w:r w:rsidRPr="000D21FB">
        <w:rPr>
          <w:rFonts w:ascii="Times New Roman" w:eastAsia="Times New Roman" w:hAnsi="Times New Roman" w:cs="Times New Roman"/>
          <w:sz w:val="28"/>
          <w:szCs w:val="28"/>
          <w:lang w:eastAsia="ru-RU"/>
        </w:rPr>
        <w:t>индикаторы</w:t>
      </w:r>
      <w:r w:rsidR="00781FB9">
        <w:rPr>
          <w:rFonts w:ascii="Times New Roman" w:eastAsia="Times New Roman" w:hAnsi="Times New Roman" w:cs="Times New Roman"/>
          <w:sz w:val="28"/>
          <w:szCs w:val="28"/>
          <w:lang w:eastAsia="ru-RU"/>
        </w:rPr>
        <w:t>)</w:t>
      </w:r>
      <w:r w:rsidRPr="000D21FB">
        <w:rPr>
          <w:rFonts w:ascii="Times New Roman" w:eastAsia="Times New Roman" w:hAnsi="Times New Roman" w:cs="Times New Roman"/>
          <w:sz w:val="28"/>
          <w:szCs w:val="28"/>
          <w:lang w:eastAsia="ru-RU"/>
        </w:rPr>
        <w:t xml:space="preserve"> подпрограммы:</w:t>
      </w:r>
    </w:p>
    <w:p w:rsidR="00781FB9" w:rsidRPr="00571B40" w:rsidRDefault="00781FB9" w:rsidP="00781FB9">
      <w:pPr>
        <w:tabs>
          <w:tab w:val="left" w:pos="-55"/>
        </w:tabs>
        <w:spacing w:before="60" w:after="0" w:line="276" w:lineRule="auto"/>
        <w:ind w:right="57"/>
        <w:jc w:val="both"/>
        <w:rPr>
          <w:rFonts w:ascii="Times New Roman" w:hAnsi="Times New Roman"/>
          <w:bCs/>
          <w:i/>
          <w:sz w:val="28"/>
          <w:szCs w:val="28"/>
          <w:lang w:eastAsia="ru-RU"/>
        </w:rPr>
      </w:pPr>
      <w:r>
        <w:rPr>
          <w:rFonts w:ascii="Times New Roman" w:hAnsi="Times New Roman"/>
          <w:bCs/>
          <w:sz w:val="28"/>
          <w:szCs w:val="28"/>
          <w:lang w:eastAsia="ru-RU"/>
        </w:rPr>
        <w:tab/>
      </w:r>
      <w:r w:rsidRPr="00571B40">
        <w:rPr>
          <w:rFonts w:ascii="Times New Roman" w:hAnsi="Times New Roman"/>
          <w:bCs/>
          <w:sz w:val="28"/>
          <w:szCs w:val="28"/>
          <w:lang w:eastAsia="ru-RU"/>
        </w:rPr>
        <w:t>Объем инвестиций в основной капитал (за исключением бюджетных средств), млн. руб.</w:t>
      </w:r>
    </w:p>
    <w:p w:rsidR="00781FB9" w:rsidRPr="00571B40" w:rsidRDefault="00781FB9" w:rsidP="00781FB9">
      <w:pPr>
        <w:tabs>
          <w:tab w:val="left" w:pos="-55"/>
        </w:tabs>
        <w:spacing w:before="60" w:after="0" w:line="276" w:lineRule="auto"/>
        <w:ind w:right="57"/>
        <w:jc w:val="both"/>
        <w:rPr>
          <w:rFonts w:ascii="Times New Roman" w:hAnsi="Times New Roman"/>
          <w:bCs/>
          <w:i/>
          <w:sz w:val="28"/>
          <w:szCs w:val="28"/>
          <w:lang w:eastAsia="ru-RU"/>
        </w:rPr>
      </w:pPr>
      <w:r>
        <w:rPr>
          <w:rFonts w:ascii="Times New Roman" w:hAnsi="Times New Roman"/>
          <w:bCs/>
          <w:sz w:val="28"/>
          <w:szCs w:val="28"/>
          <w:lang w:eastAsia="ru-RU"/>
        </w:rPr>
        <w:tab/>
      </w:r>
      <w:r w:rsidRPr="00571B40">
        <w:rPr>
          <w:rFonts w:ascii="Times New Roman" w:hAnsi="Times New Roman"/>
          <w:bCs/>
          <w:sz w:val="28"/>
          <w:szCs w:val="28"/>
          <w:lang w:eastAsia="ru-RU"/>
        </w:rPr>
        <w:t>Количество реализованных на территории города инвестиционных проектов, ед.</w:t>
      </w:r>
    </w:p>
    <w:p w:rsidR="00781FB9" w:rsidRDefault="00781FB9" w:rsidP="00781FB9">
      <w:pPr>
        <w:spacing w:after="0" w:line="276" w:lineRule="auto"/>
        <w:ind w:firstLine="708"/>
        <w:jc w:val="both"/>
        <w:rPr>
          <w:rFonts w:ascii="Times New Roman" w:eastAsia="Times New Roman" w:hAnsi="Times New Roman" w:cs="Times New Roman"/>
          <w:sz w:val="28"/>
          <w:szCs w:val="28"/>
          <w:lang w:eastAsia="ru-RU"/>
        </w:rPr>
      </w:pPr>
      <w:r w:rsidRPr="00571B40">
        <w:rPr>
          <w:rFonts w:ascii="Times New Roman" w:hAnsi="Times New Roman"/>
          <w:bCs/>
          <w:sz w:val="28"/>
          <w:szCs w:val="28"/>
          <w:lang w:eastAsia="ru-RU"/>
        </w:rPr>
        <w:t>Количество созданных новых рабочих мест от реализации инвестиционных проектов, ед.</w:t>
      </w:r>
    </w:p>
    <w:p w:rsidR="005D78E5" w:rsidRPr="003E0BC4" w:rsidRDefault="005D78E5" w:rsidP="00781FB9">
      <w:pPr>
        <w:spacing w:before="60" w:after="0" w:line="276"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6D0986">
        <w:rPr>
          <w:rFonts w:ascii="Times New Roman" w:eastAsia="Times New Roman" w:hAnsi="Times New Roman" w:cs="Times New Roman"/>
          <w:bCs/>
          <w:sz w:val="28"/>
          <w:szCs w:val="28"/>
          <w:lang w:eastAsia="ru-RU"/>
        </w:rPr>
        <w:t xml:space="preserve"> </w:t>
      </w:r>
      <w:r w:rsidRPr="00A21D56">
        <w:rPr>
          <w:rFonts w:ascii="Times New Roman" w:hAnsi="Times New Roman"/>
          <w:bCs/>
          <w:sz w:val="28"/>
          <w:szCs w:val="28"/>
          <w:lang w:eastAsia="ru-RU"/>
        </w:rPr>
        <w:t xml:space="preserve"> </w:t>
      </w:r>
      <w:r w:rsidRPr="003E0BC4">
        <w:rPr>
          <w:rFonts w:ascii="Times New Roman" w:eastAsia="Times New Roman" w:hAnsi="Times New Roman" w:cs="Times New Roman"/>
          <w:sz w:val="28"/>
          <w:szCs w:val="28"/>
          <w:lang w:eastAsia="ru-RU"/>
        </w:rPr>
        <w:t xml:space="preserve">Сведения о значениях целевых показателей по годам реализации </w:t>
      </w:r>
      <w:r>
        <w:rPr>
          <w:rFonts w:ascii="Times New Roman" w:eastAsia="Times New Roman" w:hAnsi="Times New Roman" w:cs="Times New Roman"/>
          <w:sz w:val="28"/>
          <w:szCs w:val="28"/>
          <w:lang w:eastAsia="ru-RU"/>
        </w:rPr>
        <w:t>подп</w:t>
      </w:r>
      <w:r w:rsidRPr="003E0BC4">
        <w:rPr>
          <w:rFonts w:ascii="Times New Roman" w:eastAsia="Times New Roman" w:hAnsi="Times New Roman" w:cs="Times New Roman"/>
          <w:sz w:val="28"/>
          <w:szCs w:val="28"/>
          <w:lang w:eastAsia="ru-RU"/>
        </w:rPr>
        <w:t>рограммы представлены в Приложении 1 к муниципальной программе.</w:t>
      </w:r>
    </w:p>
    <w:p w:rsidR="005D78E5" w:rsidRDefault="005D78E5" w:rsidP="005D78E5">
      <w:pPr>
        <w:spacing w:after="200" w:line="276" w:lineRule="auto"/>
        <w:rPr>
          <w:rFonts w:ascii="Times New Roman" w:eastAsia="Times New Roman" w:hAnsi="Times New Roman" w:cs="Times New Roman"/>
          <w:b/>
          <w:sz w:val="28"/>
          <w:szCs w:val="28"/>
          <w:lang w:eastAsia="ru-RU"/>
        </w:rPr>
      </w:pPr>
    </w:p>
    <w:p w:rsidR="005D78E5" w:rsidRPr="000D21FB"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0D21FB">
        <w:rPr>
          <w:rFonts w:ascii="Times New Roman" w:eastAsia="Times New Roman" w:hAnsi="Times New Roman" w:cs="Times New Roman"/>
          <w:b/>
          <w:sz w:val="28"/>
          <w:szCs w:val="28"/>
          <w:lang w:eastAsia="ru-RU"/>
        </w:rPr>
        <w:t>Сроки и этапы реализации</w:t>
      </w:r>
    </w:p>
    <w:p w:rsidR="005D78E5" w:rsidRPr="00EB0424" w:rsidRDefault="005D78E5"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5D78E5" w:rsidRPr="002700A6" w:rsidRDefault="005D78E5" w:rsidP="005D78E5">
      <w:pPr>
        <w:spacing w:before="40" w:after="40" w:line="276"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Pr>
          <w:rFonts w:ascii="Times New Roman" w:eastAsia="Times New Roman" w:hAnsi="Times New Roman" w:cs="Times New Roman"/>
          <w:sz w:val="28"/>
          <w:szCs w:val="28"/>
          <w:lang w:eastAsia="ru-RU"/>
        </w:rPr>
        <w:t>6-2020</w:t>
      </w:r>
      <w:r w:rsidRPr="002700A6">
        <w:rPr>
          <w:rFonts w:ascii="Times New Roman" w:eastAsia="Times New Roman" w:hAnsi="Times New Roman" w:cs="Times New Roman"/>
          <w:sz w:val="28"/>
          <w:szCs w:val="28"/>
          <w:lang w:eastAsia="ru-RU"/>
        </w:rPr>
        <w:t xml:space="preserve"> годы.</w:t>
      </w:r>
    </w:p>
    <w:p w:rsidR="005D78E5" w:rsidRPr="002700A6" w:rsidRDefault="005D78E5" w:rsidP="005D78E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lastRenderedPageBreak/>
        <w:t>Этапы реализации муниципальной программы и ее подпрограмм не выделяются.</w:t>
      </w:r>
    </w:p>
    <w:p w:rsidR="005D78E5"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781FB9" w:rsidRDefault="00781FB9" w:rsidP="00781FB9">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781FB9" w:rsidRDefault="005D78E5" w:rsidP="00781FB9">
      <w:pPr>
        <w:keepNext/>
        <w:shd w:val="clear" w:color="auto" w:fill="FFFFFF"/>
        <w:tabs>
          <w:tab w:val="left" w:pos="1276"/>
        </w:tabs>
        <w:spacing w:after="0" w:line="276" w:lineRule="auto"/>
        <w:ind w:left="709"/>
        <w:jc w:val="both"/>
        <w:rPr>
          <w:rFonts w:ascii="Times New Roman" w:eastAsia="Times New Roman" w:hAnsi="Times New Roman" w:cs="Times New Roman"/>
          <w:bCs/>
          <w:sz w:val="28"/>
          <w:szCs w:val="28"/>
          <w:lang w:eastAsia="ru-RU"/>
        </w:rPr>
      </w:pPr>
      <w:r w:rsidRPr="00781FB9">
        <w:rPr>
          <w:rFonts w:ascii="Times New Roman" w:eastAsia="Times New Roman" w:hAnsi="Times New Roman" w:cs="Times New Roman"/>
          <w:bCs/>
          <w:sz w:val="28"/>
          <w:szCs w:val="28"/>
          <w:lang w:eastAsia="ru-RU"/>
        </w:rPr>
        <w:t>Основные мероприятия в сфере реализации подпрограммы:</w:t>
      </w:r>
    </w:p>
    <w:p w:rsidR="00781FB9" w:rsidRPr="00781FB9" w:rsidRDefault="00781FB9" w:rsidP="00781FB9">
      <w:pPr>
        <w:keepNext/>
        <w:shd w:val="clear" w:color="auto" w:fill="FFFFFF"/>
        <w:tabs>
          <w:tab w:val="left" w:pos="1276"/>
        </w:tabs>
        <w:spacing w:after="0" w:line="276" w:lineRule="auto"/>
        <w:ind w:left="709"/>
        <w:jc w:val="both"/>
        <w:rPr>
          <w:rFonts w:ascii="Times New Roman" w:eastAsia="Times New Roman" w:hAnsi="Times New Roman" w:cs="Times New Roman"/>
          <w:bCs/>
          <w:color w:val="000000"/>
          <w:sz w:val="28"/>
          <w:szCs w:val="28"/>
          <w:lang w:eastAsia="ru-RU"/>
        </w:rPr>
      </w:pPr>
      <w:r w:rsidRPr="00781FB9">
        <w:rPr>
          <w:rFonts w:ascii="Times New Roman" w:eastAsia="Times New Roman" w:hAnsi="Times New Roman" w:cs="Times New Roman"/>
          <w:bCs/>
          <w:color w:val="000000"/>
          <w:sz w:val="28"/>
          <w:szCs w:val="28"/>
          <w:lang w:eastAsia="ru-RU"/>
        </w:rPr>
        <w:t>Создание благоприятной для инвестиций административной среды;</w:t>
      </w:r>
    </w:p>
    <w:p w:rsidR="00781FB9" w:rsidRPr="00781FB9" w:rsidRDefault="00781FB9" w:rsidP="00781FB9">
      <w:pPr>
        <w:keepNext/>
        <w:shd w:val="clear" w:color="auto" w:fill="FFFFFF"/>
        <w:tabs>
          <w:tab w:val="left" w:pos="1276"/>
        </w:tabs>
        <w:spacing w:after="0" w:line="276" w:lineRule="auto"/>
        <w:ind w:left="709"/>
        <w:jc w:val="both"/>
        <w:rPr>
          <w:rFonts w:ascii="Times New Roman" w:eastAsia="Times New Roman" w:hAnsi="Times New Roman" w:cs="Times New Roman"/>
          <w:bCs/>
          <w:color w:val="000000"/>
          <w:sz w:val="28"/>
          <w:szCs w:val="28"/>
          <w:lang w:eastAsia="ru-RU"/>
        </w:rPr>
      </w:pPr>
      <w:r w:rsidRPr="00781FB9">
        <w:rPr>
          <w:rFonts w:ascii="Times New Roman" w:eastAsia="Times New Roman" w:hAnsi="Times New Roman" w:cs="Times New Roman"/>
          <w:bCs/>
          <w:color w:val="000000"/>
          <w:sz w:val="28"/>
          <w:szCs w:val="28"/>
          <w:lang w:eastAsia="ru-RU"/>
        </w:rPr>
        <w:t>Создание инвестиционных площадок и развитие инвестиционной инфраструктуры;</w:t>
      </w:r>
    </w:p>
    <w:p w:rsidR="00781FB9" w:rsidRPr="00781FB9" w:rsidRDefault="00781FB9" w:rsidP="00781FB9">
      <w:pPr>
        <w:keepNext/>
        <w:shd w:val="clear" w:color="auto" w:fill="FFFFFF"/>
        <w:tabs>
          <w:tab w:val="left" w:pos="1276"/>
        </w:tabs>
        <w:spacing w:after="0" w:line="276" w:lineRule="auto"/>
        <w:ind w:left="709"/>
        <w:jc w:val="both"/>
        <w:rPr>
          <w:rFonts w:ascii="Times New Roman" w:eastAsia="Times New Roman" w:hAnsi="Times New Roman" w:cs="Times New Roman"/>
          <w:bCs/>
          <w:sz w:val="28"/>
          <w:szCs w:val="28"/>
          <w:lang w:eastAsia="ru-RU"/>
        </w:rPr>
      </w:pPr>
      <w:r w:rsidRPr="00781FB9">
        <w:rPr>
          <w:rFonts w:ascii="Times New Roman" w:eastAsia="Times New Roman" w:hAnsi="Times New Roman" w:cs="Times New Roman"/>
          <w:bCs/>
          <w:sz w:val="28"/>
          <w:szCs w:val="28"/>
          <w:lang w:eastAsia="ru-RU"/>
        </w:rPr>
        <w:t>Создание индустриальных (промышленных парков на территории города Грозного.</w:t>
      </w:r>
    </w:p>
    <w:p w:rsidR="005D78E5" w:rsidRPr="00B9277D" w:rsidRDefault="005D78E5" w:rsidP="005D78E5">
      <w:pPr>
        <w:tabs>
          <w:tab w:val="left" w:pos="1134"/>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D78E5" w:rsidRDefault="005D78E5" w:rsidP="005D78E5">
      <w:pPr>
        <w:spacing w:after="200" w:line="276" w:lineRule="auto"/>
        <w:rPr>
          <w:rFonts w:ascii="Times New Roman" w:eastAsia="Times New Roman" w:hAnsi="Times New Roman" w:cs="Times New Roman"/>
          <w:b/>
          <w:sz w:val="28"/>
          <w:szCs w:val="28"/>
          <w:lang w:eastAsia="ru-RU"/>
        </w:rPr>
      </w:pPr>
    </w:p>
    <w:p w:rsidR="005D78E5" w:rsidRPr="00160476"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60476">
        <w:rPr>
          <w:rFonts w:ascii="Times New Roman" w:eastAsia="Times New Roman" w:hAnsi="Times New Roman" w:cs="Times New Roman"/>
          <w:b/>
          <w:sz w:val="28"/>
          <w:szCs w:val="28"/>
          <w:lang w:eastAsia="ru-RU"/>
        </w:rPr>
        <w:t>Меры муниципального регулирования</w:t>
      </w:r>
    </w:p>
    <w:p w:rsidR="005D78E5" w:rsidRPr="00170CE4" w:rsidRDefault="005D78E5" w:rsidP="005D78E5">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5D78E5" w:rsidRPr="00EB0424" w:rsidRDefault="005D78E5" w:rsidP="005D78E5">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5D78E5"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5D78E5" w:rsidRPr="00A60AE8" w:rsidRDefault="005D78E5" w:rsidP="005D78E5">
      <w:pPr>
        <w:autoSpaceDE w:val="0"/>
        <w:autoSpaceDN w:val="0"/>
        <w:adjustRightInd w:val="0"/>
        <w:spacing w:after="0" w:line="312" w:lineRule="auto"/>
        <w:ind w:firstLine="708"/>
        <w:jc w:val="both"/>
        <w:rPr>
          <w:rFonts w:ascii="Times New Roman" w:hAnsi="Times New Roman"/>
          <w:bCs/>
          <w:i/>
          <w:spacing w:val="-2"/>
          <w:sz w:val="28"/>
          <w:szCs w:val="28"/>
          <w:lang w:eastAsia="ru-RU"/>
        </w:rPr>
      </w:pPr>
      <w:r w:rsidRPr="00A60AE8">
        <w:rPr>
          <w:rFonts w:ascii="Times New Roman" w:hAnsi="Times New Roman"/>
          <w:bCs/>
          <w:spacing w:val="-2"/>
          <w:sz w:val="28"/>
          <w:szCs w:val="28"/>
          <w:lang w:eastAsia="ru-RU"/>
        </w:rPr>
        <w:t xml:space="preserve">В рамках подпрограммы муниципальные задания на оказания муниципальных услуг не выдаются. </w:t>
      </w:r>
    </w:p>
    <w:p w:rsidR="005D78E5" w:rsidRPr="00EB0424" w:rsidRDefault="005D78E5" w:rsidP="005D78E5">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5D78E5"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5D78E5"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Объем финансирования подпрограммы в 2016-2020 годах составит </w:t>
      </w:r>
      <w:r w:rsidR="006902EC" w:rsidRPr="00EA00DA">
        <w:rPr>
          <w:rFonts w:ascii="Times New Roman" w:eastAsia="Times New Roman" w:hAnsi="Times New Roman" w:cs="Times New Roman"/>
          <w:sz w:val="28"/>
          <w:szCs w:val="28"/>
          <w:lang w:eastAsia="ru-RU"/>
        </w:rPr>
        <w:t>141 235,135</w:t>
      </w:r>
      <w:r w:rsidRPr="00EA00DA">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в 2016 году – </w:t>
      </w:r>
      <w:r w:rsidR="006902EC" w:rsidRPr="00EA00DA">
        <w:rPr>
          <w:rFonts w:ascii="Times New Roman" w:eastAsia="Times New Roman" w:hAnsi="Times New Roman" w:cs="Times New Roman"/>
          <w:sz w:val="28"/>
          <w:szCs w:val="28"/>
          <w:lang w:eastAsia="ru-RU"/>
        </w:rPr>
        <w:t>25 560,000</w:t>
      </w:r>
      <w:r w:rsidRPr="00EA00DA">
        <w:rPr>
          <w:rFonts w:ascii="Times New Roman" w:eastAsia="Times New Roman" w:hAnsi="Times New Roman" w:cs="Times New Roman"/>
          <w:sz w:val="28"/>
          <w:szCs w:val="28"/>
          <w:lang w:eastAsia="ru-RU"/>
        </w:rPr>
        <w:t xml:space="preserve">  тыс. рублей;</w:t>
      </w: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в 2017 году – </w:t>
      </w:r>
      <w:r w:rsidR="006902EC" w:rsidRPr="00EA00DA">
        <w:rPr>
          <w:rFonts w:ascii="Times New Roman" w:eastAsia="Times New Roman" w:hAnsi="Times New Roman" w:cs="Times New Roman"/>
          <w:sz w:val="28"/>
          <w:szCs w:val="28"/>
          <w:lang w:eastAsia="ru-RU"/>
        </w:rPr>
        <w:t>26 838,000</w:t>
      </w:r>
      <w:r w:rsidRPr="00EA00DA">
        <w:rPr>
          <w:rFonts w:ascii="Times New Roman" w:eastAsia="Times New Roman" w:hAnsi="Times New Roman" w:cs="Times New Roman"/>
          <w:sz w:val="28"/>
          <w:szCs w:val="28"/>
          <w:lang w:eastAsia="ru-RU"/>
        </w:rPr>
        <w:t xml:space="preserve">  тыс. рублей;</w:t>
      </w: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в 2018 году – </w:t>
      </w:r>
      <w:r w:rsidR="00EA00DA" w:rsidRPr="00EA00DA">
        <w:rPr>
          <w:rFonts w:ascii="Times New Roman" w:eastAsia="Times New Roman" w:hAnsi="Times New Roman" w:cs="Times New Roman"/>
          <w:sz w:val="28"/>
          <w:szCs w:val="28"/>
          <w:lang w:eastAsia="ru-RU"/>
        </w:rPr>
        <w:t>28 179,900</w:t>
      </w:r>
      <w:r w:rsidRPr="00EA00DA">
        <w:rPr>
          <w:rFonts w:ascii="Times New Roman" w:eastAsia="Times New Roman" w:hAnsi="Times New Roman" w:cs="Times New Roman"/>
          <w:sz w:val="28"/>
          <w:szCs w:val="28"/>
          <w:lang w:eastAsia="ru-RU"/>
        </w:rPr>
        <w:t xml:space="preserve">  тыс. рублей;</w:t>
      </w: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в 2019 году – </w:t>
      </w:r>
      <w:r w:rsidR="00EA00DA" w:rsidRPr="00EA00DA">
        <w:rPr>
          <w:rFonts w:ascii="Times New Roman" w:eastAsia="Times New Roman" w:hAnsi="Times New Roman" w:cs="Times New Roman"/>
          <w:sz w:val="28"/>
          <w:szCs w:val="28"/>
          <w:lang w:eastAsia="ru-RU"/>
        </w:rPr>
        <w:t>29 588,895</w:t>
      </w:r>
      <w:r w:rsidRPr="00EA00DA">
        <w:rPr>
          <w:rFonts w:ascii="Times New Roman" w:eastAsia="Times New Roman" w:hAnsi="Times New Roman" w:cs="Times New Roman"/>
          <w:sz w:val="28"/>
          <w:szCs w:val="28"/>
          <w:lang w:eastAsia="ru-RU"/>
        </w:rPr>
        <w:t xml:space="preserve">  тыс. рублей;</w:t>
      </w:r>
    </w:p>
    <w:p w:rsidR="005D78E5" w:rsidRPr="00EA00DA" w:rsidRDefault="005D78E5" w:rsidP="005D78E5">
      <w:pPr>
        <w:pStyle w:val="a3"/>
        <w:shd w:val="clear" w:color="auto" w:fill="FFFFFF"/>
        <w:tabs>
          <w:tab w:val="left" w:pos="1134"/>
        </w:tabs>
        <w:spacing w:after="0" w:line="312" w:lineRule="auto"/>
        <w:ind w:left="0" w:firstLine="1069"/>
        <w:rPr>
          <w:rFonts w:ascii="Times New Roman" w:eastAsia="Times New Roman" w:hAnsi="Times New Roman" w:cs="Times New Roman"/>
          <w:sz w:val="28"/>
          <w:szCs w:val="28"/>
          <w:lang w:eastAsia="ru-RU"/>
        </w:rPr>
      </w:pPr>
      <w:r w:rsidRPr="00EA00DA">
        <w:rPr>
          <w:rFonts w:ascii="Times New Roman" w:eastAsia="Times New Roman" w:hAnsi="Times New Roman" w:cs="Times New Roman"/>
          <w:sz w:val="28"/>
          <w:szCs w:val="28"/>
          <w:lang w:eastAsia="ru-RU"/>
        </w:rPr>
        <w:t xml:space="preserve">в 2020 году – </w:t>
      </w:r>
      <w:r w:rsidR="00EA00DA" w:rsidRPr="00EA00DA">
        <w:rPr>
          <w:rFonts w:ascii="Times New Roman" w:eastAsia="Times New Roman" w:hAnsi="Times New Roman" w:cs="Times New Roman"/>
          <w:sz w:val="28"/>
          <w:szCs w:val="28"/>
          <w:lang w:eastAsia="ru-RU"/>
        </w:rPr>
        <w:t>31 068,340</w:t>
      </w:r>
      <w:r w:rsidRPr="00EA00DA">
        <w:rPr>
          <w:rFonts w:ascii="Times New Roman" w:eastAsia="Times New Roman" w:hAnsi="Times New Roman" w:cs="Times New Roman"/>
          <w:sz w:val="28"/>
          <w:szCs w:val="28"/>
          <w:lang w:eastAsia="ru-RU"/>
        </w:rPr>
        <w:t xml:space="preserve">  тыс. рублей</w:t>
      </w:r>
      <w:r w:rsidR="006902EC" w:rsidRPr="00EA00DA">
        <w:rPr>
          <w:rFonts w:ascii="Times New Roman" w:eastAsia="Times New Roman" w:hAnsi="Times New Roman" w:cs="Times New Roman"/>
          <w:sz w:val="28"/>
          <w:szCs w:val="28"/>
          <w:lang w:eastAsia="ru-RU"/>
        </w:rPr>
        <w:t>.</w:t>
      </w:r>
    </w:p>
    <w:p w:rsidR="006902EC" w:rsidRPr="007D4DEC" w:rsidRDefault="006902EC" w:rsidP="006902EC">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6902EC" w:rsidRPr="00821CAB" w:rsidRDefault="006902EC" w:rsidP="006902EC">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6902EC" w:rsidRDefault="006902EC" w:rsidP="006902EC">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lastRenderedPageBreak/>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tbl>
      <w:tblPr>
        <w:tblW w:w="2620" w:type="dxa"/>
        <w:tblInd w:w="95" w:type="dxa"/>
        <w:tblLook w:val="04A0"/>
      </w:tblPr>
      <w:tblGrid>
        <w:gridCol w:w="2620"/>
      </w:tblGrid>
      <w:tr w:rsidR="005D78E5" w:rsidRPr="0025242A" w:rsidTr="005D78E5">
        <w:trPr>
          <w:trHeight w:val="300"/>
        </w:trPr>
        <w:tc>
          <w:tcPr>
            <w:tcW w:w="2620" w:type="dxa"/>
            <w:tcBorders>
              <w:top w:val="nil"/>
              <w:left w:val="nil"/>
              <w:bottom w:val="nil"/>
              <w:right w:val="nil"/>
            </w:tcBorders>
            <w:shd w:val="clear" w:color="auto" w:fill="auto"/>
            <w:noWrap/>
            <w:vAlign w:val="bottom"/>
            <w:hideMark/>
          </w:tcPr>
          <w:p w:rsidR="005D78E5" w:rsidRPr="0025242A" w:rsidRDefault="005D78E5" w:rsidP="005D78E5">
            <w:pPr>
              <w:spacing w:after="0" w:line="240" w:lineRule="auto"/>
              <w:jc w:val="right"/>
              <w:rPr>
                <w:rFonts w:ascii="Calibri" w:eastAsia="Times New Roman" w:hAnsi="Calibri" w:cs="Calibri"/>
                <w:color w:val="000000"/>
                <w:lang w:eastAsia="ru-RU"/>
              </w:rPr>
            </w:pPr>
          </w:p>
        </w:tc>
      </w:tr>
    </w:tbl>
    <w:p w:rsidR="005D78E5" w:rsidRDefault="005D78E5" w:rsidP="00826C95">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5D78E5" w:rsidRDefault="005D78E5" w:rsidP="005D78E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5D78E5" w:rsidRPr="00781FB9" w:rsidRDefault="005D78E5" w:rsidP="006902EC">
      <w:pPr>
        <w:pStyle w:val="a3"/>
        <w:numPr>
          <w:ilvl w:val="0"/>
          <w:numId w:val="47"/>
        </w:numPr>
        <w:shd w:val="clear" w:color="auto" w:fill="FFFFFF"/>
        <w:tabs>
          <w:tab w:val="left" w:pos="1134"/>
        </w:tabs>
        <w:spacing w:before="240" w:after="0" w:line="276" w:lineRule="auto"/>
        <w:ind w:right="-2"/>
        <w:jc w:val="both"/>
        <w:rPr>
          <w:rFonts w:ascii="Times New Roman" w:eastAsia="Times New Roman" w:hAnsi="Times New Roman" w:cs="Times New Roman"/>
          <w:bCs/>
          <w:sz w:val="28"/>
          <w:szCs w:val="28"/>
          <w:lang w:eastAsia="ru-RU"/>
        </w:rPr>
      </w:pPr>
      <w:r w:rsidRPr="00781FB9">
        <w:rPr>
          <w:rFonts w:ascii="Times New Roman" w:eastAsia="Times New Roman" w:hAnsi="Times New Roman" w:cs="Times New Roman"/>
          <w:bCs/>
          <w:sz w:val="28"/>
          <w:szCs w:val="28"/>
          <w:lang w:eastAsia="ru-RU"/>
        </w:rPr>
        <w:t xml:space="preserve">Финансовые риски </w:t>
      </w:r>
    </w:p>
    <w:p w:rsidR="005D78E5" w:rsidRPr="003E0BC4" w:rsidRDefault="005D78E5" w:rsidP="006902EC">
      <w:pPr>
        <w:shd w:val="clear" w:color="auto" w:fill="FFFFFF"/>
        <w:tabs>
          <w:tab w:val="left" w:pos="1134"/>
        </w:tabs>
        <w:spacing w:after="0" w:line="276" w:lineRule="auto"/>
        <w:ind w:right="-2"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3E0BC4">
        <w:rPr>
          <w:rFonts w:ascii="Times New Roman" w:eastAsia="Times New Roman" w:hAnsi="Times New Roman" w:cs="Times New Roman"/>
          <w:bCs/>
          <w:sz w:val="28"/>
          <w:szCs w:val="28"/>
          <w:lang w:eastAsia="ru-RU"/>
        </w:rPr>
        <w:t>дств в х</w:t>
      </w:r>
      <w:proofErr w:type="gramEnd"/>
      <w:r w:rsidRPr="003E0BC4">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5D78E5" w:rsidRPr="00160476" w:rsidRDefault="005D78E5" w:rsidP="006902EC">
      <w:pPr>
        <w:numPr>
          <w:ilvl w:val="0"/>
          <w:numId w:val="3"/>
        </w:numPr>
        <w:shd w:val="clear" w:color="auto" w:fill="FFFFFF"/>
        <w:tabs>
          <w:tab w:val="left" w:pos="993"/>
        </w:tabs>
        <w:spacing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r w:rsidRPr="00160476">
        <w:rPr>
          <w:rFonts w:ascii="Times New Roman" w:eastAsia="Times New Roman" w:hAnsi="Times New Roman" w:cs="Times New Roman"/>
          <w:bCs/>
          <w:sz w:val="28"/>
          <w:szCs w:val="28"/>
          <w:lang w:eastAsia="ru-RU"/>
        </w:rPr>
        <w:t xml:space="preserve">. </w:t>
      </w:r>
    </w:p>
    <w:p w:rsidR="005D78E5" w:rsidRPr="00781FB9" w:rsidRDefault="005D78E5" w:rsidP="006902EC">
      <w:pPr>
        <w:pStyle w:val="a3"/>
        <w:numPr>
          <w:ilvl w:val="0"/>
          <w:numId w:val="47"/>
        </w:numPr>
        <w:shd w:val="clear" w:color="auto" w:fill="FFFFFF"/>
        <w:tabs>
          <w:tab w:val="left" w:pos="1134"/>
        </w:tabs>
        <w:spacing w:after="0" w:line="276" w:lineRule="auto"/>
        <w:ind w:right="-2"/>
        <w:jc w:val="both"/>
        <w:rPr>
          <w:rFonts w:ascii="Times New Roman" w:eastAsia="Times New Roman" w:hAnsi="Times New Roman" w:cs="Times New Roman"/>
          <w:bCs/>
          <w:sz w:val="28"/>
          <w:szCs w:val="28"/>
          <w:lang w:eastAsia="ru-RU"/>
        </w:rPr>
      </w:pPr>
      <w:r w:rsidRPr="00781FB9">
        <w:rPr>
          <w:rFonts w:ascii="Times New Roman" w:eastAsia="Times New Roman" w:hAnsi="Times New Roman" w:cs="Times New Roman"/>
          <w:bCs/>
          <w:sz w:val="28"/>
          <w:szCs w:val="28"/>
          <w:lang w:eastAsia="ru-RU"/>
        </w:rPr>
        <w:t>Правовые риски</w:t>
      </w:r>
    </w:p>
    <w:p w:rsidR="005D78E5" w:rsidRPr="003E0BC4" w:rsidRDefault="005D78E5" w:rsidP="006902EC">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отдельных мероприятий подпрограммы зависит от правовых актов, принимаемых на феде</w:t>
      </w:r>
      <w:r>
        <w:rPr>
          <w:rFonts w:ascii="Times New Roman" w:eastAsia="Times New Roman" w:hAnsi="Times New Roman" w:cs="Times New Roman"/>
          <w:bCs/>
          <w:sz w:val="28"/>
          <w:szCs w:val="28"/>
          <w:lang w:eastAsia="ru-RU"/>
        </w:rPr>
        <w:t>ральном республиканском уровнях</w:t>
      </w:r>
      <w:r w:rsidRPr="003E0BC4">
        <w:rPr>
          <w:rFonts w:ascii="Times New Roman" w:eastAsia="Times New Roman" w:hAnsi="Times New Roman" w:cs="Times New Roman"/>
          <w:bCs/>
          <w:sz w:val="28"/>
          <w:szCs w:val="28"/>
          <w:lang w:eastAsia="ru-RU"/>
        </w:rPr>
        <w:t>.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5D78E5" w:rsidRPr="003E0BC4" w:rsidRDefault="005D78E5" w:rsidP="006902EC">
      <w:pPr>
        <w:keepNext/>
        <w:numPr>
          <w:ilvl w:val="0"/>
          <w:numId w:val="47"/>
        </w:numPr>
        <w:shd w:val="clear" w:color="auto" w:fill="FFFFFF"/>
        <w:tabs>
          <w:tab w:val="left" w:pos="1134"/>
        </w:tabs>
        <w:spacing w:before="240" w:after="0" w:line="276"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Природные или техногенные чрезвычайные ситуации </w:t>
      </w:r>
    </w:p>
    <w:p w:rsidR="005D78E5" w:rsidRPr="003E0BC4" w:rsidRDefault="005D78E5" w:rsidP="006902EC">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Для </w:t>
      </w:r>
      <w:r>
        <w:rPr>
          <w:rFonts w:ascii="Times New Roman" w:eastAsia="Times New Roman" w:hAnsi="Times New Roman" w:cs="Times New Roman"/>
          <w:bCs/>
          <w:sz w:val="28"/>
          <w:szCs w:val="28"/>
          <w:lang w:eastAsia="ru-RU"/>
        </w:rPr>
        <w:t>муниципального имущества</w:t>
      </w:r>
      <w:r w:rsidRPr="003E0BC4">
        <w:rPr>
          <w:rFonts w:ascii="Times New Roman" w:eastAsia="Times New Roman" w:hAnsi="Times New Roman" w:cs="Times New Roman"/>
          <w:bCs/>
          <w:sz w:val="28"/>
          <w:szCs w:val="28"/>
          <w:lang w:eastAsia="ru-RU"/>
        </w:rPr>
        <w:t xml:space="preserve">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w:t>
      </w:r>
      <w:r>
        <w:rPr>
          <w:rFonts w:ascii="Times New Roman" w:eastAsia="Times New Roman" w:hAnsi="Times New Roman" w:cs="Times New Roman"/>
          <w:bCs/>
          <w:sz w:val="28"/>
          <w:szCs w:val="28"/>
          <w:lang w:eastAsia="ru-RU"/>
        </w:rPr>
        <w:t xml:space="preserve"> в</w:t>
      </w:r>
      <w:r w:rsidRPr="003E0BC4">
        <w:rPr>
          <w:rFonts w:ascii="Times New Roman" w:eastAsia="Times New Roman" w:hAnsi="Times New Roman" w:cs="Times New Roman"/>
          <w:bCs/>
          <w:sz w:val="28"/>
          <w:szCs w:val="28"/>
          <w:lang w:eastAsia="ru-RU"/>
        </w:rPr>
        <w:t xml:space="preserve"> городе Грозном разработан план действий на случай возникновения природных или техногенных катастроф. </w:t>
      </w:r>
    </w:p>
    <w:p w:rsidR="005D78E5" w:rsidRPr="003E0BC4" w:rsidRDefault="005D78E5" w:rsidP="006902EC">
      <w:pPr>
        <w:numPr>
          <w:ilvl w:val="0"/>
          <w:numId w:val="47"/>
        </w:numPr>
        <w:shd w:val="clear" w:color="auto" w:fill="FFFFFF"/>
        <w:tabs>
          <w:tab w:val="left" w:pos="1134"/>
        </w:tabs>
        <w:spacing w:before="240" w:after="0" w:line="276"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Кадровые риски</w:t>
      </w:r>
    </w:p>
    <w:p w:rsidR="005D78E5" w:rsidRPr="003E0BC4" w:rsidRDefault="005D78E5" w:rsidP="006902EC">
      <w:pPr>
        <w:shd w:val="clear" w:color="auto" w:fill="FFFFFF"/>
        <w:spacing w:after="0" w:line="276" w:lineRule="auto"/>
        <w:ind w:right="-2" w:firstLine="709"/>
        <w:jc w:val="both"/>
        <w:rPr>
          <w:rFonts w:ascii="Arial" w:eastAsia="Calibri" w:hAnsi="Arial" w:cs="Arial"/>
          <w:sz w:val="28"/>
          <w:szCs w:val="28"/>
        </w:rPr>
      </w:pPr>
      <w:r w:rsidRPr="003E0BC4">
        <w:rPr>
          <w:rFonts w:ascii="Times New Roman" w:eastAsia="Times New Roman" w:hAnsi="Times New Roman" w:cs="Times New Roman"/>
          <w:bCs/>
          <w:sz w:val="28"/>
          <w:szCs w:val="28"/>
          <w:lang w:eastAsia="ru-RU"/>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w:t>
      </w:r>
      <w:r>
        <w:rPr>
          <w:rFonts w:ascii="Times New Roman" w:eastAsia="Times New Roman" w:hAnsi="Times New Roman" w:cs="Times New Roman"/>
          <w:bCs/>
          <w:sz w:val="28"/>
          <w:szCs w:val="28"/>
          <w:lang w:eastAsia="ru-RU"/>
        </w:rPr>
        <w:t>созданию</w:t>
      </w:r>
      <w:r w:rsidRPr="003E0BC4">
        <w:rPr>
          <w:rFonts w:ascii="Times New Roman" w:eastAsia="Times New Roman" w:hAnsi="Times New Roman" w:cs="Times New Roman"/>
          <w:bCs/>
          <w:sz w:val="28"/>
          <w:szCs w:val="28"/>
          <w:lang w:eastAsia="ru-RU"/>
        </w:rPr>
        <w:t xml:space="preserve"> материальных стимулов в зависимости от результатов профессиональной служебной деятельности.</w:t>
      </w:r>
    </w:p>
    <w:p w:rsidR="005D78E5" w:rsidRDefault="005D78E5"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EA00DA" w:rsidRDefault="00EA00DA"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EA00DA" w:rsidRDefault="00EA00DA"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EA00DA" w:rsidRPr="00EB0424" w:rsidRDefault="00EA00DA" w:rsidP="005D78E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5D78E5" w:rsidRPr="00781FB9" w:rsidRDefault="005D78E5" w:rsidP="00781FB9">
      <w:pPr>
        <w:pStyle w:val="a3"/>
        <w:numPr>
          <w:ilvl w:val="0"/>
          <w:numId w:val="3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781FB9">
        <w:rPr>
          <w:rFonts w:ascii="Times New Roman" w:eastAsia="Times New Roman" w:hAnsi="Times New Roman" w:cs="Times New Roman"/>
          <w:b/>
          <w:sz w:val="28"/>
          <w:szCs w:val="28"/>
          <w:lang w:eastAsia="ru-RU"/>
        </w:rPr>
        <w:lastRenderedPageBreak/>
        <w:t xml:space="preserve">  Конечные результаты и оценка эффективности.</w:t>
      </w:r>
    </w:p>
    <w:p w:rsidR="00781FB9" w:rsidRPr="00571B40" w:rsidRDefault="00781FB9" w:rsidP="00781FB9">
      <w:pPr>
        <w:autoSpaceDE w:val="0"/>
        <w:autoSpaceDN w:val="0"/>
        <w:adjustRightInd w:val="0"/>
        <w:spacing w:before="60" w:after="60" w:line="240" w:lineRule="auto"/>
        <w:ind w:firstLine="708"/>
        <w:jc w:val="both"/>
        <w:rPr>
          <w:rFonts w:ascii="Times New Roman" w:hAnsi="Times New Roman"/>
          <w:sz w:val="28"/>
          <w:szCs w:val="28"/>
          <w:lang w:eastAsia="ru-RU"/>
        </w:rPr>
      </w:pPr>
      <w:r w:rsidRPr="00571B40">
        <w:rPr>
          <w:rFonts w:ascii="Times New Roman" w:hAnsi="Times New Roman"/>
          <w:sz w:val="28"/>
          <w:szCs w:val="28"/>
          <w:lang w:eastAsia="ru-RU"/>
        </w:rPr>
        <w:t>Конечными результатами реализации подпрограммы является формирование благоприятного инвестиционного климата, позволяющего обеспечить приток инвестиций на территории города Грозного.</w:t>
      </w:r>
    </w:p>
    <w:p w:rsidR="00781FB9" w:rsidRPr="00571B40" w:rsidRDefault="00781FB9" w:rsidP="00781FB9">
      <w:pPr>
        <w:autoSpaceDE w:val="0"/>
        <w:autoSpaceDN w:val="0"/>
        <w:adjustRightInd w:val="0"/>
        <w:spacing w:before="60" w:after="60" w:line="240" w:lineRule="auto"/>
        <w:ind w:firstLine="708"/>
        <w:jc w:val="both"/>
        <w:rPr>
          <w:rFonts w:ascii="Times New Roman" w:hAnsi="Times New Roman"/>
          <w:sz w:val="28"/>
          <w:szCs w:val="28"/>
          <w:lang w:eastAsia="ru-RU"/>
        </w:rPr>
      </w:pPr>
      <w:r w:rsidRPr="00571B40">
        <w:rPr>
          <w:rFonts w:ascii="Times New Roman" w:hAnsi="Times New Roman"/>
          <w:sz w:val="28"/>
          <w:szCs w:val="28"/>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781FB9" w:rsidRPr="00571B40" w:rsidRDefault="00781FB9" w:rsidP="00781FB9">
      <w:pPr>
        <w:autoSpaceDE w:val="0"/>
        <w:autoSpaceDN w:val="0"/>
        <w:adjustRightInd w:val="0"/>
        <w:spacing w:before="60" w:after="60" w:line="240" w:lineRule="auto"/>
        <w:ind w:firstLine="708"/>
        <w:contextualSpacing/>
        <w:jc w:val="both"/>
        <w:rPr>
          <w:rFonts w:ascii="Times New Roman" w:hAnsi="Times New Roman"/>
          <w:sz w:val="28"/>
          <w:szCs w:val="28"/>
          <w:lang w:eastAsia="ru-RU"/>
        </w:rPr>
      </w:pPr>
      <w:r w:rsidRPr="00571B40">
        <w:rPr>
          <w:rFonts w:ascii="Times New Roman" w:hAnsi="Times New Roman"/>
          <w:sz w:val="28"/>
          <w:szCs w:val="28"/>
          <w:lang w:eastAsia="ru-RU"/>
        </w:rPr>
        <w:t>объем инвестиций в основной капитал (за исключением бюджетных средств) - _______ млн. рублей;</w:t>
      </w:r>
    </w:p>
    <w:p w:rsidR="00781FB9" w:rsidRPr="00571B40" w:rsidRDefault="00781FB9" w:rsidP="00781FB9">
      <w:pPr>
        <w:autoSpaceDE w:val="0"/>
        <w:autoSpaceDN w:val="0"/>
        <w:adjustRightInd w:val="0"/>
        <w:spacing w:before="60" w:after="60" w:line="240" w:lineRule="auto"/>
        <w:ind w:firstLine="708"/>
        <w:contextualSpacing/>
        <w:jc w:val="both"/>
        <w:rPr>
          <w:rFonts w:ascii="Times New Roman" w:hAnsi="Times New Roman"/>
          <w:sz w:val="28"/>
          <w:szCs w:val="28"/>
          <w:lang w:eastAsia="ru-RU"/>
        </w:rPr>
      </w:pPr>
      <w:r w:rsidRPr="00571B40">
        <w:rPr>
          <w:rFonts w:ascii="Times New Roman" w:hAnsi="Times New Roman"/>
          <w:sz w:val="28"/>
          <w:szCs w:val="28"/>
          <w:lang w:eastAsia="ru-RU"/>
        </w:rPr>
        <w:t>количество реализованных на территории района инвестиционных проектов - ______ единиц;</w:t>
      </w:r>
    </w:p>
    <w:p w:rsidR="00781FB9" w:rsidRPr="00571B40" w:rsidRDefault="00781FB9" w:rsidP="00781FB9">
      <w:pPr>
        <w:autoSpaceDE w:val="0"/>
        <w:autoSpaceDN w:val="0"/>
        <w:adjustRightInd w:val="0"/>
        <w:spacing w:before="60" w:after="60" w:line="240" w:lineRule="auto"/>
        <w:ind w:firstLine="708"/>
        <w:contextualSpacing/>
        <w:jc w:val="both"/>
        <w:rPr>
          <w:rFonts w:ascii="Times New Roman" w:hAnsi="Times New Roman"/>
          <w:sz w:val="28"/>
          <w:szCs w:val="28"/>
          <w:lang w:eastAsia="ru-RU"/>
        </w:rPr>
      </w:pPr>
      <w:r w:rsidRPr="00571B40">
        <w:rPr>
          <w:rFonts w:ascii="Times New Roman" w:hAnsi="Times New Roman"/>
          <w:sz w:val="28"/>
          <w:szCs w:val="28"/>
          <w:lang w:eastAsia="ru-RU"/>
        </w:rPr>
        <w:t>количество созданных новых рабочих мест за счет реализации инвестиционных проектов, ед.</w:t>
      </w:r>
    </w:p>
    <w:p w:rsidR="00781FB9" w:rsidRPr="00571B40" w:rsidRDefault="00781FB9" w:rsidP="00781FB9">
      <w:pPr>
        <w:autoSpaceDE w:val="0"/>
        <w:autoSpaceDN w:val="0"/>
        <w:adjustRightInd w:val="0"/>
        <w:spacing w:before="60" w:after="60" w:line="240" w:lineRule="auto"/>
        <w:ind w:firstLine="708"/>
        <w:jc w:val="both"/>
        <w:rPr>
          <w:rFonts w:ascii="Times New Roman" w:hAnsi="Times New Roman"/>
          <w:sz w:val="28"/>
          <w:szCs w:val="28"/>
          <w:lang w:eastAsia="ru-RU"/>
        </w:rPr>
      </w:pPr>
      <w:r w:rsidRPr="00571B40">
        <w:rPr>
          <w:rFonts w:ascii="Times New Roman" w:hAnsi="Times New Roman"/>
          <w:sz w:val="28"/>
          <w:szCs w:val="28"/>
          <w:lang w:eastAsia="ru-RU"/>
        </w:rPr>
        <w:t>От реализации подпрограммы будут получены следующие виды эффектов:</w:t>
      </w:r>
    </w:p>
    <w:p w:rsidR="00781FB9" w:rsidRPr="00571B40" w:rsidRDefault="00781FB9" w:rsidP="00781FB9">
      <w:pPr>
        <w:autoSpaceDE w:val="0"/>
        <w:autoSpaceDN w:val="0"/>
        <w:adjustRightInd w:val="0"/>
        <w:spacing w:before="60" w:after="60" w:line="240" w:lineRule="auto"/>
        <w:ind w:firstLine="708"/>
        <w:contextualSpacing/>
        <w:jc w:val="both"/>
        <w:rPr>
          <w:rFonts w:ascii="Times New Roman" w:hAnsi="Times New Roman"/>
          <w:sz w:val="28"/>
          <w:szCs w:val="28"/>
          <w:lang w:eastAsia="ru-RU"/>
        </w:rPr>
      </w:pPr>
      <w:r w:rsidRPr="00571B40">
        <w:rPr>
          <w:rFonts w:ascii="Times New Roman" w:hAnsi="Times New Roman"/>
          <w:sz w:val="28"/>
          <w:szCs w:val="28"/>
          <w:lang w:eastAsia="ru-RU"/>
        </w:rPr>
        <w:t>экономический – за счет создания новых производств, внедрения новых технологий;</w:t>
      </w:r>
    </w:p>
    <w:p w:rsidR="00781FB9" w:rsidRPr="00571B40" w:rsidRDefault="00781FB9" w:rsidP="00781FB9">
      <w:pPr>
        <w:autoSpaceDE w:val="0"/>
        <w:autoSpaceDN w:val="0"/>
        <w:adjustRightInd w:val="0"/>
        <w:spacing w:before="60" w:after="60" w:line="240" w:lineRule="auto"/>
        <w:ind w:firstLine="708"/>
        <w:contextualSpacing/>
        <w:jc w:val="both"/>
        <w:rPr>
          <w:rFonts w:ascii="Times New Roman" w:hAnsi="Times New Roman"/>
          <w:sz w:val="28"/>
          <w:szCs w:val="28"/>
          <w:lang w:eastAsia="ru-RU"/>
        </w:rPr>
      </w:pPr>
      <w:r w:rsidRPr="00571B40">
        <w:rPr>
          <w:rFonts w:ascii="Times New Roman" w:hAnsi="Times New Roman"/>
          <w:sz w:val="28"/>
          <w:szCs w:val="28"/>
          <w:lang w:eastAsia="ru-RU"/>
        </w:rPr>
        <w:t>социальный – за счет создания новых рабочих мест, повышения доходов и занятости населения, а также за счет создания объектов инфраструктуры;</w:t>
      </w:r>
    </w:p>
    <w:p w:rsidR="00781FB9" w:rsidRPr="00571B40" w:rsidRDefault="00781FB9" w:rsidP="00781FB9">
      <w:pPr>
        <w:shd w:val="clear" w:color="auto" w:fill="FFFFFF"/>
        <w:autoSpaceDE w:val="0"/>
        <w:autoSpaceDN w:val="0"/>
        <w:adjustRightInd w:val="0"/>
        <w:spacing w:before="60" w:after="60" w:line="240" w:lineRule="auto"/>
        <w:ind w:firstLine="708"/>
        <w:contextualSpacing/>
        <w:jc w:val="both"/>
        <w:rPr>
          <w:rFonts w:ascii="Times New Roman" w:hAnsi="Times New Roman"/>
          <w:bCs/>
          <w:sz w:val="28"/>
          <w:szCs w:val="28"/>
          <w:lang w:eastAsia="ru-RU"/>
        </w:rPr>
      </w:pPr>
      <w:r w:rsidRPr="00571B40">
        <w:rPr>
          <w:rFonts w:ascii="Times New Roman" w:hAnsi="Times New Roman"/>
          <w:sz w:val="28"/>
          <w:szCs w:val="28"/>
          <w:lang w:eastAsia="ru-RU"/>
        </w:rPr>
        <w:t>бюджетный эффект – за счет поступления дополнительных налоговых доходов в бюджет города Грозного от осуществления деятельности новы</w:t>
      </w:r>
      <w:r>
        <w:rPr>
          <w:rFonts w:ascii="Times New Roman" w:hAnsi="Times New Roman"/>
          <w:sz w:val="28"/>
          <w:szCs w:val="28"/>
          <w:lang w:eastAsia="ru-RU"/>
        </w:rPr>
        <w:t>х производств.</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5D78E5" w:rsidRPr="00ED2FA5" w:rsidRDefault="005D78E5" w:rsidP="005D78E5">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5D78E5" w:rsidRPr="00CE38A6" w:rsidRDefault="005D78E5" w:rsidP="005D78E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26C95" w:rsidRDefault="00826C95" w:rsidP="00270212">
      <w:pPr>
        <w:spacing w:after="0" w:line="240" w:lineRule="auto"/>
        <w:jc w:val="center"/>
        <w:rPr>
          <w:rFonts w:ascii="Times New Roman" w:eastAsia="Times New Roman" w:hAnsi="Times New Roman" w:cs="Times New Roman"/>
          <w:b/>
          <w:sz w:val="28"/>
          <w:szCs w:val="28"/>
          <w:lang w:eastAsia="ru-RU"/>
        </w:rPr>
      </w:pPr>
      <w:bookmarkStart w:id="7" w:name="_GoBack"/>
      <w:bookmarkEnd w:id="7"/>
      <w:r>
        <w:rPr>
          <w:rFonts w:ascii="Times New Roman" w:eastAsia="Times New Roman" w:hAnsi="Times New Roman" w:cs="Times New Roman"/>
          <w:b/>
          <w:sz w:val="28"/>
          <w:szCs w:val="28"/>
          <w:lang w:eastAsia="ru-RU"/>
        </w:rPr>
        <w:lastRenderedPageBreak/>
        <w:t xml:space="preserve">Подпрограмма </w:t>
      </w:r>
      <w:r w:rsidRPr="00826C95">
        <w:rPr>
          <w:rFonts w:ascii="Times New Roman" w:eastAsia="Times New Roman" w:hAnsi="Times New Roman" w:cs="Times New Roman"/>
          <w:b/>
          <w:sz w:val="28"/>
          <w:szCs w:val="28"/>
          <w:lang w:eastAsia="ru-RU"/>
        </w:rPr>
        <w:t>«Обеспечение деятельности аппарата Мэрии</w:t>
      </w:r>
    </w:p>
    <w:p w:rsidR="00826C95" w:rsidRPr="00826C95" w:rsidRDefault="00826C95" w:rsidP="00270212">
      <w:pPr>
        <w:spacing w:after="0" w:line="240" w:lineRule="auto"/>
        <w:jc w:val="center"/>
        <w:rPr>
          <w:rFonts w:ascii="Times New Roman" w:eastAsia="Times New Roman" w:hAnsi="Times New Roman" w:cs="Times New Roman"/>
          <w:b/>
          <w:sz w:val="28"/>
          <w:szCs w:val="28"/>
          <w:lang w:eastAsia="ru-RU"/>
        </w:rPr>
      </w:pPr>
      <w:r w:rsidRPr="00826C95">
        <w:rPr>
          <w:rFonts w:ascii="Times New Roman" w:eastAsia="Times New Roman" w:hAnsi="Times New Roman" w:cs="Times New Roman"/>
          <w:b/>
          <w:sz w:val="28"/>
          <w:szCs w:val="28"/>
          <w:lang w:eastAsia="ru-RU"/>
        </w:rPr>
        <w:t xml:space="preserve"> города Грозного»</w:t>
      </w:r>
    </w:p>
    <w:p w:rsidR="00270212" w:rsidRPr="00270212" w:rsidRDefault="00270212" w:rsidP="00270212">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 xml:space="preserve"> Краткая характеристика (паспорт) подпрограммы</w:t>
      </w:r>
    </w:p>
    <w:p w:rsidR="00270212" w:rsidRPr="00270212" w:rsidRDefault="00270212" w:rsidP="00270212">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«Обеспечение деятельности аппарата Мэрии города Грозного»</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270212" w:rsidRPr="00270212" w:rsidRDefault="00A12855" w:rsidP="00270212">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A12855" w:rsidRPr="00232BF2" w:rsidRDefault="00A12855" w:rsidP="00A12855">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A12855" w:rsidRPr="00232BF2" w:rsidRDefault="00A12855" w:rsidP="00A12855">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270212" w:rsidRPr="00270212" w:rsidRDefault="00A12855" w:rsidP="00A12855">
            <w:pPr>
              <w:spacing w:after="0" w:line="240" w:lineRule="auto"/>
              <w:jc w:val="both"/>
              <w:rPr>
                <w:rFonts w:ascii="Times New Roman" w:eastAsia="Times New Roman" w:hAnsi="Times New Roman" w:cs="Times New Roman"/>
                <w:sz w:val="28"/>
                <w:szCs w:val="28"/>
                <w:lang w:eastAsia="ru-RU"/>
              </w:rPr>
            </w:pPr>
            <w:r w:rsidRPr="00232BF2">
              <w:rPr>
                <w:rFonts w:ascii="Times New Roman" w:eastAsia="Times New Roman" w:hAnsi="Times New Roman" w:cs="Times New Roman"/>
                <w:color w:val="000000"/>
                <w:sz w:val="28"/>
                <w:szCs w:val="28"/>
                <w:lang w:eastAsia="ru-RU"/>
              </w:rPr>
              <w:t xml:space="preserve">Оценка эффективности деятельности </w:t>
            </w:r>
            <w:r>
              <w:rPr>
                <w:rFonts w:ascii="Times New Roman" w:eastAsia="Times New Roman" w:hAnsi="Times New Roman" w:cs="Times New Roman"/>
                <w:color w:val="000000"/>
                <w:sz w:val="28"/>
                <w:szCs w:val="28"/>
                <w:lang w:eastAsia="ru-RU"/>
              </w:rPr>
              <w:t>органов местного самоуправления.</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A12855" w:rsidRPr="00F56445" w:rsidRDefault="00A12855" w:rsidP="00A12855">
            <w:pPr>
              <w:spacing w:after="0" w:line="240" w:lineRule="auto"/>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A12855" w:rsidRPr="00F56445" w:rsidRDefault="00A12855" w:rsidP="00A1285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назначения из кадрового резерва;</w:t>
            </w:r>
          </w:p>
          <w:p w:rsidR="00A12855" w:rsidRPr="00F56445" w:rsidRDefault="00A12855" w:rsidP="00A1285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конкурса;</w:t>
            </w:r>
          </w:p>
          <w:p w:rsidR="00A12855" w:rsidRPr="00F56445" w:rsidRDefault="00A12855" w:rsidP="00A1285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специалистов в возрасте до 30 лет, имеющих стаж муниципальной службы более 3 лет;</w:t>
            </w:r>
          </w:p>
          <w:p w:rsidR="00A12855" w:rsidRPr="00F56445" w:rsidRDefault="00A12855" w:rsidP="00A1285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прошедших обучение по программам дополнительного профессионального образования;</w:t>
            </w:r>
          </w:p>
          <w:p w:rsidR="00A12855" w:rsidRPr="00F56445" w:rsidRDefault="00A12855" w:rsidP="00A1285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rsidR="00A12855" w:rsidRDefault="00A12855" w:rsidP="00A1285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имеющих высшее профессиональное образование;</w:t>
            </w:r>
          </w:p>
          <w:p w:rsidR="00A12855" w:rsidRPr="00F56445" w:rsidRDefault="00A12855" w:rsidP="00A12855">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0A25">
              <w:rPr>
                <w:rFonts w:ascii="Times New Roman" w:eastAsia="Times New Roman" w:hAnsi="Times New Roman" w:cs="Times New Roman"/>
                <w:sz w:val="28"/>
                <w:szCs w:val="28"/>
                <w:lang w:eastAsia="ru-RU"/>
              </w:rPr>
              <w:t>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270212" w:rsidRPr="00270212" w:rsidRDefault="00270212" w:rsidP="00270212">
            <w:pPr>
              <w:spacing w:before="120" w:after="120" w:line="240" w:lineRule="auto"/>
              <w:rPr>
                <w:rFonts w:ascii="Times New Roman" w:eastAsia="Times New Roman" w:hAnsi="Times New Roman" w:cs="Times New Roman"/>
                <w:sz w:val="28"/>
                <w:szCs w:val="28"/>
                <w:lang w:eastAsia="ru-RU"/>
              </w:rPr>
            </w:pP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270212" w:rsidRPr="00270212" w:rsidRDefault="00A12855" w:rsidP="00270212">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BE5419" w:rsidRDefault="00BE5419" w:rsidP="00BE5419">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1 372 626,479</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615"/>
              <w:gridCol w:w="1886"/>
            </w:tblGrid>
            <w:tr w:rsidR="00BE5419" w:rsidRPr="009C65D8" w:rsidTr="00BE5419">
              <w:trPr>
                <w:trHeight w:val="367"/>
                <w:jc w:val="center"/>
              </w:trPr>
              <w:tc>
                <w:tcPr>
                  <w:tcW w:w="2615" w:type="dxa"/>
                  <w:vMerge w:val="restart"/>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BE5419" w:rsidRPr="009C65D8" w:rsidTr="00BE5419">
              <w:trPr>
                <w:trHeight w:val="419"/>
                <w:jc w:val="center"/>
              </w:trPr>
              <w:tc>
                <w:tcPr>
                  <w:tcW w:w="2615" w:type="dxa"/>
                  <w:vMerge/>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248 410,800</w:t>
                  </w: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260 831,340</w:t>
                  </w: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273 872,907</w:t>
                  </w: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287 566,552</w:t>
                  </w: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301 944,880</w:t>
                  </w:r>
                </w:p>
              </w:tc>
            </w:tr>
            <w:tr w:rsidR="00BE5419" w:rsidRPr="009C65D8" w:rsidTr="00BE5419">
              <w:trPr>
                <w:jc w:val="center"/>
              </w:trPr>
              <w:tc>
                <w:tcPr>
                  <w:tcW w:w="2615" w:type="dxa"/>
                </w:tcPr>
                <w:p w:rsidR="00BE5419" w:rsidRPr="009C65D8" w:rsidRDefault="00BE5419"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BE5419" w:rsidRPr="009C65D8" w:rsidRDefault="00BE5419"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1 372 626,479</w:t>
                  </w:r>
                </w:p>
              </w:tc>
            </w:tr>
          </w:tbl>
          <w:p w:rsidR="00BE5419" w:rsidRPr="006D0986" w:rsidRDefault="00BE5419" w:rsidP="00BE5419">
            <w:pPr>
              <w:spacing w:before="60" w:after="60" w:line="240" w:lineRule="auto"/>
              <w:rPr>
                <w:rFonts w:ascii="Times New Roman" w:eastAsia="Times New Roman" w:hAnsi="Times New Roman" w:cs="Times New Roman"/>
                <w:bCs/>
                <w:sz w:val="28"/>
                <w:szCs w:val="28"/>
                <w:lang w:eastAsia="ru-RU"/>
              </w:rPr>
            </w:pPr>
          </w:p>
          <w:p w:rsidR="00270212" w:rsidRPr="00270212" w:rsidRDefault="00BE5419" w:rsidP="00BE5419">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270212" w:rsidRPr="00270212" w:rsidTr="005837E6">
        <w:tc>
          <w:tcPr>
            <w:tcW w:w="2943" w:type="dxa"/>
          </w:tcPr>
          <w:p w:rsidR="00270212" w:rsidRPr="00270212" w:rsidRDefault="00270212" w:rsidP="00270212">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170CE4" w:rsidRPr="00F56445" w:rsidRDefault="00170CE4" w:rsidP="00170C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w:t>
            </w:r>
            <w:r w:rsidRPr="00F56445">
              <w:rPr>
                <w:rFonts w:ascii="Times New Roman" w:eastAsia="Times New Roman" w:hAnsi="Times New Roman" w:cs="Times New Roman"/>
                <w:sz w:val="28"/>
                <w:szCs w:val="28"/>
                <w:lang w:eastAsia="ru-RU"/>
              </w:rPr>
              <w:t xml:space="preserve"> деятельности органов местного самоуправления;</w:t>
            </w:r>
          </w:p>
          <w:p w:rsidR="00170CE4" w:rsidRPr="00F56445" w:rsidRDefault="00170CE4" w:rsidP="00170C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w:t>
            </w:r>
            <w:r w:rsidRPr="00F56445">
              <w:rPr>
                <w:rFonts w:ascii="Times New Roman" w:eastAsia="Times New Roman" w:hAnsi="Times New Roman" w:cs="Times New Roman"/>
                <w:sz w:val="28"/>
                <w:szCs w:val="28"/>
                <w:lang w:eastAsia="ru-RU"/>
              </w:rPr>
              <w:t xml:space="preserve"> доверия населения к муниципальным служащим;</w:t>
            </w:r>
          </w:p>
          <w:p w:rsidR="00170CE4" w:rsidRPr="00F56445" w:rsidRDefault="00170CE4" w:rsidP="00170C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зон</w:t>
            </w:r>
            <w:r w:rsidRPr="00F56445">
              <w:rPr>
                <w:rFonts w:ascii="Times New Roman" w:eastAsia="Times New Roman" w:hAnsi="Times New Roman" w:cs="Times New Roman"/>
                <w:sz w:val="28"/>
                <w:szCs w:val="28"/>
                <w:lang w:eastAsia="ru-RU"/>
              </w:rPr>
              <w:t xml:space="preserve">, требующие приоритетного внимания муниципальных властей; </w:t>
            </w:r>
          </w:p>
          <w:p w:rsidR="00170CE4" w:rsidRPr="00F56445" w:rsidRDefault="00170CE4" w:rsidP="00170C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56445">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шение уровня</w:t>
            </w:r>
            <w:r w:rsidRPr="00F56445">
              <w:rPr>
                <w:rFonts w:ascii="Times New Roman" w:eastAsia="Times New Roman" w:hAnsi="Times New Roman" w:cs="Times New Roman"/>
                <w:sz w:val="28"/>
                <w:szCs w:val="28"/>
                <w:lang w:eastAsia="ru-RU"/>
              </w:rPr>
              <w:t xml:space="preserve"> профессиональной компетентности муниципальных служащих;</w:t>
            </w:r>
          </w:p>
          <w:p w:rsidR="00270212" w:rsidRPr="00270212" w:rsidRDefault="00170CE4" w:rsidP="00170CE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Повышение</w:t>
            </w:r>
            <w:r w:rsidRPr="00F56445">
              <w:rPr>
                <w:rFonts w:ascii="Times New Roman" w:eastAsia="Times New Roman" w:hAnsi="Times New Roman" w:cs="Times New Roman"/>
                <w:sz w:val="28"/>
                <w:szCs w:val="28"/>
                <w:lang w:eastAsia="ru-RU"/>
              </w:rPr>
              <w:t xml:space="preserve"> привлек</w:t>
            </w:r>
            <w:r>
              <w:rPr>
                <w:rFonts w:ascii="Times New Roman" w:eastAsia="Times New Roman" w:hAnsi="Times New Roman" w:cs="Times New Roman"/>
                <w:sz w:val="28"/>
                <w:szCs w:val="28"/>
                <w:lang w:eastAsia="ru-RU"/>
              </w:rPr>
              <w:t>ательность муниципальной службы.</w:t>
            </w:r>
            <w:r w:rsidRPr="00270212">
              <w:rPr>
                <w:rFonts w:ascii="Times New Roman" w:eastAsia="Times New Roman" w:hAnsi="Times New Roman" w:cs="Times New Roman"/>
                <w:b/>
                <w:sz w:val="28"/>
                <w:szCs w:val="28"/>
                <w:lang w:eastAsia="ru-RU"/>
              </w:rPr>
              <w:t xml:space="preserve"> </w:t>
            </w:r>
          </w:p>
        </w:tc>
      </w:tr>
    </w:tbl>
    <w:p w:rsidR="00270212" w:rsidRPr="00270212" w:rsidRDefault="00270212" w:rsidP="00270212">
      <w:pPr>
        <w:keepNext/>
        <w:spacing w:before="360" w:after="120" w:line="240" w:lineRule="auto"/>
        <w:rPr>
          <w:rFonts w:ascii="Times New Roman" w:eastAsia="Times New Roman" w:hAnsi="Times New Roman" w:cs="Times New Roman"/>
          <w:sz w:val="24"/>
          <w:szCs w:val="24"/>
          <w:lang w:eastAsia="ru-RU"/>
        </w:rPr>
      </w:pPr>
    </w:p>
    <w:p w:rsidR="00270212" w:rsidRPr="00270212" w:rsidRDefault="00270212" w:rsidP="00270212">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270212" w:rsidRPr="00270212" w:rsidRDefault="00270212" w:rsidP="00270212">
      <w:pPr>
        <w:spacing w:after="200" w:line="276" w:lineRule="auto"/>
        <w:rPr>
          <w:rFonts w:ascii="Times New Roman" w:eastAsia="Times New Roman" w:hAnsi="Times New Roman" w:cs="Times New Roman"/>
          <w:b/>
          <w:color w:val="000000"/>
          <w:sz w:val="24"/>
          <w:szCs w:val="24"/>
          <w:lang w:eastAsia="ru-RU"/>
        </w:rPr>
        <w:sectPr w:rsidR="00270212" w:rsidRPr="00270212" w:rsidSect="005837E6">
          <w:footerReference w:type="default" r:id="rId16"/>
          <w:footerReference w:type="first" r:id="rId17"/>
          <w:pgSz w:w="11906" w:h="16838"/>
          <w:pgMar w:top="1134" w:right="851" w:bottom="1134" w:left="1418" w:header="709" w:footer="709" w:gutter="0"/>
          <w:cols w:space="708"/>
          <w:titlePg/>
          <w:docGrid w:linePitch="360"/>
        </w:sectPr>
      </w:pPr>
    </w:p>
    <w:p w:rsidR="007B70F5" w:rsidRDefault="007B70F5" w:rsidP="007B70F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Pr="008A4283"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8A4283">
        <w:rPr>
          <w:rFonts w:ascii="Times New Roman" w:eastAsia="Times New Roman" w:hAnsi="Times New Roman" w:cs="Times New Roman"/>
          <w:b/>
          <w:sz w:val="28"/>
          <w:szCs w:val="28"/>
          <w:lang w:eastAsia="ru-RU"/>
        </w:rPr>
        <w:t>Характеристика сферы деятельности</w:t>
      </w:r>
    </w:p>
    <w:p w:rsidR="007B70F5" w:rsidRPr="00EB0424" w:rsidRDefault="007B70F5" w:rsidP="007B70F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Будучи максимально приближенным к населению, оно является центральным звеном в механизме взаимодействия гражданского общества и </w:t>
      </w:r>
      <w:r w:rsidR="00AF0A25" w:rsidRPr="00CE5256">
        <w:rPr>
          <w:rFonts w:ascii="Times New Roman" w:eastAsia="Times New Roman" w:hAnsi="Times New Roman" w:cs="Times New Roman"/>
          <w:color w:val="000000"/>
          <w:sz w:val="28"/>
          <w:szCs w:val="28"/>
          <w:lang w:eastAsia="ru-RU"/>
        </w:rPr>
        <w:t>государства,</w:t>
      </w:r>
      <w:r w:rsidR="00AF0A25">
        <w:rPr>
          <w:rFonts w:ascii="Times New Roman" w:eastAsia="Times New Roman" w:hAnsi="Times New Roman" w:cs="Times New Roman"/>
          <w:color w:val="000000"/>
          <w:sz w:val="28"/>
          <w:szCs w:val="28"/>
          <w:lang w:eastAsia="ru-RU"/>
        </w:rPr>
        <w:t xml:space="preserve"> </w:t>
      </w:r>
      <w:r w:rsidR="00AF0A25" w:rsidRPr="00CE5256">
        <w:rPr>
          <w:rFonts w:ascii="Times New Roman" w:eastAsia="Times New Roman" w:hAnsi="Times New Roman" w:cs="Times New Roman"/>
          <w:color w:val="000000"/>
          <w:sz w:val="28"/>
          <w:szCs w:val="28"/>
          <w:lang w:eastAsia="ru-RU"/>
        </w:rPr>
        <w:t>а</w:t>
      </w:r>
      <w:r w:rsidRPr="00CE5256">
        <w:rPr>
          <w:rFonts w:ascii="Times New Roman" w:eastAsia="Times New Roman" w:hAnsi="Times New Roman" w:cs="Times New Roman"/>
          <w:color w:val="000000"/>
          <w:sz w:val="28"/>
          <w:szCs w:val="28"/>
          <w:lang w:eastAsia="ru-RU"/>
        </w:rPr>
        <w:t xml:space="preserve"> механизмом и инструментом реализации функций и задач органов местного самоуправления является муниципальная служба.</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highlight w:val="yellow"/>
          <w:lang w:eastAsia="ru-RU"/>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w:t>
      </w:r>
      <w:r w:rsidR="00BC7222" w:rsidRPr="00BC7222">
        <w:rPr>
          <w:rFonts w:ascii="Times New Roman" w:eastAsia="Times New Roman" w:hAnsi="Times New Roman" w:cs="Times New Roman"/>
          <w:color w:val="000000"/>
          <w:sz w:val="28"/>
          <w:szCs w:val="28"/>
          <w:highlight w:val="yellow"/>
          <w:lang w:eastAsia="ru-RU"/>
        </w:rPr>
        <w:t>Чеченской Республики</w:t>
      </w:r>
      <w:r w:rsidRPr="00CE5256">
        <w:rPr>
          <w:rFonts w:ascii="Times New Roman" w:eastAsia="Times New Roman" w:hAnsi="Times New Roman" w:cs="Times New Roman"/>
          <w:color w:val="000000"/>
          <w:sz w:val="28"/>
          <w:szCs w:val="28"/>
          <w:highlight w:val="yellow"/>
          <w:lang w:eastAsia="ru-RU"/>
        </w:rPr>
        <w:t>.</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Положительный социально-экономический климат в </w:t>
      </w:r>
      <w:r w:rsidR="00BC7222">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sidR="00BC7222">
        <w:rPr>
          <w:rFonts w:ascii="Times New Roman" w:eastAsia="Times New Roman" w:hAnsi="Times New Roman" w:cs="Times New Roman"/>
          <w:color w:val="000000"/>
          <w:sz w:val="28"/>
          <w:szCs w:val="28"/>
          <w:lang w:eastAsia="ru-RU"/>
        </w:rPr>
        <w:t>города Грозного</w:t>
      </w:r>
      <w:r w:rsidRPr="00CE5256">
        <w:rPr>
          <w:rFonts w:ascii="Times New Roman" w:eastAsia="Times New Roman" w:hAnsi="Times New Roman" w:cs="Times New Roman"/>
          <w:color w:val="000000"/>
          <w:sz w:val="28"/>
          <w:szCs w:val="28"/>
          <w:lang w:eastAsia="ru-RU"/>
        </w:rPr>
        <w:t>.</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рамках реализации муниципальной целевой программы «Развитие муниципальной службы в </w:t>
      </w:r>
      <w:r w:rsidR="00BC7222">
        <w:rPr>
          <w:rFonts w:ascii="Times New Roman" w:eastAsia="Times New Roman" w:hAnsi="Times New Roman" w:cs="Times New Roman"/>
          <w:color w:val="000000"/>
          <w:sz w:val="28"/>
          <w:szCs w:val="28"/>
          <w:lang w:eastAsia="ru-RU"/>
        </w:rPr>
        <w:t>муниципальном образовании г.Грозный на 2014-2015 годы</w:t>
      </w:r>
      <w:r w:rsidRPr="00CE5256">
        <w:rPr>
          <w:rFonts w:ascii="Times New Roman" w:eastAsia="Times New Roman" w:hAnsi="Times New Roman" w:cs="Times New Roman"/>
          <w:color w:val="000000"/>
          <w:sz w:val="28"/>
          <w:szCs w:val="28"/>
          <w:lang w:eastAsia="ru-RU"/>
        </w:rPr>
        <w:t xml:space="preserve">» в </w:t>
      </w:r>
      <w:r w:rsidR="00BC7222">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осуществлялся комплекс мероприятий, направленных на создание и совершенствование правовых, организационных, методологических основ муниципальной службы, формирование профессионального кадрового состава муниципальных служащих. В целях реализации законодательства Российской Федерации, </w:t>
      </w:r>
      <w:r w:rsidR="00BC7222">
        <w:rPr>
          <w:rFonts w:ascii="Times New Roman" w:eastAsia="Times New Roman" w:hAnsi="Times New Roman" w:cs="Times New Roman"/>
          <w:color w:val="000000"/>
          <w:sz w:val="28"/>
          <w:szCs w:val="28"/>
          <w:lang w:eastAsia="ru-RU"/>
        </w:rPr>
        <w:t>Чеченской Республики</w:t>
      </w:r>
      <w:r w:rsidRPr="00CE5256">
        <w:rPr>
          <w:rFonts w:ascii="Times New Roman" w:eastAsia="Times New Roman" w:hAnsi="Times New Roman" w:cs="Times New Roman"/>
          <w:color w:val="000000"/>
          <w:sz w:val="28"/>
          <w:szCs w:val="28"/>
          <w:lang w:eastAsia="ru-RU"/>
        </w:rPr>
        <w:t xml:space="preserve"> о </w:t>
      </w:r>
      <w:r w:rsidRPr="00CE5256">
        <w:rPr>
          <w:rFonts w:ascii="Times New Roman" w:eastAsia="Times New Roman" w:hAnsi="Times New Roman" w:cs="Times New Roman"/>
          <w:color w:val="000000"/>
          <w:sz w:val="28"/>
          <w:szCs w:val="28"/>
          <w:lang w:eastAsia="ru-RU"/>
        </w:rPr>
        <w:lastRenderedPageBreak/>
        <w:t>муниципальной службе приняты соответствующие нормативные правовые акты муниципального уровня.</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CE5256">
        <w:rPr>
          <w:rFonts w:ascii="Times New Roman" w:eastAsia="Times New Roman" w:hAnsi="Times New Roman" w:cs="Times New Roman"/>
          <w:color w:val="000000"/>
          <w:sz w:val="28"/>
          <w:szCs w:val="28"/>
          <w:highlight w:val="yellow"/>
          <w:lang w:eastAsia="ru-RU"/>
        </w:rPr>
        <w:t>Обязательными стали процедуры анкетирования, тестирования.</w:t>
      </w:r>
      <w:r w:rsidRPr="00CE5256">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highlight w:val="yellow"/>
          <w:lang w:eastAsia="ru-RU"/>
        </w:rPr>
        <w:t>Состав кадрового резерва формируется с учетом выявленной потребности. Замещение практически 90 процентов вакансий осуществляется из состава кадрового резерва.</w:t>
      </w:r>
      <w:r w:rsidRPr="00CE5256">
        <w:rPr>
          <w:rFonts w:ascii="Times New Roman" w:eastAsia="Times New Roman" w:hAnsi="Times New Roman" w:cs="Times New Roman"/>
          <w:color w:val="000000"/>
          <w:sz w:val="28"/>
          <w:szCs w:val="28"/>
          <w:lang w:eastAsia="ru-RU"/>
        </w:rPr>
        <w:t xml:space="preserve"> </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CE5256" w:rsidRP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CE5256" w:rsidRPr="00CE5256" w:rsidRDefault="00981B8D"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Расширение практики</w:t>
      </w:r>
      <w:r w:rsidR="00CE5256" w:rsidRPr="00CE5256">
        <w:rPr>
          <w:rFonts w:ascii="Times New Roman" w:eastAsia="Times New Roman" w:hAnsi="Times New Roman" w:cs="Times New Roman"/>
          <w:color w:val="000000"/>
          <w:sz w:val="28"/>
          <w:szCs w:val="28"/>
          <w:lang w:eastAsia="ru-RU"/>
        </w:rPr>
        <w:t xml:space="preserve"> привлечения на </w:t>
      </w:r>
      <w:r w:rsidRPr="00CE5256">
        <w:rPr>
          <w:rFonts w:ascii="Times New Roman" w:eastAsia="Times New Roman" w:hAnsi="Times New Roman" w:cs="Times New Roman"/>
          <w:color w:val="000000"/>
          <w:sz w:val="28"/>
          <w:szCs w:val="28"/>
          <w:lang w:eastAsia="ru-RU"/>
        </w:rPr>
        <w:t>муниципальную службу</w:t>
      </w:r>
      <w:r w:rsidR="00CE5256" w:rsidRPr="00CE5256">
        <w:rPr>
          <w:rFonts w:ascii="Times New Roman" w:eastAsia="Times New Roman" w:hAnsi="Times New Roman" w:cs="Times New Roman"/>
          <w:color w:val="000000"/>
          <w:sz w:val="28"/>
          <w:szCs w:val="28"/>
          <w:lang w:eastAsia="ru-RU"/>
        </w:rPr>
        <w:t xml:space="preserve"> молодых специалистов будет способствовать дальнейшему объединению потенциала вузов, выпускников и органов власти, формированию системы распределения в органах местного самоуправления выпускников вузов.</w:t>
      </w:r>
    </w:p>
    <w:p w:rsidR="00CE5256" w:rsidRDefault="00CE5256" w:rsidP="00CE5256">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Реализация Программы позволит внедрить на </w:t>
      </w:r>
      <w:r w:rsidR="00981B8D" w:rsidRPr="00CE5256">
        <w:rPr>
          <w:rFonts w:ascii="Times New Roman" w:eastAsia="Times New Roman" w:hAnsi="Times New Roman" w:cs="Times New Roman"/>
          <w:color w:val="000000"/>
          <w:sz w:val="28"/>
          <w:szCs w:val="28"/>
          <w:lang w:eastAsia="ru-RU"/>
        </w:rPr>
        <w:t>муниципальной службе</w:t>
      </w:r>
      <w:r w:rsidRPr="00CE5256">
        <w:rPr>
          <w:rFonts w:ascii="Times New Roman" w:eastAsia="Times New Roman" w:hAnsi="Times New Roman" w:cs="Times New Roman"/>
          <w:color w:val="000000"/>
          <w:sz w:val="28"/>
          <w:szCs w:val="28"/>
          <w:lang w:eastAsia="ru-RU"/>
        </w:rPr>
        <w:t xml:space="preserve">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w:t>
      </w:r>
      <w:r w:rsidR="00981B8D" w:rsidRPr="00CE5256">
        <w:rPr>
          <w:rFonts w:ascii="Times New Roman" w:eastAsia="Times New Roman" w:hAnsi="Times New Roman" w:cs="Times New Roman"/>
          <w:color w:val="000000"/>
          <w:sz w:val="28"/>
          <w:szCs w:val="28"/>
          <w:lang w:eastAsia="ru-RU"/>
        </w:rPr>
        <w:t>муниципальной службы</w:t>
      </w:r>
      <w:r w:rsidRPr="00CE5256">
        <w:rPr>
          <w:rFonts w:ascii="Times New Roman" w:eastAsia="Times New Roman" w:hAnsi="Times New Roman" w:cs="Times New Roman"/>
          <w:color w:val="000000"/>
          <w:sz w:val="28"/>
          <w:szCs w:val="28"/>
          <w:lang w:eastAsia="ru-RU"/>
        </w:rPr>
        <w:t>.</w:t>
      </w:r>
    </w:p>
    <w:p w:rsidR="00AF0A25" w:rsidRPr="00CE5256" w:rsidRDefault="00AF0A25" w:rsidP="00CE5256">
      <w:pPr>
        <w:spacing w:after="0" w:line="240" w:lineRule="auto"/>
        <w:ind w:firstLine="709"/>
        <w:jc w:val="both"/>
        <w:rPr>
          <w:rFonts w:ascii="Times New Roman" w:eastAsia="Times New Roman" w:hAnsi="Times New Roman" w:cs="Times New Roman"/>
          <w:color w:val="000000"/>
          <w:sz w:val="28"/>
          <w:szCs w:val="28"/>
          <w:lang w:eastAsia="ru-RU"/>
        </w:rPr>
      </w:pPr>
    </w:p>
    <w:p w:rsidR="007B70F5" w:rsidRPr="00EB0424" w:rsidRDefault="007B70F5" w:rsidP="007B70F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Приоритеты, цели и задачи в сфере деятельности</w:t>
      </w:r>
    </w:p>
    <w:p w:rsidR="00232BF2" w:rsidRPr="00DB081B" w:rsidRDefault="00232BF2" w:rsidP="00232BF2">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Pr>
          <w:rFonts w:ascii="Times New Roman" w:eastAsia="Times New Roman" w:hAnsi="Times New Roman" w:cs="Times New Roman"/>
          <w:color w:val="000000"/>
          <w:sz w:val="28"/>
          <w:szCs w:val="28"/>
          <w:lang w:eastAsia="ru-RU"/>
        </w:rPr>
        <w:t>городе Грозном</w:t>
      </w:r>
      <w:r w:rsidRPr="00232BF2">
        <w:rPr>
          <w:rFonts w:ascii="Times New Roman" w:eastAsia="Times New Roman" w:hAnsi="Times New Roman" w:cs="Times New Roman"/>
          <w:color w:val="000000"/>
          <w:sz w:val="28"/>
          <w:szCs w:val="28"/>
          <w:lang w:eastAsia="ru-RU"/>
        </w:rPr>
        <w:t>, повышение эффективности муниципального управления, исполнения муниципальными служащими своих должностных обязанностей.</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Целями муниципальной программы являются:</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p w:rsid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организации муниципальной службы в городе</w:t>
      </w:r>
      <w:r>
        <w:rPr>
          <w:rFonts w:ascii="Times New Roman" w:eastAsia="Times New Roman" w:hAnsi="Times New Roman" w:cs="Times New Roman"/>
          <w:color w:val="000000"/>
          <w:sz w:val="28"/>
          <w:szCs w:val="28"/>
          <w:lang w:eastAsia="ru-RU"/>
        </w:rPr>
        <w:t xml:space="preserve"> Грозном, п</w:t>
      </w:r>
      <w:r w:rsidRPr="00232BF2">
        <w:rPr>
          <w:rFonts w:ascii="Times New Roman" w:eastAsia="Times New Roman" w:hAnsi="Times New Roman" w:cs="Times New Roman"/>
          <w:sz w:val="28"/>
          <w:szCs w:val="28"/>
          <w:lang w:eastAsia="ru-RU"/>
        </w:rPr>
        <w:t>овышение эффективности исполнения муниципальными служащими своих должностных обязанностей</w:t>
      </w:r>
    </w:p>
    <w:p w:rsidR="00232BF2" w:rsidRPr="00232BF2" w:rsidRDefault="00232BF2" w:rsidP="00232BF2">
      <w:pPr>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2BF2">
        <w:rPr>
          <w:rFonts w:ascii="Times New Roman" w:eastAsia="Times New Roman" w:hAnsi="Times New Roman" w:cs="Times New Roman"/>
          <w:color w:val="000000"/>
          <w:sz w:val="28"/>
          <w:szCs w:val="28"/>
          <w:lang w:eastAsia="ru-RU"/>
        </w:rPr>
        <w:t>рограмма направлена на решение следующих задач:</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lastRenderedPageBreak/>
        <w:t>Совершенствование правовых и организационных основ местного самоуправления, муниципальной службы;</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Оценка эффективности деятельности органов местного самоуправления;</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Обеспечение дополнительного профессионально</w:t>
      </w:r>
      <w:r w:rsidR="00F56445">
        <w:rPr>
          <w:rFonts w:ascii="Times New Roman" w:eastAsia="Times New Roman" w:hAnsi="Times New Roman" w:cs="Times New Roman"/>
          <w:color w:val="000000"/>
          <w:sz w:val="28"/>
          <w:szCs w:val="28"/>
          <w:lang w:eastAsia="ru-RU"/>
        </w:rPr>
        <w:t>го образования лиц, замещающих</w:t>
      </w:r>
      <w:r w:rsidRPr="00232BF2">
        <w:rPr>
          <w:rFonts w:ascii="Times New Roman" w:eastAsia="Times New Roman" w:hAnsi="Times New Roman" w:cs="Times New Roman"/>
          <w:color w:val="000000"/>
          <w:sz w:val="28"/>
          <w:szCs w:val="28"/>
          <w:lang w:eastAsia="ru-RU"/>
        </w:rPr>
        <w:t xml:space="preserve"> муниципальные должности, муниципальных служащих;</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гражданской активности и заинтересованности населения в осуществлении местного самоуправления;</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232BF2"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престижа муниципальной службы;</w:t>
      </w:r>
    </w:p>
    <w:p w:rsidR="007B70F5" w:rsidRPr="00232BF2" w:rsidRDefault="00232BF2" w:rsidP="00232BF2">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Привлечение на муниципальную службу квалифицированных молодых специалистов, Укрепление кадрового потенциала </w:t>
      </w:r>
      <w:r w:rsidR="00F56445">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ее </w:t>
      </w:r>
      <w:r w:rsidR="00F56445">
        <w:rPr>
          <w:rFonts w:ascii="Times New Roman" w:eastAsia="Times New Roman" w:hAnsi="Times New Roman" w:cs="Times New Roman"/>
          <w:color w:val="000000"/>
          <w:sz w:val="28"/>
          <w:szCs w:val="28"/>
          <w:lang w:eastAsia="ru-RU"/>
        </w:rPr>
        <w:t>структурных подразделений.</w:t>
      </w:r>
    </w:p>
    <w:p w:rsidR="007B70F5" w:rsidRPr="00232BF2" w:rsidRDefault="007B70F5" w:rsidP="00232BF2">
      <w:pPr>
        <w:spacing w:after="0" w:line="240" w:lineRule="auto"/>
        <w:ind w:firstLine="709"/>
        <w:jc w:val="both"/>
        <w:rPr>
          <w:rFonts w:ascii="Times New Roman" w:eastAsia="Times New Roman" w:hAnsi="Times New Roman" w:cs="Times New Roman"/>
          <w:color w:val="000000"/>
          <w:sz w:val="28"/>
          <w:szCs w:val="28"/>
          <w:lang w:eastAsia="ru-RU"/>
        </w:rPr>
      </w:pPr>
    </w:p>
    <w:p w:rsidR="007B70F5" w:rsidRPr="00DB081B"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Целевые показатели (индикаторы)</w:t>
      </w:r>
    </w:p>
    <w:p w:rsidR="007B70F5" w:rsidRPr="00DB081B" w:rsidRDefault="007B70F5" w:rsidP="007B70F5">
      <w:p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p>
    <w:p w:rsidR="00F56445" w:rsidRPr="00F56445" w:rsidRDefault="00F56445" w:rsidP="00F56445">
      <w:pPr>
        <w:spacing w:after="0" w:line="240" w:lineRule="auto"/>
        <w:ind w:firstLine="709"/>
        <w:jc w:val="both"/>
        <w:rPr>
          <w:rFonts w:ascii="Times New Roman" w:eastAsia="Times New Roman" w:hAnsi="Times New Roman" w:cs="Times New Roman"/>
          <w:color w:val="000000"/>
          <w:sz w:val="28"/>
          <w:szCs w:val="28"/>
          <w:lang w:eastAsia="ru-RU"/>
        </w:rPr>
      </w:pPr>
      <w:r w:rsidRPr="00F56445">
        <w:rPr>
          <w:rFonts w:ascii="Times New Roman" w:eastAsia="Times New Roman" w:hAnsi="Times New Roman" w:cs="Times New Roman"/>
          <w:color w:val="000000"/>
          <w:sz w:val="28"/>
          <w:szCs w:val="28"/>
          <w:lang w:eastAsia="ru-RU"/>
        </w:rPr>
        <w:t>Показатели (индикаторы) достижения целей и решения задач муниципальной программы:</w:t>
      </w:r>
    </w:p>
    <w:p w:rsidR="00F56445" w:rsidRPr="00F56445" w:rsidRDefault="00F56445" w:rsidP="00F56445">
      <w:pPr>
        <w:spacing w:after="0" w:line="240" w:lineRule="auto"/>
        <w:ind w:firstLine="709"/>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F56445" w:rsidRPr="00F56445" w:rsidRDefault="00F56445" w:rsidP="00F5644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F56445" w:rsidRPr="00F56445" w:rsidRDefault="00F56445" w:rsidP="00F5644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F56445" w:rsidRPr="00F56445" w:rsidRDefault="00F56445" w:rsidP="00F5644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F56445" w:rsidRPr="00F56445" w:rsidRDefault="00F56445" w:rsidP="00F5644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F56445" w:rsidRPr="00F56445" w:rsidRDefault="00F56445" w:rsidP="00F5644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56445" w:rsidRDefault="00F56445" w:rsidP="00F56445">
      <w:pPr>
        <w:widowControl w:val="0"/>
        <w:spacing w:after="0" w:line="240"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AF0A25" w:rsidRPr="00F56445" w:rsidRDefault="00AF0A25" w:rsidP="00F56445">
      <w:pPr>
        <w:widowControl w:val="0"/>
        <w:spacing w:after="0" w:line="240" w:lineRule="auto"/>
        <w:ind w:firstLine="709"/>
        <w:jc w:val="both"/>
        <w:rPr>
          <w:rFonts w:ascii="Times New Roman" w:eastAsia="Times New Roman" w:hAnsi="Times New Roman" w:cs="Times New Roman"/>
          <w:sz w:val="28"/>
          <w:szCs w:val="28"/>
          <w:lang w:eastAsia="ru-RU"/>
        </w:rPr>
      </w:pPr>
      <w:r w:rsidRPr="00AF0A25">
        <w:rPr>
          <w:rFonts w:ascii="Times New Roman" w:eastAsia="Times New Roman" w:hAnsi="Times New Roman" w:cs="Times New Roman"/>
          <w:sz w:val="28"/>
          <w:szCs w:val="28"/>
          <w:lang w:eastAsia="ru-RU"/>
        </w:rPr>
        <w:t>доля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7B70F5" w:rsidRPr="00EB0424" w:rsidRDefault="007B70F5" w:rsidP="007B70F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7B70F5" w:rsidRPr="00DB081B"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Сроки и этапы реализации</w:t>
      </w:r>
    </w:p>
    <w:p w:rsidR="007B70F5" w:rsidRPr="00EB0424" w:rsidRDefault="007B70F5" w:rsidP="007B70F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2700A6" w:rsidRPr="002700A6" w:rsidRDefault="007B70F5" w:rsidP="002700A6">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lastRenderedPageBreak/>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w:t>
      </w:r>
      <w:r w:rsidR="002700A6" w:rsidRPr="002700A6">
        <w:rPr>
          <w:rFonts w:ascii="Times New Roman" w:eastAsia="Times New Roman" w:hAnsi="Times New Roman" w:cs="Times New Roman"/>
          <w:sz w:val="28"/>
          <w:szCs w:val="28"/>
          <w:lang w:eastAsia="ru-RU"/>
        </w:rPr>
        <w:t xml:space="preserve"> годы.</w:t>
      </w:r>
    </w:p>
    <w:p w:rsidR="00AF0A25" w:rsidRPr="002700A6" w:rsidRDefault="002700A6" w:rsidP="002700A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AF0A25" w:rsidRPr="00DB081B" w:rsidRDefault="00AF0A25" w:rsidP="007B70F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7B70F5" w:rsidRPr="00EB0424" w:rsidRDefault="007B70F5" w:rsidP="007B70F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2700A6"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предполагается выполнение следующих основных мероприятий:</w:t>
      </w:r>
    </w:p>
    <w:p w:rsidR="00981B8D" w:rsidRPr="00170CE4" w:rsidRDefault="00981B8D"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официальная публикация нормативно-правовых актов Мэрии города Грозного;</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принятие нормативных правовых актов по вопросам развития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применение на муниципальной службе антикоррупционного законодательства.</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связи, с чем предполагается разработать проекты нормативных правовых актов по вопросам развития муниципальной службы, регламентирующие вопросы оптимизации системы управления.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Также будет проводиться мониторинг реализации законодательства о муниципальной службе в части выявления состояния правового регулирования и правоприменительной практики в сфере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Одним из способов современной кадровой работы применение методики подбора кадров и формирования кадрового резерва на основе современных технологий.</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Таким образом, необходимо:</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формирование современных механизмов подбора кадров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конкурсного замещения вакантных должностей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механизмов формирования кадрового резерва муниципальной службы;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эффективных механизмов ротации кадрового состава муниципальной службы;</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проведение аттестаций и совершенствование аттестационных процедур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методики планирования стратегии карьерного роста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оценки профессиональной служебной деятельности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внедрение информационных технологий в систему управления кадровыми ресурсами и в кадровое делопроизводство;</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методологии разработки должностных инструкций муниципальных служащих;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приведение должностных инструкций муниципальных служащих в соответствие с установленными требованиями;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использования ежегодных отчетов муниципальных служащих;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механизмов рассмотрения и использования предложений муниципальных служащих по повышению эффективности деятельности </w:t>
      </w:r>
      <w:r w:rsidR="006976C9" w:rsidRPr="00170CE4">
        <w:rPr>
          <w:rFonts w:ascii="Times New Roman" w:eastAsia="Times New Roman" w:hAnsi="Times New Roman" w:cs="Times New Roman"/>
          <w:color w:val="000000"/>
          <w:sz w:val="28"/>
          <w:szCs w:val="28"/>
          <w:lang w:eastAsia="ru-RU"/>
        </w:rPr>
        <w:t>органов местного самоуправления.</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Все перечисленное выше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Предлагается выполнение системы следующих программных мероприятий:</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организация индивидуального обучения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развитие практического обучения муниципальных служащих на рабочем месте; </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индивидуального образования муниципальных служащих;</w:t>
      </w:r>
    </w:p>
    <w:p w:rsidR="00F5644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приобретение учебно-методической литературы;</w:t>
      </w:r>
    </w:p>
    <w:p w:rsidR="007B70F5" w:rsidRPr="00170CE4" w:rsidRDefault="00F5644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осуществление мониторинга и анализа эффективности процесса профессиональной подготовки, переподготовки и повышения </w:t>
      </w:r>
      <w:r w:rsidR="00981B8D" w:rsidRPr="00170CE4">
        <w:rPr>
          <w:rFonts w:ascii="Times New Roman" w:eastAsia="Times New Roman" w:hAnsi="Times New Roman" w:cs="Times New Roman"/>
          <w:color w:val="000000"/>
          <w:sz w:val="28"/>
          <w:szCs w:val="28"/>
          <w:lang w:eastAsia="ru-RU"/>
        </w:rPr>
        <w:t>квалификации муниципальных</w:t>
      </w:r>
      <w:r w:rsidRPr="00170CE4">
        <w:rPr>
          <w:rFonts w:ascii="Times New Roman" w:eastAsia="Times New Roman" w:hAnsi="Times New Roman" w:cs="Times New Roman"/>
          <w:color w:val="000000"/>
          <w:sz w:val="28"/>
          <w:szCs w:val="28"/>
          <w:lang w:eastAsia="ru-RU"/>
        </w:rPr>
        <w:t xml:space="preserve"> служащих.</w:t>
      </w:r>
    </w:p>
    <w:p w:rsidR="00AF0A25" w:rsidRPr="00170CE4" w:rsidRDefault="00AF0A25" w:rsidP="00170CE4">
      <w:pPr>
        <w:spacing w:after="0" w:line="240" w:lineRule="auto"/>
        <w:ind w:firstLine="709"/>
        <w:jc w:val="both"/>
        <w:rPr>
          <w:rFonts w:ascii="Times New Roman" w:eastAsia="Times New Roman" w:hAnsi="Times New Roman" w:cs="Times New Roman"/>
          <w:color w:val="000000"/>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Меры муниципального регулирования</w:t>
      </w:r>
    </w:p>
    <w:p w:rsidR="002700A6" w:rsidRPr="00EB0424"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Pr="00170CE4" w:rsidRDefault="007B70F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7B70F5" w:rsidRPr="00EB0424" w:rsidRDefault="007B70F5" w:rsidP="007B70F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2700A6" w:rsidRPr="00EB0424"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7B70F5" w:rsidRPr="00170CE4" w:rsidRDefault="007B70F5" w:rsidP="00170CE4">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7B70F5" w:rsidRPr="00EB0424" w:rsidRDefault="007B70F5" w:rsidP="007B70F5">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2700A6"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981B8D" w:rsidRPr="007239D7" w:rsidRDefault="007239D7" w:rsidP="007239D7">
      <w:pPr>
        <w:shd w:val="clear" w:color="auto" w:fill="FFFFFF"/>
        <w:tabs>
          <w:tab w:val="left" w:pos="1134"/>
        </w:tabs>
        <w:spacing w:after="0" w:line="312" w:lineRule="auto"/>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tab/>
      </w:r>
      <w:r w:rsidR="00981B8D" w:rsidRPr="007239D7">
        <w:rPr>
          <w:rFonts w:ascii="Times New Roman" w:eastAsia="Times New Roman" w:hAnsi="Times New Roman" w:cs="Times New Roman"/>
          <w:sz w:val="28"/>
          <w:szCs w:val="28"/>
          <w:lang w:eastAsia="ru-RU"/>
        </w:rPr>
        <w:t xml:space="preserve">Объем финансирования подпрограммы в 2016-2020 годах составит </w:t>
      </w:r>
      <w:r w:rsidRPr="007239D7">
        <w:rPr>
          <w:rFonts w:ascii="Times New Roman" w:eastAsia="Times New Roman" w:hAnsi="Times New Roman" w:cs="Times New Roman"/>
          <w:sz w:val="28"/>
          <w:szCs w:val="28"/>
          <w:lang w:eastAsia="ru-RU"/>
        </w:rPr>
        <w:t>1 372 626,479</w:t>
      </w:r>
      <w:r w:rsidR="00981B8D" w:rsidRPr="007239D7">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981B8D" w:rsidRPr="007239D7" w:rsidRDefault="00981B8D"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t xml:space="preserve">в 2016 году – </w:t>
      </w:r>
      <w:r w:rsidR="007239D7" w:rsidRPr="007239D7">
        <w:rPr>
          <w:rFonts w:ascii="Times New Roman" w:eastAsia="Times New Roman" w:hAnsi="Times New Roman" w:cs="Times New Roman"/>
          <w:sz w:val="28"/>
          <w:szCs w:val="28"/>
          <w:lang w:eastAsia="ru-RU"/>
        </w:rPr>
        <w:t>248 410,800</w:t>
      </w:r>
      <w:r w:rsidRPr="007239D7">
        <w:rPr>
          <w:rFonts w:ascii="Times New Roman" w:eastAsia="Times New Roman" w:hAnsi="Times New Roman" w:cs="Times New Roman"/>
          <w:sz w:val="28"/>
          <w:szCs w:val="28"/>
          <w:lang w:eastAsia="ru-RU"/>
        </w:rPr>
        <w:t xml:space="preserve"> тыс. рублей;</w:t>
      </w:r>
    </w:p>
    <w:p w:rsidR="00981B8D" w:rsidRPr="007239D7" w:rsidRDefault="00981B8D"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t xml:space="preserve">в 2017 году – </w:t>
      </w:r>
      <w:r w:rsidR="007239D7" w:rsidRPr="007239D7">
        <w:rPr>
          <w:rFonts w:ascii="Times New Roman" w:eastAsia="Times New Roman" w:hAnsi="Times New Roman" w:cs="Times New Roman"/>
          <w:sz w:val="28"/>
          <w:szCs w:val="28"/>
          <w:lang w:eastAsia="ru-RU"/>
        </w:rPr>
        <w:t>260 831,340</w:t>
      </w:r>
      <w:r w:rsidRPr="007239D7">
        <w:rPr>
          <w:rFonts w:ascii="Times New Roman" w:eastAsia="Times New Roman" w:hAnsi="Times New Roman" w:cs="Times New Roman"/>
          <w:sz w:val="28"/>
          <w:szCs w:val="28"/>
          <w:lang w:eastAsia="ru-RU"/>
        </w:rPr>
        <w:t xml:space="preserve"> тыс. рублей;</w:t>
      </w:r>
    </w:p>
    <w:p w:rsidR="00981B8D" w:rsidRPr="007239D7" w:rsidRDefault="007239D7"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t>в 2018 году – 273 872,907</w:t>
      </w:r>
      <w:r w:rsidR="00981B8D" w:rsidRPr="007239D7">
        <w:rPr>
          <w:rFonts w:ascii="Times New Roman" w:eastAsia="Times New Roman" w:hAnsi="Times New Roman" w:cs="Times New Roman"/>
          <w:sz w:val="28"/>
          <w:szCs w:val="28"/>
          <w:lang w:eastAsia="ru-RU"/>
        </w:rPr>
        <w:t xml:space="preserve"> тыс. рублей;</w:t>
      </w:r>
    </w:p>
    <w:p w:rsidR="00981B8D" w:rsidRPr="007239D7" w:rsidRDefault="00981B8D"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t xml:space="preserve">в 2019 году – </w:t>
      </w:r>
      <w:r w:rsidR="007239D7" w:rsidRPr="007239D7">
        <w:rPr>
          <w:rFonts w:ascii="Times New Roman" w:eastAsia="Times New Roman" w:hAnsi="Times New Roman" w:cs="Times New Roman"/>
          <w:sz w:val="28"/>
          <w:szCs w:val="28"/>
          <w:lang w:eastAsia="ru-RU"/>
        </w:rPr>
        <w:t>287 566,552</w:t>
      </w:r>
      <w:r w:rsidRPr="007239D7">
        <w:rPr>
          <w:rFonts w:ascii="Times New Roman" w:eastAsia="Times New Roman" w:hAnsi="Times New Roman" w:cs="Times New Roman"/>
          <w:sz w:val="28"/>
          <w:szCs w:val="28"/>
          <w:lang w:eastAsia="ru-RU"/>
        </w:rPr>
        <w:t xml:space="preserve"> тыс. рублей;</w:t>
      </w:r>
    </w:p>
    <w:p w:rsidR="00981B8D" w:rsidRPr="007239D7" w:rsidRDefault="00981B8D"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7239D7">
        <w:rPr>
          <w:rFonts w:ascii="Times New Roman" w:eastAsia="Times New Roman" w:hAnsi="Times New Roman" w:cs="Times New Roman"/>
          <w:sz w:val="28"/>
          <w:szCs w:val="28"/>
          <w:lang w:eastAsia="ru-RU"/>
        </w:rPr>
        <w:lastRenderedPageBreak/>
        <w:t xml:space="preserve">в 2020 году – </w:t>
      </w:r>
      <w:r w:rsidR="007239D7" w:rsidRPr="007239D7">
        <w:rPr>
          <w:rFonts w:ascii="Times New Roman" w:eastAsia="Times New Roman" w:hAnsi="Times New Roman" w:cs="Times New Roman"/>
          <w:sz w:val="28"/>
          <w:szCs w:val="28"/>
          <w:lang w:eastAsia="ru-RU"/>
        </w:rPr>
        <w:t>301 944,880</w:t>
      </w:r>
      <w:r w:rsidRPr="007239D7">
        <w:rPr>
          <w:rFonts w:ascii="Times New Roman" w:eastAsia="Times New Roman" w:hAnsi="Times New Roman" w:cs="Times New Roman"/>
          <w:sz w:val="28"/>
          <w:szCs w:val="28"/>
          <w:lang w:eastAsia="ru-RU"/>
        </w:rPr>
        <w:t xml:space="preserve"> тыс. рублей</w:t>
      </w:r>
      <w:r w:rsidR="007239D7" w:rsidRPr="007239D7">
        <w:rPr>
          <w:rFonts w:ascii="Times New Roman" w:eastAsia="Times New Roman" w:hAnsi="Times New Roman" w:cs="Times New Roman"/>
          <w:sz w:val="28"/>
          <w:szCs w:val="28"/>
          <w:lang w:eastAsia="ru-RU"/>
        </w:rPr>
        <w:t>.</w:t>
      </w:r>
    </w:p>
    <w:p w:rsidR="007239D7" w:rsidRPr="007D4DEC" w:rsidRDefault="007239D7" w:rsidP="007239D7">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7239D7" w:rsidRPr="00821CAB" w:rsidRDefault="007239D7" w:rsidP="007239D7">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7239D7" w:rsidRDefault="007239D7" w:rsidP="007239D7">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7239D7" w:rsidRPr="00981B8D" w:rsidRDefault="007239D7" w:rsidP="00981B8D">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2700A6"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BC7222" w:rsidRPr="00BC7222" w:rsidRDefault="00BC7222" w:rsidP="007239D7">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sidR="00981B8D">
        <w:rPr>
          <w:rFonts w:ascii="Times New Roman" w:eastAsia="Times New Roman" w:hAnsi="Times New Roman" w:cs="Times New Roman"/>
          <w:sz w:val="28"/>
          <w:szCs w:val="28"/>
          <w:lang w:eastAsia="ru-RU"/>
        </w:rPr>
        <w:t>П</w:t>
      </w:r>
      <w:r w:rsidR="00981B8D" w:rsidRPr="00BC7222">
        <w:rPr>
          <w:rFonts w:ascii="Times New Roman" w:eastAsia="Times New Roman" w:hAnsi="Times New Roman" w:cs="Times New Roman"/>
          <w:sz w:val="28"/>
          <w:szCs w:val="28"/>
          <w:lang w:eastAsia="ru-RU"/>
        </w:rPr>
        <w:t>рограммы,</w:t>
      </w:r>
      <w:r w:rsidRPr="00BC7222">
        <w:rPr>
          <w:rFonts w:ascii="Times New Roman" w:eastAsia="Times New Roman" w:hAnsi="Times New Roman" w:cs="Times New Roman"/>
          <w:sz w:val="28"/>
          <w:szCs w:val="28"/>
          <w:lang w:eastAsia="ru-RU"/>
        </w:rPr>
        <w:t xml:space="preserve"> являются:</w:t>
      </w:r>
    </w:p>
    <w:p w:rsidR="00BC7222" w:rsidRPr="00BC7222" w:rsidRDefault="00BC7222" w:rsidP="007239D7">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BC7222" w:rsidRPr="00BC7222" w:rsidRDefault="00BC7222" w:rsidP="007239D7">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232BF2" w:rsidRPr="002C0923" w:rsidRDefault="00232BF2"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sidR="00232BF2">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финансирования Программы, вызванные различными причинами, в т.ч. возникновением бюджетного дефицита;</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7B70F5"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232BF2" w:rsidRPr="00232BF2" w:rsidRDefault="00232BF2" w:rsidP="007239D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lastRenderedPageBreak/>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Программу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7B70F5" w:rsidRPr="002C0923" w:rsidRDefault="007B70F5" w:rsidP="007239D7">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межведомственной координации в ходе реализации Программы.</w:t>
      </w:r>
    </w:p>
    <w:p w:rsidR="007B70F5" w:rsidRDefault="007B70F5" w:rsidP="007239D7">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7B70F5" w:rsidRDefault="007B70F5" w:rsidP="00A60AE8">
      <w:pPr>
        <w:pStyle w:val="a3"/>
        <w:numPr>
          <w:ilvl w:val="0"/>
          <w:numId w:val="5"/>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2700A6" w:rsidRPr="00EB0424" w:rsidRDefault="002700A6" w:rsidP="002700A6">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Реализация основных мероприятий муниципальной программы позволит:</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выявить зоны, требующие приоритетного внимания муниципальных властей; </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профессиональной компетентности муниципальных служащих;</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привлекательность муниципальной службы;</w:t>
      </w:r>
    </w:p>
    <w:p w:rsidR="00F56445" w:rsidRPr="00F56445" w:rsidRDefault="00F56445" w:rsidP="00F5644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стабилизировать численность муниципальных служащих в установленн</w:t>
      </w:r>
      <w:r>
        <w:rPr>
          <w:rFonts w:ascii="Times New Roman" w:eastAsia="Times New Roman" w:hAnsi="Times New Roman" w:cs="Times New Roman"/>
          <w:sz w:val="28"/>
          <w:szCs w:val="28"/>
          <w:lang w:eastAsia="ru-RU"/>
        </w:rPr>
        <w:t>ых рамках, не допустить ее рост.</w:t>
      </w:r>
    </w:p>
    <w:p w:rsidR="007B70F5" w:rsidRPr="00ED2FA5" w:rsidRDefault="007B70F5" w:rsidP="007B70F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7B70F5" w:rsidRPr="00ED2FA5" w:rsidRDefault="007B70F5" w:rsidP="007B70F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7B70F5" w:rsidRPr="00ED2FA5" w:rsidRDefault="007B70F5" w:rsidP="007B70F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7B70F5" w:rsidRPr="00ED2FA5" w:rsidRDefault="007B70F5" w:rsidP="007B70F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826C95" w:rsidRPr="00CE38A6" w:rsidRDefault="007B70F5" w:rsidP="00826C9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00826C95" w:rsidRPr="00CE38A6">
        <w:rPr>
          <w:rFonts w:ascii="Times New Roman" w:eastAsia="Times New Roman" w:hAnsi="Times New Roman" w:cs="Times New Roman"/>
          <w:sz w:val="28"/>
          <w:szCs w:val="28"/>
          <w:lang w:eastAsia="ru-RU"/>
        </w:rPr>
        <w:t>утвержденного постановление</w:t>
      </w:r>
      <w:r w:rsidR="00826C95">
        <w:rPr>
          <w:rFonts w:ascii="Times New Roman" w:eastAsia="Times New Roman" w:hAnsi="Times New Roman" w:cs="Times New Roman"/>
          <w:sz w:val="28"/>
          <w:szCs w:val="28"/>
          <w:lang w:eastAsia="ru-RU"/>
        </w:rPr>
        <w:t>м</w:t>
      </w:r>
      <w:r w:rsidR="00826C95" w:rsidRPr="00CE38A6">
        <w:rPr>
          <w:rFonts w:ascii="Times New Roman" w:eastAsia="Times New Roman" w:hAnsi="Times New Roman" w:cs="Times New Roman"/>
          <w:sz w:val="28"/>
          <w:szCs w:val="28"/>
          <w:lang w:eastAsia="ru-RU"/>
        </w:rPr>
        <w:t xml:space="preserve"> Мэрии года Грозного</w:t>
      </w:r>
      <w:r w:rsidR="00826C95">
        <w:rPr>
          <w:rFonts w:ascii="Times New Roman" w:eastAsia="Times New Roman" w:hAnsi="Times New Roman" w:cs="Times New Roman"/>
          <w:sz w:val="28"/>
          <w:szCs w:val="28"/>
          <w:lang w:eastAsia="ru-RU"/>
        </w:rPr>
        <w:t xml:space="preserve">   </w:t>
      </w:r>
      <w:r w:rsidR="00826C95" w:rsidRPr="00CE38A6">
        <w:rPr>
          <w:rFonts w:ascii="Times New Roman" w:eastAsia="Times New Roman" w:hAnsi="Times New Roman" w:cs="Times New Roman"/>
          <w:sz w:val="28"/>
          <w:szCs w:val="28"/>
          <w:lang w:eastAsia="ru-RU"/>
        </w:rPr>
        <w:t xml:space="preserve"> </w:t>
      </w:r>
      <w:r w:rsidR="00826C95" w:rsidRPr="006426F3">
        <w:rPr>
          <w:rFonts w:ascii="Times New Roman" w:eastAsia="Times New Roman" w:hAnsi="Times New Roman" w:cs="Times New Roman"/>
          <w:sz w:val="28"/>
          <w:szCs w:val="28"/>
          <w:lang w:eastAsia="ru-RU"/>
        </w:rPr>
        <w:t>№ 89 от 22.09.2015г.</w:t>
      </w:r>
      <w:r w:rsidR="00826C95" w:rsidRPr="00CE38A6">
        <w:rPr>
          <w:rFonts w:ascii="Times New Roman" w:eastAsia="Times New Roman" w:hAnsi="Times New Roman" w:cs="Times New Roman"/>
          <w:sz w:val="28"/>
          <w:szCs w:val="28"/>
          <w:lang w:eastAsia="ru-RU"/>
        </w:rPr>
        <w:t xml:space="preserve"> </w:t>
      </w:r>
      <w:r w:rsidR="00826C95">
        <w:rPr>
          <w:rFonts w:ascii="Times New Roman" w:eastAsia="Times New Roman" w:hAnsi="Times New Roman" w:cs="Times New Roman"/>
          <w:sz w:val="28"/>
          <w:szCs w:val="28"/>
          <w:lang w:eastAsia="ru-RU"/>
        </w:rPr>
        <w:t xml:space="preserve"> </w:t>
      </w:r>
    </w:p>
    <w:p w:rsidR="00826C95" w:rsidRPr="00ED2FA5" w:rsidRDefault="00826C95" w:rsidP="00826C95">
      <w:pPr>
        <w:spacing w:after="0" w:line="276" w:lineRule="auto"/>
        <w:ind w:firstLine="708"/>
        <w:jc w:val="both"/>
        <w:rPr>
          <w:sz w:val="28"/>
          <w:szCs w:val="28"/>
        </w:rPr>
      </w:pPr>
    </w:p>
    <w:p w:rsidR="001E2F62" w:rsidRDefault="001E2F62" w:rsidP="00826C95">
      <w:pPr>
        <w:spacing w:after="0" w:line="240" w:lineRule="auto"/>
        <w:ind w:firstLine="708"/>
        <w:jc w:val="both"/>
      </w:pPr>
    </w:p>
    <w:p w:rsidR="00826C95" w:rsidRPr="00826C95" w:rsidRDefault="00826C95" w:rsidP="00826C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826C95">
        <w:rPr>
          <w:rFonts w:ascii="Times New Roman" w:eastAsia="Times New Roman" w:hAnsi="Times New Roman" w:cs="Times New Roman"/>
          <w:b/>
          <w:sz w:val="28"/>
          <w:szCs w:val="28"/>
          <w:lang w:eastAsia="ru-RU"/>
        </w:rPr>
        <w:t xml:space="preserve">«Обеспечение </w:t>
      </w:r>
      <w:proofErr w:type="gramStart"/>
      <w:r w:rsidRPr="00826C95">
        <w:rPr>
          <w:rFonts w:ascii="Times New Roman" w:eastAsia="Times New Roman" w:hAnsi="Times New Roman" w:cs="Times New Roman"/>
          <w:b/>
          <w:sz w:val="28"/>
          <w:szCs w:val="28"/>
          <w:lang w:eastAsia="ru-RU"/>
        </w:rPr>
        <w:t xml:space="preserve">деятельности аппарата </w:t>
      </w:r>
      <w:r>
        <w:rPr>
          <w:rFonts w:ascii="Times New Roman" w:eastAsia="Times New Roman" w:hAnsi="Times New Roman" w:cs="Times New Roman"/>
          <w:b/>
          <w:sz w:val="28"/>
          <w:szCs w:val="28"/>
          <w:lang w:eastAsia="ru-RU"/>
        </w:rPr>
        <w:t>Префектуры Ленинского района</w:t>
      </w:r>
      <w:r w:rsidRPr="00826C95">
        <w:rPr>
          <w:rFonts w:ascii="Times New Roman" w:eastAsia="Times New Roman" w:hAnsi="Times New Roman" w:cs="Times New Roman"/>
          <w:b/>
          <w:sz w:val="28"/>
          <w:szCs w:val="28"/>
          <w:lang w:eastAsia="ru-RU"/>
        </w:rPr>
        <w:t xml:space="preserve"> города Грозного</w:t>
      </w:r>
      <w:proofErr w:type="gramEnd"/>
      <w:r w:rsidRPr="00826C95">
        <w:rPr>
          <w:rFonts w:ascii="Times New Roman" w:eastAsia="Times New Roman" w:hAnsi="Times New Roman" w:cs="Times New Roman"/>
          <w:b/>
          <w:sz w:val="28"/>
          <w:szCs w:val="28"/>
          <w:lang w:eastAsia="ru-RU"/>
        </w:rPr>
        <w:t>»</w:t>
      </w:r>
    </w:p>
    <w:p w:rsidR="00826C95" w:rsidRPr="00270212" w:rsidRDefault="00826C95" w:rsidP="00826C95">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 xml:space="preserve"> Краткая характеристика (паспорт) подпрограммы</w:t>
      </w:r>
    </w:p>
    <w:p w:rsidR="00826C95" w:rsidRPr="00270212" w:rsidRDefault="00826C95" w:rsidP="00826C95">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826C95" w:rsidRPr="00270212" w:rsidRDefault="00826C95" w:rsidP="00826C95">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w:t>
            </w:r>
            <w:r>
              <w:rPr>
                <w:rFonts w:ascii="Times New Roman" w:eastAsia="Times New Roman" w:hAnsi="Times New Roman" w:cs="Times New Roman"/>
                <w:sz w:val="28"/>
                <w:szCs w:val="28"/>
                <w:lang w:eastAsia="ru-RU"/>
              </w:rPr>
              <w:t xml:space="preserve">Префектуры Ленинского района </w:t>
            </w:r>
            <w:r w:rsidRPr="00A12855">
              <w:rPr>
                <w:rFonts w:ascii="Times New Roman" w:eastAsia="Times New Roman" w:hAnsi="Times New Roman" w:cs="Times New Roman"/>
                <w:sz w:val="28"/>
                <w:szCs w:val="28"/>
                <w:lang w:eastAsia="ru-RU"/>
              </w:rPr>
              <w:t>города Грозного»</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826C95" w:rsidRPr="00232BF2" w:rsidRDefault="00826C95"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826C95" w:rsidRPr="00232BF2" w:rsidRDefault="00826C95"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6C95" w:rsidRPr="00270212" w:rsidRDefault="00826C95" w:rsidP="00020587">
            <w:pPr>
              <w:spacing w:after="0" w:line="240" w:lineRule="auto"/>
              <w:jc w:val="both"/>
              <w:rPr>
                <w:rFonts w:ascii="Times New Roman" w:eastAsia="Times New Roman" w:hAnsi="Times New Roman" w:cs="Times New Roman"/>
                <w:sz w:val="28"/>
                <w:szCs w:val="28"/>
                <w:lang w:eastAsia="ru-RU"/>
              </w:rPr>
            </w:pPr>
            <w:r w:rsidRPr="00232BF2">
              <w:rPr>
                <w:rFonts w:ascii="Times New Roman" w:eastAsia="Times New Roman" w:hAnsi="Times New Roman" w:cs="Times New Roman"/>
                <w:color w:val="000000"/>
                <w:sz w:val="28"/>
                <w:szCs w:val="28"/>
                <w:lang w:eastAsia="ru-RU"/>
              </w:rPr>
              <w:t xml:space="preserve">Оценка эффективности деятельности </w:t>
            </w:r>
            <w:r>
              <w:rPr>
                <w:rFonts w:ascii="Times New Roman" w:eastAsia="Times New Roman" w:hAnsi="Times New Roman" w:cs="Times New Roman"/>
                <w:color w:val="000000"/>
                <w:sz w:val="28"/>
                <w:szCs w:val="28"/>
                <w:lang w:eastAsia="ru-RU"/>
              </w:rPr>
              <w:t>органов местного самоуправления.</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826C95" w:rsidRPr="00F56445" w:rsidRDefault="00826C95" w:rsidP="00020587">
            <w:pPr>
              <w:spacing w:after="0" w:line="240" w:lineRule="auto"/>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назначения из кадрового резерва;</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конкурса;</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специалистов в возрасте до 30 лет, имеющих стаж муниципальной службы более 3 лет;</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прошедших обучение по программам дополнительного профессионального образования;</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rsidR="00826C95" w:rsidRDefault="00826C95"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имеющих высшее профессиональное образование;</w:t>
            </w:r>
          </w:p>
          <w:p w:rsidR="00826C95" w:rsidRPr="00270212" w:rsidRDefault="00826C95" w:rsidP="007239D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0A25">
              <w:rPr>
                <w:rFonts w:ascii="Times New Roman" w:eastAsia="Times New Roman" w:hAnsi="Times New Roman" w:cs="Times New Roman"/>
                <w:sz w:val="28"/>
                <w:szCs w:val="28"/>
                <w:lang w:eastAsia="ru-RU"/>
              </w:rPr>
              <w:t>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826C95" w:rsidRPr="00270212" w:rsidRDefault="00826C95" w:rsidP="0002058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7239D7" w:rsidRDefault="007239D7" w:rsidP="007239D7">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177 672,253</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7239D7" w:rsidRPr="009C65D8" w:rsidTr="00C5486F">
              <w:trPr>
                <w:trHeight w:val="367"/>
                <w:jc w:val="center"/>
              </w:trPr>
              <w:tc>
                <w:tcPr>
                  <w:tcW w:w="2298" w:type="dxa"/>
                  <w:vMerge w:val="restart"/>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7239D7" w:rsidRPr="009C65D8" w:rsidTr="00C5486F">
              <w:trPr>
                <w:trHeight w:val="419"/>
                <w:jc w:val="center"/>
              </w:trPr>
              <w:tc>
                <w:tcPr>
                  <w:tcW w:w="2298" w:type="dxa"/>
                  <w:vMerge/>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32 154,200</w:t>
                  </w: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33 761,910</w:t>
                  </w: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35 450,006</w:t>
                  </w: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37 222,506</w:t>
                  </w: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39 083,631</w:t>
                  </w:r>
                </w:p>
              </w:tc>
            </w:tr>
            <w:tr w:rsidR="007239D7" w:rsidRPr="009C65D8" w:rsidTr="00C5486F">
              <w:trPr>
                <w:jc w:val="center"/>
              </w:trPr>
              <w:tc>
                <w:tcPr>
                  <w:tcW w:w="2298" w:type="dxa"/>
                </w:tcPr>
                <w:p w:rsidR="007239D7" w:rsidRPr="009C65D8" w:rsidRDefault="007239D7"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7239D7" w:rsidRPr="009C65D8" w:rsidRDefault="007239D7"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177 672,253</w:t>
                  </w:r>
                </w:p>
              </w:tc>
            </w:tr>
          </w:tbl>
          <w:p w:rsidR="007239D7" w:rsidRPr="006D0986" w:rsidRDefault="007239D7" w:rsidP="007239D7">
            <w:pPr>
              <w:spacing w:before="60" w:after="60" w:line="240" w:lineRule="auto"/>
              <w:rPr>
                <w:rFonts w:ascii="Times New Roman" w:eastAsia="Times New Roman" w:hAnsi="Times New Roman" w:cs="Times New Roman"/>
                <w:bCs/>
                <w:sz w:val="28"/>
                <w:szCs w:val="28"/>
                <w:lang w:eastAsia="ru-RU"/>
              </w:rPr>
            </w:pPr>
          </w:p>
          <w:p w:rsidR="00826C95" w:rsidRPr="00270212" w:rsidRDefault="007239D7" w:rsidP="007239D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w:t>
            </w:r>
            <w:r w:rsidRPr="00F56445">
              <w:rPr>
                <w:rFonts w:ascii="Times New Roman" w:eastAsia="Times New Roman" w:hAnsi="Times New Roman" w:cs="Times New Roman"/>
                <w:sz w:val="28"/>
                <w:szCs w:val="28"/>
                <w:lang w:eastAsia="ru-RU"/>
              </w:rPr>
              <w:t xml:space="preserve"> деятельности органов местного самоуправления;</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w:t>
            </w:r>
            <w:r w:rsidRPr="00F56445">
              <w:rPr>
                <w:rFonts w:ascii="Times New Roman" w:eastAsia="Times New Roman" w:hAnsi="Times New Roman" w:cs="Times New Roman"/>
                <w:sz w:val="28"/>
                <w:szCs w:val="28"/>
                <w:lang w:eastAsia="ru-RU"/>
              </w:rPr>
              <w:t xml:space="preserve"> доверия населения к муниципальным служащим;</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зон</w:t>
            </w:r>
            <w:r w:rsidRPr="00F56445">
              <w:rPr>
                <w:rFonts w:ascii="Times New Roman" w:eastAsia="Times New Roman" w:hAnsi="Times New Roman" w:cs="Times New Roman"/>
                <w:sz w:val="28"/>
                <w:szCs w:val="28"/>
                <w:lang w:eastAsia="ru-RU"/>
              </w:rPr>
              <w:t xml:space="preserve">, требующие приоритетного внимания муниципальных властей; </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56445">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шение уровня</w:t>
            </w:r>
            <w:r w:rsidRPr="00F56445">
              <w:rPr>
                <w:rFonts w:ascii="Times New Roman" w:eastAsia="Times New Roman" w:hAnsi="Times New Roman" w:cs="Times New Roman"/>
                <w:sz w:val="28"/>
                <w:szCs w:val="28"/>
                <w:lang w:eastAsia="ru-RU"/>
              </w:rPr>
              <w:t xml:space="preserve"> профессиональной компетентности муниципальных служащих;</w:t>
            </w:r>
          </w:p>
          <w:p w:rsidR="00826C95" w:rsidRPr="00270212" w:rsidRDefault="00826C95" w:rsidP="000205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Повышение</w:t>
            </w:r>
            <w:r w:rsidRPr="00F56445">
              <w:rPr>
                <w:rFonts w:ascii="Times New Roman" w:eastAsia="Times New Roman" w:hAnsi="Times New Roman" w:cs="Times New Roman"/>
                <w:sz w:val="28"/>
                <w:szCs w:val="28"/>
                <w:lang w:eastAsia="ru-RU"/>
              </w:rPr>
              <w:t xml:space="preserve"> привлек</w:t>
            </w:r>
            <w:r>
              <w:rPr>
                <w:rFonts w:ascii="Times New Roman" w:eastAsia="Times New Roman" w:hAnsi="Times New Roman" w:cs="Times New Roman"/>
                <w:sz w:val="28"/>
                <w:szCs w:val="28"/>
                <w:lang w:eastAsia="ru-RU"/>
              </w:rPr>
              <w:t>ательность муниципальной службы.</w:t>
            </w:r>
            <w:r w:rsidRPr="00270212">
              <w:rPr>
                <w:rFonts w:ascii="Times New Roman" w:eastAsia="Times New Roman" w:hAnsi="Times New Roman" w:cs="Times New Roman"/>
                <w:b/>
                <w:sz w:val="28"/>
                <w:szCs w:val="28"/>
                <w:lang w:eastAsia="ru-RU"/>
              </w:rPr>
              <w:t xml:space="preserve"> </w:t>
            </w:r>
          </w:p>
        </w:tc>
      </w:tr>
    </w:tbl>
    <w:p w:rsidR="00826C95" w:rsidRPr="00270212" w:rsidRDefault="00826C95" w:rsidP="00826C95">
      <w:pPr>
        <w:keepNext/>
        <w:spacing w:before="360" w:after="120" w:line="240" w:lineRule="auto"/>
        <w:rPr>
          <w:rFonts w:ascii="Times New Roman" w:eastAsia="Times New Roman" w:hAnsi="Times New Roman" w:cs="Times New Roman"/>
          <w:sz w:val="24"/>
          <w:szCs w:val="24"/>
          <w:lang w:eastAsia="ru-RU"/>
        </w:rPr>
      </w:pPr>
    </w:p>
    <w:p w:rsidR="00826C95" w:rsidRPr="00270212" w:rsidRDefault="00826C95" w:rsidP="00826C95">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826C95" w:rsidRPr="00270212" w:rsidRDefault="00826C95" w:rsidP="00826C95">
      <w:pPr>
        <w:spacing w:after="200" w:line="276" w:lineRule="auto"/>
        <w:rPr>
          <w:rFonts w:ascii="Times New Roman" w:eastAsia="Times New Roman" w:hAnsi="Times New Roman" w:cs="Times New Roman"/>
          <w:b/>
          <w:color w:val="000000"/>
          <w:sz w:val="24"/>
          <w:szCs w:val="24"/>
          <w:lang w:eastAsia="ru-RU"/>
        </w:rPr>
        <w:sectPr w:rsidR="00826C95" w:rsidRPr="00270212" w:rsidSect="005837E6">
          <w:footerReference w:type="default" r:id="rId18"/>
          <w:footerReference w:type="first" r:id="rId19"/>
          <w:pgSz w:w="11906" w:h="16838"/>
          <w:pgMar w:top="1134" w:right="851" w:bottom="1134" w:left="1418" w:header="709" w:footer="709" w:gutter="0"/>
          <w:cols w:space="708"/>
          <w:titlePg/>
          <w:docGrid w:linePitch="360"/>
        </w:sectPr>
      </w:pP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8A4283"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8A4283">
        <w:rPr>
          <w:rFonts w:ascii="Times New Roman" w:eastAsia="Times New Roman" w:hAnsi="Times New Roman" w:cs="Times New Roman"/>
          <w:b/>
          <w:sz w:val="28"/>
          <w:szCs w:val="28"/>
          <w:lang w:eastAsia="ru-RU"/>
        </w:rPr>
        <w:t>Характеристика сферы деятельности</w:t>
      </w:r>
    </w:p>
    <w:p w:rsidR="00826C95" w:rsidRPr="00EB0424" w:rsidRDefault="00826C95" w:rsidP="00826C9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w:t>
      </w:r>
      <w:r>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lang w:eastAsia="ru-RU"/>
        </w:rPr>
        <w:t>а механизмом и инструментом реализации функций и задач органов местного самоуправления является муниципальная служба.</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highlight w:val="yellow"/>
          <w:lang w:eastAsia="ru-RU"/>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w:t>
      </w:r>
      <w:r w:rsidRPr="00BC7222">
        <w:rPr>
          <w:rFonts w:ascii="Times New Roman" w:eastAsia="Times New Roman" w:hAnsi="Times New Roman" w:cs="Times New Roman"/>
          <w:color w:val="000000"/>
          <w:sz w:val="28"/>
          <w:szCs w:val="28"/>
          <w:highlight w:val="yellow"/>
          <w:lang w:eastAsia="ru-RU"/>
        </w:rPr>
        <w:t>Чеченской Республики</w:t>
      </w:r>
      <w:r w:rsidRPr="00CE5256">
        <w:rPr>
          <w:rFonts w:ascii="Times New Roman" w:eastAsia="Times New Roman" w:hAnsi="Times New Roman" w:cs="Times New Roman"/>
          <w:color w:val="000000"/>
          <w:sz w:val="28"/>
          <w:szCs w:val="28"/>
          <w:highlight w:val="yellow"/>
          <w:lang w:eastAsia="ru-RU"/>
        </w:rPr>
        <w:t>.</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Положительный социально-экономический климат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Pr>
          <w:rFonts w:ascii="Times New Roman" w:eastAsia="Times New Roman" w:hAnsi="Times New Roman" w:cs="Times New Roman"/>
          <w:color w:val="000000"/>
          <w:sz w:val="28"/>
          <w:szCs w:val="28"/>
          <w:lang w:eastAsia="ru-RU"/>
        </w:rPr>
        <w:t>города Грозного</w:t>
      </w:r>
      <w:r w:rsidRPr="00CE5256">
        <w:rPr>
          <w:rFonts w:ascii="Times New Roman" w:eastAsia="Times New Roman" w:hAnsi="Times New Roman" w:cs="Times New Roman"/>
          <w:color w:val="000000"/>
          <w:sz w:val="28"/>
          <w:szCs w:val="28"/>
          <w:lang w:eastAsia="ru-RU"/>
        </w:rPr>
        <w:t>.</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рамках реализации муниципальной целевой программы «Развитие муниципальной службы в </w:t>
      </w:r>
      <w:r>
        <w:rPr>
          <w:rFonts w:ascii="Times New Roman" w:eastAsia="Times New Roman" w:hAnsi="Times New Roman" w:cs="Times New Roman"/>
          <w:color w:val="000000"/>
          <w:sz w:val="28"/>
          <w:szCs w:val="28"/>
          <w:lang w:eastAsia="ru-RU"/>
        </w:rPr>
        <w:t>муниципальном образовании г.Грозный на 2014-2015 годы</w:t>
      </w:r>
      <w:r w:rsidRPr="00CE525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осуществлялся комплекс мероприятий, направленных на создание и совершенствование правовых, организационных, методологических основ муниципальной службы, формирование профессионального кадрового состава муниципальных служащих. В целях реализации законодательства Российской Федерации, </w:t>
      </w:r>
      <w:r>
        <w:rPr>
          <w:rFonts w:ascii="Times New Roman" w:eastAsia="Times New Roman" w:hAnsi="Times New Roman" w:cs="Times New Roman"/>
          <w:color w:val="000000"/>
          <w:sz w:val="28"/>
          <w:szCs w:val="28"/>
          <w:lang w:eastAsia="ru-RU"/>
        </w:rPr>
        <w:t>Чеченской Республики</w:t>
      </w:r>
      <w:r w:rsidRPr="00CE5256">
        <w:rPr>
          <w:rFonts w:ascii="Times New Roman" w:eastAsia="Times New Roman" w:hAnsi="Times New Roman" w:cs="Times New Roman"/>
          <w:color w:val="000000"/>
          <w:sz w:val="28"/>
          <w:szCs w:val="28"/>
          <w:lang w:eastAsia="ru-RU"/>
        </w:rPr>
        <w:t xml:space="preserve"> о </w:t>
      </w:r>
      <w:r w:rsidRPr="00CE5256">
        <w:rPr>
          <w:rFonts w:ascii="Times New Roman" w:eastAsia="Times New Roman" w:hAnsi="Times New Roman" w:cs="Times New Roman"/>
          <w:color w:val="000000"/>
          <w:sz w:val="28"/>
          <w:szCs w:val="28"/>
          <w:lang w:eastAsia="ru-RU"/>
        </w:rPr>
        <w:lastRenderedPageBreak/>
        <w:t>муниципальной службе приняты соответствующие нормативные правовые акты муниципального уровня.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CE5256">
        <w:rPr>
          <w:rFonts w:ascii="Times New Roman" w:eastAsia="Times New Roman" w:hAnsi="Times New Roman" w:cs="Times New Roman"/>
          <w:color w:val="000000"/>
          <w:sz w:val="28"/>
          <w:szCs w:val="28"/>
          <w:highlight w:val="yellow"/>
          <w:lang w:eastAsia="ru-RU"/>
        </w:rPr>
        <w:t>Обязательными стали процедуры анкетирования, тестирования.</w:t>
      </w:r>
      <w:r w:rsidRPr="00CE5256">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highlight w:val="yellow"/>
          <w:lang w:eastAsia="ru-RU"/>
        </w:rPr>
        <w:t>Состав кадрового резерва формируется с учетом выявленной потребности. Замещение практически 90 процентов вакансий осуществляется из состава кадрового резерва.</w:t>
      </w:r>
      <w:r w:rsidRPr="00CE5256">
        <w:rPr>
          <w:rFonts w:ascii="Times New Roman" w:eastAsia="Times New Roman" w:hAnsi="Times New Roman" w:cs="Times New Roman"/>
          <w:color w:val="000000"/>
          <w:sz w:val="28"/>
          <w:szCs w:val="28"/>
          <w:lang w:eastAsia="ru-RU"/>
        </w:rPr>
        <w:t xml:space="preserve"> </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 формированию системы распределения в органах местного самоуправления выпускников вузов.</w:t>
      </w:r>
    </w:p>
    <w:p w:rsidR="00826C9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Pr="00EB0424" w:rsidRDefault="00826C95" w:rsidP="00826C9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Приоритеты, цели и задачи в сфере деятельности</w:t>
      </w:r>
    </w:p>
    <w:p w:rsidR="00826C95" w:rsidRPr="00DB081B"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Pr>
          <w:rFonts w:ascii="Times New Roman" w:eastAsia="Times New Roman" w:hAnsi="Times New Roman" w:cs="Times New Roman"/>
          <w:color w:val="000000"/>
          <w:sz w:val="28"/>
          <w:szCs w:val="28"/>
          <w:lang w:eastAsia="ru-RU"/>
        </w:rPr>
        <w:t>городе Грозном</w:t>
      </w:r>
      <w:r w:rsidRPr="00232BF2">
        <w:rPr>
          <w:rFonts w:ascii="Times New Roman" w:eastAsia="Times New Roman" w:hAnsi="Times New Roman" w:cs="Times New Roman"/>
          <w:color w:val="000000"/>
          <w:sz w:val="28"/>
          <w:szCs w:val="28"/>
          <w:lang w:eastAsia="ru-RU"/>
        </w:rPr>
        <w:t>, повышение эффективности муниципального управления, исполнения муниципальными служащими своих должностных обязанностей.</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Целями муниципальной программы являются: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p w:rsidR="00826C9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организации муниципальной службы в городе</w:t>
      </w:r>
      <w:r>
        <w:rPr>
          <w:rFonts w:ascii="Times New Roman" w:eastAsia="Times New Roman" w:hAnsi="Times New Roman" w:cs="Times New Roman"/>
          <w:color w:val="000000"/>
          <w:sz w:val="28"/>
          <w:szCs w:val="28"/>
          <w:lang w:eastAsia="ru-RU"/>
        </w:rPr>
        <w:t xml:space="preserve"> Грозном, п</w:t>
      </w:r>
      <w:r w:rsidRPr="00232BF2">
        <w:rPr>
          <w:rFonts w:ascii="Times New Roman" w:eastAsia="Times New Roman" w:hAnsi="Times New Roman" w:cs="Times New Roman"/>
          <w:sz w:val="28"/>
          <w:szCs w:val="28"/>
          <w:lang w:eastAsia="ru-RU"/>
        </w:rPr>
        <w:t>овышение эффективности исполнения муниципальными служащими своих должностных обязанностей</w:t>
      </w:r>
    </w:p>
    <w:p w:rsidR="00826C95" w:rsidRPr="00232BF2" w:rsidRDefault="00826C95" w:rsidP="00826C95">
      <w:pPr>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2BF2">
        <w:rPr>
          <w:rFonts w:ascii="Times New Roman" w:eastAsia="Times New Roman" w:hAnsi="Times New Roman" w:cs="Times New Roman"/>
          <w:color w:val="000000"/>
          <w:sz w:val="28"/>
          <w:szCs w:val="28"/>
          <w:lang w:eastAsia="ru-RU"/>
        </w:rPr>
        <w:t>рограмма направлена на решение следующих задач:</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lastRenderedPageBreak/>
        <w:t>Совершенствование правовых и организационных основ местного самоуправления, муниципальной службы;</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Оценка эффективности деятельности органов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Обеспечение дополнительного профессионально</w:t>
      </w:r>
      <w:r>
        <w:rPr>
          <w:rFonts w:ascii="Times New Roman" w:eastAsia="Times New Roman" w:hAnsi="Times New Roman" w:cs="Times New Roman"/>
          <w:color w:val="000000"/>
          <w:sz w:val="28"/>
          <w:szCs w:val="28"/>
          <w:lang w:eastAsia="ru-RU"/>
        </w:rPr>
        <w:t>го образования лиц, замещающих</w:t>
      </w:r>
      <w:r w:rsidRPr="00232BF2">
        <w:rPr>
          <w:rFonts w:ascii="Times New Roman" w:eastAsia="Times New Roman" w:hAnsi="Times New Roman" w:cs="Times New Roman"/>
          <w:color w:val="000000"/>
          <w:sz w:val="28"/>
          <w:szCs w:val="28"/>
          <w:lang w:eastAsia="ru-RU"/>
        </w:rPr>
        <w:t xml:space="preserve"> муниципальные должности, муниципальных служащих;</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гражданской активности и заинтересованности населения в осуществлении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престижа муниципальной службы;</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Привлечение на муниципальную службу квалифицированных молодых специалистов, Укрепление кадрового потенциала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ее </w:t>
      </w:r>
      <w:r>
        <w:rPr>
          <w:rFonts w:ascii="Times New Roman" w:eastAsia="Times New Roman" w:hAnsi="Times New Roman" w:cs="Times New Roman"/>
          <w:color w:val="000000"/>
          <w:sz w:val="28"/>
          <w:szCs w:val="28"/>
          <w:lang w:eastAsia="ru-RU"/>
        </w:rPr>
        <w:t>структурных подразделений.</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Pr="00DB081B"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Целевые показатели (индикаторы)</w:t>
      </w:r>
    </w:p>
    <w:p w:rsidR="00826C95" w:rsidRPr="00DB081B" w:rsidRDefault="00826C95" w:rsidP="00826C95">
      <w:p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p>
    <w:p w:rsidR="00826C95" w:rsidRPr="00F5644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F56445">
        <w:rPr>
          <w:rFonts w:ascii="Times New Roman" w:eastAsia="Times New Roman" w:hAnsi="Times New Roman" w:cs="Times New Roman"/>
          <w:color w:val="000000"/>
          <w:sz w:val="28"/>
          <w:szCs w:val="28"/>
          <w:lang w:eastAsia="ru-RU"/>
        </w:rPr>
        <w:t>Показатели (индикаторы) достижения целей и решения задач муниципальной программы:</w:t>
      </w:r>
    </w:p>
    <w:p w:rsidR="00826C95" w:rsidRPr="00F56445" w:rsidRDefault="00826C95" w:rsidP="00826C95">
      <w:pPr>
        <w:spacing w:after="0" w:line="240" w:lineRule="auto"/>
        <w:ind w:firstLine="709"/>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26C95" w:rsidRDefault="00826C95" w:rsidP="00826C95">
      <w:pPr>
        <w:widowControl w:val="0"/>
        <w:spacing w:after="0" w:line="240"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826C95" w:rsidRPr="00F56445" w:rsidRDefault="00826C95" w:rsidP="00826C95">
      <w:pPr>
        <w:widowControl w:val="0"/>
        <w:spacing w:after="0" w:line="240" w:lineRule="auto"/>
        <w:ind w:firstLine="709"/>
        <w:jc w:val="both"/>
        <w:rPr>
          <w:rFonts w:ascii="Times New Roman" w:eastAsia="Times New Roman" w:hAnsi="Times New Roman" w:cs="Times New Roman"/>
          <w:sz w:val="28"/>
          <w:szCs w:val="28"/>
          <w:lang w:eastAsia="ru-RU"/>
        </w:rPr>
      </w:pPr>
      <w:r w:rsidRPr="00AF0A25">
        <w:rPr>
          <w:rFonts w:ascii="Times New Roman" w:eastAsia="Times New Roman" w:hAnsi="Times New Roman" w:cs="Times New Roman"/>
          <w:sz w:val="28"/>
          <w:szCs w:val="28"/>
          <w:lang w:eastAsia="ru-RU"/>
        </w:rPr>
        <w:t>доля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Pr="00DB081B"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Сроки и этапы реализации</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Pr="002700A6" w:rsidRDefault="00826C95" w:rsidP="00826C95">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lastRenderedPageBreak/>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 годы.</w:t>
      </w:r>
    </w:p>
    <w:p w:rsidR="00826C95" w:rsidRPr="002700A6" w:rsidRDefault="00826C95" w:rsidP="00826C9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826C95" w:rsidRPr="00DB081B" w:rsidRDefault="00826C95" w:rsidP="00826C9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предполагается выполнение следующих основных мероприятий: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официальная публикация нормативно-правовых актов Мэрии города Грозного;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принятие нормативных правовых актов по вопросам развития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применение на муниципальной службе антикоррупционного законодательства.</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связи, с чем предполагается разработать проекты нормативных правовых актов по вопросам развития муниципальной службы, регламентирующие вопросы оптимизации системы управления.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Также будет проводиться мониторинг реализации законодательства о муниципальной службе в части выявления состояния правового регулирования и правоприменительной практики в сфере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Одним из способов современной кадровой работы применение методики подбора кадров и формирования кадрового резерва на основе современных технологий.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Таким образом, необходимо: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формирование современных механизмов подбора кадров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конкурсного замещения вакантных должностей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механизмов формирования кадрового резерва муниципальной службы;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эффективных механизмов ротации кадрового состава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проведение аттестаций и совершенствование аттестационных процедур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методики планирования стратегии карьерного роста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оценки профессиональной служебной деятельности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внедрение информационных технологий в систему управления кадровыми ресурсами и в кадровое делопроизводство;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методологии разработки должностных инструкций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приведение должностных инструкций муниципальных служащих в соответствие с установленными требованиями;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использования ежегодных отчетов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Все перечисленное выше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Предлагается выполнение системы следующих программных мероприятий: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организация индивидуального обучения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развитие практического обучения муниципальных служащих на рабочем месте;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индивидуального образования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приобретение учебно-методической литературы;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Меры муниципального регулирования</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826C95" w:rsidRPr="00EB0424" w:rsidRDefault="00826C95" w:rsidP="00826C95">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263CC0" w:rsidRDefault="00C63C2D" w:rsidP="00C63C2D">
      <w:pPr>
        <w:shd w:val="clear" w:color="auto" w:fill="FFFFFF"/>
        <w:tabs>
          <w:tab w:val="left" w:pos="1134"/>
        </w:tabs>
        <w:spacing w:after="0" w:line="312" w:lineRule="auto"/>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tab/>
      </w:r>
      <w:r w:rsidR="00826C95" w:rsidRPr="00263CC0">
        <w:rPr>
          <w:rFonts w:ascii="Times New Roman" w:eastAsia="Times New Roman" w:hAnsi="Times New Roman" w:cs="Times New Roman"/>
          <w:sz w:val="28"/>
          <w:szCs w:val="28"/>
          <w:lang w:eastAsia="ru-RU"/>
        </w:rPr>
        <w:t>Объем финансирования подпрогра</w:t>
      </w:r>
      <w:r w:rsidRPr="00263CC0">
        <w:rPr>
          <w:rFonts w:ascii="Times New Roman" w:eastAsia="Times New Roman" w:hAnsi="Times New Roman" w:cs="Times New Roman"/>
          <w:sz w:val="28"/>
          <w:szCs w:val="28"/>
          <w:lang w:eastAsia="ru-RU"/>
        </w:rPr>
        <w:t xml:space="preserve">ммы в 2016-2020 годах составит </w:t>
      </w:r>
      <w:r w:rsidR="00263CC0" w:rsidRPr="00263CC0">
        <w:rPr>
          <w:rFonts w:ascii="Times New Roman" w:eastAsia="Times New Roman" w:hAnsi="Times New Roman" w:cs="Times New Roman"/>
          <w:sz w:val="28"/>
          <w:szCs w:val="28"/>
          <w:lang w:eastAsia="ru-RU"/>
        </w:rPr>
        <w:t xml:space="preserve">177 672,253  </w:t>
      </w:r>
      <w:r w:rsidR="00826C95" w:rsidRPr="00263CC0">
        <w:rPr>
          <w:rFonts w:ascii="Times New Roman" w:eastAsia="Times New Roman" w:hAnsi="Times New Roman" w:cs="Times New Roman"/>
          <w:sz w:val="28"/>
          <w:szCs w:val="28"/>
          <w:lang w:eastAsia="ru-RU"/>
        </w:rPr>
        <w:t xml:space="preserve">тыс. рублей за счет средств местного бюджета, в том числе: </w:t>
      </w:r>
    </w:p>
    <w:p w:rsidR="00826C95" w:rsidRPr="00263CC0"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t xml:space="preserve">в 2016 году – </w:t>
      </w:r>
      <w:r w:rsidR="00263CC0" w:rsidRPr="00263CC0">
        <w:rPr>
          <w:rFonts w:ascii="Times New Roman" w:eastAsia="Times New Roman" w:hAnsi="Times New Roman" w:cs="Times New Roman"/>
          <w:sz w:val="28"/>
          <w:szCs w:val="28"/>
          <w:lang w:eastAsia="ru-RU"/>
        </w:rPr>
        <w:t>32 154,200</w:t>
      </w:r>
      <w:r w:rsidRPr="00263CC0">
        <w:rPr>
          <w:rFonts w:ascii="Times New Roman" w:eastAsia="Times New Roman" w:hAnsi="Times New Roman" w:cs="Times New Roman"/>
          <w:sz w:val="28"/>
          <w:szCs w:val="28"/>
          <w:lang w:eastAsia="ru-RU"/>
        </w:rPr>
        <w:t xml:space="preserve"> тыс. рублей;</w:t>
      </w:r>
    </w:p>
    <w:p w:rsidR="00826C95" w:rsidRPr="00263CC0"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t xml:space="preserve">в 2017 году – </w:t>
      </w:r>
      <w:r w:rsidR="00263CC0" w:rsidRPr="00263CC0">
        <w:rPr>
          <w:rFonts w:ascii="Times New Roman" w:eastAsia="Times New Roman" w:hAnsi="Times New Roman" w:cs="Times New Roman"/>
          <w:sz w:val="28"/>
          <w:szCs w:val="28"/>
          <w:lang w:eastAsia="ru-RU"/>
        </w:rPr>
        <w:t>33 761,910</w:t>
      </w:r>
      <w:r w:rsidRPr="00263CC0">
        <w:rPr>
          <w:rFonts w:ascii="Times New Roman" w:eastAsia="Times New Roman" w:hAnsi="Times New Roman" w:cs="Times New Roman"/>
          <w:sz w:val="28"/>
          <w:szCs w:val="28"/>
          <w:lang w:eastAsia="ru-RU"/>
        </w:rPr>
        <w:t xml:space="preserve"> тыс. рублей;</w:t>
      </w:r>
    </w:p>
    <w:p w:rsidR="00826C95" w:rsidRPr="00263CC0"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t xml:space="preserve">в 2018 году – </w:t>
      </w:r>
      <w:r w:rsidR="00263CC0" w:rsidRPr="00263CC0">
        <w:rPr>
          <w:rFonts w:ascii="Times New Roman" w:eastAsia="Times New Roman" w:hAnsi="Times New Roman" w:cs="Times New Roman"/>
          <w:sz w:val="28"/>
          <w:szCs w:val="28"/>
          <w:lang w:eastAsia="ru-RU"/>
        </w:rPr>
        <w:t>35 450,006</w:t>
      </w:r>
      <w:r w:rsidRPr="00263CC0">
        <w:rPr>
          <w:rFonts w:ascii="Times New Roman" w:eastAsia="Times New Roman" w:hAnsi="Times New Roman" w:cs="Times New Roman"/>
          <w:sz w:val="28"/>
          <w:szCs w:val="28"/>
          <w:lang w:eastAsia="ru-RU"/>
        </w:rPr>
        <w:t xml:space="preserve"> тыс. рублей;</w:t>
      </w:r>
    </w:p>
    <w:p w:rsidR="00826C95" w:rsidRPr="00263CC0"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t xml:space="preserve">в 2019 году – </w:t>
      </w:r>
      <w:r w:rsidR="00263CC0" w:rsidRPr="00263CC0">
        <w:rPr>
          <w:rFonts w:ascii="Times New Roman" w:eastAsia="Times New Roman" w:hAnsi="Times New Roman" w:cs="Times New Roman"/>
          <w:sz w:val="28"/>
          <w:szCs w:val="28"/>
          <w:lang w:eastAsia="ru-RU"/>
        </w:rPr>
        <w:t>37 222,506</w:t>
      </w:r>
      <w:r w:rsidRPr="00263CC0">
        <w:rPr>
          <w:rFonts w:ascii="Times New Roman" w:eastAsia="Times New Roman" w:hAnsi="Times New Roman" w:cs="Times New Roman"/>
          <w:sz w:val="28"/>
          <w:szCs w:val="28"/>
          <w:lang w:eastAsia="ru-RU"/>
        </w:rPr>
        <w:t xml:space="preserve"> тыс. рублей;</w:t>
      </w:r>
    </w:p>
    <w:p w:rsidR="00826C95" w:rsidRPr="00263CC0"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263CC0">
        <w:rPr>
          <w:rFonts w:ascii="Times New Roman" w:eastAsia="Times New Roman" w:hAnsi="Times New Roman" w:cs="Times New Roman"/>
          <w:sz w:val="28"/>
          <w:szCs w:val="28"/>
          <w:lang w:eastAsia="ru-RU"/>
        </w:rPr>
        <w:lastRenderedPageBreak/>
        <w:t xml:space="preserve">в 2020 году – </w:t>
      </w:r>
      <w:r w:rsidR="00263CC0" w:rsidRPr="00263CC0">
        <w:rPr>
          <w:rFonts w:ascii="Times New Roman" w:eastAsia="Times New Roman" w:hAnsi="Times New Roman" w:cs="Times New Roman"/>
          <w:sz w:val="28"/>
          <w:szCs w:val="28"/>
          <w:lang w:eastAsia="ru-RU"/>
        </w:rPr>
        <w:t>39 083,631</w:t>
      </w:r>
      <w:r w:rsidRPr="00263CC0">
        <w:rPr>
          <w:rFonts w:ascii="Times New Roman" w:eastAsia="Times New Roman" w:hAnsi="Times New Roman" w:cs="Times New Roman"/>
          <w:sz w:val="28"/>
          <w:szCs w:val="28"/>
          <w:lang w:eastAsia="ru-RU"/>
        </w:rPr>
        <w:t xml:space="preserve"> тыс. рублей</w:t>
      </w:r>
      <w:r w:rsidR="00263CC0" w:rsidRPr="00263CC0">
        <w:rPr>
          <w:rFonts w:ascii="Times New Roman" w:eastAsia="Times New Roman" w:hAnsi="Times New Roman" w:cs="Times New Roman"/>
          <w:sz w:val="28"/>
          <w:szCs w:val="28"/>
          <w:lang w:eastAsia="ru-RU"/>
        </w:rPr>
        <w:t>.</w:t>
      </w:r>
    </w:p>
    <w:p w:rsidR="00263CC0" w:rsidRPr="007D4DEC" w:rsidRDefault="00263CC0" w:rsidP="00263CC0">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263CC0" w:rsidRPr="00821CAB" w:rsidRDefault="00263CC0" w:rsidP="00263CC0">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263CC0" w:rsidRDefault="00263CC0" w:rsidP="00263CC0">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Pr>
          <w:rFonts w:ascii="Times New Roman" w:eastAsia="Times New Roman" w:hAnsi="Times New Roman" w:cs="Times New Roman"/>
          <w:sz w:val="28"/>
          <w:szCs w:val="28"/>
          <w:lang w:eastAsia="ru-RU"/>
        </w:rPr>
        <w:t>П</w:t>
      </w:r>
      <w:r w:rsidRPr="00BC7222">
        <w:rPr>
          <w:rFonts w:ascii="Times New Roman" w:eastAsia="Times New Roman" w:hAnsi="Times New Roman" w:cs="Times New Roman"/>
          <w:sz w:val="28"/>
          <w:szCs w:val="28"/>
          <w:lang w:eastAsia="ru-RU"/>
        </w:rPr>
        <w:t>рограммы, являются:</w:t>
      </w: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финансирования Программы, вызванные различными причинами, в т.ч. возникновением бюджетного дефицита;</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6C95"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826C95" w:rsidRPr="00232BF2" w:rsidRDefault="00826C95" w:rsidP="00F06818">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lastRenderedPageBreak/>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Программу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межведомственной координации в ходе реализации Программы.</w:t>
      </w:r>
    </w:p>
    <w:p w:rsidR="00826C95" w:rsidRDefault="00826C95" w:rsidP="00F06818">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6"/>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Реализация основных мероприятий муниципальной программы позволит:</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выявить зоны, требующие приоритетного внимания муниципальных властей; </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профессиональной компетентности муниципальных служащих;</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привлекательность муниципальной службы;</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стабилизировать численность муниципальных служащих в установленн</w:t>
      </w:r>
      <w:r>
        <w:rPr>
          <w:rFonts w:ascii="Times New Roman" w:eastAsia="Times New Roman" w:hAnsi="Times New Roman" w:cs="Times New Roman"/>
          <w:sz w:val="28"/>
          <w:szCs w:val="28"/>
          <w:lang w:eastAsia="ru-RU"/>
        </w:rPr>
        <w:t>ых рамках, не допустить ее рост.</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826C95" w:rsidRPr="00CE38A6" w:rsidRDefault="00826C95" w:rsidP="00826C9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w:t>
      </w:r>
      <w:r>
        <w:rPr>
          <w:rFonts w:ascii="Times New Roman" w:eastAsia="Times New Roman" w:hAnsi="Times New Roman" w:cs="Times New Roman"/>
          <w:sz w:val="28"/>
          <w:szCs w:val="28"/>
          <w:lang w:eastAsia="ru-RU"/>
        </w:rPr>
        <w:t xml:space="preserve">   </w:t>
      </w:r>
      <w:r w:rsidRPr="00CE38A6">
        <w:rPr>
          <w:rFonts w:ascii="Times New Roman" w:eastAsia="Times New Roman" w:hAnsi="Times New Roman" w:cs="Times New Roman"/>
          <w:sz w:val="28"/>
          <w:szCs w:val="28"/>
          <w:lang w:eastAsia="ru-RU"/>
        </w:rPr>
        <w:t xml:space="preserve">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26C95" w:rsidRPr="00ED2FA5" w:rsidRDefault="00826C95" w:rsidP="00826C95">
      <w:pPr>
        <w:spacing w:after="0" w:line="276" w:lineRule="auto"/>
        <w:ind w:firstLine="708"/>
        <w:jc w:val="both"/>
        <w:rPr>
          <w:sz w:val="28"/>
          <w:szCs w:val="28"/>
        </w:rPr>
      </w:pPr>
    </w:p>
    <w:p w:rsidR="00826C95" w:rsidRDefault="00826C95" w:rsidP="00826C95">
      <w:pPr>
        <w:spacing w:after="0" w:line="240" w:lineRule="auto"/>
        <w:ind w:firstLine="708"/>
        <w:jc w:val="both"/>
      </w:pPr>
    </w:p>
    <w:p w:rsidR="00826C95" w:rsidRPr="00826C95" w:rsidRDefault="00826C95" w:rsidP="00826C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826C95">
        <w:rPr>
          <w:rFonts w:ascii="Times New Roman" w:eastAsia="Times New Roman" w:hAnsi="Times New Roman" w:cs="Times New Roman"/>
          <w:b/>
          <w:sz w:val="28"/>
          <w:szCs w:val="28"/>
          <w:lang w:eastAsia="ru-RU"/>
        </w:rPr>
        <w:t xml:space="preserve">«Обеспечение </w:t>
      </w:r>
      <w:proofErr w:type="gramStart"/>
      <w:r w:rsidRPr="00826C95">
        <w:rPr>
          <w:rFonts w:ascii="Times New Roman" w:eastAsia="Times New Roman" w:hAnsi="Times New Roman" w:cs="Times New Roman"/>
          <w:b/>
          <w:sz w:val="28"/>
          <w:szCs w:val="28"/>
          <w:lang w:eastAsia="ru-RU"/>
        </w:rPr>
        <w:t xml:space="preserve">деятельности аппарата </w:t>
      </w:r>
      <w:r>
        <w:rPr>
          <w:rFonts w:ascii="Times New Roman" w:eastAsia="Times New Roman" w:hAnsi="Times New Roman" w:cs="Times New Roman"/>
          <w:b/>
          <w:sz w:val="28"/>
          <w:szCs w:val="28"/>
          <w:lang w:eastAsia="ru-RU"/>
        </w:rPr>
        <w:t>Префектуры Заводского района</w:t>
      </w:r>
      <w:r w:rsidRPr="00826C95">
        <w:rPr>
          <w:rFonts w:ascii="Times New Roman" w:eastAsia="Times New Roman" w:hAnsi="Times New Roman" w:cs="Times New Roman"/>
          <w:b/>
          <w:sz w:val="28"/>
          <w:szCs w:val="28"/>
          <w:lang w:eastAsia="ru-RU"/>
        </w:rPr>
        <w:t xml:space="preserve"> города Грозного</w:t>
      </w:r>
      <w:proofErr w:type="gramEnd"/>
      <w:r w:rsidRPr="00826C95">
        <w:rPr>
          <w:rFonts w:ascii="Times New Roman" w:eastAsia="Times New Roman" w:hAnsi="Times New Roman" w:cs="Times New Roman"/>
          <w:b/>
          <w:sz w:val="28"/>
          <w:szCs w:val="28"/>
          <w:lang w:eastAsia="ru-RU"/>
        </w:rPr>
        <w:t>»</w:t>
      </w:r>
    </w:p>
    <w:p w:rsidR="00826C95" w:rsidRPr="00270212" w:rsidRDefault="00826C95" w:rsidP="00826C95">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 xml:space="preserve"> Краткая характеристика (паспорт) подпрограммы</w:t>
      </w:r>
    </w:p>
    <w:p w:rsidR="00826C95" w:rsidRPr="00270212" w:rsidRDefault="00826C95" w:rsidP="00826C95">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826C95" w:rsidRPr="00270212" w:rsidRDefault="00826C95" w:rsidP="00826C95">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w:t>
            </w:r>
            <w:r>
              <w:rPr>
                <w:rFonts w:ascii="Times New Roman" w:eastAsia="Times New Roman" w:hAnsi="Times New Roman" w:cs="Times New Roman"/>
                <w:sz w:val="28"/>
                <w:szCs w:val="28"/>
                <w:lang w:eastAsia="ru-RU"/>
              </w:rPr>
              <w:t xml:space="preserve">Префектуры Заводского района </w:t>
            </w:r>
            <w:r w:rsidRPr="00A12855">
              <w:rPr>
                <w:rFonts w:ascii="Times New Roman" w:eastAsia="Times New Roman" w:hAnsi="Times New Roman" w:cs="Times New Roman"/>
                <w:sz w:val="28"/>
                <w:szCs w:val="28"/>
                <w:lang w:eastAsia="ru-RU"/>
              </w:rPr>
              <w:t>города Грозного»</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826C95" w:rsidRPr="00232BF2" w:rsidRDefault="00826C95"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826C95" w:rsidRPr="00232BF2" w:rsidRDefault="00826C95"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6C95" w:rsidRPr="00270212" w:rsidRDefault="00826C95" w:rsidP="00020587">
            <w:pPr>
              <w:spacing w:after="0" w:line="240" w:lineRule="auto"/>
              <w:jc w:val="both"/>
              <w:rPr>
                <w:rFonts w:ascii="Times New Roman" w:eastAsia="Times New Roman" w:hAnsi="Times New Roman" w:cs="Times New Roman"/>
                <w:sz w:val="28"/>
                <w:szCs w:val="28"/>
                <w:lang w:eastAsia="ru-RU"/>
              </w:rPr>
            </w:pPr>
            <w:r w:rsidRPr="00232BF2">
              <w:rPr>
                <w:rFonts w:ascii="Times New Roman" w:eastAsia="Times New Roman" w:hAnsi="Times New Roman" w:cs="Times New Roman"/>
                <w:color w:val="000000"/>
                <w:sz w:val="28"/>
                <w:szCs w:val="28"/>
                <w:lang w:eastAsia="ru-RU"/>
              </w:rPr>
              <w:t xml:space="preserve">Оценка эффективности деятельности </w:t>
            </w:r>
            <w:r>
              <w:rPr>
                <w:rFonts w:ascii="Times New Roman" w:eastAsia="Times New Roman" w:hAnsi="Times New Roman" w:cs="Times New Roman"/>
                <w:color w:val="000000"/>
                <w:sz w:val="28"/>
                <w:szCs w:val="28"/>
                <w:lang w:eastAsia="ru-RU"/>
              </w:rPr>
              <w:t>органов местного самоуправления.</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826C95" w:rsidRPr="00F56445" w:rsidRDefault="00826C95" w:rsidP="00020587">
            <w:pPr>
              <w:spacing w:after="0" w:line="240" w:lineRule="auto"/>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назначения из кадрового резерва;</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конкурса;</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специалистов в возрасте до 30 лет, имеющих стаж муниципальной службы более 3 лет;</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прошедших обучение по программам дополнительного профессионального образования;</w:t>
            </w:r>
          </w:p>
          <w:p w:rsidR="00826C95" w:rsidRPr="00F56445" w:rsidRDefault="00826C95"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rsidR="00826C95" w:rsidRDefault="00826C95"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имеющих высшее профессиональное образование;</w:t>
            </w:r>
          </w:p>
          <w:p w:rsidR="00826C95" w:rsidRPr="00F56445" w:rsidRDefault="00826C95"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0A25">
              <w:rPr>
                <w:rFonts w:ascii="Times New Roman" w:eastAsia="Times New Roman" w:hAnsi="Times New Roman" w:cs="Times New Roman"/>
                <w:sz w:val="28"/>
                <w:szCs w:val="28"/>
                <w:lang w:eastAsia="ru-RU"/>
              </w:rPr>
              <w:t>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6C95" w:rsidRPr="00270212" w:rsidRDefault="00826C95" w:rsidP="00020587">
            <w:pPr>
              <w:spacing w:before="120" w:after="120" w:line="240" w:lineRule="auto"/>
              <w:rPr>
                <w:rFonts w:ascii="Times New Roman" w:eastAsia="Times New Roman" w:hAnsi="Times New Roman" w:cs="Times New Roman"/>
                <w:sz w:val="28"/>
                <w:szCs w:val="28"/>
                <w:lang w:eastAsia="ru-RU"/>
              </w:rPr>
            </w:pP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826C95" w:rsidRPr="00270212" w:rsidRDefault="00826C95" w:rsidP="0002058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F06818" w:rsidRDefault="00F06818" w:rsidP="00F06818">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141 990,488</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F06818" w:rsidRPr="009C65D8" w:rsidTr="00C5486F">
              <w:trPr>
                <w:trHeight w:val="367"/>
                <w:jc w:val="center"/>
              </w:trPr>
              <w:tc>
                <w:tcPr>
                  <w:tcW w:w="2298" w:type="dxa"/>
                  <w:vMerge w:val="restart"/>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F06818" w:rsidRPr="009C65D8" w:rsidTr="00C5486F">
              <w:trPr>
                <w:trHeight w:val="419"/>
                <w:jc w:val="center"/>
              </w:trPr>
              <w:tc>
                <w:tcPr>
                  <w:tcW w:w="2298" w:type="dxa"/>
                  <w:vMerge/>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25 696,700</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26 981,535</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28 330,612</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29 747,142</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31 234,499</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141 990,488</w:t>
                  </w:r>
                </w:p>
              </w:tc>
            </w:tr>
          </w:tbl>
          <w:p w:rsidR="00F06818" w:rsidRPr="006D0986" w:rsidRDefault="00F06818" w:rsidP="00F06818">
            <w:pPr>
              <w:spacing w:before="60" w:after="60" w:line="240" w:lineRule="auto"/>
              <w:rPr>
                <w:rFonts w:ascii="Times New Roman" w:eastAsia="Times New Roman" w:hAnsi="Times New Roman" w:cs="Times New Roman"/>
                <w:bCs/>
                <w:sz w:val="28"/>
                <w:szCs w:val="28"/>
                <w:lang w:eastAsia="ru-RU"/>
              </w:rPr>
            </w:pPr>
          </w:p>
          <w:p w:rsidR="00826C95" w:rsidRPr="00270212" w:rsidRDefault="00F06818" w:rsidP="00F06818">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26C95" w:rsidRPr="00270212" w:rsidTr="00020587">
        <w:tc>
          <w:tcPr>
            <w:tcW w:w="2943" w:type="dxa"/>
          </w:tcPr>
          <w:p w:rsidR="00826C95" w:rsidRPr="00270212" w:rsidRDefault="00826C95"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w:t>
            </w:r>
            <w:r w:rsidRPr="00F56445">
              <w:rPr>
                <w:rFonts w:ascii="Times New Roman" w:eastAsia="Times New Roman" w:hAnsi="Times New Roman" w:cs="Times New Roman"/>
                <w:sz w:val="28"/>
                <w:szCs w:val="28"/>
                <w:lang w:eastAsia="ru-RU"/>
              </w:rPr>
              <w:t xml:space="preserve"> деятельности органов местного самоуправления;</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w:t>
            </w:r>
            <w:r w:rsidRPr="00F56445">
              <w:rPr>
                <w:rFonts w:ascii="Times New Roman" w:eastAsia="Times New Roman" w:hAnsi="Times New Roman" w:cs="Times New Roman"/>
                <w:sz w:val="28"/>
                <w:szCs w:val="28"/>
                <w:lang w:eastAsia="ru-RU"/>
              </w:rPr>
              <w:t xml:space="preserve"> доверия населения к муниципальным служащим;</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зон</w:t>
            </w:r>
            <w:r w:rsidRPr="00F56445">
              <w:rPr>
                <w:rFonts w:ascii="Times New Roman" w:eastAsia="Times New Roman" w:hAnsi="Times New Roman" w:cs="Times New Roman"/>
                <w:sz w:val="28"/>
                <w:szCs w:val="28"/>
                <w:lang w:eastAsia="ru-RU"/>
              </w:rPr>
              <w:t xml:space="preserve">, требующие приоритетного внимания муниципальных властей; </w:t>
            </w:r>
          </w:p>
          <w:p w:rsidR="00826C95" w:rsidRPr="00F56445" w:rsidRDefault="00826C95"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56445">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шение уровня</w:t>
            </w:r>
            <w:r w:rsidRPr="00F56445">
              <w:rPr>
                <w:rFonts w:ascii="Times New Roman" w:eastAsia="Times New Roman" w:hAnsi="Times New Roman" w:cs="Times New Roman"/>
                <w:sz w:val="28"/>
                <w:szCs w:val="28"/>
                <w:lang w:eastAsia="ru-RU"/>
              </w:rPr>
              <w:t xml:space="preserve"> профессиональной компетентности муниципальных служащих;</w:t>
            </w:r>
          </w:p>
          <w:p w:rsidR="00826C95" w:rsidRPr="00270212" w:rsidRDefault="00826C95" w:rsidP="000205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Повышение</w:t>
            </w:r>
            <w:r w:rsidRPr="00F56445">
              <w:rPr>
                <w:rFonts w:ascii="Times New Roman" w:eastAsia="Times New Roman" w:hAnsi="Times New Roman" w:cs="Times New Roman"/>
                <w:sz w:val="28"/>
                <w:szCs w:val="28"/>
                <w:lang w:eastAsia="ru-RU"/>
              </w:rPr>
              <w:t xml:space="preserve"> привлек</w:t>
            </w:r>
            <w:r>
              <w:rPr>
                <w:rFonts w:ascii="Times New Roman" w:eastAsia="Times New Roman" w:hAnsi="Times New Roman" w:cs="Times New Roman"/>
                <w:sz w:val="28"/>
                <w:szCs w:val="28"/>
                <w:lang w:eastAsia="ru-RU"/>
              </w:rPr>
              <w:t>ательность муниципальной службы.</w:t>
            </w:r>
            <w:r w:rsidRPr="00270212">
              <w:rPr>
                <w:rFonts w:ascii="Times New Roman" w:eastAsia="Times New Roman" w:hAnsi="Times New Roman" w:cs="Times New Roman"/>
                <w:b/>
                <w:sz w:val="28"/>
                <w:szCs w:val="28"/>
                <w:lang w:eastAsia="ru-RU"/>
              </w:rPr>
              <w:t xml:space="preserve"> </w:t>
            </w:r>
          </w:p>
        </w:tc>
      </w:tr>
    </w:tbl>
    <w:p w:rsidR="00826C95" w:rsidRPr="00270212" w:rsidRDefault="00826C95" w:rsidP="00826C95">
      <w:pPr>
        <w:keepNext/>
        <w:spacing w:before="360" w:after="120" w:line="240" w:lineRule="auto"/>
        <w:rPr>
          <w:rFonts w:ascii="Times New Roman" w:eastAsia="Times New Roman" w:hAnsi="Times New Roman" w:cs="Times New Roman"/>
          <w:sz w:val="24"/>
          <w:szCs w:val="24"/>
          <w:lang w:eastAsia="ru-RU"/>
        </w:rPr>
      </w:pPr>
    </w:p>
    <w:p w:rsidR="00826C95" w:rsidRPr="00270212" w:rsidRDefault="00826C95" w:rsidP="00826C95">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826C95" w:rsidRPr="00270212" w:rsidRDefault="00826C95" w:rsidP="00826C95">
      <w:pPr>
        <w:spacing w:after="200" w:line="276" w:lineRule="auto"/>
        <w:rPr>
          <w:rFonts w:ascii="Times New Roman" w:eastAsia="Times New Roman" w:hAnsi="Times New Roman" w:cs="Times New Roman"/>
          <w:b/>
          <w:color w:val="000000"/>
          <w:sz w:val="24"/>
          <w:szCs w:val="24"/>
          <w:lang w:eastAsia="ru-RU"/>
        </w:rPr>
        <w:sectPr w:rsidR="00826C95" w:rsidRPr="00270212" w:rsidSect="005837E6">
          <w:footerReference w:type="default" r:id="rId20"/>
          <w:footerReference w:type="first" r:id="rId21"/>
          <w:pgSz w:w="11906" w:h="16838"/>
          <w:pgMar w:top="1134" w:right="851" w:bottom="1134" w:left="1418" w:header="709" w:footer="709" w:gutter="0"/>
          <w:cols w:space="708"/>
          <w:titlePg/>
          <w:docGrid w:linePitch="360"/>
        </w:sectPr>
      </w:pP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8A4283"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8A4283">
        <w:rPr>
          <w:rFonts w:ascii="Times New Roman" w:eastAsia="Times New Roman" w:hAnsi="Times New Roman" w:cs="Times New Roman"/>
          <w:b/>
          <w:sz w:val="28"/>
          <w:szCs w:val="28"/>
          <w:lang w:eastAsia="ru-RU"/>
        </w:rPr>
        <w:t>Характеристика сферы деятельности</w:t>
      </w:r>
    </w:p>
    <w:p w:rsidR="00826C95" w:rsidRPr="00EB0424" w:rsidRDefault="00826C95" w:rsidP="00826C9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w:t>
      </w:r>
      <w:r>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lang w:eastAsia="ru-RU"/>
        </w:rPr>
        <w:t>а механизмом и инструментом реализации функций и задач органов местного самоуправления является муниципальная служба.</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highlight w:val="yellow"/>
          <w:lang w:eastAsia="ru-RU"/>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w:t>
      </w:r>
      <w:r w:rsidRPr="00BC7222">
        <w:rPr>
          <w:rFonts w:ascii="Times New Roman" w:eastAsia="Times New Roman" w:hAnsi="Times New Roman" w:cs="Times New Roman"/>
          <w:color w:val="000000"/>
          <w:sz w:val="28"/>
          <w:szCs w:val="28"/>
          <w:highlight w:val="yellow"/>
          <w:lang w:eastAsia="ru-RU"/>
        </w:rPr>
        <w:t>Чеченской Республики</w:t>
      </w:r>
      <w:r w:rsidRPr="00CE5256">
        <w:rPr>
          <w:rFonts w:ascii="Times New Roman" w:eastAsia="Times New Roman" w:hAnsi="Times New Roman" w:cs="Times New Roman"/>
          <w:color w:val="000000"/>
          <w:sz w:val="28"/>
          <w:szCs w:val="28"/>
          <w:highlight w:val="yellow"/>
          <w:lang w:eastAsia="ru-RU"/>
        </w:rPr>
        <w:t>.</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Положительный социально-экономический климат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Pr>
          <w:rFonts w:ascii="Times New Roman" w:eastAsia="Times New Roman" w:hAnsi="Times New Roman" w:cs="Times New Roman"/>
          <w:color w:val="000000"/>
          <w:sz w:val="28"/>
          <w:szCs w:val="28"/>
          <w:lang w:eastAsia="ru-RU"/>
        </w:rPr>
        <w:t>города Грозного</w:t>
      </w:r>
      <w:r w:rsidRPr="00CE5256">
        <w:rPr>
          <w:rFonts w:ascii="Times New Roman" w:eastAsia="Times New Roman" w:hAnsi="Times New Roman" w:cs="Times New Roman"/>
          <w:color w:val="000000"/>
          <w:sz w:val="28"/>
          <w:szCs w:val="28"/>
          <w:lang w:eastAsia="ru-RU"/>
        </w:rPr>
        <w:t>.</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рамках реализации муниципальной целевой программы «Развитие муниципальной службы в </w:t>
      </w:r>
      <w:r>
        <w:rPr>
          <w:rFonts w:ascii="Times New Roman" w:eastAsia="Times New Roman" w:hAnsi="Times New Roman" w:cs="Times New Roman"/>
          <w:color w:val="000000"/>
          <w:sz w:val="28"/>
          <w:szCs w:val="28"/>
          <w:lang w:eastAsia="ru-RU"/>
        </w:rPr>
        <w:t>муниципальном образовании г.Грозный на 2014-2015 годы</w:t>
      </w:r>
      <w:r w:rsidRPr="00CE525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осуществлялся комплекс мероприятий, направленных на создание и совершенствование правовых, организационных, методологических основ муниципальной службы, формирование профессионального кадрового состава муниципальных служащих. В целях реализации законодательства Российской Федерации, </w:t>
      </w:r>
      <w:r>
        <w:rPr>
          <w:rFonts w:ascii="Times New Roman" w:eastAsia="Times New Roman" w:hAnsi="Times New Roman" w:cs="Times New Roman"/>
          <w:color w:val="000000"/>
          <w:sz w:val="28"/>
          <w:szCs w:val="28"/>
          <w:lang w:eastAsia="ru-RU"/>
        </w:rPr>
        <w:t>Чеченской Республики</w:t>
      </w:r>
      <w:r w:rsidRPr="00CE5256">
        <w:rPr>
          <w:rFonts w:ascii="Times New Roman" w:eastAsia="Times New Roman" w:hAnsi="Times New Roman" w:cs="Times New Roman"/>
          <w:color w:val="000000"/>
          <w:sz w:val="28"/>
          <w:szCs w:val="28"/>
          <w:lang w:eastAsia="ru-RU"/>
        </w:rPr>
        <w:t xml:space="preserve"> о </w:t>
      </w:r>
      <w:r w:rsidRPr="00CE5256">
        <w:rPr>
          <w:rFonts w:ascii="Times New Roman" w:eastAsia="Times New Roman" w:hAnsi="Times New Roman" w:cs="Times New Roman"/>
          <w:color w:val="000000"/>
          <w:sz w:val="28"/>
          <w:szCs w:val="28"/>
          <w:lang w:eastAsia="ru-RU"/>
        </w:rPr>
        <w:lastRenderedPageBreak/>
        <w:t>муниципальной службе приняты соответствующие нормативные правовые акты муниципального уровня.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CE5256">
        <w:rPr>
          <w:rFonts w:ascii="Times New Roman" w:eastAsia="Times New Roman" w:hAnsi="Times New Roman" w:cs="Times New Roman"/>
          <w:color w:val="000000"/>
          <w:sz w:val="28"/>
          <w:szCs w:val="28"/>
          <w:highlight w:val="yellow"/>
          <w:lang w:eastAsia="ru-RU"/>
        </w:rPr>
        <w:t>Обязательными стали процедуры анкетирования, тестирования.</w:t>
      </w:r>
      <w:r w:rsidRPr="00CE5256">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highlight w:val="yellow"/>
          <w:lang w:eastAsia="ru-RU"/>
        </w:rPr>
        <w:t>Состав кадрового резерва формируется с учетом выявленной потребности. Замещение практически 90 процентов вакансий осуществляется из состава кадрового резерва.</w:t>
      </w:r>
      <w:r w:rsidRPr="00CE5256">
        <w:rPr>
          <w:rFonts w:ascii="Times New Roman" w:eastAsia="Times New Roman" w:hAnsi="Times New Roman" w:cs="Times New Roman"/>
          <w:color w:val="000000"/>
          <w:sz w:val="28"/>
          <w:szCs w:val="28"/>
          <w:lang w:eastAsia="ru-RU"/>
        </w:rPr>
        <w:t xml:space="preserve"> </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 формированию системы распределения в органах местного самоуправления выпускников вузов.</w:t>
      </w:r>
    </w:p>
    <w:p w:rsidR="00826C9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26C95" w:rsidRPr="00CE5256"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Pr="00EB0424" w:rsidRDefault="00826C95" w:rsidP="00826C95">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Приоритеты, цели и задачи в сфере деятельности</w:t>
      </w:r>
    </w:p>
    <w:p w:rsidR="00826C95" w:rsidRPr="00DB081B"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Pr>
          <w:rFonts w:ascii="Times New Roman" w:eastAsia="Times New Roman" w:hAnsi="Times New Roman" w:cs="Times New Roman"/>
          <w:color w:val="000000"/>
          <w:sz w:val="28"/>
          <w:szCs w:val="28"/>
          <w:lang w:eastAsia="ru-RU"/>
        </w:rPr>
        <w:t>городе Грозном</w:t>
      </w:r>
      <w:r w:rsidRPr="00232BF2">
        <w:rPr>
          <w:rFonts w:ascii="Times New Roman" w:eastAsia="Times New Roman" w:hAnsi="Times New Roman" w:cs="Times New Roman"/>
          <w:color w:val="000000"/>
          <w:sz w:val="28"/>
          <w:szCs w:val="28"/>
          <w:lang w:eastAsia="ru-RU"/>
        </w:rPr>
        <w:t>, повышение эффективности муниципального управления, исполнения муниципальными служащими своих должностных обязанностей.</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Целями муниципальной программы являются: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p w:rsidR="00826C9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организации муниципальной службы в городе</w:t>
      </w:r>
      <w:r>
        <w:rPr>
          <w:rFonts w:ascii="Times New Roman" w:eastAsia="Times New Roman" w:hAnsi="Times New Roman" w:cs="Times New Roman"/>
          <w:color w:val="000000"/>
          <w:sz w:val="28"/>
          <w:szCs w:val="28"/>
          <w:lang w:eastAsia="ru-RU"/>
        </w:rPr>
        <w:t xml:space="preserve"> Грозном, п</w:t>
      </w:r>
      <w:r w:rsidRPr="00232BF2">
        <w:rPr>
          <w:rFonts w:ascii="Times New Roman" w:eastAsia="Times New Roman" w:hAnsi="Times New Roman" w:cs="Times New Roman"/>
          <w:sz w:val="28"/>
          <w:szCs w:val="28"/>
          <w:lang w:eastAsia="ru-RU"/>
        </w:rPr>
        <w:t>овышение эффективности исполнения муниципальными служащими своих должностных обязанностей</w:t>
      </w:r>
    </w:p>
    <w:p w:rsidR="00826C95" w:rsidRPr="00232BF2" w:rsidRDefault="00826C95" w:rsidP="00826C95">
      <w:pPr>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2BF2">
        <w:rPr>
          <w:rFonts w:ascii="Times New Roman" w:eastAsia="Times New Roman" w:hAnsi="Times New Roman" w:cs="Times New Roman"/>
          <w:color w:val="000000"/>
          <w:sz w:val="28"/>
          <w:szCs w:val="28"/>
          <w:lang w:eastAsia="ru-RU"/>
        </w:rPr>
        <w:t>рограмма направлена на решение следующих задач:</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lastRenderedPageBreak/>
        <w:t>Совершенствование правовых и организационных основ местного самоуправления, муниципальной службы;</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Оценка эффективности деятельности органов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Обеспечение дополнительного профессионально</w:t>
      </w:r>
      <w:r>
        <w:rPr>
          <w:rFonts w:ascii="Times New Roman" w:eastAsia="Times New Roman" w:hAnsi="Times New Roman" w:cs="Times New Roman"/>
          <w:color w:val="000000"/>
          <w:sz w:val="28"/>
          <w:szCs w:val="28"/>
          <w:lang w:eastAsia="ru-RU"/>
        </w:rPr>
        <w:t>го образования лиц, замещающих</w:t>
      </w:r>
      <w:r w:rsidRPr="00232BF2">
        <w:rPr>
          <w:rFonts w:ascii="Times New Roman" w:eastAsia="Times New Roman" w:hAnsi="Times New Roman" w:cs="Times New Roman"/>
          <w:color w:val="000000"/>
          <w:sz w:val="28"/>
          <w:szCs w:val="28"/>
          <w:lang w:eastAsia="ru-RU"/>
        </w:rPr>
        <w:t xml:space="preserve"> муниципальные должности, муниципальных служащих;</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гражданской активности и заинтересованности населения в осуществлении местного самоуправления;</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престижа муниципальной службы;</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Привлечение на муниципальную службу квалифицированных молодых специалистов, Укрепление кадрового потенциала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ее </w:t>
      </w:r>
      <w:r>
        <w:rPr>
          <w:rFonts w:ascii="Times New Roman" w:eastAsia="Times New Roman" w:hAnsi="Times New Roman" w:cs="Times New Roman"/>
          <w:color w:val="000000"/>
          <w:sz w:val="28"/>
          <w:szCs w:val="28"/>
          <w:lang w:eastAsia="ru-RU"/>
        </w:rPr>
        <w:t>структурных подразделений.</w:t>
      </w:r>
    </w:p>
    <w:p w:rsidR="00826C95" w:rsidRPr="00232BF2"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Pr="00DB081B"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Целевые показатели (индикаторы)</w:t>
      </w:r>
    </w:p>
    <w:p w:rsidR="00826C95" w:rsidRPr="00DB081B" w:rsidRDefault="00826C95" w:rsidP="00826C95">
      <w:p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p>
    <w:p w:rsidR="00826C95" w:rsidRPr="00F56445"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F56445">
        <w:rPr>
          <w:rFonts w:ascii="Times New Roman" w:eastAsia="Times New Roman" w:hAnsi="Times New Roman" w:cs="Times New Roman"/>
          <w:color w:val="000000"/>
          <w:sz w:val="28"/>
          <w:szCs w:val="28"/>
          <w:lang w:eastAsia="ru-RU"/>
        </w:rPr>
        <w:t>Показатели (индикаторы) достижения целей и решения задач муниципальной программы:</w:t>
      </w:r>
    </w:p>
    <w:p w:rsidR="00826C95" w:rsidRPr="00F56445" w:rsidRDefault="00826C95" w:rsidP="00826C95">
      <w:pPr>
        <w:spacing w:after="0" w:line="240" w:lineRule="auto"/>
        <w:ind w:firstLine="709"/>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826C95" w:rsidRPr="00F56445" w:rsidRDefault="00826C95" w:rsidP="00826C95">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26C95" w:rsidRDefault="00826C95" w:rsidP="00826C95">
      <w:pPr>
        <w:widowControl w:val="0"/>
        <w:spacing w:after="0" w:line="240"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826C95" w:rsidRPr="00F56445" w:rsidRDefault="00826C95" w:rsidP="00826C95">
      <w:pPr>
        <w:widowControl w:val="0"/>
        <w:spacing w:after="0" w:line="240" w:lineRule="auto"/>
        <w:ind w:firstLine="709"/>
        <w:jc w:val="both"/>
        <w:rPr>
          <w:rFonts w:ascii="Times New Roman" w:eastAsia="Times New Roman" w:hAnsi="Times New Roman" w:cs="Times New Roman"/>
          <w:sz w:val="28"/>
          <w:szCs w:val="28"/>
          <w:lang w:eastAsia="ru-RU"/>
        </w:rPr>
      </w:pPr>
      <w:r w:rsidRPr="00AF0A25">
        <w:rPr>
          <w:rFonts w:ascii="Times New Roman" w:eastAsia="Times New Roman" w:hAnsi="Times New Roman" w:cs="Times New Roman"/>
          <w:sz w:val="28"/>
          <w:szCs w:val="28"/>
          <w:lang w:eastAsia="ru-RU"/>
        </w:rPr>
        <w:t>доля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Pr="00DB081B"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Сроки и этапы реализации</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Pr="002700A6" w:rsidRDefault="00826C95" w:rsidP="00826C95">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lastRenderedPageBreak/>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 годы.</w:t>
      </w:r>
    </w:p>
    <w:p w:rsidR="00826C95" w:rsidRPr="002700A6" w:rsidRDefault="00826C95" w:rsidP="00826C9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826C95" w:rsidRPr="00DB081B" w:rsidRDefault="00826C95" w:rsidP="00826C9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предполагается выполнение следующих основных мероприятий: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официальная публикация нормативно-правовых актов Мэрии города Грозного;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принятие нормативных правовых актов по вопросам развития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применение на муниципальной службе антикоррупционного законодательства.</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связи, с чем предполагается разработать проекты нормативных правовых актов по вопросам развития муниципальной службы, регламентирующие вопросы оптимизации системы управления.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Также будет проводиться мониторинг реализации законодательства о муниципальной службе в части выявления состояния правового регулирования и правоприменительной практики в сфере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Одним из способов современной кадровой работы применение методики подбора кадров и формирования кадрового резерва на основе современных технологий.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Таким образом, необходимо: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формирование современных механизмов подбора кадров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конкурсного замещения вакантных должностей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механизмов формирования кадрового резерва муниципальной службы;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эффективных механизмов ротации кадрового состава муниципальной службы;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проведение аттестаций и совершенствование аттестационных процедур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методики планирования стратегии карьерного роста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оценки профессиональной служебной деятельности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внедрение информационных технологий в систему управления кадровыми ресурсами и в кадровое делопроизводство;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методологии разработки должностных инструкций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приведение должностных инструкций муниципальных служащих в соответствие с установленными требованиями;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использования ежегодных отчетов муниципальных служащих;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Все перечисленное выше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Предлагается выполнение системы следующих программных мероприятий:</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организация индивидуального обучения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развитие практического обучения муниципальных служащих на рабочем месте; </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индивидуального образования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приобретение учебно-методической литературы;</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Меры муниципального регулирования</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826C95" w:rsidRPr="00EB0424"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170CE4" w:rsidRDefault="00826C95" w:rsidP="00826C95">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826C95" w:rsidRPr="00EB0424" w:rsidRDefault="00826C95" w:rsidP="00826C95">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F06818" w:rsidRDefault="00F06818" w:rsidP="00F06818">
      <w:pPr>
        <w:shd w:val="clear" w:color="auto" w:fill="FFFFFF"/>
        <w:tabs>
          <w:tab w:val="left" w:pos="1134"/>
        </w:tabs>
        <w:spacing w:after="0" w:line="312"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ab/>
      </w:r>
      <w:r w:rsidR="00826C95" w:rsidRPr="00F06818">
        <w:rPr>
          <w:rFonts w:ascii="Times New Roman" w:eastAsia="Times New Roman" w:hAnsi="Times New Roman" w:cs="Times New Roman"/>
          <w:sz w:val="28"/>
          <w:szCs w:val="28"/>
          <w:highlight w:val="yellow"/>
          <w:lang w:eastAsia="ru-RU"/>
        </w:rPr>
        <w:t xml:space="preserve">Объем финансирования подпрограммы в 2016-2020 годах составит </w:t>
      </w:r>
      <w:r w:rsidRPr="00F06818">
        <w:rPr>
          <w:rFonts w:ascii="Times New Roman" w:eastAsia="Times New Roman" w:hAnsi="Times New Roman" w:cs="Times New Roman"/>
          <w:sz w:val="28"/>
          <w:szCs w:val="28"/>
          <w:highlight w:val="yellow"/>
          <w:lang w:eastAsia="ru-RU"/>
        </w:rPr>
        <w:t>141 990,488</w:t>
      </w:r>
      <w:r w:rsidR="00826C95" w:rsidRPr="00F06818">
        <w:rPr>
          <w:rFonts w:ascii="Times New Roman" w:eastAsia="Times New Roman" w:hAnsi="Times New Roman" w:cs="Times New Roman"/>
          <w:sz w:val="28"/>
          <w:szCs w:val="28"/>
          <w:highlight w:val="yellow"/>
          <w:lang w:eastAsia="ru-RU"/>
        </w:rPr>
        <w:t xml:space="preserve"> тыс. рублей за счет средств местного бюджета, в том числе: </w:t>
      </w:r>
    </w:p>
    <w:p w:rsidR="00826C95" w:rsidRPr="00981B8D"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2016 году – </w:t>
      </w:r>
      <w:r w:rsidR="00F06818">
        <w:rPr>
          <w:rFonts w:ascii="Times New Roman" w:eastAsia="Times New Roman" w:hAnsi="Times New Roman" w:cs="Times New Roman"/>
          <w:sz w:val="28"/>
          <w:szCs w:val="28"/>
          <w:highlight w:val="yellow"/>
          <w:lang w:eastAsia="ru-RU"/>
        </w:rPr>
        <w:t>25 696,700</w:t>
      </w:r>
      <w:r w:rsidRPr="00981B8D">
        <w:rPr>
          <w:rFonts w:ascii="Times New Roman" w:eastAsia="Times New Roman" w:hAnsi="Times New Roman" w:cs="Times New Roman"/>
          <w:sz w:val="28"/>
          <w:szCs w:val="28"/>
          <w:highlight w:val="yellow"/>
          <w:lang w:eastAsia="ru-RU"/>
        </w:rPr>
        <w:t xml:space="preserve"> тыс. рублей;</w:t>
      </w:r>
    </w:p>
    <w:p w:rsidR="00826C95" w:rsidRPr="00981B8D"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2017 году – </w:t>
      </w:r>
      <w:r w:rsidR="00F06818">
        <w:rPr>
          <w:rFonts w:ascii="Times New Roman" w:eastAsia="Times New Roman" w:hAnsi="Times New Roman" w:cs="Times New Roman"/>
          <w:sz w:val="28"/>
          <w:szCs w:val="28"/>
          <w:highlight w:val="yellow"/>
          <w:lang w:eastAsia="ru-RU"/>
        </w:rPr>
        <w:t>26 981,535</w:t>
      </w:r>
      <w:r w:rsidRPr="00981B8D">
        <w:rPr>
          <w:rFonts w:ascii="Times New Roman" w:eastAsia="Times New Roman" w:hAnsi="Times New Roman" w:cs="Times New Roman"/>
          <w:sz w:val="28"/>
          <w:szCs w:val="28"/>
          <w:highlight w:val="yellow"/>
          <w:lang w:eastAsia="ru-RU"/>
        </w:rPr>
        <w:t xml:space="preserve"> тыс. рублей;</w:t>
      </w:r>
    </w:p>
    <w:p w:rsidR="00826C95" w:rsidRPr="00981B8D"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2018 году – </w:t>
      </w:r>
      <w:r w:rsidR="00F06818">
        <w:rPr>
          <w:rFonts w:ascii="Times New Roman" w:eastAsia="Times New Roman" w:hAnsi="Times New Roman" w:cs="Times New Roman"/>
          <w:sz w:val="28"/>
          <w:szCs w:val="28"/>
          <w:highlight w:val="yellow"/>
          <w:lang w:eastAsia="ru-RU"/>
        </w:rPr>
        <w:t>28 330,612</w:t>
      </w:r>
      <w:r w:rsidRPr="00981B8D">
        <w:rPr>
          <w:rFonts w:ascii="Times New Roman" w:eastAsia="Times New Roman" w:hAnsi="Times New Roman" w:cs="Times New Roman"/>
          <w:sz w:val="28"/>
          <w:szCs w:val="28"/>
          <w:highlight w:val="yellow"/>
          <w:lang w:eastAsia="ru-RU"/>
        </w:rPr>
        <w:t xml:space="preserve"> тыс. рублей;</w:t>
      </w:r>
    </w:p>
    <w:p w:rsidR="00826C95" w:rsidRPr="00981B8D"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2019 году – </w:t>
      </w:r>
      <w:r w:rsidR="00F06818">
        <w:rPr>
          <w:rFonts w:ascii="Times New Roman" w:eastAsia="Times New Roman" w:hAnsi="Times New Roman" w:cs="Times New Roman"/>
          <w:sz w:val="28"/>
          <w:szCs w:val="28"/>
          <w:highlight w:val="yellow"/>
          <w:lang w:eastAsia="ru-RU"/>
        </w:rPr>
        <w:t>29 747,142</w:t>
      </w:r>
      <w:r w:rsidRPr="00981B8D">
        <w:rPr>
          <w:rFonts w:ascii="Times New Roman" w:eastAsia="Times New Roman" w:hAnsi="Times New Roman" w:cs="Times New Roman"/>
          <w:sz w:val="28"/>
          <w:szCs w:val="28"/>
          <w:highlight w:val="yellow"/>
          <w:lang w:eastAsia="ru-RU"/>
        </w:rPr>
        <w:t xml:space="preserve"> тыс. рублей;</w:t>
      </w:r>
    </w:p>
    <w:p w:rsidR="00826C95"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lastRenderedPageBreak/>
        <w:t xml:space="preserve">в 2020 году – </w:t>
      </w:r>
      <w:r w:rsidR="00F06818">
        <w:rPr>
          <w:rFonts w:ascii="Times New Roman" w:eastAsia="Times New Roman" w:hAnsi="Times New Roman" w:cs="Times New Roman"/>
          <w:sz w:val="28"/>
          <w:szCs w:val="28"/>
          <w:highlight w:val="yellow"/>
          <w:lang w:eastAsia="ru-RU"/>
        </w:rPr>
        <w:t>31 234,499</w:t>
      </w:r>
      <w:r w:rsidRPr="00981B8D">
        <w:rPr>
          <w:rFonts w:ascii="Times New Roman" w:eastAsia="Times New Roman" w:hAnsi="Times New Roman" w:cs="Times New Roman"/>
          <w:sz w:val="28"/>
          <w:szCs w:val="28"/>
          <w:highlight w:val="yellow"/>
          <w:lang w:eastAsia="ru-RU"/>
        </w:rPr>
        <w:t xml:space="preserve"> тыс. рублей</w:t>
      </w:r>
      <w:r w:rsidR="00F06818">
        <w:rPr>
          <w:rFonts w:ascii="Times New Roman" w:eastAsia="Times New Roman" w:hAnsi="Times New Roman" w:cs="Times New Roman"/>
          <w:sz w:val="28"/>
          <w:szCs w:val="28"/>
          <w:highlight w:val="yellow"/>
          <w:lang w:eastAsia="ru-RU"/>
        </w:rPr>
        <w:t>.</w:t>
      </w:r>
    </w:p>
    <w:p w:rsidR="00F06818" w:rsidRPr="007D4DEC" w:rsidRDefault="00F06818" w:rsidP="00F06818">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F06818" w:rsidRPr="00821CAB" w:rsidRDefault="00F06818" w:rsidP="00F06818">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F06818" w:rsidRDefault="00F06818" w:rsidP="00F06818">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F06818" w:rsidRPr="00981B8D" w:rsidRDefault="00F06818" w:rsidP="00826C95">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826C95" w:rsidRDefault="00826C95" w:rsidP="00F06818">
      <w:pPr>
        <w:pStyle w:val="a3"/>
        <w:shd w:val="clear" w:color="auto" w:fill="FFFFFF"/>
        <w:tabs>
          <w:tab w:val="left" w:pos="1134"/>
        </w:tabs>
        <w:spacing w:after="0" w:line="276" w:lineRule="auto"/>
        <w:ind w:left="1069"/>
        <w:rPr>
          <w:rFonts w:ascii="Times New Roman" w:eastAsia="Times New Roman" w:hAnsi="Times New Roman" w:cs="Times New Roman"/>
          <w:b/>
          <w:sz w:val="28"/>
          <w:szCs w:val="28"/>
          <w:lang w:eastAsia="ru-RU"/>
        </w:rPr>
      </w:pP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Pr>
          <w:rFonts w:ascii="Times New Roman" w:eastAsia="Times New Roman" w:hAnsi="Times New Roman" w:cs="Times New Roman"/>
          <w:sz w:val="28"/>
          <w:szCs w:val="28"/>
          <w:lang w:eastAsia="ru-RU"/>
        </w:rPr>
        <w:t>П</w:t>
      </w:r>
      <w:r w:rsidRPr="00BC7222">
        <w:rPr>
          <w:rFonts w:ascii="Times New Roman" w:eastAsia="Times New Roman" w:hAnsi="Times New Roman" w:cs="Times New Roman"/>
          <w:sz w:val="28"/>
          <w:szCs w:val="28"/>
          <w:lang w:eastAsia="ru-RU"/>
        </w:rPr>
        <w:t>рограммы, являются:</w:t>
      </w: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826C95" w:rsidRPr="00BC7222"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финансирования Программы, вызванные различными причинами, в т.ч. возникновением бюджетного дефицита;</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6C95"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826C95" w:rsidRPr="00232BF2" w:rsidRDefault="00826C95" w:rsidP="00F06818">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lastRenderedPageBreak/>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Программу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826C95" w:rsidRPr="002C0923" w:rsidRDefault="00826C95" w:rsidP="00F0681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межведомственной координации в ходе реализации Программы.</w:t>
      </w:r>
    </w:p>
    <w:p w:rsidR="00826C95" w:rsidRDefault="00826C95" w:rsidP="00826C95">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6C95" w:rsidRDefault="00826C95" w:rsidP="00826C95">
      <w:pPr>
        <w:pStyle w:val="a3"/>
        <w:numPr>
          <w:ilvl w:val="0"/>
          <w:numId w:val="37"/>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826C95" w:rsidRPr="00EB0424" w:rsidRDefault="00826C95" w:rsidP="00826C95">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Реализация основных мероприятий муниципальной программы позволит:</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выявить зоны, требующие приоритетного внимания муниципальных властей; </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профессиональной компетентности муниципальных служащих;</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привлекательность муниципальной службы;</w:t>
      </w:r>
    </w:p>
    <w:p w:rsidR="00826C95" w:rsidRPr="00F5644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стабилизировать численность муниципальных служащих в установленн</w:t>
      </w:r>
      <w:r>
        <w:rPr>
          <w:rFonts w:ascii="Times New Roman" w:eastAsia="Times New Roman" w:hAnsi="Times New Roman" w:cs="Times New Roman"/>
          <w:sz w:val="28"/>
          <w:szCs w:val="28"/>
          <w:lang w:eastAsia="ru-RU"/>
        </w:rPr>
        <w:t>ых рамках, не допустить ее рост.</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826C95" w:rsidRPr="00ED2FA5" w:rsidRDefault="00826C95" w:rsidP="00826C95">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826C95" w:rsidRPr="00CE38A6" w:rsidRDefault="00826C95" w:rsidP="00826C95">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w:t>
      </w:r>
      <w:r>
        <w:rPr>
          <w:rFonts w:ascii="Times New Roman" w:eastAsia="Times New Roman" w:hAnsi="Times New Roman" w:cs="Times New Roman"/>
          <w:sz w:val="28"/>
          <w:szCs w:val="28"/>
          <w:lang w:eastAsia="ru-RU"/>
        </w:rPr>
        <w:t xml:space="preserve">   </w:t>
      </w:r>
      <w:r w:rsidRPr="00CE38A6">
        <w:rPr>
          <w:rFonts w:ascii="Times New Roman" w:eastAsia="Times New Roman" w:hAnsi="Times New Roman" w:cs="Times New Roman"/>
          <w:sz w:val="28"/>
          <w:szCs w:val="28"/>
          <w:lang w:eastAsia="ru-RU"/>
        </w:rPr>
        <w:t xml:space="preserve">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26C95" w:rsidRPr="00ED2FA5" w:rsidRDefault="00826C95" w:rsidP="00826C95">
      <w:pPr>
        <w:spacing w:after="0" w:line="276" w:lineRule="auto"/>
        <w:ind w:firstLine="708"/>
        <w:jc w:val="both"/>
        <w:rPr>
          <w:sz w:val="28"/>
          <w:szCs w:val="28"/>
        </w:rPr>
      </w:pPr>
    </w:p>
    <w:p w:rsidR="00826C95" w:rsidRDefault="00826C95" w:rsidP="00826C95">
      <w:pPr>
        <w:spacing w:after="0" w:line="240" w:lineRule="auto"/>
        <w:ind w:firstLine="708"/>
        <w:jc w:val="both"/>
      </w:pPr>
    </w:p>
    <w:p w:rsidR="00825193" w:rsidRPr="00826C95" w:rsidRDefault="00825193" w:rsidP="008251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826C95">
        <w:rPr>
          <w:rFonts w:ascii="Times New Roman" w:eastAsia="Times New Roman" w:hAnsi="Times New Roman" w:cs="Times New Roman"/>
          <w:b/>
          <w:sz w:val="28"/>
          <w:szCs w:val="28"/>
          <w:lang w:eastAsia="ru-RU"/>
        </w:rPr>
        <w:t xml:space="preserve">«Обеспечение </w:t>
      </w:r>
      <w:proofErr w:type="gramStart"/>
      <w:r w:rsidRPr="00826C95">
        <w:rPr>
          <w:rFonts w:ascii="Times New Roman" w:eastAsia="Times New Roman" w:hAnsi="Times New Roman" w:cs="Times New Roman"/>
          <w:b/>
          <w:sz w:val="28"/>
          <w:szCs w:val="28"/>
          <w:lang w:eastAsia="ru-RU"/>
        </w:rPr>
        <w:t xml:space="preserve">деятельности аппарата </w:t>
      </w:r>
      <w:r>
        <w:rPr>
          <w:rFonts w:ascii="Times New Roman" w:eastAsia="Times New Roman" w:hAnsi="Times New Roman" w:cs="Times New Roman"/>
          <w:b/>
          <w:sz w:val="28"/>
          <w:szCs w:val="28"/>
          <w:lang w:eastAsia="ru-RU"/>
        </w:rPr>
        <w:t>Префектуры Октябрьского района</w:t>
      </w:r>
      <w:r w:rsidRPr="00826C95">
        <w:rPr>
          <w:rFonts w:ascii="Times New Roman" w:eastAsia="Times New Roman" w:hAnsi="Times New Roman" w:cs="Times New Roman"/>
          <w:b/>
          <w:sz w:val="28"/>
          <w:szCs w:val="28"/>
          <w:lang w:eastAsia="ru-RU"/>
        </w:rPr>
        <w:t xml:space="preserve"> города Грозного</w:t>
      </w:r>
      <w:proofErr w:type="gramEnd"/>
      <w:r w:rsidRPr="00826C95">
        <w:rPr>
          <w:rFonts w:ascii="Times New Roman" w:eastAsia="Times New Roman" w:hAnsi="Times New Roman" w:cs="Times New Roman"/>
          <w:b/>
          <w:sz w:val="28"/>
          <w:szCs w:val="28"/>
          <w:lang w:eastAsia="ru-RU"/>
        </w:rPr>
        <w:t>»</w:t>
      </w:r>
    </w:p>
    <w:p w:rsidR="00825193" w:rsidRPr="00270212" w:rsidRDefault="00825193" w:rsidP="00825193">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 xml:space="preserve"> Краткая характеристика (паспорт) подпрограммы</w:t>
      </w:r>
    </w:p>
    <w:p w:rsidR="00825193" w:rsidRPr="00270212" w:rsidRDefault="00825193" w:rsidP="00825193">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825193" w:rsidRPr="00270212" w:rsidRDefault="00825193" w:rsidP="00825193">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w:t>
            </w:r>
            <w:r>
              <w:rPr>
                <w:rFonts w:ascii="Times New Roman" w:eastAsia="Times New Roman" w:hAnsi="Times New Roman" w:cs="Times New Roman"/>
                <w:sz w:val="28"/>
                <w:szCs w:val="28"/>
                <w:lang w:eastAsia="ru-RU"/>
              </w:rPr>
              <w:t xml:space="preserve">Префектуры Октябрьского района </w:t>
            </w:r>
            <w:r w:rsidRPr="00A12855">
              <w:rPr>
                <w:rFonts w:ascii="Times New Roman" w:eastAsia="Times New Roman" w:hAnsi="Times New Roman" w:cs="Times New Roman"/>
                <w:sz w:val="28"/>
                <w:szCs w:val="28"/>
                <w:lang w:eastAsia="ru-RU"/>
              </w:rPr>
              <w:t>города Грозного»</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825193" w:rsidRPr="00232BF2" w:rsidRDefault="00825193"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825193" w:rsidRPr="00232BF2" w:rsidRDefault="00825193"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5193" w:rsidRPr="00270212" w:rsidRDefault="00825193" w:rsidP="00020587">
            <w:pPr>
              <w:spacing w:after="0" w:line="240" w:lineRule="auto"/>
              <w:jc w:val="both"/>
              <w:rPr>
                <w:rFonts w:ascii="Times New Roman" w:eastAsia="Times New Roman" w:hAnsi="Times New Roman" w:cs="Times New Roman"/>
                <w:sz w:val="28"/>
                <w:szCs w:val="28"/>
                <w:lang w:eastAsia="ru-RU"/>
              </w:rPr>
            </w:pPr>
            <w:r w:rsidRPr="00232BF2">
              <w:rPr>
                <w:rFonts w:ascii="Times New Roman" w:eastAsia="Times New Roman" w:hAnsi="Times New Roman" w:cs="Times New Roman"/>
                <w:color w:val="000000"/>
                <w:sz w:val="28"/>
                <w:szCs w:val="28"/>
                <w:lang w:eastAsia="ru-RU"/>
              </w:rPr>
              <w:t xml:space="preserve">Оценка эффективности деятельности </w:t>
            </w:r>
            <w:r>
              <w:rPr>
                <w:rFonts w:ascii="Times New Roman" w:eastAsia="Times New Roman" w:hAnsi="Times New Roman" w:cs="Times New Roman"/>
                <w:color w:val="000000"/>
                <w:sz w:val="28"/>
                <w:szCs w:val="28"/>
                <w:lang w:eastAsia="ru-RU"/>
              </w:rPr>
              <w:t>органов местного самоуправления.</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825193" w:rsidRPr="00F56445" w:rsidRDefault="00825193" w:rsidP="00020587">
            <w:pPr>
              <w:spacing w:after="0" w:line="240" w:lineRule="auto"/>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назначения из кадрового резерва;</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конкурса;</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специалистов в возрасте до 30 лет, имеющих стаж муниципальной службы более 3 лет;</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прошедших обучение по программам дополнительного профессионального образования;</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rsidR="00825193" w:rsidRDefault="00825193"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имеющих высшее профессиональное образование;</w:t>
            </w:r>
          </w:p>
          <w:p w:rsidR="00825193" w:rsidRPr="00F56445" w:rsidRDefault="00825193"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0A25">
              <w:rPr>
                <w:rFonts w:ascii="Times New Roman" w:eastAsia="Times New Roman" w:hAnsi="Times New Roman" w:cs="Times New Roman"/>
                <w:sz w:val="28"/>
                <w:szCs w:val="28"/>
                <w:lang w:eastAsia="ru-RU"/>
              </w:rPr>
              <w:t>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5193" w:rsidRPr="00270212" w:rsidRDefault="00825193" w:rsidP="00020587">
            <w:pPr>
              <w:spacing w:before="120" w:after="120" w:line="240" w:lineRule="auto"/>
              <w:rPr>
                <w:rFonts w:ascii="Times New Roman" w:eastAsia="Times New Roman" w:hAnsi="Times New Roman" w:cs="Times New Roman"/>
                <w:sz w:val="28"/>
                <w:szCs w:val="28"/>
                <w:lang w:eastAsia="ru-RU"/>
              </w:rPr>
            </w:pP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825193" w:rsidRPr="00270212" w:rsidRDefault="00825193" w:rsidP="0002058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F06818" w:rsidRDefault="00F06818" w:rsidP="00F06818">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sidR="00563D93">
              <w:rPr>
                <w:rFonts w:ascii="Times New Roman" w:eastAsia="Times New Roman" w:hAnsi="Times New Roman" w:cs="Times New Roman"/>
                <w:bCs/>
                <w:sz w:val="28"/>
                <w:szCs w:val="28"/>
                <w:lang w:eastAsia="ru-RU"/>
              </w:rPr>
              <w:t>141 482,131</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F06818" w:rsidRPr="009C65D8" w:rsidTr="00C5486F">
              <w:trPr>
                <w:trHeight w:val="367"/>
                <w:jc w:val="center"/>
              </w:trPr>
              <w:tc>
                <w:tcPr>
                  <w:tcW w:w="2298" w:type="dxa"/>
                  <w:vMerge w:val="restart"/>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F06818" w:rsidRPr="009C65D8" w:rsidTr="00C5486F">
              <w:trPr>
                <w:trHeight w:val="419"/>
                <w:jc w:val="center"/>
              </w:trPr>
              <w:tc>
                <w:tcPr>
                  <w:tcW w:w="2298" w:type="dxa"/>
                  <w:vMerge/>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F06818" w:rsidRPr="009C65D8" w:rsidRDefault="00F0681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25 604,700</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26 884,935</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28 229,182</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29 640,641</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31 122,673</w:t>
                  </w:r>
                </w:p>
              </w:tc>
            </w:tr>
            <w:tr w:rsidR="00F06818" w:rsidRPr="009C65D8" w:rsidTr="00C5486F">
              <w:trPr>
                <w:jc w:val="center"/>
              </w:trPr>
              <w:tc>
                <w:tcPr>
                  <w:tcW w:w="2298" w:type="dxa"/>
                </w:tcPr>
                <w:p w:rsidR="00F06818" w:rsidRPr="009C65D8" w:rsidRDefault="00F0681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F06818" w:rsidRPr="009C65D8" w:rsidRDefault="00563D93"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141 482,131</w:t>
                  </w:r>
                </w:p>
              </w:tc>
            </w:tr>
          </w:tbl>
          <w:p w:rsidR="00F06818" w:rsidRPr="006D0986" w:rsidRDefault="00F06818" w:rsidP="00F06818">
            <w:pPr>
              <w:spacing w:before="60" w:after="60" w:line="240" w:lineRule="auto"/>
              <w:rPr>
                <w:rFonts w:ascii="Times New Roman" w:eastAsia="Times New Roman" w:hAnsi="Times New Roman" w:cs="Times New Roman"/>
                <w:bCs/>
                <w:sz w:val="28"/>
                <w:szCs w:val="28"/>
                <w:lang w:eastAsia="ru-RU"/>
              </w:rPr>
            </w:pPr>
          </w:p>
          <w:p w:rsidR="00825193" w:rsidRPr="00270212" w:rsidRDefault="00F06818" w:rsidP="00F06818">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w:t>
            </w:r>
            <w:r w:rsidRPr="00F56445">
              <w:rPr>
                <w:rFonts w:ascii="Times New Roman" w:eastAsia="Times New Roman" w:hAnsi="Times New Roman" w:cs="Times New Roman"/>
                <w:sz w:val="28"/>
                <w:szCs w:val="28"/>
                <w:lang w:eastAsia="ru-RU"/>
              </w:rPr>
              <w:t xml:space="preserve"> деятельности органов местного самоуправления;</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w:t>
            </w:r>
            <w:r w:rsidRPr="00F56445">
              <w:rPr>
                <w:rFonts w:ascii="Times New Roman" w:eastAsia="Times New Roman" w:hAnsi="Times New Roman" w:cs="Times New Roman"/>
                <w:sz w:val="28"/>
                <w:szCs w:val="28"/>
                <w:lang w:eastAsia="ru-RU"/>
              </w:rPr>
              <w:t xml:space="preserve"> доверия населения к муниципальным служащим;</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зон</w:t>
            </w:r>
            <w:r w:rsidRPr="00F56445">
              <w:rPr>
                <w:rFonts w:ascii="Times New Roman" w:eastAsia="Times New Roman" w:hAnsi="Times New Roman" w:cs="Times New Roman"/>
                <w:sz w:val="28"/>
                <w:szCs w:val="28"/>
                <w:lang w:eastAsia="ru-RU"/>
              </w:rPr>
              <w:t xml:space="preserve">, требующие приоритетного внимания муниципальных властей; </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56445">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шение уровня</w:t>
            </w:r>
            <w:r w:rsidRPr="00F56445">
              <w:rPr>
                <w:rFonts w:ascii="Times New Roman" w:eastAsia="Times New Roman" w:hAnsi="Times New Roman" w:cs="Times New Roman"/>
                <w:sz w:val="28"/>
                <w:szCs w:val="28"/>
                <w:lang w:eastAsia="ru-RU"/>
              </w:rPr>
              <w:t xml:space="preserve"> профессиональной компетентности муниципальных служащих;</w:t>
            </w:r>
          </w:p>
          <w:p w:rsidR="00825193" w:rsidRPr="00270212" w:rsidRDefault="00825193" w:rsidP="000205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Повышение</w:t>
            </w:r>
            <w:r w:rsidRPr="00F56445">
              <w:rPr>
                <w:rFonts w:ascii="Times New Roman" w:eastAsia="Times New Roman" w:hAnsi="Times New Roman" w:cs="Times New Roman"/>
                <w:sz w:val="28"/>
                <w:szCs w:val="28"/>
                <w:lang w:eastAsia="ru-RU"/>
              </w:rPr>
              <w:t xml:space="preserve"> привлек</w:t>
            </w:r>
            <w:r>
              <w:rPr>
                <w:rFonts w:ascii="Times New Roman" w:eastAsia="Times New Roman" w:hAnsi="Times New Roman" w:cs="Times New Roman"/>
                <w:sz w:val="28"/>
                <w:szCs w:val="28"/>
                <w:lang w:eastAsia="ru-RU"/>
              </w:rPr>
              <w:t>ательность муниципальной службы.</w:t>
            </w:r>
            <w:r w:rsidRPr="00270212">
              <w:rPr>
                <w:rFonts w:ascii="Times New Roman" w:eastAsia="Times New Roman" w:hAnsi="Times New Roman" w:cs="Times New Roman"/>
                <w:b/>
                <w:sz w:val="28"/>
                <w:szCs w:val="28"/>
                <w:lang w:eastAsia="ru-RU"/>
              </w:rPr>
              <w:t xml:space="preserve"> </w:t>
            </w:r>
          </w:p>
        </w:tc>
      </w:tr>
    </w:tbl>
    <w:p w:rsidR="00825193" w:rsidRPr="00270212" w:rsidRDefault="00825193" w:rsidP="00825193">
      <w:pPr>
        <w:keepNext/>
        <w:spacing w:before="360" w:after="120" w:line="240" w:lineRule="auto"/>
        <w:rPr>
          <w:rFonts w:ascii="Times New Roman" w:eastAsia="Times New Roman" w:hAnsi="Times New Roman" w:cs="Times New Roman"/>
          <w:sz w:val="24"/>
          <w:szCs w:val="24"/>
          <w:lang w:eastAsia="ru-RU"/>
        </w:rPr>
      </w:pPr>
    </w:p>
    <w:p w:rsidR="00825193" w:rsidRPr="00270212" w:rsidRDefault="00825193" w:rsidP="00825193">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825193" w:rsidRPr="00270212" w:rsidRDefault="00825193" w:rsidP="00825193">
      <w:pPr>
        <w:spacing w:after="200" w:line="276" w:lineRule="auto"/>
        <w:rPr>
          <w:rFonts w:ascii="Times New Roman" w:eastAsia="Times New Roman" w:hAnsi="Times New Roman" w:cs="Times New Roman"/>
          <w:b/>
          <w:color w:val="000000"/>
          <w:sz w:val="24"/>
          <w:szCs w:val="24"/>
          <w:lang w:eastAsia="ru-RU"/>
        </w:rPr>
        <w:sectPr w:rsidR="00825193" w:rsidRPr="00270212" w:rsidSect="005837E6">
          <w:footerReference w:type="default" r:id="rId22"/>
          <w:footerReference w:type="first" r:id="rId23"/>
          <w:pgSz w:w="11906" w:h="16838"/>
          <w:pgMar w:top="1134" w:right="851" w:bottom="1134" w:left="1418" w:header="709" w:footer="709" w:gutter="0"/>
          <w:cols w:space="708"/>
          <w:titlePg/>
          <w:docGrid w:linePitch="360"/>
        </w:sectPr>
      </w:pP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8A428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A4283">
        <w:rPr>
          <w:rFonts w:ascii="Times New Roman" w:eastAsia="Times New Roman" w:hAnsi="Times New Roman" w:cs="Times New Roman"/>
          <w:b/>
          <w:sz w:val="28"/>
          <w:szCs w:val="28"/>
          <w:lang w:eastAsia="ru-RU"/>
        </w:rPr>
        <w:t>Характеристика сферы деятельности</w:t>
      </w:r>
    </w:p>
    <w:p w:rsidR="00825193" w:rsidRPr="00EB0424" w:rsidRDefault="00825193" w:rsidP="00825193">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w:t>
      </w:r>
      <w:r>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lang w:eastAsia="ru-RU"/>
        </w:rPr>
        <w:t>а механизмом и инструментом реализации функций и задач органов местного самоуправления является муниципальная служба.</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highlight w:val="yellow"/>
          <w:lang w:eastAsia="ru-RU"/>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w:t>
      </w:r>
      <w:r w:rsidRPr="00BC7222">
        <w:rPr>
          <w:rFonts w:ascii="Times New Roman" w:eastAsia="Times New Roman" w:hAnsi="Times New Roman" w:cs="Times New Roman"/>
          <w:color w:val="000000"/>
          <w:sz w:val="28"/>
          <w:szCs w:val="28"/>
          <w:highlight w:val="yellow"/>
          <w:lang w:eastAsia="ru-RU"/>
        </w:rPr>
        <w:t>Чеченской Республики</w:t>
      </w:r>
      <w:r w:rsidRPr="00CE5256">
        <w:rPr>
          <w:rFonts w:ascii="Times New Roman" w:eastAsia="Times New Roman" w:hAnsi="Times New Roman" w:cs="Times New Roman"/>
          <w:color w:val="000000"/>
          <w:sz w:val="28"/>
          <w:szCs w:val="28"/>
          <w:highlight w:val="yellow"/>
          <w:lang w:eastAsia="ru-RU"/>
        </w:rPr>
        <w:t>.</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Положительный социально-экономический климат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Pr>
          <w:rFonts w:ascii="Times New Roman" w:eastAsia="Times New Roman" w:hAnsi="Times New Roman" w:cs="Times New Roman"/>
          <w:color w:val="000000"/>
          <w:sz w:val="28"/>
          <w:szCs w:val="28"/>
          <w:lang w:eastAsia="ru-RU"/>
        </w:rPr>
        <w:t>города Грозного</w:t>
      </w:r>
      <w:r w:rsidRPr="00CE5256">
        <w:rPr>
          <w:rFonts w:ascii="Times New Roman" w:eastAsia="Times New Roman" w:hAnsi="Times New Roman" w:cs="Times New Roman"/>
          <w:color w:val="000000"/>
          <w:sz w:val="28"/>
          <w:szCs w:val="28"/>
          <w:lang w:eastAsia="ru-RU"/>
        </w:rPr>
        <w:t>.</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рамках реализации муниципальной целевой программы «Развитие муниципальной службы в </w:t>
      </w:r>
      <w:r>
        <w:rPr>
          <w:rFonts w:ascii="Times New Roman" w:eastAsia="Times New Roman" w:hAnsi="Times New Roman" w:cs="Times New Roman"/>
          <w:color w:val="000000"/>
          <w:sz w:val="28"/>
          <w:szCs w:val="28"/>
          <w:lang w:eastAsia="ru-RU"/>
        </w:rPr>
        <w:t>муниципальном образовании г.Грозный на 2014-2015 годы</w:t>
      </w:r>
      <w:r w:rsidRPr="00CE525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осуществлялся комплекс мероприятий, направленных на создание и совершенствование правовых, организационных, методологических основ муниципальной службы, формирование профессионального кадрового состава муниципальных служащих. В целях реализации законодательства Российской Федерации, </w:t>
      </w:r>
      <w:r>
        <w:rPr>
          <w:rFonts w:ascii="Times New Roman" w:eastAsia="Times New Roman" w:hAnsi="Times New Roman" w:cs="Times New Roman"/>
          <w:color w:val="000000"/>
          <w:sz w:val="28"/>
          <w:szCs w:val="28"/>
          <w:lang w:eastAsia="ru-RU"/>
        </w:rPr>
        <w:t>Чеченской Республики</w:t>
      </w:r>
      <w:r w:rsidRPr="00CE5256">
        <w:rPr>
          <w:rFonts w:ascii="Times New Roman" w:eastAsia="Times New Roman" w:hAnsi="Times New Roman" w:cs="Times New Roman"/>
          <w:color w:val="000000"/>
          <w:sz w:val="28"/>
          <w:szCs w:val="28"/>
          <w:lang w:eastAsia="ru-RU"/>
        </w:rPr>
        <w:t xml:space="preserve"> о </w:t>
      </w:r>
      <w:r w:rsidRPr="00CE5256">
        <w:rPr>
          <w:rFonts w:ascii="Times New Roman" w:eastAsia="Times New Roman" w:hAnsi="Times New Roman" w:cs="Times New Roman"/>
          <w:color w:val="000000"/>
          <w:sz w:val="28"/>
          <w:szCs w:val="28"/>
          <w:lang w:eastAsia="ru-RU"/>
        </w:rPr>
        <w:lastRenderedPageBreak/>
        <w:t>муниципальной службе приняты соответствующие нормативные правовые акты муниципального уровня.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CE5256">
        <w:rPr>
          <w:rFonts w:ascii="Times New Roman" w:eastAsia="Times New Roman" w:hAnsi="Times New Roman" w:cs="Times New Roman"/>
          <w:color w:val="000000"/>
          <w:sz w:val="28"/>
          <w:szCs w:val="28"/>
          <w:highlight w:val="yellow"/>
          <w:lang w:eastAsia="ru-RU"/>
        </w:rPr>
        <w:t>Обязательными стали процедуры анкетирования, тестирования.</w:t>
      </w:r>
      <w:r w:rsidRPr="00CE5256">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highlight w:val="yellow"/>
          <w:lang w:eastAsia="ru-RU"/>
        </w:rPr>
        <w:t>Состав кадрового резерва формируется с учетом выявленной потребности. Замещение практически 90 процентов вакансий осуществляется из состава кадрового резерва.</w:t>
      </w:r>
      <w:r w:rsidRPr="00CE5256">
        <w:rPr>
          <w:rFonts w:ascii="Times New Roman" w:eastAsia="Times New Roman" w:hAnsi="Times New Roman" w:cs="Times New Roman"/>
          <w:color w:val="000000"/>
          <w:sz w:val="28"/>
          <w:szCs w:val="28"/>
          <w:lang w:eastAsia="ru-RU"/>
        </w:rPr>
        <w:t xml:space="preserve"> </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 формированию системы распределения в органах местного самоуправления выпускников вузов.</w:t>
      </w:r>
    </w:p>
    <w:p w:rsidR="00825193"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Pr="00EB0424" w:rsidRDefault="00825193" w:rsidP="00825193">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Приоритеты, цели и задачи в сфере деятельности</w:t>
      </w:r>
    </w:p>
    <w:p w:rsidR="00825193" w:rsidRPr="00DB081B"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Pr>
          <w:rFonts w:ascii="Times New Roman" w:eastAsia="Times New Roman" w:hAnsi="Times New Roman" w:cs="Times New Roman"/>
          <w:color w:val="000000"/>
          <w:sz w:val="28"/>
          <w:szCs w:val="28"/>
          <w:lang w:eastAsia="ru-RU"/>
        </w:rPr>
        <w:t>городе Грозном</w:t>
      </w:r>
      <w:r w:rsidRPr="00232BF2">
        <w:rPr>
          <w:rFonts w:ascii="Times New Roman" w:eastAsia="Times New Roman" w:hAnsi="Times New Roman" w:cs="Times New Roman"/>
          <w:color w:val="000000"/>
          <w:sz w:val="28"/>
          <w:szCs w:val="28"/>
          <w:lang w:eastAsia="ru-RU"/>
        </w:rPr>
        <w:t>, повышение эффективности муниципального управления, исполнения муниципальными служащими своих должностных обязанностей.</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Целями муниципальной программы являются: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p w:rsidR="00825193"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организации муниципальной службы в городе</w:t>
      </w:r>
      <w:r>
        <w:rPr>
          <w:rFonts w:ascii="Times New Roman" w:eastAsia="Times New Roman" w:hAnsi="Times New Roman" w:cs="Times New Roman"/>
          <w:color w:val="000000"/>
          <w:sz w:val="28"/>
          <w:szCs w:val="28"/>
          <w:lang w:eastAsia="ru-RU"/>
        </w:rPr>
        <w:t xml:space="preserve"> Грозном, п</w:t>
      </w:r>
      <w:r w:rsidRPr="00232BF2">
        <w:rPr>
          <w:rFonts w:ascii="Times New Roman" w:eastAsia="Times New Roman" w:hAnsi="Times New Roman" w:cs="Times New Roman"/>
          <w:sz w:val="28"/>
          <w:szCs w:val="28"/>
          <w:lang w:eastAsia="ru-RU"/>
        </w:rPr>
        <w:t>овышение эффективности исполнения муниципальными служащими своих должностных обязанностей</w:t>
      </w:r>
    </w:p>
    <w:p w:rsidR="00825193" w:rsidRPr="00232BF2" w:rsidRDefault="00825193" w:rsidP="00825193">
      <w:pPr>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2BF2">
        <w:rPr>
          <w:rFonts w:ascii="Times New Roman" w:eastAsia="Times New Roman" w:hAnsi="Times New Roman" w:cs="Times New Roman"/>
          <w:color w:val="000000"/>
          <w:sz w:val="28"/>
          <w:szCs w:val="28"/>
          <w:lang w:eastAsia="ru-RU"/>
        </w:rPr>
        <w:t>рограмма направлена на решение следующих задач:</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lastRenderedPageBreak/>
        <w:t>Совершенствование правовых и организационных основ местного самоуправления, муниципальной службы;</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Оценка эффективности деятельности органов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Обеспечение дополнительного профессионально</w:t>
      </w:r>
      <w:r>
        <w:rPr>
          <w:rFonts w:ascii="Times New Roman" w:eastAsia="Times New Roman" w:hAnsi="Times New Roman" w:cs="Times New Roman"/>
          <w:color w:val="000000"/>
          <w:sz w:val="28"/>
          <w:szCs w:val="28"/>
          <w:lang w:eastAsia="ru-RU"/>
        </w:rPr>
        <w:t>го образования лиц, замещающих</w:t>
      </w:r>
      <w:r w:rsidRPr="00232BF2">
        <w:rPr>
          <w:rFonts w:ascii="Times New Roman" w:eastAsia="Times New Roman" w:hAnsi="Times New Roman" w:cs="Times New Roman"/>
          <w:color w:val="000000"/>
          <w:sz w:val="28"/>
          <w:szCs w:val="28"/>
          <w:lang w:eastAsia="ru-RU"/>
        </w:rPr>
        <w:t xml:space="preserve"> муниципальные должности, муниципальных служащих;</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гражданской активности и заинтересованности населения в осуществлении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престижа муниципальной службы;</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Привлечение на муниципальную службу квалифицированных молодых специалистов, Укрепление кадрового потенциала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ее </w:t>
      </w:r>
      <w:r>
        <w:rPr>
          <w:rFonts w:ascii="Times New Roman" w:eastAsia="Times New Roman" w:hAnsi="Times New Roman" w:cs="Times New Roman"/>
          <w:color w:val="000000"/>
          <w:sz w:val="28"/>
          <w:szCs w:val="28"/>
          <w:lang w:eastAsia="ru-RU"/>
        </w:rPr>
        <w:t>структурных подразделений.</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Pr="00DB081B"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Целевые показатели (индикаторы)</w:t>
      </w:r>
    </w:p>
    <w:p w:rsidR="00825193" w:rsidRPr="00DB081B" w:rsidRDefault="00825193" w:rsidP="00825193">
      <w:p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p>
    <w:p w:rsidR="00825193" w:rsidRPr="00F56445"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F56445">
        <w:rPr>
          <w:rFonts w:ascii="Times New Roman" w:eastAsia="Times New Roman" w:hAnsi="Times New Roman" w:cs="Times New Roman"/>
          <w:color w:val="000000"/>
          <w:sz w:val="28"/>
          <w:szCs w:val="28"/>
          <w:lang w:eastAsia="ru-RU"/>
        </w:rPr>
        <w:t>Показатели (индикаторы) достижения целей и решения задач муниципальной программы:</w:t>
      </w:r>
    </w:p>
    <w:p w:rsidR="00825193" w:rsidRPr="00F56445" w:rsidRDefault="00825193" w:rsidP="00825193">
      <w:pPr>
        <w:spacing w:after="0" w:line="240" w:lineRule="auto"/>
        <w:ind w:firstLine="709"/>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25193" w:rsidRDefault="00825193" w:rsidP="00825193">
      <w:pPr>
        <w:widowControl w:val="0"/>
        <w:spacing w:after="0" w:line="240"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825193" w:rsidRPr="00F56445" w:rsidRDefault="00825193" w:rsidP="00825193">
      <w:pPr>
        <w:widowControl w:val="0"/>
        <w:spacing w:after="0" w:line="240" w:lineRule="auto"/>
        <w:ind w:firstLine="709"/>
        <w:jc w:val="both"/>
        <w:rPr>
          <w:rFonts w:ascii="Times New Roman" w:eastAsia="Times New Roman" w:hAnsi="Times New Roman" w:cs="Times New Roman"/>
          <w:sz w:val="28"/>
          <w:szCs w:val="28"/>
          <w:lang w:eastAsia="ru-RU"/>
        </w:rPr>
      </w:pPr>
      <w:r w:rsidRPr="00AF0A25">
        <w:rPr>
          <w:rFonts w:ascii="Times New Roman" w:eastAsia="Times New Roman" w:hAnsi="Times New Roman" w:cs="Times New Roman"/>
          <w:sz w:val="28"/>
          <w:szCs w:val="28"/>
          <w:lang w:eastAsia="ru-RU"/>
        </w:rPr>
        <w:t>доля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Pr="00DB081B"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DB081B">
        <w:rPr>
          <w:rFonts w:ascii="Times New Roman" w:eastAsia="Times New Roman" w:hAnsi="Times New Roman" w:cs="Times New Roman"/>
          <w:b/>
          <w:sz w:val="28"/>
          <w:szCs w:val="28"/>
          <w:lang w:eastAsia="ru-RU"/>
        </w:rPr>
        <w:t>Сроки и этапы реализации</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Pr="002700A6" w:rsidRDefault="00825193" w:rsidP="00825193">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lastRenderedPageBreak/>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 годы.</w:t>
      </w:r>
    </w:p>
    <w:p w:rsidR="00825193" w:rsidRPr="002700A6" w:rsidRDefault="00825193" w:rsidP="00825193">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p w:rsidR="00825193" w:rsidRPr="00DB081B" w:rsidRDefault="00825193" w:rsidP="00825193">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Основные мероприятия</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предполагается выполнение следующих основных мероприятий: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официальная публикация нормативно-правовых актов Мэрии города Грозного;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принятие нормативных правовых актов по вопросам развития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применение на муниципальной службе антикоррупционного законодательства.</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связи, с чем предполагается разработать проекты нормативных правовых актов по вопросам развития муниципальной службы, регламентирующие вопросы оптимизации системы управления.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Также будет проводиться мониторинг реализации законодательства о муниципальной службе в части выявления состояния правового регулирования и правоприменительной практики в сфере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Одним из способов современной кадровой работы применение методики подбора кадров и формирования кадрового резерва на основе современных технологий.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Таким образом, необходимо: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формирование современных механизмов подбора кадров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конкурсного замещения вакантных должностей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механизмов формирования кадрового резерва муниципальной службы;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эффективных механизмов ротации кадрового состава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проведение аттестаций и совершенствование аттестационных процедур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методики планирования стратегии карьерного роста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оценки профессиональной служебной деятельности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внедрение информационных технологий в систему управления кадровыми ресурсами и в кадровое делопроизводство;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методологии разработки должностных инструкций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приведение должностных инструкций муниципальных служащих в соответствие с установленными требованиями;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использования ежегодных отчетов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Все перечисленное выше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Предлагается выполнение системы следующих программных мероприятий: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организация индивидуального обучения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развитие практического обучения муниципальных служащих на рабочем месте;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индивидуального образования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приобретение учебно-методической литературы;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Меры муниципального регулирования</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825193" w:rsidRPr="00EB0424" w:rsidRDefault="00825193" w:rsidP="00825193">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Ресурсное обеспечение</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065758" w:rsidRDefault="00065758" w:rsidP="004D4D51">
      <w:pPr>
        <w:shd w:val="clear" w:color="auto" w:fill="FFFFFF"/>
        <w:tabs>
          <w:tab w:val="left" w:pos="1134"/>
        </w:tabs>
        <w:spacing w:after="0" w:line="312" w:lineRule="auto"/>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tab/>
      </w:r>
      <w:r w:rsidR="00825193" w:rsidRPr="00065758">
        <w:rPr>
          <w:rFonts w:ascii="Times New Roman" w:eastAsia="Times New Roman" w:hAnsi="Times New Roman" w:cs="Times New Roman"/>
          <w:sz w:val="28"/>
          <w:szCs w:val="28"/>
          <w:lang w:eastAsia="ru-RU"/>
        </w:rPr>
        <w:t>Объем финансирования подпрогра</w:t>
      </w:r>
      <w:r w:rsidRPr="00065758">
        <w:rPr>
          <w:rFonts w:ascii="Times New Roman" w:eastAsia="Times New Roman" w:hAnsi="Times New Roman" w:cs="Times New Roman"/>
          <w:sz w:val="28"/>
          <w:szCs w:val="28"/>
          <w:lang w:eastAsia="ru-RU"/>
        </w:rPr>
        <w:t>ммы в 2016-2020 годах составит 141 482,131</w:t>
      </w:r>
      <w:r w:rsidR="00825193" w:rsidRPr="00065758">
        <w:rPr>
          <w:rFonts w:ascii="Times New Roman" w:eastAsia="Times New Roman" w:hAnsi="Times New Roman" w:cs="Times New Roman"/>
          <w:sz w:val="28"/>
          <w:szCs w:val="28"/>
          <w:lang w:eastAsia="ru-RU"/>
        </w:rPr>
        <w:t xml:space="preserve"> тыс. рублей за счет средств местного бюджета, в том числе: </w:t>
      </w:r>
    </w:p>
    <w:p w:rsidR="00825193" w:rsidRPr="00065758"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t xml:space="preserve">в 2016 году – </w:t>
      </w:r>
      <w:r w:rsidR="00065758" w:rsidRPr="00065758">
        <w:rPr>
          <w:rFonts w:ascii="Times New Roman" w:eastAsia="Times New Roman" w:hAnsi="Times New Roman" w:cs="Times New Roman"/>
          <w:sz w:val="28"/>
          <w:szCs w:val="28"/>
          <w:lang w:eastAsia="ru-RU"/>
        </w:rPr>
        <w:t>25 604,700</w:t>
      </w:r>
      <w:r w:rsidRPr="00065758">
        <w:rPr>
          <w:rFonts w:ascii="Times New Roman" w:eastAsia="Times New Roman" w:hAnsi="Times New Roman" w:cs="Times New Roman"/>
          <w:sz w:val="28"/>
          <w:szCs w:val="28"/>
          <w:lang w:eastAsia="ru-RU"/>
        </w:rPr>
        <w:t xml:space="preserve"> тыс. рублей;</w:t>
      </w:r>
    </w:p>
    <w:p w:rsidR="00825193" w:rsidRPr="00065758"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t xml:space="preserve">в 2017 году – </w:t>
      </w:r>
      <w:r w:rsidR="00065758" w:rsidRPr="00065758">
        <w:rPr>
          <w:rFonts w:ascii="Times New Roman" w:eastAsia="Times New Roman" w:hAnsi="Times New Roman" w:cs="Times New Roman"/>
          <w:sz w:val="28"/>
          <w:szCs w:val="28"/>
          <w:lang w:eastAsia="ru-RU"/>
        </w:rPr>
        <w:t>26 884,935</w:t>
      </w:r>
      <w:r w:rsidRPr="00065758">
        <w:rPr>
          <w:rFonts w:ascii="Times New Roman" w:eastAsia="Times New Roman" w:hAnsi="Times New Roman" w:cs="Times New Roman"/>
          <w:sz w:val="28"/>
          <w:szCs w:val="28"/>
          <w:lang w:eastAsia="ru-RU"/>
        </w:rPr>
        <w:t xml:space="preserve"> тыс. рублей;</w:t>
      </w:r>
    </w:p>
    <w:p w:rsidR="00825193" w:rsidRPr="00065758"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t xml:space="preserve">в 2018 году – </w:t>
      </w:r>
      <w:r w:rsidR="00065758" w:rsidRPr="00065758">
        <w:rPr>
          <w:rFonts w:ascii="Times New Roman" w:eastAsia="Times New Roman" w:hAnsi="Times New Roman" w:cs="Times New Roman"/>
          <w:sz w:val="28"/>
          <w:szCs w:val="28"/>
          <w:lang w:eastAsia="ru-RU"/>
        </w:rPr>
        <w:t>28 229,182</w:t>
      </w:r>
      <w:r w:rsidRPr="00065758">
        <w:rPr>
          <w:rFonts w:ascii="Times New Roman" w:eastAsia="Times New Roman" w:hAnsi="Times New Roman" w:cs="Times New Roman"/>
          <w:sz w:val="28"/>
          <w:szCs w:val="28"/>
          <w:lang w:eastAsia="ru-RU"/>
        </w:rPr>
        <w:t xml:space="preserve"> тыс. рублей;</w:t>
      </w:r>
    </w:p>
    <w:p w:rsidR="00825193" w:rsidRPr="00065758"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t xml:space="preserve">в 2019 году – </w:t>
      </w:r>
      <w:r w:rsidR="00065758" w:rsidRPr="00065758">
        <w:rPr>
          <w:rFonts w:ascii="Times New Roman" w:eastAsia="Times New Roman" w:hAnsi="Times New Roman" w:cs="Times New Roman"/>
          <w:sz w:val="28"/>
          <w:szCs w:val="28"/>
          <w:lang w:eastAsia="ru-RU"/>
        </w:rPr>
        <w:t>29 640,641</w:t>
      </w:r>
      <w:r w:rsidRPr="00065758">
        <w:rPr>
          <w:rFonts w:ascii="Times New Roman" w:eastAsia="Times New Roman" w:hAnsi="Times New Roman" w:cs="Times New Roman"/>
          <w:sz w:val="28"/>
          <w:szCs w:val="28"/>
          <w:lang w:eastAsia="ru-RU"/>
        </w:rPr>
        <w:t xml:space="preserve"> тыс. рублей;</w:t>
      </w:r>
    </w:p>
    <w:p w:rsidR="00825193" w:rsidRPr="00065758"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lang w:eastAsia="ru-RU"/>
        </w:rPr>
      </w:pPr>
      <w:r w:rsidRPr="00065758">
        <w:rPr>
          <w:rFonts w:ascii="Times New Roman" w:eastAsia="Times New Roman" w:hAnsi="Times New Roman" w:cs="Times New Roman"/>
          <w:sz w:val="28"/>
          <w:szCs w:val="28"/>
          <w:lang w:eastAsia="ru-RU"/>
        </w:rPr>
        <w:lastRenderedPageBreak/>
        <w:t xml:space="preserve">в 2020 году – </w:t>
      </w:r>
      <w:r w:rsidR="00065758" w:rsidRPr="00065758">
        <w:rPr>
          <w:rFonts w:ascii="Times New Roman" w:eastAsia="Times New Roman" w:hAnsi="Times New Roman" w:cs="Times New Roman"/>
          <w:sz w:val="28"/>
          <w:szCs w:val="28"/>
          <w:lang w:eastAsia="ru-RU"/>
        </w:rPr>
        <w:t>31 122,673</w:t>
      </w:r>
      <w:r w:rsidRPr="00065758">
        <w:rPr>
          <w:rFonts w:ascii="Times New Roman" w:eastAsia="Times New Roman" w:hAnsi="Times New Roman" w:cs="Times New Roman"/>
          <w:sz w:val="28"/>
          <w:szCs w:val="28"/>
          <w:lang w:eastAsia="ru-RU"/>
        </w:rPr>
        <w:t xml:space="preserve"> тыс. рублей</w:t>
      </w:r>
      <w:r w:rsidR="00065758" w:rsidRPr="00065758">
        <w:rPr>
          <w:rFonts w:ascii="Times New Roman" w:eastAsia="Times New Roman" w:hAnsi="Times New Roman" w:cs="Times New Roman"/>
          <w:sz w:val="28"/>
          <w:szCs w:val="28"/>
          <w:lang w:eastAsia="ru-RU"/>
        </w:rPr>
        <w:t>.</w:t>
      </w:r>
    </w:p>
    <w:p w:rsidR="00065758" w:rsidRPr="007D4DEC" w:rsidRDefault="00065758" w:rsidP="00065758">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065758" w:rsidRPr="00821CAB" w:rsidRDefault="00065758" w:rsidP="00065758">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065758" w:rsidRDefault="00065758" w:rsidP="00065758">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065758" w:rsidRPr="00981B8D" w:rsidRDefault="00065758"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p>
    <w:p w:rsidR="00825193" w:rsidRDefault="00825193"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BC7222"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Pr>
          <w:rFonts w:ascii="Times New Roman" w:eastAsia="Times New Roman" w:hAnsi="Times New Roman" w:cs="Times New Roman"/>
          <w:sz w:val="28"/>
          <w:szCs w:val="28"/>
          <w:lang w:eastAsia="ru-RU"/>
        </w:rPr>
        <w:t>П</w:t>
      </w:r>
      <w:r w:rsidRPr="00BC7222">
        <w:rPr>
          <w:rFonts w:ascii="Times New Roman" w:eastAsia="Times New Roman" w:hAnsi="Times New Roman" w:cs="Times New Roman"/>
          <w:sz w:val="28"/>
          <w:szCs w:val="28"/>
          <w:lang w:eastAsia="ru-RU"/>
        </w:rPr>
        <w:t>рограммы, являются:</w:t>
      </w:r>
    </w:p>
    <w:p w:rsidR="00825193" w:rsidRPr="00BC7222"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825193" w:rsidRPr="00BC7222"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финансирования Программы, вызванные различными причинами, в т.ч. возникновением бюджетного дефицита;</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519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825193" w:rsidRPr="00232BF2" w:rsidRDefault="00825193" w:rsidP="00065758">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lastRenderedPageBreak/>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Программу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825193" w:rsidRPr="002C0923" w:rsidRDefault="00825193" w:rsidP="00065758">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межведомственной координации в ходе реализации Программы.</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Default="001E17AC" w:rsidP="00825193">
      <w:pPr>
        <w:pStyle w:val="a3"/>
        <w:numPr>
          <w:ilvl w:val="0"/>
          <w:numId w:val="38"/>
        </w:numPr>
        <w:shd w:val="clear" w:color="auto" w:fill="FFFFFF"/>
        <w:tabs>
          <w:tab w:val="left" w:pos="1134"/>
        </w:tabs>
        <w:spacing w:after="0" w:line="312" w:lineRule="auto"/>
        <w:ind w:left="1069" w:hanging="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EB0424">
        <w:rPr>
          <w:rFonts w:ascii="Times New Roman" w:eastAsia="Times New Roman" w:hAnsi="Times New Roman" w:cs="Times New Roman"/>
          <w:b/>
          <w:sz w:val="28"/>
          <w:szCs w:val="28"/>
          <w:lang w:eastAsia="ru-RU"/>
        </w:rPr>
        <w:t>Конечные результаты и оценка эффективности.</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Реализация основных мероприятий муниципальной программы позволит:</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выявить зоны, требующие приоритетного внимания муниципальных властей; </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профессиональной компетентности муниципальных служащих;</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привлекательность муниципальной службы;</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стабилизировать численность муниципальных служащих в установленн</w:t>
      </w:r>
      <w:r>
        <w:rPr>
          <w:rFonts w:ascii="Times New Roman" w:eastAsia="Times New Roman" w:hAnsi="Times New Roman" w:cs="Times New Roman"/>
          <w:sz w:val="28"/>
          <w:szCs w:val="28"/>
          <w:lang w:eastAsia="ru-RU"/>
        </w:rPr>
        <w:t>ых рамках, не допустить ее рост.</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825193" w:rsidRPr="00CE38A6" w:rsidRDefault="00825193" w:rsidP="00825193">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w:t>
      </w:r>
      <w:r>
        <w:rPr>
          <w:rFonts w:ascii="Times New Roman" w:eastAsia="Times New Roman" w:hAnsi="Times New Roman" w:cs="Times New Roman"/>
          <w:sz w:val="28"/>
          <w:szCs w:val="28"/>
          <w:lang w:eastAsia="ru-RU"/>
        </w:rPr>
        <w:t xml:space="preserve">   </w:t>
      </w:r>
      <w:r w:rsidRPr="00CE38A6">
        <w:rPr>
          <w:rFonts w:ascii="Times New Roman" w:eastAsia="Times New Roman" w:hAnsi="Times New Roman" w:cs="Times New Roman"/>
          <w:sz w:val="28"/>
          <w:szCs w:val="28"/>
          <w:lang w:eastAsia="ru-RU"/>
        </w:rPr>
        <w:t xml:space="preserve">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25193" w:rsidRPr="00ED2FA5" w:rsidRDefault="00825193" w:rsidP="00825193">
      <w:pPr>
        <w:spacing w:after="0" w:line="276" w:lineRule="auto"/>
        <w:ind w:firstLine="708"/>
        <w:jc w:val="both"/>
        <w:rPr>
          <w:sz w:val="28"/>
          <w:szCs w:val="28"/>
        </w:rPr>
      </w:pPr>
    </w:p>
    <w:p w:rsidR="00825193" w:rsidRDefault="00825193" w:rsidP="00825193">
      <w:pPr>
        <w:spacing w:after="0" w:line="240" w:lineRule="auto"/>
        <w:ind w:firstLine="708"/>
        <w:jc w:val="both"/>
      </w:pPr>
    </w:p>
    <w:p w:rsidR="00825193" w:rsidRPr="00826C95" w:rsidRDefault="00825193" w:rsidP="008251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w:t>
      </w:r>
      <w:r w:rsidRPr="00826C95">
        <w:rPr>
          <w:rFonts w:ascii="Times New Roman" w:eastAsia="Times New Roman" w:hAnsi="Times New Roman" w:cs="Times New Roman"/>
          <w:b/>
          <w:sz w:val="28"/>
          <w:szCs w:val="28"/>
          <w:lang w:eastAsia="ru-RU"/>
        </w:rPr>
        <w:t xml:space="preserve">«Обеспечение </w:t>
      </w:r>
      <w:proofErr w:type="gramStart"/>
      <w:r w:rsidRPr="00826C95">
        <w:rPr>
          <w:rFonts w:ascii="Times New Roman" w:eastAsia="Times New Roman" w:hAnsi="Times New Roman" w:cs="Times New Roman"/>
          <w:b/>
          <w:sz w:val="28"/>
          <w:szCs w:val="28"/>
          <w:lang w:eastAsia="ru-RU"/>
        </w:rPr>
        <w:t xml:space="preserve">деятельности аппарата </w:t>
      </w:r>
      <w:r>
        <w:rPr>
          <w:rFonts w:ascii="Times New Roman" w:eastAsia="Times New Roman" w:hAnsi="Times New Roman" w:cs="Times New Roman"/>
          <w:b/>
          <w:sz w:val="28"/>
          <w:szCs w:val="28"/>
          <w:lang w:eastAsia="ru-RU"/>
        </w:rPr>
        <w:t>Префектуры Старопромысловского района</w:t>
      </w:r>
      <w:r w:rsidRPr="00826C95">
        <w:rPr>
          <w:rFonts w:ascii="Times New Roman" w:eastAsia="Times New Roman" w:hAnsi="Times New Roman" w:cs="Times New Roman"/>
          <w:b/>
          <w:sz w:val="28"/>
          <w:szCs w:val="28"/>
          <w:lang w:eastAsia="ru-RU"/>
        </w:rPr>
        <w:t xml:space="preserve"> города Грозного</w:t>
      </w:r>
      <w:proofErr w:type="gramEnd"/>
      <w:r w:rsidRPr="00826C95">
        <w:rPr>
          <w:rFonts w:ascii="Times New Roman" w:eastAsia="Times New Roman" w:hAnsi="Times New Roman" w:cs="Times New Roman"/>
          <w:b/>
          <w:sz w:val="28"/>
          <w:szCs w:val="28"/>
          <w:lang w:eastAsia="ru-RU"/>
        </w:rPr>
        <w:t>»</w:t>
      </w:r>
    </w:p>
    <w:p w:rsidR="00825193" w:rsidRPr="00270212" w:rsidRDefault="00825193" w:rsidP="00825193">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 xml:space="preserve"> Краткая характеристика (паспорт) подпрограммы</w:t>
      </w:r>
    </w:p>
    <w:p w:rsidR="00825193" w:rsidRPr="00270212" w:rsidRDefault="00825193" w:rsidP="00825193">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подпрограммы</w:t>
            </w:r>
          </w:p>
        </w:tc>
        <w:tc>
          <w:tcPr>
            <w:tcW w:w="6804" w:type="dxa"/>
          </w:tcPr>
          <w:p w:rsidR="00825193" w:rsidRPr="00270212" w:rsidRDefault="00825193" w:rsidP="00825193">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«Обеспечение деятельности аппарата </w:t>
            </w:r>
            <w:r>
              <w:rPr>
                <w:rFonts w:ascii="Times New Roman" w:eastAsia="Times New Roman" w:hAnsi="Times New Roman" w:cs="Times New Roman"/>
                <w:sz w:val="28"/>
                <w:szCs w:val="28"/>
                <w:lang w:eastAsia="ru-RU"/>
              </w:rPr>
              <w:t xml:space="preserve">Префектуры Старопромысловского района </w:t>
            </w:r>
            <w:r w:rsidRPr="00A12855">
              <w:rPr>
                <w:rFonts w:ascii="Times New Roman" w:eastAsia="Times New Roman" w:hAnsi="Times New Roman" w:cs="Times New Roman"/>
                <w:sz w:val="28"/>
                <w:szCs w:val="28"/>
                <w:lang w:eastAsia="ru-RU"/>
              </w:rPr>
              <w:t>города Грозного»</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города Грозного - Мусаева </w:t>
            </w:r>
            <w:proofErr w:type="spellStart"/>
            <w:r w:rsidRPr="00A12855">
              <w:rPr>
                <w:rFonts w:ascii="Times New Roman" w:eastAsia="Times New Roman" w:hAnsi="Times New Roman" w:cs="Times New Roman"/>
                <w:sz w:val="28"/>
                <w:szCs w:val="28"/>
                <w:lang w:eastAsia="ru-RU"/>
              </w:rPr>
              <w:t>Умисят</w:t>
            </w:r>
            <w:proofErr w:type="spellEnd"/>
            <w:r w:rsidRPr="00A12855">
              <w:rPr>
                <w:rFonts w:ascii="Times New Roman" w:eastAsia="Times New Roman" w:hAnsi="Times New Roman" w:cs="Times New Roman"/>
                <w:sz w:val="28"/>
                <w:szCs w:val="28"/>
                <w:lang w:eastAsia="ru-RU"/>
              </w:rPr>
              <w:t xml:space="preserve"> </w:t>
            </w:r>
            <w:proofErr w:type="spellStart"/>
            <w:r w:rsidRPr="00A12855">
              <w:rPr>
                <w:rFonts w:ascii="Times New Roman" w:eastAsia="Times New Roman" w:hAnsi="Times New Roman" w:cs="Times New Roman"/>
                <w:sz w:val="28"/>
                <w:szCs w:val="28"/>
                <w:lang w:eastAsia="ru-RU"/>
              </w:rPr>
              <w:t>Зайндиевна</w:t>
            </w:r>
            <w:proofErr w:type="spellEnd"/>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A12855">
              <w:rPr>
                <w:rFonts w:ascii="Times New Roman" w:eastAsia="Times New Roman" w:hAnsi="Times New Roman" w:cs="Times New Roman"/>
                <w:sz w:val="28"/>
                <w:szCs w:val="28"/>
                <w:lang w:eastAsia="ru-RU"/>
              </w:rPr>
              <w:t>Мэрия города Грозного</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804"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i/>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Задачи </w:t>
            </w:r>
          </w:p>
        </w:tc>
        <w:tc>
          <w:tcPr>
            <w:tcW w:w="6804" w:type="dxa"/>
          </w:tcPr>
          <w:p w:rsidR="00825193" w:rsidRPr="00232BF2" w:rsidRDefault="00825193"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825193" w:rsidRPr="00232BF2" w:rsidRDefault="00825193" w:rsidP="00020587">
            <w:pPr>
              <w:spacing w:after="0" w:line="240" w:lineRule="auto"/>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5193" w:rsidRPr="00270212" w:rsidRDefault="00825193" w:rsidP="00020587">
            <w:pPr>
              <w:spacing w:after="0" w:line="240" w:lineRule="auto"/>
              <w:jc w:val="both"/>
              <w:rPr>
                <w:rFonts w:ascii="Times New Roman" w:eastAsia="Times New Roman" w:hAnsi="Times New Roman" w:cs="Times New Roman"/>
                <w:sz w:val="28"/>
                <w:szCs w:val="28"/>
                <w:lang w:eastAsia="ru-RU"/>
              </w:rPr>
            </w:pPr>
            <w:r w:rsidRPr="00232BF2">
              <w:rPr>
                <w:rFonts w:ascii="Times New Roman" w:eastAsia="Times New Roman" w:hAnsi="Times New Roman" w:cs="Times New Roman"/>
                <w:color w:val="000000"/>
                <w:sz w:val="28"/>
                <w:szCs w:val="28"/>
                <w:lang w:eastAsia="ru-RU"/>
              </w:rPr>
              <w:t xml:space="preserve">Оценка эффективности деятельности </w:t>
            </w:r>
            <w:r>
              <w:rPr>
                <w:rFonts w:ascii="Times New Roman" w:eastAsia="Times New Roman" w:hAnsi="Times New Roman" w:cs="Times New Roman"/>
                <w:color w:val="000000"/>
                <w:sz w:val="28"/>
                <w:szCs w:val="28"/>
                <w:lang w:eastAsia="ru-RU"/>
              </w:rPr>
              <w:t>органов местного самоуправления.</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804" w:type="dxa"/>
          </w:tcPr>
          <w:p w:rsidR="00825193" w:rsidRPr="00F56445" w:rsidRDefault="00825193" w:rsidP="00020587">
            <w:pPr>
              <w:spacing w:after="0" w:line="240" w:lineRule="auto"/>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назначения из кадрового резерва;</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вакантных должностей муниципальной службы, замещаемых на основе конкурса;</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специалистов в возрасте до 30 лет, имеющих стаж муниципальной службы более 3 лет;</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прошедших обучение по программам дополнительного профессионального образования;</w:t>
            </w:r>
          </w:p>
          <w:p w:rsidR="00825193" w:rsidRPr="00F56445" w:rsidRDefault="00825193" w:rsidP="00020587">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rsidR="00825193" w:rsidRDefault="00825193"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56445">
              <w:rPr>
                <w:rFonts w:ascii="Times New Roman" w:eastAsia="Times New Roman" w:hAnsi="Times New Roman" w:cs="Times New Roman"/>
                <w:sz w:val="28"/>
                <w:szCs w:val="28"/>
                <w:lang w:eastAsia="ru-RU"/>
              </w:rPr>
              <w:t>оля муниципальных служащих, имеющих высшее профессиональное образование;</w:t>
            </w:r>
          </w:p>
          <w:p w:rsidR="00825193" w:rsidRPr="00F56445" w:rsidRDefault="00825193" w:rsidP="0002058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F0A25">
              <w:rPr>
                <w:rFonts w:ascii="Times New Roman" w:eastAsia="Times New Roman" w:hAnsi="Times New Roman" w:cs="Times New Roman"/>
                <w:sz w:val="28"/>
                <w:szCs w:val="28"/>
                <w:lang w:eastAsia="ru-RU"/>
              </w:rPr>
              <w:t>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5193" w:rsidRPr="00270212" w:rsidRDefault="00825193" w:rsidP="00020587">
            <w:pPr>
              <w:spacing w:before="120" w:after="120" w:line="240" w:lineRule="auto"/>
              <w:rPr>
                <w:rFonts w:ascii="Times New Roman" w:eastAsia="Times New Roman" w:hAnsi="Times New Roman" w:cs="Times New Roman"/>
                <w:sz w:val="28"/>
                <w:szCs w:val="28"/>
                <w:lang w:eastAsia="ru-RU"/>
              </w:rPr>
            </w:pP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804" w:type="dxa"/>
          </w:tcPr>
          <w:p w:rsidR="00825193" w:rsidRPr="00270212" w:rsidRDefault="00825193" w:rsidP="0002058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2016-2020 годы (без выделения этапов реализации)</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804" w:type="dxa"/>
          </w:tcPr>
          <w:p w:rsidR="00777428" w:rsidRDefault="00777428" w:rsidP="00777428">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138 870,165</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
              <w:tblW w:w="0" w:type="auto"/>
              <w:jc w:val="center"/>
              <w:tblLook w:val="04A0"/>
            </w:tblPr>
            <w:tblGrid>
              <w:gridCol w:w="2298"/>
              <w:gridCol w:w="1886"/>
            </w:tblGrid>
            <w:tr w:rsidR="00777428" w:rsidRPr="009C65D8" w:rsidTr="00C5486F">
              <w:trPr>
                <w:trHeight w:val="367"/>
                <w:jc w:val="center"/>
              </w:trPr>
              <w:tc>
                <w:tcPr>
                  <w:tcW w:w="2298" w:type="dxa"/>
                  <w:vMerge w:val="restart"/>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777428" w:rsidRPr="009C65D8" w:rsidTr="00C5486F">
              <w:trPr>
                <w:trHeight w:val="419"/>
                <w:jc w:val="center"/>
              </w:trPr>
              <w:tc>
                <w:tcPr>
                  <w:tcW w:w="2298" w:type="dxa"/>
                  <w:vMerge/>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25 132,000</w:t>
                  </w: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26 388,600</w:t>
                  </w: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27 708,030</w:t>
                  </w: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29 093,432</w:t>
                  </w: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30 548,103</w:t>
                  </w:r>
                </w:p>
              </w:tc>
            </w:tr>
            <w:tr w:rsidR="00777428" w:rsidRPr="009C65D8" w:rsidTr="00C5486F">
              <w:trPr>
                <w:jc w:val="center"/>
              </w:trPr>
              <w:tc>
                <w:tcPr>
                  <w:tcW w:w="2298" w:type="dxa"/>
                </w:tcPr>
                <w:p w:rsidR="00777428" w:rsidRPr="009C65D8" w:rsidRDefault="00777428" w:rsidP="00C5486F">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1886" w:type="dxa"/>
                  <w:vAlign w:val="center"/>
                </w:tcPr>
                <w:p w:rsidR="00777428" w:rsidRPr="009C65D8" w:rsidRDefault="00777428" w:rsidP="00C5486F">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138 870,165</w:t>
                  </w:r>
                </w:p>
              </w:tc>
            </w:tr>
          </w:tbl>
          <w:p w:rsidR="00777428" w:rsidRPr="006D0986" w:rsidRDefault="00777428" w:rsidP="00777428">
            <w:pPr>
              <w:spacing w:before="60" w:after="60" w:line="240" w:lineRule="auto"/>
              <w:rPr>
                <w:rFonts w:ascii="Times New Roman" w:eastAsia="Times New Roman" w:hAnsi="Times New Roman" w:cs="Times New Roman"/>
                <w:bCs/>
                <w:sz w:val="28"/>
                <w:szCs w:val="28"/>
                <w:lang w:eastAsia="ru-RU"/>
              </w:rPr>
            </w:pPr>
          </w:p>
          <w:p w:rsidR="00825193" w:rsidRPr="00270212" w:rsidRDefault="00777428" w:rsidP="00777428">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25193" w:rsidRPr="00270212" w:rsidTr="00020587">
        <w:tc>
          <w:tcPr>
            <w:tcW w:w="2943" w:type="dxa"/>
          </w:tcPr>
          <w:p w:rsidR="00825193" w:rsidRPr="00270212" w:rsidRDefault="00825193" w:rsidP="00020587">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804" w:type="dxa"/>
          </w:tcPr>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w:t>
            </w:r>
            <w:r w:rsidRPr="00F56445">
              <w:rPr>
                <w:rFonts w:ascii="Times New Roman" w:eastAsia="Times New Roman" w:hAnsi="Times New Roman" w:cs="Times New Roman"/>
                <w:sz w:val="28"/>
                <w:szCs w:val="28"/>
                <w:lang w:eastAsia="ru-RU"/>
              </w:rPr>
              <w:t xml:space="preserve"> деятельности органов местного самоуправления;</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w:t>
            </w:r>
            <w:r w:rsidRPr="00F56445">
              <w:rPr>
                <w:rFonts w:ascii="Times New Roman" w:eastAsia="Times New Roman" w:hAnsi="Times New Roman" w:cs="Times New Roman"/>
                <w:sz w:val="28"/>
                <w:szCs w:val="28"/>
                <w:lang w:eastAsia="ru-RU"/>
              </w:rPr>
              <w:t xml:space="preserve"> доверия населения к муниципальным служащим;</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зон</w:t>
            </w:r>
            <w:r w:rsidRPr="00F56445">
              <w:rPr>
                <w:rFonts w:ascii="Times New Roman" w:eastAsia="Times New Roman" w:hAnsi="Times New Roman" w:cs="Times New Roman"/>
                <w:sz w:val="28"/>
                <w:szCs w:val="28"/>
                <w:lang w:eastAsia="ru-RU"/>
              </w:rPr>
              <w:t xml:space="preserve">, требующие приоритетного внимания муниципальных властей; </w:t>
            </w:r>
          </w:p>
          <w:p w:rsidR="00825193" w:rsidRPr="00F56445" w:rsidRDefault="00825193" w:rsidP="000205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56445">
              <w:rPr>
                <w:rFonts w:ascii="Times New Roman" w:eastAsia="Times New Roman" w:hAnsi="Times New Roman" w:cs="Times New Roman"/>
                <w:sz w:val="28"/>
                <w:szCs w:val="28"/>
                <w:lang w:eastAsia="ru-RU"/>
              </w:rPr>
              <w:t>овы</w:t>
            </w:r>
            <w:r>
              <w:rPr>
                <w:rFonts w:ascii="Times New Roman" w:eastAsia="Times New Roman" w:hAnsi="Times New Roman" w:cs="Times New Roman"/>
                <w:sz w:val="28"/>
                <w:szCs w:val="28"/>
                <w:lang w:eastAsia="ru-RU"/>
              </w:rPr>
              <w:t>шение уровня</w:t>
            </w:r>
            <w:r w:rsidRPr="00F56445">
              <w:rPr>
                <w:rFonts w:ascii="Times New Roman" w:eastAsia="Times New Roman" w:hAnsi="Times New Roman" w:cs="Times New Roman"/>
                <w:sz w:val="28"/>
                <w:szCs w:val="28"/>
                <w:lang w:eastAsia="ru-RU"/>
              </w:rPr>
              <w:t xml:space="preserve"> профессиональной компетентности муниципальных служащих;</w:t>
            </w:r>
          </w:p>
          <w:p w:rsidR="00825193" w:rsidRPr="00270212" w:rsidRDefault="00825193" w:rsidP="0002058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Повышение</w:t>
            </w:r>
            <w:r w:rsidRPr="00F56445">
              <w:rPr>
                <w:rFonts w:ascii="Times New Roman" w:eastAsia="Times New Roman" w:hAnsi="Times New Roman" w:cs="Times New Roman"/>
                <w:sz w:val="28"/>
                <w:szCs w:val="28"/>
                <w:lang w:eastAsia="ru-RU"/>
              </w:rPr>
              <w:t xml:space="preserve"> привлек</w:t>
            </w:r>
            <w:r>
              <w:rPr>
                <w:rFonts w:ascii="Times New Roman" w:eastAsia="Times New Roman" w:hAnsi="Times New Roman" w:cs="Times New Roman"/>
                <w:sz w:val="28"/>
                <w:szCs w:val="28"/>
                <w:lang w:eastAsia="ru-RU"/>
              </w:rPr>
              <w:t>ательность муниципальной службы.</w:t>
            </w:r>
            <w:r w:rsidRPr="00270212">
              <w:rPr>
                <w:rFonts w:ascii="Times New Roman" w:eastAsia="Times New Roman" w:hAnsi="Times New Roman" w:cs="Times New Roman"/>
                <w:b/>
                <w:sz w:val="28"/>
                <w:szCs w:val="28"/>
                <w:lang w:eastAsia="ru-RU"/>
              </w:rPr>
              <w:t xml:space="preserve"> </w:t>
            </w:r>
          </w:p>
        </w:tc>
      </w:tr>
    </w:tbl>
    <w:p w:rsidR="00825193" w:rsidRPr="00270212" w:rsidRDefault="00825193" w:rsidP="00825193">
      <w:pPr>
        <w:keepNext/>
        <w:spacing w:before="360" w:after="120" w:line="240" w:lineRule="auto"/>
        <w:rPr>
          <w:rFonts w:ascii="Times New Roman" w:eastAsia="Times New Roman" w:hAnsi="Times New Roman" w:cs="Times New Roman"/>
          <w:sz w:val="24"/>
          <w:szCs w:val="24"/>
          <w:lang w:eastAsia="ru-RU"/>
        </w:rPr>
      </w:pPr>
    </w:p>
    <w:p w:rsidR="00825193" w:rsidRPr="00270212" w:rsidRDefault="00825193" w:rsidP="00825193">
      <w:pPr>
        <w:spacing w:after="200" w:line="276" w:lineRule="auto"/>
        <w:rPr>
          <w:rFonts w:ascii="Times New Roman" w:eastAsia="Times New Roman" w:hAnsi="Times New Roman" w:cs="Times New Roman"/>
          <w:sz w:val="24"/>
          <w:szCs w:val="24"/>
          <w:lang w:eastAsia="ru-RU"/>
        </w:rPr>
      </w:pPr>
      <w:r w:rsidRPr="00270212">
        <w:rPr>
          <w:rFonts w:ascii="Times New Roman" w:eastAsia="Times New Roman" w:hAnsi="Times New Roman" w:cs="Times New Roman"/>
          <w:sz w:val="24"/>
          <w:szCs w:val="24"/>
          <w:lang w:eastAsia="ru-RU"/>
        </w:rPr>
        <w:br w:type="page"/>
      </w:r>
    </w:p>
    <w:p w:rsidR="00825193" w:rsidRPr="00270212" w:rsidRDefault="00825193" w:rsidP="00825193">
      <w:pPr>
        <w:spacing w:after="200" w:line="276" w:lineRule="auto"/>
        <w:rPr>
          <w:rFonts w:ascii="Times New Roman" w:eastAsia="Times New Roman" w:hAnsi="Times New Roman" w:cs="Times New Roman"/>
          <w:b/>
          <w:color w:val="000000"/>
          <w:sz w:val="24"/>
          <w:szCs w:val="24"/>
          <w:lang w:eastAsia="ru-RU"/>
        </w:rPr>
        <w:sectPr w:rsidR="00825193" w:rsidRPr="00270212" w:rsidSect="005837E6">
          <w:footerReference w:type="default" r:id="rId24"/>
          <w:footerReference w:type="first" r:id="rId25"/>
          <w:pgSz w:w="11906" w:h="16838"/>
          <w:pgMar w:top="1134" w:right="851" w:bottom="1134" w:left="1418" w:header="709" w:footer="709" w:gutter="0"/>
          <w:cols w:space="708"/>
          <w:titlePg/>
          <w:docGrid w:linePitch="360"/>
        </w:sectPr>
      </w:pP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8A4283" w:rsidRDefault="001E17AC" w:rsidP="001E17AC">
      <w:pPr>
        <w:pStyle w:val="a3"/>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6E3DAD">
        <w:rPr>
          <w:rFonts w:ascii="Times New Roman" w:eastAsia="Times New Roman" w:hAnsi="Times New Roman" w:cs="Times New Roman"/>
          <w:b/>
          <w:sz w:val="28"/>
          <w:szCs w:val="28"/>
          <w:lang w:eastAsia="ru-RU"/>
        </w:rPr>
        <w:t xml:space="preserve"> </w:t>
      </w:r>
      <w:r w:rsidR="00825193" w:rsidRPr="008A4283">
        <w:rPr>
          <w:rFonts w:ascii="Times New Roman" w:eastAsia="Times New Roman" w:hAnsi="Times New Roman" w:cs="Times New Roman"/>
          <w:b/>
          <w:sz w:val="28"/>
          <w:szCs w:val="28"/>
          <w:lang w:eastAsia="ru-RU"/>
        </w:rPr>
        <w:t>Характеристика сферы деятельности</w:t>
      </w:r>
    </w:p>
    <w:p w:rsidR="00825193" w:rsidRPr="00EB0424" w:rsidRDefault="00825193" w:rsidP="00825193">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w:t>
      </w:r>
      <w:r>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lang w:eastAsia="ru-RU"/>
        </w:rPr>
        <w:t>а механизмом и инструментом реализации функций и задач органов местного самоуправления является муниципальная служба.</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highlight w:val="yellow"/>
          <w:lang w:eastAsia="ru-RU"/>
        </w:rPr>
        <w:t xml:space="preserve">Для анализа и оценки деятельности органов местного самоуправления, в том числе направленной на укрепление экономического потенциала территорий, создана и функционирует система оценки эффективности деятельности органов местного самоуправления городских округов и муниципальных районов </w:t>
      </w:r>
      <w:r w:rsidRPr="00BC7222">
        <w:rPr>
          <w:rFonts w:ascii="Times New Roman" w:eastAsia="Times New Roman" w:hAnsi="Times New Roman" w:cs="Times New Roman"/>
          <w:color w:val="000000"/>
          <w:sz w:val="28"/>
          <w:szCs w:val="28"/>
          <w:highlight w:val="yellow"/>
          <w:lang w:eastAsia="ru-RU"/>
        </w:rPr>
        <w:t>Чеченской Республики</w:t>
      </w:r>
      <w:r w:rsidRPr="00CE5256">
        <w:rPr>
          <w:rFonts w:ascii="Times New Roman" w:eastAsia="Times New Roman" w:hAnsi="Times New Roman" w:cs="Times New Roman"/>
          <w:color w:val="000000"/>
          <w:sz w:val="28"/>
          <w:szCs w:val="28"/>
          <w:highlight w:val="yellow"/>
          <w:lang w:eastAsia="ru-RU"/>
        </w:rPr>
        <w:t>.</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 а также выявить внутренние ресурсы позволяющие повысить качество и объем предоставляемых услуг населению.</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Положительный социально-экономический климат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Pr>
          <w:rFonts w:ascii="Times New Roman" w:eastAsia="Times New Roman" w:hAnsi="Times New Roman" w:cs="Times New Roman"/>
          <w:color w:val="000000"/>
          <w:sz w:val="28"/>
          <w:szCs w:val="28"/>
          <w:lang w:eastAsia="ru-RU"/>
        </w:rPr>
        <w:t>города Грозного</w:t>
      </w:r>
      <w:r w:rsidRPr="00CE5256">
        <w:rPr>
          <w:rFonts w:ascii="Times New Roman" w:eastAsia="Times New Roman" w:hAnsi="Times New Roman" w:cs="Times New Roman"/>
          <w:color w:val="000000"/>
          <w:sz w:val="28"/>
          <w:szCs w:val="28"/>
          <w:lang w:eastAsia="ru-RU"/>
        </w:rPr>
        <w:t>.</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рамках реализации муниципальной целевой программы «Развитие муниципальной службы в </w:t>
      </w:r>
      <w:r>
        <w:rPr>
          <w:rFonts w:ascii="Times New Roman" w:eastAsia="Times New Roman" w:hAnsi="Times New Roman" w:cs="Times New Roman"/>
          <w:color w:val="000000"/>
          <w:sz w:val="28"/>
          <w:szCs w:val="28"/>
          <w:lang w:eastAsia="ru-RU"/>
        </w:rPr>
        <w:t>муниципальном образовании г.Грозный на 2014-2015 годы</w:t>
      </w:r>
      <w:r w:rsidRPr="00CE525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городе Грозном</w:t>
      </w:r>
      <w:r w:rsidRPr="00CE5256">
        <w:rPr>
          <w:rFonts w:ascii="Times New Roman" w:eastAsia="Times New Roman" w:hAnsi="Times New Roman" w:cs="Times New Roman"/>
          <w:color w:val="000000"/>
          <w:sz w:val="28"/>
          <w:szCs w:val="28"/>
          <w:lang w:eastAsia="ru-RU"/>
        </w:rPr>
        <w:t xml:space="preserve"> осуществлялся комплекс мероприятий, направленных на создание и совершенствование правовых, организационных, методологических основ муниципальной службы, формирование профессионального кадрового состава муниципальных служащих. В целях реализации законодательства </w:t>
      </w:r>
      <w:r w:rsidRPr="00CE5256">
        <w:rPr>
          <w:rFonts w:ascii="Times New Roman" w:eastAsia="Times New Roman" w:hAnsi="Times New Roman" w:cs="Times New Roman"/>
          <w:color w:val="000000"/>
          <w:sz w:val="28"/>
          <w:szCs w:val="28"/>
          <w:lang w:eastAsia="ru-RU"/>
        </w:rPr>
        <w:lastRenderedPageBreak/>
        <w:t xml:space="preserve">Российской Федерации, </w:t>
      </w:r>
      <w:r>
        <w:rPr>
          <w:rFonts w:ascii="Times New Roman" w:eastAsia="Times New Roman" w:hAnsi="Times New Roman" w:cs="Times New Roman"/>
          <w:color w:val="000000"/>
          <w:sz w:val="28"/>
          <w:szCs w:val="28"/>
          <w:lang w:eastAsia="ru-RU"/>
        </w:rPr>
        <w:t>Чеченской Республики</w:t>
      </w:r>
      <w:r w:rsidRPr="00CE5256">
        <w:rPr>
          <w:rFonts w:ascii="Times New Roman" w:eastAsia="Times New Roman" w:hAnsi="Times New Roman" w:cs="Times New Roman"/>
          <w:color w:val="000000"/>
          <w:sz w:val="28"/>
          <w:szCs w:val="28"/>
          <w:lang w:eastAsia="ru-RU"/>
        </w:rPr>
        <w:t xml:space="preserve"> о муниципальной службе приняты соответствующие нормативные правовые акты муниципального уровня.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w:t>
      </w:r>
      <w:r w:rsidRPr="00CE5256">
        <w:rPr>
          <w:rFonts w:ascii="Times New Roman" w:eastAsia="Times New Roman" w:hAnsi="Times New Roman" w:cs="Times New Roman"/>
          <w:color w:val="000000"/>
          <w:sz w:val="28"/>
          <w:szCs w:val="28"/>
          <w:highlight w:val="yellow"/>
          <w:lang w:eastAsia="ru-RU"/>
        </w:rPr>
        <w:t>Обязательными стали процедуры анкетирования, тестирования.</w:t>
      </w:r>
      <w:r w:rsidRPr="00CE5256">
        <w:rPr>
          <w:rFonts w:ascii="Times New Roman" w:eastAsia="Times New Roman" w:hAnsi="Times New Roman" w:cs="Times New Roman"/>
          <w:color w:val="000000"/>
          <w:sz w:val="28"/>
          <w:szCs w:val="28"/>
          <w:lang w:eastAsia="ru-RU"/>
        </w:rPr>
        <w:t xml:space="preserve"> </w:t>
      </w:r>
      <w:r w:rsidRPr="00CE5256">
        <w:rPr>
          <w:rFonts w:ascii="Times New Roman" w:eastAsia="Times New Roman" w:hAnsi="Times New Roman" w:cs="Times New Roman"/>
          <w:color w:val="000000"/>
          <w:sz w:val="28"/>
          <w:szCs w:val="28"/>
          <w:highlight w:val="yellow"/>
          <w:lang w:eastAsia="ru-RU"/>
        </w:rPr>
        <w:t>Состав кадрового резерва формируется с учетом выявленной потребности. Замещение практически 90 процентов вакансий осуществляется из состава кадрового резерва.</w:t>
      </w:r>
      <w:r w:rsidRPr="00CE5256">
        <w:rPr>
          <w:rFonts w:ascii="Times New Roman" w:eastAsia="Times New Roman" w:hAnsi="Times New Roman" w:cs="Times New Roman"/>
          <w:color w:val="000000"/>
          <w:sz w:val="28"/>
          <w:szCs w:val="28"/>
          <w:lang w:eastAsia="ru-RU"/>
        </w:rPr>
        <w:t xml:space="preserve"> </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 формированию системы распределения в органах местного самоуправления выпускников вузов.</w:t>
      </w:r>
    </w:p>
    <w:p w:rsidR="00825193"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CE5256">
        <w:rPr>
          <w:rFonts w:ascii="Times New Roman" w:eastAsia="Times New Roman" w:hAnsi="Times New Roman" w:cs="Times New Roman"/>
          <w:color w:val="000000"/>
          <w:sz w:val="28"/>
          <w:szCs w:val="28"/>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25193" w:rsidRPr="00CE5256"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Pr="00EB0424" w:rsidRDefault="00825193" w:rsidP="00825193">
      <w:pPr>
        <w:shd w:val="clear" w:color="auto" w:fill="FFFFFF"/>
        <w:tabs>
          <w:tab w:val="left" w:pos="1134"/>
        </w:tabs>
        <w:spacing w:after="0" w:line="312" w:lineRule="auto"/>
        <w:jc w:val="center"/>
        <w:rPr>
          <w:rFonts w:ascii="Times New Roman" w:eastAsia="Times New Roman" w:hAnsi="Times New Roman" w:cs="Times New Roman"/>
          <w:sz w:val="28"/>
          <w:szCs w:val="28"/>
          <w:lang w:eastAsia="ru-RU"/>
        </w:rPr>
      </w:pPr>
    </w:p>
    <w:p w:rsidR="00825193" w:rsidRPr="001E17AC" w:rsidRDefault="006E3DAD" w:rsidP="00781FB9">
      <w:pPr>
        <w:pStyle w:val="a3"/>
        <w:numPr>
          <w:ilvl w:val="0"/>
          <w:numId w:val="43"/>
        </w:num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r w:rsidRPr="001E17AC">
        <w:rPr>
          <w:rFonts w:ascii="Times New Roman" w:eastAsia="Times New Roman" w:hAnsi="Times New Roman" w:cs="Times New Roman"/>
          <w:b/>
          <w:sz w:val="28"/>
          <w:szCs w:val="28"/>
          <w:lang w:eastAsia="ru-RU"/>
        </w:rPr>
        <w:t xml:space="preserve"> </w:t>
      </w:r>
      <w:r w:rsidR="00825193" w:rsidRPr="001E17AC">
        <w:rPr>
          <w:rFonts w:ascii="Times New Roman" w:eastAsia="Times New Roman" w:hAnsi="Times New Roman" w:cs="Times New Roman"/>
          <w:b/>
          <w:sz w:val="28"/>
          <w:szCs w:val="28"/>
          <w:lang w:eastAsia="ru-RU"/>
        </w:rPr>
        <w:t>Приоритеты, цели и задачи в сфере деятельности</w:t>
      </w:r>
    </w:p>
    <w:p w:rsidR="00825193" w:rsidRPr="00DB081B"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Pr>
          <w:rFonts w:ascii="Times New Roman" w:eastAsia="Times New Roman" w:hAnsi="Times New Roman" w:cs="Times New Roman"/>
          <w:color w:val="000000"/>
          <w:sz w:val="28"/>
          <w:szCs w:val="28"/>
          <w:lang w:eastAsia="ru-RU"/>
        </w:rPr>
        <w:t>городе Грозном</w:t>
      </w:r>
      <w:r w:rsidRPr="00232BF2">
        <w:rPr>
          <w:rFonts w:ascii="Times New Roman" w:eastAsia="Times New Roman" w:hAnsi="Times New Roman" w:cs="Times New Roman"/>
          <w:color w:val="000000"/>
          <w:sz w:val="28"/>
          <w:szCs w:val="28"/>
          <w:lang w:eastAsia="ru-RU"/>
        </w:rPr>
        <w:t>, повышение эффективности муниципального управления, исполнения муниципальными служащими своих должностных обязанностей.</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Целями муниципальной программы являются: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и совершенствование муниципального управления, повышение его эффективности;</w:t>
      </w:r>
    </w:p>
    <w:p w:rsidR="00825193"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организации муниципальной службы в городе</w:t>
      </w:r>
      <w:r>
        <w:rPr>
          <w:rFonts w:ascii="Times New Roman" w:eastAsia="Times New Roman" w:hAnsi="Times New Roman" w:cs="Times New Roman"/>
          <w:color w:val="000000"/>
          <w:sz w:val="28"/>
          <w:szCs w:val="28"/>
          <w:lang w:eastAsia="ru-RU"/>
        </w:rPr>
        <w:t xml:space="preserve"> Грозном, п</w:t>
      </w:r>
      <w:r w:rsidRPr="00232BF2">
        <w:rPr>
          <w:rFonts w:ascii="Times New Roman" w:eastAsia="Times New Roman" w:hAnsi="Times New Roman" w:cs="Times New Roman"/>
          <w:sz w:val="28"/>
          <w:szCs w:val="28"/>
          <w:lang w:eastAsia="ru-RU"/>
        </w:rPr>
        <w:t>овышение эффективности исполнения муниципальными служащими своих должностных обязанностей</w:t>
      </w:r>
    </w:p>
    <w:p w:rsidR="00825193" w:rsidRPr="00232BF2" w:rsidRDefault="00825193" w:rsidP="00825193">
      <w:pPr>
        <w:spacing w:after="0" w:line="240" w:lineRule="auto"/>
        <w:ind w:left="70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2BF2">
        <w:rPr>
          <w:rFonts w:ascii="Times New Roman" w:eastAsia="Times New Roman" w:hAnsi="Times New Roman" w:cs="Times New Roman"/>
          <w:color w:val="000000"/>
          <w:sz w:val="28"/>
          <w:szCs w:val="28"/>
          <w:lang w:eastAsia="ru-RU"/>
        </w:rPr>
        <w:t>рограмма направлена на решение следующих задач:</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Совершенствование правовых и организационных основ местного самоуправления, муниципальной службы;</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lastRenderedPageBreak/>
        <w:t xml:space="preserve">Повышение эффективности деятельности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муниципального 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Оценка эффективности деятельности органов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Обеспечение дополнительного профессионально</w:t>
      </w:r>
      <w:r>
        <w:rPr>
          <w:rFonts w:ascii="Times New Roman" w:eastAsia="Times New Roman" w:hAnsi="Times New Roman" w:cs="Times New Roman"/>
          <w:color w:val="000000"/>
          <w:sz w:val="28"/>
          <w:szCs w:val="28"/>
          <w:lang w:eastAsia="ru-RU"/>
        </w:rPr>
        <w:t>го образования лиц, замещающих</w:t>
      </w:r>
      <w:r w:rsidRPr="00232BF2">
        <w:rPr>
          <w:rFonts w:ascii="Times New Roman" w:eastAsia="Times New Roman" w:hAnsi="Times New Roman" w:cs="Times New Roman"/>
          <w:color w:val="000000"/>
          <w:sz w:val="28"/>
          <w:szCs w:val="28"/>
          <w:lang w:eastAsia="ru-RU"/>
        </w:rPr>
        <w:t xml:space="preserve"> муниципальные должности, муниципальных служащих;</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гражданской активности и заинтересованности населения в осуществлении местного самоуправления;</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Повышение престижа муниципальной службы;</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 xml:space="preserve">Привлечение на муниципальную службу квалифицированных молодых специалистов, Укрепление кадрового потенциала </w:t>
      </w:r>
      <w:r>
        <w:rPr>
          <w:rFonts w:ascii="Times New Roman" w:eastAsia="Times New Roman" w:hAnsi="Times New Roman" w:cs="Times New Roman"/>
          <w:color w:val="000000"/>
          <w:sz w:val="28"/>
          <w:szCs w:val="28"/>
          <w:lang w:eastAsia="ru-RU"/>
        </w:rPr>
        <w:t>Мэрии города Грозного</w:t>
      </w:r>
      <w:r w:rsidRPr="00232BF2">
        <w:rPr>
          <w:rFonts w:ascii="Times New Roman" w:eastAsia="Times New Roman" w:hAnsi="Times New Roman" w:cs="Times New Roman"/>
          <w:color w:val="000000"/>
          <w:sz w:val="28"/>
          <w:szCs w:val="28"/>
          <w:lang w:eastAsia="ru-RU"/>
        </w:rPr>
        <w:t xml:space="preserve"> и ее </w:t>
      </w:r>
      <w:r>
        <w:rPr>
          <w:rFonts w:ascii="Times New Roman" w:eastAsia="Times New Roman" w:hAnsi="Times New Roman" w:cs="Times New Roman"/>
          <w:color w:val="000000"/>
          <w:sz w:val="28"/>
          <w:szCs w:val="28"/>
          <w:lang w:eastAsia="ru-RU"/>
        </w:rPr>
        <w:t>структурных подразделений.</w:t>
      </w:r>
    </w:p>
    <w:p w:rsidR="00825193" w:rsidRPr="00232BF2"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Pr="00DB081B"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DB081B">
        <w:rPr>
          <w:rFonts w:ascii="Times New Roman" w:eastAsia="Times New Roman" w:hAnsi="Times New Roman" w:cs="Times New Roman"/>
          <w:b/>
          <w:sz w:val="28"/>
          <w:szCs w:val="28"/>
          <w:lang w:eastAsia="ru-RU"/>
        </w:rPr>
        <w:t>Целевые показатели (индикаторы)</w:t>
      </w:r>
    </w:p>
    <w:p w:rsidR="00825193" w:rsidRPr="00DB081B" w:rsidRDefault="00825193" w:rsidP="00825193">
      <w:pPr>
        <w:shd w:val="clear" w:color="auto" w:fill="FFFFFF"/>
        <w:tabs>
          <w:tab w:val="left" w:pos="1134"/>
        </w:tabs>
        <w:spacing w:after="0" w:line="312" w:lineRule="auto"/>
        <w:jc w:val="center"/>
        <w:rPr>
          <w:rFonts w:ascii="Times New Roman" w:eastAsia="Times New Roman" w:hAnsi="Times New Roman" w:cs="Times New Roman"/>
          <w:b/>
          <w:sz w:val="28"/>
          <w:szCs w:val="28"/>
          <w:lang w:eastAsia="ru-RU"/>
        </w:rPr>
      </w:pPr>
    </w:p>
    <w:p w:rsidR="00825193" w:rsidRPr="00F56445"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F56445">
        <w:rPr>
          <w:rFonts w:ascii="Times New Roman" w:eastAsia="Times New Roman" w:hAnsi="Times New Roman" w:cs="Times New Roman"/>
          <w:color w:val="000000"/>
          <w:sz w:val="28"/>
          <w:szCs w:val="28"/>
          <w:lang w:eastAsia="ru-RU"/>
        </w:rPr>
        <w:t>Показатели (индикаторы) достижения целей и решения задач муниципальной программы:</w:t>
      </w:r>
    </w:p>
    <w:p w:rsidR="00825193" w:rsidRPr="00F56445" w:rsidRDefault="00825193" w:rsidP="00825193">
      <w:pPr>
        <w:spacing w:after="0" w:line="240" w:lineRule="auto"/>
        <w:ind w:firstLine="709"/>
        <w:jc w:val="both"/>
        <w:rPr>
          <w:rFonts w:ascii="Times New Roman" w:eastAsia="Times New Roman" w:hAnsi="Times New Roman" w:cs="Times New Roman"/>
          <w:color w:val="000000"/>
          <w:sz w:val="28"/>
          <w:szCs w:val="28"/>
        </w:rPr>
      </w:pPr>
      <w:r w:rsidRPr="00F56445">
        <w:rPr>
          <w:rFonts w:ascii="Times New Roman" w:eastAsia="Times New Roman" w:hAnsi="Times New Roman" w:cs="Times New Roman"/>
          <w:color w:val="000000"/>
          <w:sz w:val="28"/>
          <w:szCs w:val="28"/>
          <w:lang w:eastAsia="ru-RU"/>
        </w:rPr>
        <w:t>Доля граждан положительно оценивающих деятельность органов местного самоуправления;</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назначения из кадрового резерва;</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вакантных должностей муниципальной службы, замещаемых на основе конкурса;</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специалистов в возрасте до 30 лет, имеющих стаж муниципальной службы более 3 лет;</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прошедших обучение по программам дополнительного профессионального образования;</w:t>
      </w:r>
    </w:p>
    <w:p w:rsidR="00825193" w:rsidRPr="00F56445" w:rsidRDefault="00825193" w:rsidP="00825193">
      <w:pPr>
        <w:spacing w:after="0" w:line="228"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25193" w:rsidRDefault="00825193" w:rsidP="00825193">
      <w:pPr>
        <w:widowControl w:val="0"/>
        <w:spacing w:after="0" w:line="240" w:lineRule="auto"/>
        <w:ind w:firstLine="709"/>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доля муниципальных служащих, имеющих высшее профессиональное образование;</w:t>
      </w:r>
    </w:p>
    <w:p w:rsidR="00825193" w:rsidRPr="00F56445" w:rsidRDefault="00825193" w:rsidP="00825193">
      <w:pPr>
        <w:widowControl w:val="0"/>
        <w:spacing w:after="0" w:line="240" w:lineRule="auto"/>
        <w:ind w:firstLine="709"/>
        <w:jc w:val="both"/>
        <w:rPr>
          <w:rFonts w:ascii="Times New Roman" w:eastAsia="Times New Roman" w:hAnsi="Times New Roman" w:cs="Times New Roman"/>
          <w:sz w:val="28"/>
          <w:szCs w:val="28"/>
          <w:lang w:eastAsia="ru-RU"/>
        </w:rPr>
      </w:pPr>
      <w:r w:rsidRPr="00AF0A25">
        <w:rPr>
          <w:rFonts w:ascii="Times New Roman" w:eastAsia="Times New Roman" w:hAnsi="Times New Roman" w:cs="Times New Roman"/>
          <w:sz w:val="28"/>
          <w:szCs w:val="28"/>
          <w:lang w:eastAsia="ru-RU"/>
        </w:rPr>
        <w:t>доля опубликован</w:t>
      </w:r>
      <w:r>
        <w:rPr>
          <w:rFonts w:ascii="Times New Roman" w:eastAsia="Times New Roman" w:hAnsi="Times New Roman" w:cs="Times New Roman"/>
          <w:sz w:val="28"/>
          <w:szCs w:val="28"/>
          <w:lang w:eastAsia="ru-RU"/>
        </w:rPr>
        <w:t>ных нормативных правовых актов к</w:t>
      </w:r>
      <w:r w:rsidRPr="00AF0A25">
        <w:rPr>
          <w:rFonts w:ascii="Times New Roman" w:eastAsia="Times New Roman" w:hAnsi="Times New Roman" w:cs="Times New Roman"/>
          <w:sz w:val="28"/>
          <w:szCs w:val="28"/>
          <w:lang w:eastAsia="ru-RU"/>
        </w:rPr>
        <w:t xml:space="preserve"> общему количеству </w:t>
      </w:r>
      <w:r>
        <w:rPr>
          <w:rFonts w:ascii="Times New Roman" w:eastAsia="Times New Roman" w:hAnsi="Times New Roman" w:cs="Times New Roman"/>
          <w:sz w:val="28"/>
          <w:szCs w:val="28"/>
          <w:lang w:eastAsia="ru-RU"/>
        </w:rPr>
        <w:t>актов, подлежащих опубликованию.</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Pr="00DB081B"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DB081B">
        <w:rPr>
          <w:rFonts w:ascii="Times New Roman" w:eastAsia="Times New Roman" w:hAnsi="Times New Roman" w:cs="Times New Roman"/>
          <w:b/>
          <w:sz w:val="28"/>
          <w:szCs w:val="28"/>
          <w:lang w:eastAsia="ru-RU"/>
        </w:rPr>
        <w:t>Сроки и этапы реализации</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Pr="002700A6" w:rsidRDefault="00825193" w:rsidP="00825193">
      <w:pPr>
        <w:spacing w:before="40" w:after="40" w:line="240" w:lineRule="auto"/>
        <w:ind w:firstLine="567"/>
        <w:rPr>
          <w:rFonts w:ascii="Times New Roman" w:eastAsia="Times New Roman" w:hAnsi="Times New Roman" w:cs="Times New Roman"/>
          <w:bCs/>
          <w:sz w:val="28"/>
          <w:szCs w:val="28"/>
          <w:lang w:eastAsia="ru-RU"/>
        </w:rPr>
      </w:pPr>
      <w:r w:rsidRPr="00DB081B">
        <w:rPr>
          <w:rFonts w:ascii="Times New Roman" w:eastAsia="Times New Roman" w:hAnsi="Times New Roman" w:cs="Times New Roman"/>
          <w:sz w:val="28"/>
          <w:szCs w:val="28"/>
          <w:lang w:eastAsia="ru-RU"/>
        </w:rPr>
        <w:t xml:space="preserve">Сроки реализации </w:t>
      </w:r>
      <w:r w:rsidRPr="002700A6">
        <w:rPr>
          <w:rFonts w:ascii="Times New Roman" w:eastAsia="Times New Roman" w:hAnsi="Times New Roman" w:cs="Times New Roman"/>
          <w:sz w:val="28"/>
          <w:szCs w:val="28"/>
          <w:lang w:eastAsia="ru-RU"/>
        </w:rPr>
        <w:t>П</w:t>
      </w:r>
      <w:r w:rsidRPr="00DB081B">
        <w:rPr>
          <w:rFonts w:ascii="Times New Roman" w:eastAsia="Times New Roman" w:hAnsi="Times New Roman" w:cs="Times New Roman"/>
          <w:sz w:val="28"/>
          <w:szCs w:val="28"/>
          <w:lang w:eastAsia="ru-RU"/>
        </w:rPr>
        <w:t>рограммы рассчитаны на 201</w:t>
      </w:r>
      <w:r w:rsidRPr="002700A6">
        <w:rPr>
          <w:rFonts w:ascii="Times New Roman" w:eastAsia="Times New Roman" w:hAnsi="Times New Roman" w:cs="Times New Roman"/>
          <w:sz w:val="28"/>
          <w:szCs w:val="28"/>
          <w:lang w:eastAsia="ru-RU"/>
        </w:rPr>
        <w:t>6-2018 годы.</w:t>
      </w:r>
    </w:p>
    <w:p w:rsidR="00825193" w:rsidRPr="002700A6" w:rsidRDefault="00825193" w:rsidP="00825193">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700A6">
        <w:rPr>
          <w:rFonts w:ascii="Times New Roman" w:eastAsia="Times New Roman" w:hAnsi="Times New Roman" w:cs="Times New Roman"/>
          <w:bCs/>
          <w:sz w:val="28"/>
          <w:szCs w:val="28"/>
          <w:lang w:eastAsia="ru-RU"/>
        </w:rPr>
        <w:t xml:space="preserve">Этапы реализации муниципальной программы и ее подпрограмм не </w:t>
      </w:r>
      <w:r w:rsidRPr="002700A6">
        <w:rPr>
          <w:rFonts w:ascii="Times New Roman" w:eastAsia="Times New Roman" w:hAnsi="Times New Roman" w:cs="Times New Roman"/>
          <w:bCs/>
          <w:sz w:val="28"/>
          <w:szCs w:val="28"/>
          <w:lang w:eastAsia="ru-RU"/>
        </w:rPr>
        <w:lastRenderedPageBreak/>
        <w:t>выделяются.</w:t>
      </w:r>
    </w:p>
    <w:p w:rsidR="00825193" w:rsidRPr="00DB081B" w:rsidRDefault="00825193" w:rsidP="00825193">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EB0424">
        <w:rPr>
          <w:rFonts w:ascii="Times New Roman" w:eastAsia="Times New Roman" w:hAnsi="Times New Roman" w:cs="Times New Roman"/>
          <w:b/>
          <w:sz w:val="28"/>
          <w:szCs w:val="28"/>
          <w:lang w:eastAsia="ru-RU"/>
        </w:rPr>
        <w:t>Основные мероприятия</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предполагается выполнение следующих основных мероприятий: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официальная публикация нормативно-правовых актов Мэрии города Грозного;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принятие нормативных правовых актов по вопросам развития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применение на муниципальной службе антикоррупционного законодательства.</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связи, с чем предполагается разработать проекты нормативных правовых актов по вопросам развития муниципальной службы, регламентирующие вопросы оптимизации системы управления.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Также будет проводиться мониторинг реализации законодательства о муниципальной службе в части выявления состояния правового регулирования и правоприменительной практики в сфере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Одним из способов современной кадровой работы применение методики подбора кадров и формирования кадрового резерва на основе современных технологий.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Таким образом, необходимо: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формирование современных механизмов подбора кадров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конкурсного замещения вакантных должностей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механизмов формирования кадрового резерва муниципальной службы;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эффективных механизмов ротации кадрового состава муниципальной службы;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проведение аттестаций и совершенствование аттестационных процедур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методики планирования стратегии карьерного роста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системы оценки профессиональной служебной деятельности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внедрение информационных технологий в систему управления кадровыми ресурсами и в кадровое делопроизводство;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lastRenderedPageBreak/>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методологии разработки должностных инструкций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приведение должностных инструкций муниципальных служащих в соответствие с установленными требованиями;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совершенствование использования ежегодных отчетов муниципальных служащих;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Все перечисленное выше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w:t>
      </w:r>
      <w:r w:rsidRPr="00170CE4">
        <w:rPr>
          <w:rFonts w:ascii="Times New Roman" w:eastAsia="Times New Roman" w:hAnsi="Times New Roman" w:cs="Times New Roman"/>
          <w:color w:val="000000"/>
          <w:sz w:val="28"/>
          <w:szCs w:val="28"/>
          <w:lang w:eastAsia="ru-RU"/>
        </w:rPr>
        <w:lastRenderedPageBreak/>
        <w:t xml:space="preserve">карьерного роста муниципальных служащих, безупречно исполняющих свои должностные обязанности.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Предлагается выполнение системы следующих программных мероприятий:</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организация индивидуального обучения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развитие практического обучения муниципальных служащих на рабочем месте; </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развитие индивидуального образования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приобретение учебно-методической литературы;</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p>
    <w:p w:rsidR="00825193"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EB0424">
        <w:rPr>
          <w:rFonts w:ascii="Times New Roman" w:eastAsia="Times New Roman" w:hAnsi="Times New Roman" w:cs="Times New Roman"/>
          <w:b/>
          <w:sz w:val="28"/>
          <w:szCs w:val="28"/>
          <w:lang w:eastAsia="ru-RU"/>
        </w:rPr>
        <w:t>Меры муниципального регулирования</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Дополнительных мер муниципального регулирования на территории города Грозного для достижения целей Программы не требуются.</w:t>
      </w:r>
    </w:p>
    <w:p w:rsidR="00825193" w:rsidRPr="00EB0424" w:rsidRDefault="00825193" w:rsidP="00825193">
      <w:pPr>
        <w:shd w:val="clear" w:color="auto" w:fill="FFFFFF"/>
        <w:tabs>
          <w:tab w:val="left" w:pos="1134"/>
        </w:tabs>
        <w:spacing w:after="0" w:line="312" w:lineRule="auto"/>
        <w:jc w:val="both"/>
        <w:rPr>
          <w:rFonts w:ascii="Times New Roman" w:eastAsia="Times New Roman" w:hAnsi="Times New Roman" w:cs="Times New Roman"/>
          <w:sz w:val="28"/>
          <w:szCs w:val="28"/>
          <w:lang w:eastAsia="ru-RU"/>
        </w:rPr>
      </w:pPr>
    </w:p>
    <w:p w:rsidR="00825193"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EB0424">
        <w:rPr>
          <w:rFonts w:ascii="Times New Roman" w:eastAsia="Times New Roman" w:hAnsi="Times New Roman" w:cs="Times New Roman"/>
          <w:b/>
          <w:sz w:val="28"/>
          <w:szCs w:val="28"/>
          <w:lang w:eastAsia="ru-RU"/>
        </w:rPr>
        <w:t>Прогноз сводных показателей муниципальных заданий</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170CE4" w:rsidRDefault="00825193" w:rsidP="00825193">
      <w:pPr>
        <w:spacing w:after="0" w:line="240"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В рамках Программы оказание муниципальными учреждениями муниципальных услуг (работ) юридическим и (или) физическим лицам не предусмотрено.</w:t>
      </w:r>
    </w:p>
    <w:p w:rsidR="00825193" w:rsidRPr="00EB0424" w:rsidRDefault="00825193" w:rsidP="00825193">
      <w:pPr>
        <w:pStyle w:val="a3"/>
        <w:shd w:val="clear" w:color="auto" w:fill="FFFFFF"/>
        <w:spacing w:after="0" w:line="312" w:lineRule="auto"/>
        <w:ind w:left="0"/>
        <w:rPr>
          <w:rFonts w:ascii="Times New Roman" w:eastAsia="Times New Roman" w:hAnsi="Times New Roman" w:cs="Times New Roman"/>
          <w:sz w:val="28"/>
          <w:szCs w:val="28"/>
          <w:lang w:eastAsia="ru-RU"/>
        </w:rPr>
      </w:pPr>
    </w:p>
    <w:p w:rsidR="00825193" w:rsidRDefault="006E3DAD"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25193" w:rsidRPr="00EB0424">
        <w:rPr>
          <w:rFonts w:ascii="Times New Roman" w:eastAsia="Times New Roman" w:hAnsi="Times New Roman" w:cs="Times New Roman"/>
          <w:b/>
          <w:sz w:val="28"/>
          <w:szCs w:val="28"/>
          <w:lang w:eastAsia="ru-RU"/>
        </w:rPr>
        <w:t>Ресурсное обеспечение</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683A79" w:rsidRDefault="00683A79" w:rsidP="00683A79">
      <w:pPr>
        <w:shd w:val="clear" w:color="auto" w:fill="FFFFFF"/>
        <w:tabs>
          <w:tab w:val="left" w:pos="1134"/>
        </w:tabs>
        <w:spacing w:after="0" w:line="312"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ab/>
      </w:r>
      <w:r w:rsidR="00825193" w:rsidRPr="00683A79">
        <w:rPr>
          <w:rFonts w:ascii="Times New Roman" w:eastAsia="Times New Roman" w:hAnsi="Times New Roman" w:cs="Times New Roman"/>
          <w:sz w:val="28"/>
          <w:szCs w:val="28"/>
          <w:highlight w:val="yellow"/>
          <w:lang w:eastAsia="ru-RU"/>
        </w:rPr>
        <w:t xml:space="preserve">Объем финансирования подпрограммы в 2016-2020 годах составит </w:t>
      </w:r>
      <w:r>
        <w:rPr>
          <w:rFonts w:ascii="Times New Roman" w:eastAsia="Times New Roman" w:hAnsi="Times New Roman" w:cs="Times New Roman"/>
          <w:sz w:val="28"/>
          <w:szCs w:val="28"/>
          <w:highlight w:val="yellow"/>
          <w:lang w:eastAsia="ru-RU"/>
        </w:rPr>
        <w:t>138 870,165</w:t>
      </w:r>
      <w:r w:rsidR="00825193" w:rsidRPr="00683A79">
        <w:rPr>
          <w:rFonts w:ascii="Times New Roman" w:eastAsia="Times New Roman" w:hAnsi="Times New Roman" w:cs="Times New Roman"/>
          <w:sz w:val="28"/>
          <w:szCs w:val="28"/>
          <w:highlight w:val="yellow"/>
          <w:lang w:eastAsia="ru-RU"/>
        </w:rPr>
        <w:t xml:space="preserve"> тыс. рублей за счет средств местного бюджета, в том числе: </w:t>
      </w:r>
    </w:p>
    <w:p w:rsidR="00825193" w:rsidRPr="00981B8D"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2016 году – </w:t>
      </w:r>
      <w:r w:rsidR="00683A79">
        <w:rPr>
          <w:rFonts w:ascii="Times New Roman" w:eastAsia="Times New Roman" w:hAnsi="Times New Roman" w:cs="Times New Roman"/>
          <w:sz w:val="28"/>
          <w:szCs w:val="28"/>
          <w:highlight w:val="yellow"/>
          <w:lang w:eastAsia="ru-RU"/>
        </w:rPr>
        <w:t>25 132,000</w:t>
      </w:r>
      <w:r w:rsidRPr="00981B8D">
        <w:rPr>
          <w:rFonts w:ascii="Times New Roman" w:eastAsia="Times New Roman" w:hAnsi="Times New Roman" w:cs="Times New Roman"/>
          <w:sz w:val="28"/>
          <w:szCs w:val="28"/>
          <w:highlight w:val="yellow"/>
          <w:lang w:eastAsia="ru-RU"/>
        </w:rPr>
        <w:t xml:space="preserve"> тыс. рублей;</w:t>
      </w:r>
    </w:p>
    <w:p w:rsidR="00825193" w:rsidRPr="00981B8D"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2017 году – </w:t>
      </w:r>
      <w:r w:rsidR="00683A79">
        <w:rPr>
          <w:rFonts w:ascii="Times New Roman" w:eastAsia="Times New Roman" w:hAnsi="Times New Roman" w:cs="Times New Roman"/>
          <w:sz w:val="28"/>
          <w:szCs w:val="28"/>
          <w:highlight w:val="yellow"/>
          <w:lang w:eastAsia="ru-RU"/>
        </w:rPr>
        <w:t>26 388,600</w:t>
      </w:r>
      <w:r w:rsidRPr="00981B8D">
        <w:rPr>
          <w:rFonts w:ascii="Times New Roman" w:eastAsia="Times New Roman" w:hAnsi="Times New Roman" w:cs="Times New Roman"/>
          <w:sz w:val="28"/>
          <w:szCs w:val="28"/>
          <w:highlight w:val="yellow"/>
          <w:lang w:eastAsia="ru-RU"/>
        </w:rPr>
        <w:t xml:space="preserve"> тыс. рублей;</w:t>
      </w:r>
    </w:p>
    <w:p w:rsidR="00825193" w:rsidRPr="00981B8D"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2018 году – </w:t>
      </w:r>
      <w:r w:rsidR="00683A79">
        <w:rPr>
          <w:rFonts w:ascii="Times New Roman" w:eastAsia="Times New Roman" w:hAnsi="Times New Roman" w:cs="Times New Roman"/>
          <w:sz w:val="28"/>
          <w:szCs w:val="28"/>
          <w:highlight w:val="yellow"/>
          <w:lang w:eastAsia="ru-RU"/>
        </w:rPr>
        <w:t>27 708,030</w:t>
      </w:r>
      <w:r w:rsidRPr="00981B8D">
        <w:rPr>
          <w:rFonts w:ascii="Times New Roman" w:eastAsia="Times New Roman" w:hAnsi="Times New Roman" w:cs="Times New Roman"/>
          <w:sz w:val="28"/>
          <w:szCs w:val="28"/>
          <w:highlight w:val="yellow"/>
          <w:lang w:eastAsia="ru-RU"/>
        </w:rPr>
        <w:t xml:space="preserve"> тыс. рублей;</w:t>
      </w:r>
    </w:p>
    <w:p w:rsidR="00825193" w:rsidRPr="00981B8D"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2019 году – </w:t>
      </w:r>
      <w:r w:rsidR="00683A79">
        <w:rPr>
          <w:rFonts w:ascii="Times New Roman" w:eastAsia="Times New Roman" w:hAnsi="Times New Roman" w:cs="Times New Roman"/>
          <w:sz w:val="28"/>
          <w:szCs w:val="28"/>
          <w:highlight w:val="yellow"/>
          <w:lang w:eastAsia="ru-RU"/>
        </w:rPr>
        <w:t>29 093,432</w:t>
      </w:r>
      <w:r w:rsidRPr="00981B8D">
        <w:rPr>
          <w:rFonts w:ascii="Times New Roman" w:eastAsia="Times New Roman" w:hAnsi="Times New Roman" w:cs="Times New Roman"/>
          <w:sz w:val="28"/>
          <w:szCs w:val="28"/>
          <w:highlight w:val="yellow"/>
          <w:lang w:eastAsia="ru-RU"/>
        </w:rPr>
        <w:t xml:space="preserve"> тыс. рублей;</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r w:rsidRPr="00981B8D">
        <w:rPr>
          <w:rFonts w:ascii="Times New Roman" w:eastAsia="Times New Roman" w:hAnsi="Times New Roman" w:cs="Times New Roman"/>
          <w:sz w:val="28"/>
          <w:szCs w:val="28"/>
          <w:highlight w:val="yellow"/>
          <w:lang w:eastAsia="ru-RU"/>
        </w:rPr>
        <w:t xml:space="preserve">в 2020 году – </w:t>
      </w:r>
      <w:r w:rsidR="00683A79">
        <w:rPr>
          <w:rFonts w:ascii="Times New Roman" w:eastAsia="Times New Roman" w:hAnsi="Times New Roman" w:cs="Times New Roman"/>
          <w:sz w:val="28"/>
          <w:szCs w:val="28"/>
          <w:highlight w:val="yellow"/>
          <w:lang w:eastAsia="ru-RU"/>
        </w:rPr>
        <w:t>30 548,103</w:t>
      </w:r>
      <w:r w:rsidRPr="00981B8D">
        <w:rPr>
          <w:rFonts w:ascii="Times New Roman" w:eastAsia="Times New Roman" w:hAnsi="Times New Roman" w:cs="Times New Roman"/>
          <w:sz w:val="28"/>
          <w:szCs w:val="28"/>
          <w:highlight w:val="yellow"/>
          <w:lang w:eastAsia="ru-RU"/>
        </w:rPr>
        <w:t xml:space="preserve"> тыс. рублей</w:t>
      </w:r>
      <w:r w:rsidR="00683A79">
        <w:rPr>
          <w:rFonts w:ascii="Times New Roman" w:eastAsia="Times New Roman" w:hAnsi="Times New Roman" w:cs="Times New Roman"/>
          <w:sz w:val="28"/>
          <w:szCs w:val="28"/>
          <w:highlight w:val="yellow"/>
          <w:lang w:eastAsia="ru-RU"/>
        </w:rPr>
        <w:t>.</w:t>
      </w:r>
    </w:p>
    <w:p w:rsidR="00683A79" w:rsidRPr="007D4DEC" w:rsidRDefault="00683A79" w:rsidP="00683A79">
      <w:pPr>
        <w:shd w:val="clear" w:color="auto" w:fill="FFFFFF"/>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ab/>
      </w:r>
      <w:r w:rsidRPr="007D4DEC">
        <w:rPr>
          <w:rFonts w:ascii="Times New Roman" w:hAnsi="Times New Roman"/>
          <w:bCs/>
          <w:sz w:val="28"/>
          <w:szCs w:val="28"/>
          <w:lang w:eastAsia="ru-RU"/>
        </w:rPr>
        <w:t>Ресурсное обеспечение подпрограммы за счет средств бюджета города Грозного подлежит уточнению в рамках бюджетного цикла.</w:t>
      </w:r>
    </w:p>
    <w:p w:rsidR="00683A79" w:rsidRPr="00821CAB" w:rsidRDefault="00683A79" w:rsidP="00683A79">
      <w:pPr>
        <w:spacing w:after="0" w:line="276" w:lineRule="auto"/>
        <w:ind w:firstLine="851"/>
        <w:jc w:val="both"/>
        <w:rPr>
          <w:rFonts w:ascii="Times New Roman" w:hAnsi="Times New Roman"/>
          <w:bCs/>
          <w:sz w:val="28"/>
          <w:szCs w:val="28"/>
          <w:lang w:eastAsia="ru-RU"/>
        </w:rPr>
      </w:pPr>
      <w:r w:rsidRPr="007D4DEC">
        <w:rPr>
          <w:rFonts w:ascii="Times New Roman" w:hAnsi="Times New Roman"/>
          <w:bCs/>
          <w:sz w:val="28"/>
          <w:szCs w:val="28"/>
          <w:lang w:eastAsia="ru-RU"/>
        </w:rPr>
        <w:lastRenderedPageBreak/>
        <w:t>Ресурсное обеспечение реализации подпрограммы за счет средств бюджета города Грозного представлено в приложении 3 к муниципальной программе.</w:t>
      </w:r>
    </w:p>
    <w:p w:rsidR="00683A79" w:rsidRDefault="00683A79" w:rsidP="00683A79">
      <w:pPr>
        <w:spacing w:after="0" w:line="276" w:lineRule="auto"/>
        <w:ind w:firstLine="851"/>
        <w:jc w:val="both"/>
        <w:rPr>
          <w:rFonts w:ascii="Times New Roman" w:hAnsi="Times New Roman"/>
          <w:bCs/>
          <w:sz w:val="28"/>
          <w:szCs w:val="28"/>
          <w:lang w:eastAsia="ru-RU"/>
        </w:rPr>
      </w:pPr>
      <w:r w:rsidRPr="00821CAB">
        <w:rPr>
          <w:rFonts w:ascii="Times New Roman" w:hAnsi="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Pr>
          <w:rFonts w:ascii="Times New Roman" w:hAnsi="Times New Roman"/>
          <w:bCs/>
          <w:sz w:val="28"/>
          <w:szCs w:val="28"/>
          <w:lang w:eastAsia="ru-RU"/>
        </w:rPr>
        <w:t>4</w:t>
      </w:r>
      <w:r w:rsidRPr="00821CAB">
        <w:rPr>
          <w:rFonts w:ascii="Times New Roman" w:hAnsi="Times New Roman"/>
          <w:bCs/>
          <w:sz w:val="28"/>
          <w:szCs w:val="28"/>
          <w:lang w:eastAsia="ru-RU"/>
        </w:rPr>
        <w:t xml:space="preserve"> к муниципальной программе.</w:t>
      </w:r>
    </w:p>
    <w:p w:rsidR="00683A79" w:rsidRPr="00981B8D" w:rsidRDefault="00683A79" w:rsidP="00825193">
      <w:pPr>
        <w:pStyle w:val="a3"/>
        <w:shd w:val="clear" w:color="auto" w:fill="FFFFFF"/>
        <w:tabs>
          <w:tab w:val="left" w:pos="1134"/>
        </w:tabs>
        <w:spacing w:after="0" w:line="312" w:lineRule="auto"/>
        <w:ind w:left="1069"/>
        <w:rPr>
          <w:rFonts w:ascii="Times New Roman" w:eastAsia="Times New Roman" w:hAnsi="Times New Roman" w:cs="Times New Roman"/>
          <w:sz w:val="28"/>
          <w:szCs w:val="28"/>
          <w:highlight w:val="yellow"/>
          <w:lang w:eastAsia="ru-RU"/>
        </w:rPr>
      </w:pPr>
    </w:p>
    <w:p w:rsidR="00825193" w:rsidRDefault="00825193"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sidRPr="00EB0424">
        <w:rPr>
          <w:rFonts w:ascii="Times New Roman" w:eastAsia="Times New Roman" w:hAnsi="Times New Roman" w:cs="Times New Roman"/>
          <w:b/>
          <w:sz w:val="28"/>
          <w:szCs w:val="28"/>
          <w:lang w:eastAsia="ru-RU"/>
        </w:rPr>
        <w:t>Риски и меры по управлению рисками</w:t>
      </w:r>
    </w:p>
    <w:p w:rsidR="00825193"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BC7222"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 xml:space="preserve">Основными рисками, связанными с реализацией </w:t>
      </w:r>
      <w:r>
        <w:rPr>
          <w:rFonts w:ascii="Times New Roman" w:eastAsia="Times New Roman" w:hAnsi="Times New Roman" w:cs="Times New Roman"/>
          <w:sz w:val="28"/>
          <w:szCs w:val="28"/>
          <w:lang w:eastAsia="ru-RU"/>
        </w:rPr>
        <w:t>П</w:t>
      </w:r>
      <w:r w:rsidRPr="00BC7222">
        <w:rPr>
          <w:rFonts w:ascii="Times New Roman" w:eastAsia="Times New Roman" w:hAnsi="Times New Roman" w:cs="Times New Roman"/>
          <w:sz w:val="28"/>
          <w:szCs w:val="28"/>
          <w:lang w:eastAsia="ru-RU"/>
        </w:rPr>
        <w:t>рограммы, являются:</w:t>
      </w:r>
    </w:p>
    <w:p w:rsidR="00825193" w:rsidRPr="00BC7222"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недостаточное материально-техническое и финансовое обеспечение полномочий органов местного самоуправления;</w:t>
      </w:r>
    </w:p>
    <w:p w:rsidR="00825193" w:rsidRPr="00BC7222"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BC7222">
        <w:rPr>
          <w:rFonts w:ascii="Times New Roman" w:eastAsia="Times New Roman" w:hAnsi="Times New Roman" w:cs="Times New Roman"/>
          <w:sz w:val="28"/>
          <w:szCs w:val="28"/>
          <w:lang w:eastAsia="ru-RU"/>
        </w:rPr>
        <w:t>отсутствие надлежащего кадрового обеспечения для реализации полномочий органов местного самоуправления;</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Наличие неблагоприятных факторов, а также дефицит финан</w:t>
      </w:r>
      <w:r>
        <w:rPr>
          <w:rFonts w:ascii="Times New Roman" w:eastAsia="Times New Roman" w:hAnsi="Times New Roman" w:cs="Times New Roman"/>
          <w:sz w:val="28"/>
          <w:szCs w:val="28"/>
          <w:lang w:eastAsia="ru-RU"/>
        </w:rPr>
        <w:t>сирования,</w:t>
      </w:r>
      <w:r w:rsidRPr="002C0923">
        <w:rPr>
          <w:rFonts w:ascii="Times New Roman" w:eastAsia="Times New Roman" w:hAnsi="Times New Roman" w:cs="Times New Roman"/>
          <w:sz w:val="28"/>
          <w:szCs w:val="28"/>
          <w:lang w:eastAsia="ru-RU"/>
        </w:rPr>
        <w:t xml:space="preserve"> затягивание сроков реализации мероприятий, пассивность и неэффективность действий органов </w:t>
      </w:r>
      <w:r>
        <w:rPr>
          <w:rFonts w:ascii="Times New Roman" w:eastAsia="Times New Roman" w:hAnsi="Times New Roman" w:cs="Times New Roman"/>
          <w:sz w:val="28"/>
          <w:szCs w:val="28"/>
          <w:lang w:eastAsia="ru-RU"/>
        </w:rPr>
        <w:t xml:space="preserve">местного самоуправления города Грозного и структурных подразделений Мэрии города Грозного </w:t>
      </w:r>
      <w:r w:rsidRPr="002C0923">
        <w:rPr>
          <w:rFonts w:ascii="Times New Roman" w:eastAsia="Times New Roman" w:hAnsi="Times New Roman" w:cs="Times New Roman"/>
          <w:sz w:val="28"/>
          <w:szCs w:val="28"/>
          <w:lang w:eastAsia="ru-RU"/>
        </w:rPr>
        <w:t>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финансовые риски, связанные с недостаточным уровнем бюджетного </w:t>
      </w:r>
      <w:r>
        <w:rPr>
          <w:rFonts w:ascii="Times New Roman" w:eastAsia="Times New Roman" w:hAnsi="Times New Roman" w:cs="Times New Roman"/>
          <w:sz w:val="28"/>
          <w:szCs w:val="28"/>
          <w:lang w:eastAsia="ru-RU"/>
        </w:rPr>
        <w:t xml:space="preserve">и внебюджетного </w:t>
      </w:r>
      <w:r w:rsidRPr="002C0923">
        <w:rPr>
          <w:rFonts w:ascii="Times New Roman" w:eastAsia="Times New Roman" w:hAnsi="Times New Roman" w:cs="Times New Roman"/>
          <w:sz w:val="28"/>
          <w:szCs w:val="28"/>
          <w:lang w:eastAsia="ru-RU"/>
        </w:rPr>
        <w:t>финансирования Программы, вызванные различными причинами, в т.ч. возникновением бюджетного дефицита;</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82519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Управление рисками:</w:t>
      </w:r>
    </w:p>
    <w:p w:rsidR="00825193" w:rsidRPr="00232BF2" w:rsidRDefault="00825193" w:rsidP="00683A79">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232BF2">
        <w:rPr>
          <w:rFonts w:ascii="Times New Roman" w:eastAsia="Times New Roman" w:hAnsi="Times New Roman" w:cs="Times New Roman"/>
          <w:color w:val="000000"/>
          <w:sz w:val="28"/>
          <w:szCs w:val="28"/>
          <w:lang w:eastAsia="ru-RU"/>
        </w:rPr>
        <w:t>осуществление запланированных основных мероприятий подпрограммы.</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t xml:space="preserve">внесение изменений в Программу с учетом изменений федерального </w:t>
      </w:r>
      <w:r>
        <w:rPr>
          <w:rFonts w:ascii="Times New Roman" w:eastAsia="Times New Roman" w:hAnsi="Times New Roman" w:cs="Times New Roman"/>
          <w:sz w:val="28"/>
          <w:szCs w:val="28"/>
          <w:lang w:eastAsia="ru-RU"/>
        </w:rPr>
        <w:t xml:space="preserve">и республиканского </w:t>
      </w:r>
      <w:r w:rsidRPr="002C0923">
        <w:rPr>
          <w:rFonts w:ascii="Times New Roman" w:eastAsia="Times New Roman" w:hAnsi="Times New Roman" w:cs="Times New Roman"/>
          <w:sz w:val="28"/>
          <w:szCs w:val="28"/>
          <w:lang w:eastAsia="ru-RU"/>
        </w:rPr>
        <w:t>законодательства.</w:t>
      </w:r>
    </w:p>
    <w:p w:rsidR="00825193" w:rsidRPr="002C0923" w:rsidRDefault="00825193" w:rsidP="00683A79">
      <w:pPr>
        <w:spacing w:after="0" w:line="276" w:lineRule="auto"/>
        <w:ind w:firstLine="720"/>
        <w:jc w:val="both"/>
        <w:rPr>
          <w:rFonts w:ascii="Times New Roman" w:eastAsia="Times New Roman" w:hAnsi="Times New Roman" w:cs="Times New Roman"/>
          <w:sz w:val="28"/>
          <w:szCs w:val="28"/>
          <w:lang w:eastAsia="ru-RU"/>
        </w:rPr>
      </w:pPr>
      <w:r w:rsidRPr="002C0923">
        <w:rPr>
          <w:rFonts w:ascii="Times New Roman" w:eastAsia="Times New Roman" w:hAnsi="Times New Roman" w:cs="Times New Roman"/>
          <w:sz w:val="28"/>
          <w:szCs w:val="28"/>
          <w:lang w:eastAsia="ru-RU"/>
        </w:rPr>
        <w:lastRenderedPageBreak/>
        <w:t>разработка соответствующих мер по контролю</w:t>
      </w:r>
      <w:r>
        <w:rPr>
          <w:rFonts w:ascii="Times New Roman" w:eastAsia="Times New Roman" w:hAnsi="Times New Roman" w:cs="Times New Roman"/>
          <w:sz w:val="28"/>
          <w:szCs w:val="28"/>
          <w:lang w:eastAsia="ru-RU"/>
        </w:rPr>
        <w:t xml:space="preserve"> и </w:t>
      </w:r>
      <w:r w:rsidRPr="002C0923">
        <w:rPr>
          <w:rFonts w:ascii="Times New Roman" w:eastAsia="Times New Roman" w:hAnsi="Times New Roman" w:cs="Times New Roman"/>
          <w:sz w:val="28"/>
          <w:szCs w:val="28"/>
          <w:lang w:eastAsia="ru-RU"/>
        </w:rPr>
        <w:t>межведомственной координации в ходе реализации Программы.</w:t>
      </w:r>
    </w:p>
    <w:p w:rsidR="00825193" w:rsidRDefault="00825193" w:rsidP="00683A79">
      <w:pPr>
        <w:shd w:val="clear" w:color="auto" w:fill="FFFFFF"/>
        <w:tabs>
          <w:tab w:val="left" w:pos="1134"/>
        </w:tabs>
        <w:spacing w:after="0" w:line="276" w:lineRule="auto"/>
        <w:jc w:val="both"/>
        <w:rPr>
          <w:rFonts w:ascii="Times New Roman" w:eastAsia="Times New Roman" w:hAnsi="Times New Roman" w:cs="Times New Roman"/>
          <w:sz w:val="28"/>
          <w:szCs w:val="28"/>
          <w:lang w:eastAsia="ru-RU"/>
        </w:rPr>
      </w:pPr>
    </w:p>
    <w:p w:rsidR="00825193" w:rsidRDefault="00825193" w:rsidP="00781FB9">
      <w:pPr>
        <w:pStyle w:val="a3"/>
        <w:numPr>
          <w:ilvl w:val="0"/>
          <w:numId w:val="43"/>
        </w:numPr>
        <w:shd w:val="clear" w:color="auto" w:fill="FFFFFF"/>
        <w:tabs>
          <w:tab w:val="left" w:pos="1134"/>
        </w:tabs>
        <w:spacing w:after="0" w:line="312" w:lineRule="auto"/>
        <w:ind w:left="106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B0424">
        <w:rPr>
          <w:rFonts w:ascii="Times New Roman" w:eastAsia="Times New Roman" w:hAnsi="Times New Roman" w:cs="Times New Roman"/>
          <w:b/>
          <w:sz w:val="28"/>
          <w:szCs w:val="28"/>
          <w:lang w:eastAsia="ru-RU"/>
        </w:rPr>
        <w:t>Конечные результаты и оценка эффективности.</w:t>
      </w:r>
    </w:p>
    <w:p w:rsidR="00825193" w:rsidRPr="00EB0424" w:rsidRDefault="00825193" w:rsidP="00825193">
      <w:pPr>
        <w:pStyle w:val="a3"/>
        <w:shd w:val="clear" w:color="auto" w:fill="FFFFFF"/>
        <w:tabs>
          <w:tab w:val="left" w:pos="1134"/>
        </w:tabs>
        <w:spacing w:after="0" w:line="312" w:lineRule="auto"/>
        <w:ind w:left="1069"/>
        <w:rPr>
          <w:rFonts w:ascii="Times New Roman" w:eastAsia="Times New Roman" w:hAnsi="Times New Roman" w:cs="Times New Roman"/>
          <w:b/>
          <w:sz w:val="28"/>
          <w:szCs w:val="28"/>
          <w:lang w:eastAsia="ru-RU"/>
        </w:rPr>
      </w:pP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Реализация основных мероприятий муниципальной программы позволит:</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эффективность деятельности органов местного самоуправления;</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доверия населения к муниципальным служащим;</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 xml:space="preserve">выявить зоны, требующие приоритетного внимания муниципальных властей; </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уровень профессиональной компетентности муниципальных служащих;</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повысить привлекательность муниципальной службы;</w:t>
      </w:r>
    </w:p>
    <w:p w:rsidR="00825193" w:rsidRPr="00F5644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F56445">
        <w:rPr>
          <w:rFonts w:ascii="Times New Roman" w:eastAsia="Times New Roman" w:hAnsi="Times New Roman" w:cs="Times New Roman"/>
          <w:sz w:val="28"/>
          <w:szCs w:val="28"/>
          <w:lang w:eastAsia="ru-RU"/>
        </w:rPr>
        <w:t>стабилизировать численность муниципальных служащих в установленн</w:t>
      </w:r>
      <w:r>
        <w:rPr>
          <w:rFonts w:ascii="Times New Roman" w:eastAsia="Times New Roman" w:hAnsi="Times New Roman" w:cs="Times New Roman"/>
          <w:sz w:val="28"/>
          <w:szCs w:val="28"/>
          <w:lang w:eastAsia="ru-RU"/>
        </w:rPr>
        <w:t>ых рамках, не допустить ее рост.</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В рамках методики оценки эффективности Программы предусмотрен алгоритм установленных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Методика оценки эффективности Программы предусматривает возможность п</w:t>
      </w:r>
      <w:r>
        <w:rPr>
          <w:rFonts w:ascii="Times New Roman" w:eastAsia="Times New Roman" w:hAnsi="Times New Roman" w:cs="Times New Roman"/>
          <w:sz w:val="28"/>
          <w:szCs w:val="28"/>
          <w:lang w:eastAsia="ru-RU"/>
        </w:rPr>
        <w:t>роведения оценки эффективности П</w:t>
      </w:r>
      <w:r w:rsidRPr="00ED2FA5">
        <w:rPr>
          <w:rFonts w:ascii="Times New Roman" w:eastAsia="Times New Roman" w:hAnsi="Times New Roman" w:cs="Times New Roman"/>
          <w:sz w:val="28"/>
          <w:szCs w:val="28"/>
          <w:lang w:eastAsia="ru-RU"/>
        </w:rPr>
        <w:t>рограммы в течение ее реализации не реже чем один раз в год.</w:t>
      </w:r>
    </w:p>
    <w:p w:rsidR="00825193" w:rsidRPr="00ED2FA5" w:rsidRDefault="00825193" w:rsidP="00825193">
      <w:pPr>
        <w:spacing w:after="0" w:line="240"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Значения целевых показателей (индикаторов) установлены в соответствии с плановыми значениями основных мероприятий Программы.</w:t>
      </w:r>
    </w:p>
    <w:p w:rsidR="00825193" w:rsidRPr="00CE38A6" w:rsidRDefault="00825193" w:rsidP="00825193">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Оценка эффективности реализации Программ</w:t>
      </w:r>
      <w:r>
        <w:rPr>
          <w:rFonts w:ascii="Times New Roman" w:hAnsi="Times New Roman"/>
          <w:sz w:val="28"/>
          <w:szCs w:val="28"/>
          <w:lang w:eastAsia="ru-RU"/>
        </w:rPr>
        <w:t>ы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Программы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w:t>
      </w:r>
      <w:r>
        <w:rPr>
          <w:rFonts w:ascii="Times New Roman" w:eastAsia="Times New Roman" w:hAnsi="Times New Roman" w:cs="Times New Roman"/>
          <w:sz w:val="28"/>
          <w:szCs w:val="28"/>
          <w:lang w:eastAsia="ru-RU"/>
        </w:rPr>
        <w:t xml:space="preserve">   </w:t>
      </w:r>
      <w:r w:rsidRPr="00CE38A6">
        <w:rPr>
          <w:rFonts w:ascii="Times New Roman" w:eastAsia="Times New Roman" w:hAnsi="Times New Roman" w:cs="Times New Roman"/>
          <w:sz w:val="28"/>
          <w:szCs w:val="28"/>
          <w:lang w:eastAsia="ru-RU"/>
        </w:rPr>
        <w:t xml:space="preserve">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25193" w:rsidRPr="00ED2FA5" w:rsidRDefault="00825193" w:rsidP="00825193">
      <w:pPr>
        <w:spacing w:after="0" w:line="276" w:lineRule="auto"/>
        <w:ind w:firstLine="708"/>
        <w:jc w:val="both"/>
        <w:rPr>
          <w:sz w:val="28"/>
          <w:szCs w:val="28"/>
        </w:rPr>
      </w:pPr>
    </w:p>
    <w:p w:rsidR="00825193" w:rsidRDefault="00825193" w:rsidP="00825193">
      <w:pPr>
        <w:spacing w:after="0" w:line="240" w:lineRule="auto"/>
        <w:ind w:firstLine="708"/>
        <w:jc w:val="both"/>
      </w:pPr>
    </w:p>
    <w:p w:rsidR="00825193" w:rsidRDefault="00825193" w:rsidP="00825193">
      <w:pPr>
        <w:spacing w:after="0" w:line="240" w:lineRule="auto"/>
        <w:ind w:firstLine="708"/>
        <w:jc w:val="both"/>
      </w:pPr>
    </w:p>
    <w:p w:rsidR="00825193" w:rsidRDefault="00825193" w:rsidP="00825193">
      <w:pPr>
        <w:spacing w:after="0" w:line="240" w:lineRule="auto"/>
        <w:ind w:firstLine="708"/>
        <w:jc w:val="both"/>
      </w:pPr>
    </w:p>
    <w:p w:rsidR="00825193" w:rsidRDefault="00825193" w:rsidP="00826C95">
      <w:pPr>
        <w:spacing w:after="0" w:line="240" w:lineRule="auto"/>
        <w:ind w:firstLine="708"/>
        <w:jc w:val="both"/>
      </w:pPr>
    </w:p>
    <w:sectPr w:rsidR="00825193" w:rsidSect="005837E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19" w:rsidRDefault="00202419" w:rsidP="00E96614">
      <w:pPr>
        <w:spacing w:after="0" w:line="240" w:lineRule="auto"/>
      </w:pPr>
      <w:r>
        <w:separator/>
      </w:r>
    </w:p>
  </w:endnote>
  <w:endnote w:type="continuationSeparator" w:id="0">
    <w:p w:rsidR="00202419" w:rsidRDefault="00202419" w:rsidP="00E9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0077"/>
      <w:docPartObj>
        <w:docPartGallery w:val="Page Numbers (Bottom of Page)"/>
        <w:docPartUnique/>
      </w:docPartObj>
    </w:sdtPr>
    <w:sdtContent>
      <w:p w:rsidR="003328B6" w:rsidRDefault="003328B6">
        <w:pPr>
          <w:pStyle w:val="a4"/>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777428">
          <w:rPr>
            <w:rFonts w:ascii="Times New Roman" w:hAnsi="Times New Roman"/>
            <w:noProof/>
          </w:rPr>
          <w:t>73</w:t>
        </w:r>
        <w:r w:rsidRPr="00AB78F9">
          <w:rPr>
            <w:rFonts w:ascii="Times New Roman" w:hAnsi="Times New Roman"/>
          </w:rPr>
          <w:fldChar w:fldCharType="end"/>
        </w:r>
      </w:p>
    </w:sdtContent>
  </w:sdt>
  <w:p w:rsidR="003328B6" w:rsidRDefault="003328B6">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6" w:rsidRPr="00B60CF2" w:rsidRDefault="003328B6">
    <w:pPr>
      <w:pStyle w:val="a4"/>
      <w:jc w:val="center"/>
      <w:rPr>
        <w:rFonts w:ascii="Times New Roman" w:hAnsi="Times New Roman"/>
      </w:rPr>
    </w:pPr>
  </w:p>
  <w:p w:rsidR="003328B6" w:rsidRDefault="003328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6" w:rsidRPr="00B60CF2" w:rsidRDefault="003328B6">
    <w:pPr>
      <w:pStyle w:val="a4"/>
      <w:jc w:val="center"/>
      <w:rPr>
        <w:rFonts w:ascii="Times New Roman" w:hAnsi="Times New Roman"/>
      </w:rPr>
    </w:pPr>
  </w:p>
  <w:p w:rsidR="003328B6" w:rsidRDefault="003328B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52180"/>
      <w:docPartObj>
        <w:docPartGallery w:val="Page Numbers (Bottom of Page)"/>
        <w:docPartUnique/>
      </w:docPartObj>
    </w:sdtPr>
    <w:sdtContent>
      <w:p w:rsidR="003328B6" w:rsidRDefault="003328B6">
        <w:pPr>
          <w:pStyle w:val="a4"/>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777428">
          <w:rPr>
            <w:rFonts w:ascii="Times New Roman" w:hAnsi="Times New Roman"/>
            <w:noProof/>
          </w:rPr>
          <w:t>84</w:t>
        </w:r>
        <w:r w:rsidRPr="00AB78F9">
          <w:rPr>
            <w:rFonts w:ascii="Times New Roman" w:hAnsi="Times New Roman"/>
          </w:rPr>
          <w:fldChar w:fldCharType="end"/>
        </w:r>
      </w:p>
    </w:sdtContent>
  </w:sdt>
  <w:p w:rsidR="003328B6" w:rsidRDefault="003328B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6" w:rsidRPr="00B60CF2" w:rsidRDefault="003328B6">
    <w:pPr>
      <w:pStyle w:val="a4"/>
      <w:jc w:val="center"/>
      <w:rPr>
        <w:rFonts w:ascii="Times New Roman" w:hAnsi="Times New Roman"/>
      </w:rPr>
    </w:pPr>
  </w:p>
  <w:p w:rsidR="003328B6" w:rsidRDefault="003328B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62080"/>
      <w:docPartObj>
        <w:docPartGallery w:val="Page Numbers (Bottom of Page)"/>
        <w:docPartUnique/>
      </w:docPartObj>
    </w:sdtPr>
    <w:sdtContent>
      <w:p w:rsidR="003328B6" w:rsidRDefault="003328B6">
        <w:pPr>
          <w:pStyle w:val="a4"/>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777428">
          <w:rPr>
            <w:rFonts w:ascii="Times New Roman" w:hAnsi="Times New Roman"/>
            <w:noProof/>
          </w:rPr>
          <w:t>95</w:t>
        </w:r>
        <w:r w:rsidRPr="00AB78F9">
          <w:rPr>
            <w:rFonts w:ascii="Times New Roman" w:hAnsi="Times New Roman"/>
          </w:rPr>
          <w:fldChar w:fldCharType="end"/>
        </w:r>
      </w:p>
    </w:sdtContent>
  </w:sdt>
  <w:p w:rsidR="003328B6" w:rsidRDefault="003328B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6" w:rsidRPr="00B60CF2" w:rsidRDefault="003328B6">
    <w:pPr>
      <w:pStyle w:val="a4"/>
      <w:jc w:val="center"/>
      <w:rPr>
        <w:rFonts w:ascii="Times New Roman" w:hAnsi="Times New Roman"/>
      </w:rPr>
    </w:pPr>
  </w:p>
  <w:p w:rsidR="003328B6" w:rsidRDefault="003328B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3795"/>
      <w:docPartObj>
        <w:docPartGallery w:val="Page Numbers (Bottom of Page)"/>
        <w:docPartUnique/>
      </w:docPartObj>
    </w:sdtPr>
    <w:sdtContent>
      <w:p w:rsidR="003328B6" w:rsidRDefault="003328B6">
        <w:pPr>
          <w:pStyle w:val="a4"/>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777428">
          <w:rPr>
            <w:rFonts w:ascii="Times New Roman" w:hAnsi="Times New Roman"/>
            <w:noProof/>
          </w:rPr>
          <w:t>106</w:t>
        </w:r>
        <w:r w:rsidRPr="00AB78F9">
          <w:rPr>
            <w:rFonts w:ascii="Times New Roman" w:hAnsi="Times New Roman"/>
          </w:rPr>
          <w:fldChar w:fldCharType="end"/>
        </w:r>
      </w:p>
    </w:sdtContent>
  </w:sdt>
  <w:p w:rsidR="003328B6" w:rsidRDefault="003328B6">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B6" w:rsidRPr="00B60CF2" w:rsidRDefault="003328B6">
    <w:pPr>
      <w:pStyle w:val="a4"/>
      <w:jc w:val="center"/>
      <w:rPr>
        <w:rFonts w:ascii="Times New Roman" w:hAnsi="Times New Roman"/>
      </w:rPr>
    </w:pPr>
  </w:p>
  <w:p w:rsidR="003328B6" w:rsidRDefault="003328B6">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93456"/>
      <w:docPartObj>
        <w:docPartGallery w:val="Page Numbers (Bottom of Page)"/>
        <w:docPartUnique/>
      </w:docPartObj>
    </w:sdtPr>
    <w:sdtContent>
      <w:p w:rsidR="003328B6" w:rsidRDefault="003328B6">
        <w:pPr>
          <w:pStyle w:val="a4"/>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683A79">
          <w:rPr>
            <w:rFonts w:ascii="Times New Roman" w:hAnsi="Times New Roman"/>
            <w:noProof/>
          </w:rPr>
          <w:t>126</w:t>
        </w:r>
        <w:r w:rsidRPr="00AB78F9">
          <w:rPr>
            <w:rFonts w:ascii="Times New Roman" w:hAnsi="Times New Roman"/>
          </w:rPr>
          <w:fldChar w:fldCharType="end"/>
        </w:r>
      </w:p>
    </w:sdtContent>
  </w:sdt>
  <w:p w:rsidR="003328B6" w:rsidRDefault="003328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19" w:rsidRDefault="00202419" w:rsidP="00E96614">
      <w:pPr>
        <w:spacing w:after="0" w:line="240" w:lineRule="auto"/>
      </w:pPr>
      <w:r>
        <w:separator/>
      </w:r>
    </w:p>
  </w:footnote>
  <w:footnote w:type="continuationSeparator" w:id="0">
    <w:p w:rsidR="00202419" w:rsidRDefault="00202419" w:rsidP="00E96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DEE"/>
    <w:multiLevelType w:val="hybridMultilevel"/>
    <w:tmpl w:val="A0880BE4"/>
    <w:lvl w:ilvl="0" w:tplc="1862A82E">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273429"/>
    <w:multiLevelType w:val="hybridMultilevel"/>
    <w:tmpl w:val="64F8EB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A2FEA"/>
    <w:multiLevelType w:val="hybridMultilevel"/>
    <w:tmpl w:val="63AEA4A2"/>
    <w:lvl w:ilvl="0" w:tplc="6316B358">
      <w:start w:val="1"/>
      <w:numFmt w:val="decimal"/>
      <w:lvlText w:val="%1)"/>
      <w:lvlJc w:val="left"/>
      <w:pPr>
        <w:ind w:left="360" w:hanging="360"/>
      </w:pPr>
      <w:rPr>
        <w:rFonts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915B86"/>
    <w:multiLevelType w:val="hybridMultilevel"/>
    <w:tmpl w:val="2C2CEF88"/>
    <w:lvl w:ilvl="0" w:tplc="1040BD0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9458CB"/>
    <w:multiLevelType w:val="hybridMultilevel"/>
    <w:tmpl w:val="6966D24E"/>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E53C15"/>
    <w:multiLevelType w:val="hybridMultilevel"/>
    <w:tmpl w:val="0DC48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63F27"/>
    <w:multiLevelType w:val="multilevel"/>
    <w:tmpl w:val="E61A0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294FCD"/>
    <w:multiLevelType w:val="hybridMultilevel"/>
    <w:tmpl w:val="0C28A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B6F76"/>
    <w:multiLevelType w:val="hybridMultilevel"/>
    <w:tmpl w:val="81E810B2"/>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2B1621"/>
    <w:multiLevelType w:val="hybridMultilevel"/>
    <w:tmpl w:val="B6A2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8060F2"/>
    <w:multiLevelType w:val="hybridMultilevel"/>
    <w:tmpl w:val="336E8760"/>
    <w:lvl w:ilvl="0" w:tplc="82F09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D33524"/>
    <w:multiLevelType w:val="hybridMultilevel"/>
    <w:tmpl w:val="4AB6A40C"/>
    <w:lvl w:ilvl="0" w:tplc="B4E42D6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7621D4"/>
    <w:multiLevelType w:val="hybridMultilevel"/>
    <w:tmpl w:val="A7A6F674"/>
    <w:lvl w:ilvl="0" w:tplc="F946A78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C80FD3"/>
    <w:multiLevelType w:val="hybridMultilevel"/>
    <w:tmpl w:val="3DD0E0CA"/>
    <w:lvl w:ilvl="0" w:tplc="3DF68186">
      <w:start w:val="1"/>
      <w:numFmt w:val="decimal"/>
      <w:lvlText w:val="%1)"/>
      <w:lvlJc w:val="left"/>
      <w:pPr>
        <w:ind w:left="142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B34AF5"/>
    <w:multiLevelType w:val="hybridMultilevel"/>
    <w:tmpl w:val="81867550"/>
    <w:lvl w:ilvl="0" w:tplc="DBAA9D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310BA"/>
    <w:multiLevelType w:val="hybridMultilevel"/>
    <w:tmpl w:val="8876B452"/>
    <w:lvl w:ilvl="0" w:tplc="36909102">
      <w:start w:val="2020"/>
      <w:numFmt w:val="decimal"/>
      <w:lvlText w:val="%1"/>
      <w:lvlJc w:val="left"/>
      <w:pPr>
        <w:ind w:left="1455" w:hanging="60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2509031C"/>
    <w:multiLevelType w:val="hybridMultilevel"/>
    <w:tmpl w:val="AEF6B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E787C"/>
    <w:multiLevelType w:val="hybridMultilevel"/>
    <w:tmpl w:val="450C719C"/>
    <w:lvl w:ilvl="0" w:tplc="CB0C3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2C6000"/>
    <w:multiLevelType w:val="hybridMultilevel"/>
    <w:tmpl w:val="6B04D568"/>
    <w:lvl w:ilvl="0" w:tplc="67C8F41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9347A5"/>
    <w:multiLevelType w:val="hybridMultilevel"/>
    <w:tmpl w:val="8DB2745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C52FDD"/>
    <w:multiLevelType w:val="hybridMultilevel"/>
    <w:tmpl w:val="D78A7854"/>
    <w:lvl w:ilvl="0" w:tplc="AC70E72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9A31B9"/>
    <w:multiLevelType w:val="hybridMultilevel"/>
    <w:tmpl w:val="55C87598"/>
    <w:lvl w:ilvl="0" w:tplc="A8D46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6C3207"/>
    <w:multiLevelType w:val="hybridMultilevel"/>
    <w:tmpl w:val="336E8760"/>
    <w:lvl w:ilvl="0" w:tplc="82F09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9E00D2"/>
    <w:multiLevelType w:val="hybridMultilevel"/>
    <w:tmpl w:val="461A9F4A"/>
    <w:lvl w:ilvl="0" w:tplc="7A9AD712">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606A5"/>
    <w:multiLevelType w:val="hybridMultilevel"/>
    <w:tmpl w:val="336E8760"/>
    <w:lvl w:ilvl="0" w:tplc="82F09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340A56"/>
    <w:multiLevelType w:val="hybridMultilevel"/>
    <w:tmpl w:val="5008C99C"/>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4A7C29"/>
    <w:multiLevelType w:val="hybridMultilevel"/>
    <w:tmpl w:val="3834A5FC"/>
    <w:lvl w:ilvl="0" w:tplc="405688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946537"/>
    <w:multiLevelType w:val="hybridMultilevel"/>
    <w:tmpl w:val="8BA229E2"/>
    <w:lvl w:ilvl="0" w:tplc="32BA7ED2">
      <w:start w:val="1"/>
      <w:numFmt w:val="russianLower"/>
      <w:lvlText w:val="%1)"/>
      <w:lvlJc w:val="left"/>
      <w:pPr>
        <w:ind w:left="1429" w:hanging="360"/>
      </w:pPr>
      <w:rPr>
        <w:rFonts w:hint="default"/>
        <w:b w:val="0"/>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9A064C"/>
    <w:multiLevelType w:val="hybridMultilevel"/>
    <w:tmpl w:val="7982FADA"/>
    <w:lvl w:ilvl="0" w:tplc="386E4F62">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104075"/>
    <w:multiLevelType w:val="hybridMultilevel"/>
    <w:tmpl w:val="2B76D382"/>
    <w:lvl w:ilvl="0" w:tplc="F9EA2F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BC4F4A"/>
    <w:multiLevelType w:val="hybridMultilevel"/>
    <w:tmpl w:val="2CC4BE40"/>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E1F69"/>
    <w:multiLevelType w:val="hybridMultilevel"/>
    <w:tmpl w:val="B44A2E42"/>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2947A2"/>
    <w:multiLevelType w:val="hybridMultilevel"/>
    <w:tmpl w:val="6BF61954"/>
    <w:lvl w:ilvl="0" w:tplc="E97A9D08">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333533"/>
    <w:multiLevelType w:val="hybridMultilevel"/>
    <w:tmpl w:val="388CA824"/>
    <w:lvl w:ilvl="0" w:tplc="E2988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956078"/>
    <w:multiLevelType w:val="hybridMultilevel"/>
    <w:tmpl w:val="373A28E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5B609C"/>
    <w:multiLevelType w:val="hybridMultilevel"/>
    <w:tmpl w:val="0C56C516"/>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75647"/>
    <w:multiLevelType w:val="hybridMultilevel"/>
    <w:tmpl w:val="26AE3208"/>
    <w:lvl w:ilvl="0" w:tplc="374CD7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D21FA5"/>
    <w:multiLevelType w:val="hybridMultilevel"/>
    <w:tmpl w:val="561A8BB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1416FB"/>
    <w:multiLevelType w:val="hybridMultilevel"/>
    <w:tmpl w:val="BD4821D2"/>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4DE45CD"/>
    <w:multiLevelType w:val="hybridMultilevel"/>
    <w:tmpl w:val="BE7E904A"/>
    <w:lvl w:ilvl="0" w:tplc="7D7A28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E1095B"/>
    <w:multiLevelType w:val="hybridMultilevel"/>
    <w:tmpl w:val="3EE65B1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EF31C3"/>
    <w:multiLevelType w:val="hybridMultilevel"/>
    <w:tmpl w:val="5E009A18"/>
    <w:lvl w:ilvl="0" w:tplc="5FF48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8658E3"/>
    <w:multiLevelType w:val="hybridMultilevel"/>
    <w:tmpl w:val="9A2C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35520"/>
    <w:multiLevelType w:val="hybridMultilevel"/>
    <w:tmpl w:val="1658ABE8"/>
    <w:lvl w:ilvl="0" w:tplc="057486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A2524C0"/>
    <w:multiLevelType w:val="hybridMultilevel"/>
    <w:tmpl w:val="18CCA3CA"/>
    <w:lvl w:ilvl="0" w:tplc="F1A4AF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A461803"/>
    <w:multiLevelType w:val="hybridMultilevel"/>
    <w:tmpl w:val="1FF8DE8C"/>
    <w:lvl w:ilvl="0" w:tplc="2BD63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A0CAB"/>
    <w:multiLevelType w:val="hybridMultilevel"/>
    <w:tmpl w:val="833AB1E6"/>
    <w:lvl w:ilvl="0" w:tplc="274E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DE765BA"/>
    <w:multiLevelType w:val="hybridMultilevel"/>
    <w:tmpl w:val="F772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8"/>
  </w:num>
  <w:num w:numId="3">
    <w:abstractNumId w:val="20"/>
  </w:num>
  <w:num w:numId="4">
    <w:abstractNumId w:val="30"/>
  </w:num>
  <w:num w:numId="5">
    <w:abstractNumId w:val="26"/>
  </w:num>
  <w:num w:numId="6">
    <w:abstractNumId w:val="32"/>
  </w:num>
  <w:num w:numId="7">
    <w:abstractNumId w:val="46"/>
  </w:num>
  <w:num w:numId="8">
    <w:abstractNumId w:val="13"/>
  </w:num>
  <w:num w:numId="9">
    <w:abstractNumId w:val="27"/>
  </w:num>
  <w:num w:numId="10">
    <w:abstractNumId w:val="33"/>
  </w:num>
  <w:num w:numId="11">
    <w:abstractNumId w:val="41"/>
  </w:num>
  <w:num w:numId="12">
    <w:abstractNumId w:val="23"/>
  </w:num>
  <w:num w:numId="13">
    <w:abstractNumId w:val="43"/>
  </w:num>
  <w:num w:numId="14">
    <w:abstractNumId w:val="35"/>
  </w:num>
  <w:num w:numId="15">
    <w:abstractNumId w:val="47"/>
  </w:num>
  <w:num w:numId="16">
    <w:abstractNumId w:val="14"/>
  </w:num>
  <w:num w:numId="17">
    <w:abstractNumId w:val="29"/>
  </w:num>
  <w:num w:numId="18">
    <w:abstractNumId w:val="21"/>
  </w:num>
  <w:num w:numId="19">
    <w:abstractNumId w:val="40"/>
  </w:num>
  <w:num w:numId="20">
    <w:abstractNumId w:val="3"/>
  </w:num>
  <w:num w:numId="21">
    <w:abstractNumId w:val="16"/>
  </w:num>
  <w:num w:numId="22">
    <w:abstractNumId w:val="19"/>
  </w:num>
  <w:num w:numId="23">
    <w:abstractNumId w:val="0"/>
  </w:num>
  <w:num w:numId="24">
    <w:abstractNumId w:val="8"/>
  </w:num>
  <w:num w:numId="25">
    <w:abstractNumId w:val="22"/>
  </w:num>
  <w:num w:numId="26">
    <w:abstractNumId w:val="34"/>
  </w:num>
  <w:num w:numId="27">
    <w:abstractNumId w:val="37"/>
  </w:num>
  <w:num w:numId="28">
    <w:abstractNumId w:val="4"/>
  </w:num>
  <w:num w:numId="29">
    <w:abstractNumId w:val="10"/>
  </w:num>
  <w:num w:numId="30">
    <w:abstractNumId w:val="31"/>
  </w:num>
  <w:num w:numId="31">
    <w:abstractNumId w:val="5"/>
  </w:num>
  <w:num w:numId="32">
    <w:abstractNumId w:val="17"/>
  </w:num>
  <w:num w:numId="33">
    <w:abstractNumId w:val="15"/>
  </w:num>
  <w:num w:numId="34">
    <w:abstractNumId w:val="28"/>
  </w:num>
  <w:num w:numId="35">
    <w:abstractNumId w:val="39"/>
  </w:num>
  <w:num w:numId="36">
    <w:abstractNumId w:val="24"/>
  </w:num>
  <w:num w:numId="37">
    <w:abstractNumId w:val="11"/>
  </w:num>
  <w:num w:numId="38">
    <w:abstractNumId w:val="6"/>
  </w:num>
  <w:num w:numId="39">
    <w:abstractNumId w:val="45"/>
  </w:num>
  <w:num w:numId="40">
    <w:abstractNumId w:val="25"/>
  </w:num>
  <w:num w:numId="41">
    <w:abstractNumId w:val="2"/>
  </w:num>
  <w:num w:numId="42">
    <w:abstractNumId w:val="38"/>
  </w:num>
  <w:num w:numId="43">
    <w:abstractNumId w:val="1"/>
  </w:num>
  <w:num w:numId="44">
    <w:abstractNumId w:val="42"/>
  </w:num>
  <w:num w:numId="45">
    <w:abstractNumId w:val="18"/>
  </w:num>
  <w:num w:numId="46">
    <w:abstractNumId w:val="44"/>
  </w:num>
  <w:num w:numId="47">
    <w:abstractNumId w:val="49"/>
  </w:num>
  <w:num w:numId="48">
    <w:abstractNumId w:val="12"/>
  </w:num>
  <w:num w:numId="49">
    <w:abstractNumId w:val="9"/>
  </w:num>
  <w:num w:numId="50">
    <w:abstractNumId w:val="50"/>
  </w:num>
  <w:num w:numId="51">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70F5"/>
    <w:rsid w:val="00020587"/>
    <w:rsid w:val="00022B3C"/>
    <w:rsid w:val="000441C9"/>
    <w:rsid w:val="00051172"/>
    <w:rsid w:val="00062A11"/>
    <w:rsid w:val="00064F34"/>
    <w:rsid w:val="00065758"/>
    <w:rsid w:val="000809DA"/>
    <w:rsid w:val="00096041"/>
    <w:rsid w:val="000B2131"/>
    <w:rsid w:val="000D21FB"/>
    <w:rsid w:val="000D2E4C"/>
    <w:rsid w:val="00116C19"/>
    <w:rsid w:val="00126C23"/>
    <w:rsid w:val="00136D0F"/>
    <w:rsid w:val="001540E5"/>
    <w:rsid w:val="00160476"/>
    <w:rsid w:val="00165932"/>
    <w:rsid w:val="00170A88"/>
    <w:rsid w:val="00170CE4"/>
    <w:rsid w:val="00187FB9"/>
    <w:rsid w:val="00196034"/>
    <w:rsid w:val="001E17AC"/>
    <w:rsid w:val="001E2D03"/>
    <w:rsid w:val="001E2F62"/>
    <w:rsid w:val="00202419"/>
    <w:rsid w:val="00232BF2"/>
    <w:rsid w:val="002331FA"/>
    <w:rsid w:val="002466B0"/>
    <w:rsid w:val="002511D7"/>
    <w:rsid w:val="0025242A"/>
    <w:rsid w:val="00263CC0"/>
    <w:rsid w:val="002666B0"/>
    <w:rsid w:val="002700A6"/>
    <w:rsid w:val="00270212"/>
    <w:rsid w:val="002C6593"/>
    <w:rsid w:val="002E3764"/>
    <w:rsid w:val="003328B6"/>
    <w:rsid w:val="00362D8C"/>
    <w:rsid w:val="00367080"/>
    <w:rsid w:val="00372F34"/>
    <w:rsid w:val="00384E9D"/>
    <w:rsid w:val="003C5829"/>
    <w:rsid w:val="003E28B5"/>
    <w:rsid w:val="0049075E"/>
    <w:rsid w:val="004926C3"/>
    <w:rsid w:val="004A37FD"/>
    <w:rsid w:val="004C716F"/>
    <w:rsid w:val="004D4D51"/>
    <w:rsid w:val="0053615F"/>
    <w:rsid w:val="00554541"/>
    <w:rsid w:val="00563D93"/>
    <w:rsid w:val="00564B66"/>
    <w:rsid w:val="00571B40"/>
    <w:rsid w:val="005837E6"/>
    <w:rsid w:val="0058595C"/>
    <w:rsid w:val="00587B64"/>
    <w:rsid w:val="005A0B9C"/>
    <w:rsid w:val="005A6466"/>
    <w:rsid w:val="005D0F47"/>
    <w:rsid w:val="005D78E5"/>
    <w:rsid w:val="005F78B2"/>
    <w:rsid w:val="00607B36"/>
    <w:rsid w:val="00644917"/>
    <w:rsid w:val="00652C6F"/>
    <w:rsid w:val="00677FA6"/>
    <w:rsid w:val="00683A79"/>
    <w:rsid w:val="006902EC"/>
    <w:rsid w:val="006976C9"/>
    <w:rsid w:val="006E3DAD"/>
    <w:rsid w:val="007239D7"/>
    <w:rsid w:val="0073716E"/>
    <w:rsid w:val="00755950"/>
    <w:rsid w:val="00777428"/>
    <w:rsid w:val="00781FB9"/>
    <w:rsid w:val="007B70F5"/>
    <w:rsid w:val="007B79D1"/>
    <w:rsid w:val="007D0A3A"/>
    <w:rsid w:val="007F43B8"/>
    <w:rsid w:val="00825193"/>
    <w:rsid w:val="00826C95"/>
    <w:rsid w:val="008501D6"/>
    <w:rsid w:val="00892E82"/>
    <w:rsid w:val="0089551B"/>
    <w:rsid w:val="008A2D3E"/>
    <w:rsid w:val="008A4283"/>
    <w:rsid w:val="008B252D"/>
    <w:rsid w:val="008B2A33"/>
    <w:rsid w:val="00960CBD"/>
    <w:rsid w:val="00962229"/>
    <w:rsid w:val="00972FF8"/>
    <w:rsid w:val="00981464"/>
    <w:rsid w:val="00981B8D"/>
    <w:rsid w:val="009C42E1"/>
    <w:rsid w:val="009C456D"/>
    <w:rsid w:val="009D2B0D"/>
    <w:rsid w:val="00A12855"/>
    <w:rsid w:val="00A217B7"/>
    <w:rsid w:val="00A21D56"/>
    <w:rsid w:val="00A3018A"/>
    <w:rsid w:val="00A60AE8"/>
    <w:rsid w:val="00A8628F"/>
    <w:rsid w:val="00A93E9D"/>
    <w:rsid w:val="00AA46B7"/>
    <w:rsid w:val="00AF0A25"/>
    <w:rsid w:val="00AF45EA"/>
    <w:rsid w:val="00B31655"/>
    <w:rsid w:val="00B8008C"/>
    <w:rsid w:val="00B8405A"/>
    <w:rsid w:val="00BB128A"/>
    <w:rsid w:val="00BC3E80"/>
    <w:rsid w:val="00BC4D3A"/>
    <w:rsid w:val="00BC7222"/>
    <w:rsid w:val="00BE5419"/>
    <w:rsid w:val="00BF36FB"/>
    <w:rsid w:val="00BF5FB6"/>
    <w:rsid w:val="00C400B0"/>
    <w:rsid w:val="00C60D69"/>
    <w:rsid w:val="00C63C2D"/>
    <w:rsid w:val="00C719C5"/>
    <w:rsid w:val="00C72A60"/>
    <w:rsid w:val="00CE5256"/>
    <w:rsid w:val="00CE54B0"/>
    <w:rsid w:val="00D0666C"/>
    <w:rsid w:val="00D56F03"/>
    <w:rsid w:val="00DB4330"/>
    <w:rsid w:val="00DD3270"/>
    <w:rsid w:val="00E054E0"/>
    <w:rsid w:val="00E35F83"/>
    <w:rsid w:val="00E86081"/>
    <w:rsid w:val="00E96614"/>
    <w:rsid w:val="00EA00DA"/>
    <w:rsid w:val="00EA0C5F"/>
    <w:rsid w:val="00EE72C8"/>
    <w:rsid w:val="00F06818"/>
    <w:rsid w:val="00F56445"/>
    <w:rsid w:val="00FB0A1A"/>
    <w:rsid w:val="00FB5931"/>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F5"/>
  </w:style>
  <w:style w:type="paragraph" w:styleId="1">
    <w:name w:val="heading 1"/>
    <w:basedOn w:val="a"/>
    <w:next w:val="a"/>
    <w:link w:val="10"/>
    <w:qFormat/>
    <w:rsid w:val="004A37F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170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0F5"/>
    <w:pPr>
      <w:ind w:left="720"/>
      <w:contextualSpacing/>
    </w:pPr>
  </w:style>
  <w:style w:type="paragraph" w:styleId="a4">
    <w:name w:val="footer"/>
    <w:basedOn w:val="a"/>
    <w:link w:val="a5"/>
    <w:uiPriority w:val="99"/>
    <w:unhideWhenUsed/>
    <w:rsid w:val="00270212"/>
    <w:pPr>
      <w:tabs>
        <w:tab w:val="center" w:pos="4677"/>
        <w:tab w:val="right" w:pos="9355"/>
      </w:tabs>
      <w:spacing w:after="0" w:line="240" w:lineRule="auto"/>
    </w:pPr>
    <w:rPr>
      <w:rFonts w:eastAsia="Times New Roman" w:cs="Times New Roman"/>
    </w:rPr>
  </w:style>
  <w:style w:type="character" w:customStyle="1" w:styleId="a5">
    <w:name w:val="Нижний колонтитул Знак"/>
    <w:basedOn w:val="a0"/>
    <w:link w:val="a4"/>
    <w:uiPriority w:val="99"/>
    <w:rsid w:val="00270212"/>
    <w:rPr>
      <w:rFonts w:eastAsia="Times New Roman" w:cs="Times New Roman"/>
    </w:rPr>
  </w:style>
  <w:style w:type="character" w:customStyle="1" w:styleId="apple-converted-space">
    <w:name w:val="apple-converted-space"/>
    <w:uiPriority w:val="99"/>
    <w:rsid w:val="005837E6"/>
    <w:rPr>
      <w:rFonts w:cs="Times New Roman"/>
    </w:rPr>
  </w:style>
  <w:style w:type="paragraph" w:styleId="HTML">
    <w:name w:val="HTML Preformatted"/>
    <w:basedOn w:val="a"/>
    <w:link w:val="HTML0"/>
    <w:uiPriority w:val="99"/>
    <w:rsid w:val="005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37E6"/>
    <w:rPr>
      <w:rFonts w:ascii="Courier New" w:eastAsia="Times New Roman" w:hAnsi="Courier New" w:cs="Courier New"/>
      <w:sz w:val="20"/>
      <w:szCs w:val="20"/>
      <w:lang w:eastAsia="ru-RU"/>
    </w:rPr>
  </w:style>
  <w:style w:type="paragraph" w:customStyle="1" w:styleId="ConsPlusCell">
    <w:name w:val="ConsPlusCell"/>
    <w:rsid w:val="00FB59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99"/>
    <w:qFormat/>
    <w:rsid w:val="00FB5931"/>
    <w:pPr>
      <w:spacing w:after="0" w:line="240" w:lineRule="auto"/>
    </w:pPr>
    <w:rPr>
      <w:rFonts w:ascii="Calibri" w:eastAsia="Times New Roman" w:hAnsi="Calibri" w:cs="Times New Roman"/>
      <w:lang w:eastAsia="ru-RU"/>
    </w:rPr>
  </w:style>
  <w:style w:type="paragraph" w:styleId="a7">
    <w:name w:val="Body Text"/>
    <w:basedOn w:val="a"/>
    <w:link w:val="a8"/>
    <w:rsid w:val="00FB5931"/>
    <w:pPr>
      <w:spacing w:after="120" w:line="288" w:lineRule="auto"/>
      <w:ind w:left="425"/>
      <w:jc w:val="both"/>
    </w:pPr>
    <w:rPr>
      <w:rFonts w:ascii="Arial" w:eastAsia="Times New Roman" w:hAnsi="Arial" w:cs="Times New Roman"/>
      <w:sz w:val="20"/>
      <w:szCs w:val="20"/>
    </w:rPr>
  </w:style>
  <w:style w:type="character" w:customStyle="1" w:styleId="a8">
    <w:name w:val="Основной текст Знак"/>
    <w:basedOn w:val="a0"/>
    <w:link w:val="a7"/>
    <w:rsid w:val="00FB5931"/>
    <w:rPr>
      <w:rFonts w:ascii="Arial" w:eastAsia="Times New Roman" w:hAnsi="Arial" w:cs="Times New Roman"/>
      <w:sz w:val="20"/>
      <w:szCs w:val="20"/>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170A88"/>
    <w:rPr>
      <w:rFonts w:ascii="Times New Roman" w:eastAsia="Times New Roman" w:hAnsi="Times New Roman" w:cs="Times New Roman"/>
      <w:b/>
      <w:bCs/>
      <w:sz w:val="36"/>
      <w:szCs w:val="36"/>
      <w:lang w:eastAsia="ru-RU"/>
    </w:rPr>
  </w:style>
  <w:style w:type="table" w:styleId="a9">
    <w:name w:val="Table Grid"/>
    <w:basedOn w:val="a1"/>
    <w:rsid w:val="0017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60AE8"/>
    <w:pPr>
      <w:autoSpaceDE w:val="0"/>
      <w:autoSpaceDN w:val="0"/>
      <w:adjustRightInd w:val="0"/>
      <w:spacing w:after="0" w:line="240" w:lineRule="auto"/>
    </w:pPr>
    <w:rPr>
      <w:rFonts w:ascii="Times New Roman" w:hAnsi="Times New Roman" w:cs="Times New Roman"/>
      <w:b/>
      <w:bCs/>
      <w:sz w:val="24"/>
      <w:szCs w:val="24"/>
    </w:rPr>
  </w:style>
  <w:style w:type="paragraph" w:styleId="aa">
    <w:name w:val="header"/>
    <w:basedOn w:val="a"/>
    <w:link w:val="ab"/>
    <w:uiPriority w:val="99"/>
    <w:unhideWhenUsed/>
    <w:rsid w:val="00972FF8"/>
    <w:pPr>
      <w:tabs>
        <w:tab w:val="center" w:pos="4677"/>
        <w:tab w:val="right" w:pos="9355"/>
      </w:tabs>
      <w:spacing w:after="0" w:line="240" w:lineRule="auto"/>
    </w:pPr>
    <w:rPr>
      <w:rFonts w:eastAsia="Times New Roman" w:cs="Times New Roman"/>
    </w:rPr>
  </w:style>
  <w:style w:type="character" w:customStyle="1" w:styleId="ab">
    <w:name w:val="Верхний колонтитул Знак"/>
    <w:basedOn w:val="a0"/>
    <w:link w:val="aa"/>
    <w:uiPriority w:val="99"/>
    <w:rsid w:val="00972FF8"/>
    <w:rPr>
      <w:rFonts w:eastAsia="Times New Roman" w:cs="Times New Roman"/>
    </w:rPr>
  </w:style>
  <w:style w:type="character" w:customStyle="1" w:styleId="10">
    <w:name w:val="Заголовок 1 Знак"/>
    <w:basedOn w:val="a0"/>
    <w:link w:val="1"/>
    <w:rsid w:val="004A37FD"/>
    <w:rPr>
      <w:rFonts w:ascii="Cambria" w:eastAsia="Times New Roman" w:hAnsi="Cambria" w:cs="Times New Roman"/>
      <w:b/>
      <w:bCs/>
      <w:kern w:val="32"/>
      <w:sz w:val="32"/>
      <w:szCs w:val="32"/>
      <w:lang w:eastAsia="ru-RU"/>
    </w:rPr>
  </w:style>
  <w:style w:type="character" w:customStyle="1" w:styleId="Bodytext">
    <w:name w:val="Body text_"/>
    <w:basedOn w:val="a0"/>
    <w:link w:val="Bodytext0"/>
    <w:uiPriority w:val="99"/>
    <w:locked/>
    <w:rsid w:val="004A37FD"/>
    <w:rPr>
      <w:sz w:val="26"/>
      <w:szCs w:val="26"/>
      <w:shd w:val="clear" w:color="auto" w:fill="FFFFFF"/>
    </w:rPr>
  </w:style>
  <w:style w:type="paragraph" w:customStyle="1" w:styleId="Bodytext0">
    <w:name w:val="Body text"/>
    <w:basedOn w:val="a"/>
    <w:link w:val="Bodytext"/>
    <w:uiPriority w:val="99"/>
    <w:rsid w:val="004A37FD"/>
    <w:pPr>
      <w:shd w:val="clear" w:color="auto" w:fill="FFFFFF"/>
      <w:spacing w:after="4440" w:line="322" w:lineRule="exact"/>
    </w:pPr>
    <w:rPr>
      <w:sz w:val="26"/>
      <w:szCs w:val="26"/>
    </w:rPr>
  </w:style>
  <w:style w:type="character" w:styleId="ac">
    <w:name w:val="Emphasis"/>
    <w:basedOn w:val="a0"/>
    <w:qFormat/>
    <w:rsid w:val="004A37FD"/>
    <w:rPr>
      <w:i/>
      <w:iCs/>
    </w:rPr>
  </w:style>
  <w:style w:type="table" w:customStyle="1" w:styleId="11">
    <w:name w:val="Сетка таблицы11"/>
    <w:basedOn w:val="a1"/>
    <w:rsid w:val="00CE5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40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640D4EFE9903B6A481266C924F276CF118986A86803400CFA6DE35C3CBDK" TargetMode="External"/><Relationship Id="rId13" Type="http://schemas.openxmlformats.org/officeDocument/2006/relationships/hyperlink" Target="consultantplus://offline/ref=221ACD9AE6463FDA13A1C2D164CAF12A90472EACC8ACC44755882CA259973C8F6EC25DE5CAB75484e119T"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F083F5BEE066FF6E1FB4BC9BF06DE7C1E9FE282528E2E0643C66991A3ApCv6U" TargetMode="Externa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83F5BEE066FF6E1FB4BC9BF06DE7C1E9FE27202DE4E0643C66991A3ApCv6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907D9E570BEF59CF53D8A01E2321A1A513FCDF7DE789BE669D9E054221C9B59BDB06D06E367AC8nF25J" TargetMode="External"/><Relationship Id="rId23" Type="http://schemas.openxmlformats.org/officeDocument/2006/relationships/footer" Target="footer8.xml"/><Relationship Id="rId10" Type="http://schemas.openxmlformats.org/officeDocument/2006/relationships/hyperlink" Target="consultantplus://offline/ref=A96AB279A235D76F5E2813517F4D9614EFF5839C8CCB1802B206868EE7f4c3J"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96AB279A235D76F5E2813517F4D9614EFF5839C8CCB1802B206868EE7f4c3J" TargetMode="External"/><Relationship Id="rId14" Type="http://schemas.openxmlformats.org/officeDocument/2006/relationships/hyperlink" Target="consultantplus://offline/ref=907D9E570BEF59CF53D8A01E2321A1A51BFED07EE587E36C95C7094026nC26J" TargetMode="Externa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F11D4-A84D-41C0-AEFC-6B7FBBE6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126</Pages>
  <Words>34549</Words>
  <Characters>196935</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Sadaev</dc:creator>
  <cp:keywords/>
  <dc:description/>
  <cp:lastModifiedBy>Aslan</cp:lastModifiedBy>
  <cp:revision>74</cp:revision>
  <dcterms:created xsi:type="dcterms:W3CDTF">2015-09-12T15:20:00Z</dcterms:created>
  <dcterms:modified xsi:type="dcterms:W3CDTF">2015-12-16T10:20:00Z</dcterms:modified>
</cp:coreProperties>
</file>