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B4" w:rsidRDefault="000362B4" w:rsidP="000362B4">
      <w:pPr>
        <w:spacing w:after="0" w:line="240" w:lineRule="auto"/>
        <w:ind w:left="8496"/>
        <w:jc w:val="center"/>
        <w:rPr>
          <w:rFonts w:ascii="Times New Roman" w:hAnsi="Times New Roman"/>
          <w:sz w:val="28"/>
          <w:szCs w:val="28"/>
        </w:rPr>
      </w:pPr>
      <w:r>
        <w:rPr>
          <w:rFonts w:ascii="Times New Roman" w:hAnsi="Times New Roman"/>
          <w:sz w:val="28"/>
          <w:szCs w:val="28"/>
        </w:rPr>
        <w:t>Проект</w:t>
      </w:r>
    </w:p>
    <w:p w:rsidR="000362B4" w:rsidRDefault="000362B4" w:rsidP="00F82EF6">
      <w:pPr>
        <w:spacing w:after="0" w:line="240" w:lineRule="auto"/>
        <w:jc w:val="center"/>
        <w:rPr>
          <w:rFonts w:ascii="Times New Roman" w:hAnsi="Times New Roman"/>
          <w:sz w:val="28"/>
          <w:szCs w:val="28"/>
        </w:rPr>
      </w:pPr>
    </w:p>
    <w:p w:rsidR="00F82EF6" w:rsidRPr="000362B4" w:rsidRDefault="00511BC5" w:rsidP="00F82EF6">
      <w:pPr>
        <w:spacing w:after="0" w:line="240" w:lineRule="auto"/>
        <w:jc w:val="center"/>
        <w:rPr>
          <w:rFonts w:ascii="Times New Roman" w:hAnsi="Times New Roman"/>
          <w:sz w:val="28"/>
          <w:szCs w:val="28"/>
        </w:rPr>
      </w:pPr>
      <w:r w:rsidRPr="000362B4">
        <w:rPr>
          <w:rFonts w:ascii="Times New Roman" w:hAnsi="Times New Roman"/>
          <w:sz w:val="28"/>
          <w:szCs w:val="28"/>
        </w:rPr>
        <w:t>МЭРИЯ ГОРОДА ГРОЗНОГО</w:t>
      </w:r>
    </w:p>
    <w:p w:rsidR="00F82EF6" w:rsidRPr="000362B4" w:rsidRDefault="00F82EF6" w:rsidP="00F82EF6">
      <w:pPr>
        <w:spacing w:after="0" w:line="240" w:lineRule="auto"/>
        <w:rPr>
          <w:rFonts w:ascii="Times New Roman" w:hAnsi="Times New Roman"/>
          <w:sz w:val="28"/>
          <w:szCs w:val="28"/>
        </w:rPr>
      </w:pPr>
    </w:p>
    <w:p w:rsidR="00F82EF6" w:rsidRPr="000362B4" w:rsidRDefault="00F82EF6" w:rsidP="00F82EF6">
      <w:pPr>
        <w:spacing w:after="0" w:line="240" w:lineRule="auto"/>
        <w:jc w:val="center"/>
        <w:rPr>
          <w:rFonts w:ascii="Times New Roman" w:hAnsi="Times New Roman"/>
          <w:sz w:val="32"/>
          <w:szCs w:val="32"/>
        </w:rPr>
      </w:pPr>
      <w:r w:rsidRPr="000362B4">
        <w:rPr>
          <w:rFonts w:ascii="Times New Roman" w:hAnsi="Times New Roman"/>
          <w:sz w:val="32"/>
          <w:szCs w:val="32"/>
        </w:rPr>
        <w:t>П О С Т А Н О В Л Е Н И Е</w:t>
      </w:r>
    </w:p>
    <w:p w:rsidR="00F82EF6" w:rsidRDefault="00F82EF6" w:rsidP="00F82EF6">
      <w:pPr>
        <w:spacing w:after="0" w:line="240" w:lineRule="auto"/>
        <w:jc w:val="center"/>
        <w:rPr>
          <w:rFonts w:ascii="Times New Roman" w:hAnsi="Times New Roman"/>
          <w:b/>
          <w:sz w:val="28"/>
          <w:szCs w:val="28"/>
        </w:rPr>
      </w:pPr>
    </w:p>
    <w:p w:rsidR="00F82EF6" w:rsidRDefault="000362B4" w:rsidP="001571E7">
      <w:pPr>
        <w:spacing w:after="0" w:line="240" w:lineRule="auto"/>
        <w:rPr>
          <w:rFonts w:ascii="Times New Roman" w:hAnsi="Times New Roman"/>
          <w:sz w:val="28"/>
          <w:szCs w:val="28"/>
        </w:rPr>
      </w:pPr>
      <w:r>
        <w:rPr>
          <w:rFonts w:ascii="Times New Roman" w:hAnsi="Times New Roman"/>
          <w:sz w:val="28"/>
          <w:szCs w:val="28"/>
        </w:rPr>
        <w:t>о</w:t>
      </w:r>
      <w:r w:rsidR="00F82EF6" w:rsidRPr="00BE2B2C">
        <w:rPr>
          <w:rFonts w:ascii="Times New Roman" w:hAnsi="Times New Roman"/>
          <w:sz w:val="28"/>
          <w:szCs w:val="28"/>
        </w:rPr>
        <w:t>т</w:t>
      </w:r>
      <w:r w:rsidR="00315221">
        <w:rPr>
          <w:rFonts w:ascii="Times New Roman" w:hAnsi="Times New Roman"/>
          <w:sz w:val="28"/>
          <w:szCs w:val="28"/>
        </w:rPr>
        <w:t xml:space="preserve"> ___________ 2023</w:t>
      </w:r>
      <w:r>
        <w:rPr>
          <w:rFonts w:ascii="Times New Roman" w:hAnsi="Times New Roman"/>
          <w:sz w:val="28"/>
          <w:szCs w:val="28"/>
        </w:rPr>
        <w:t xml:space="preserve"> </w:t>
      </w:r>
      <w:r w:rsidR="00511BC5">
        <w:rPr>
          <w:rFonts w:ascii="Times New Roman" w:hAnsi="Times New Roman"/>
          <w:sz w:val="28"/>
          <w:szCs w:val="28"/>
        </w:rPr>
        <w:t>г</w:t>
      </w:r>
      <w:r>
        <w:rPr>
          <w:rFonts w:ascii="Times New Roman" w:hAnsi="Times New Roman"/>
          <w:sz w:val="28"/>
          <w:szCs w:val="28"/>
        </w:rPr>
        <w:t>ода</w:t>
      </w:r>
      <w:r w:rsidR="001571E7">
        <w:tab/>
      </w:r>
      <w:r w:rsidR="001571E7">
        <w:tab/>
        <w:t xml:space="preserve">    </w:t>
      </w:r>
      <w:r w:rsidRPr="000362B4">
        <w:rPr>
          <w:rFonts w:ascii="Times New Roman" w:hAnsi="Times New Roman" w:cs="Times New Roman"/>
          <w:sz w:val="28"/>
          <w:szCs w:val="28"/>
        </w:rPr>
        <w:t>г. Грозный</w:t>
      </w:r>
      <w:r w:rsidR="00F82EF6" w:rsidRPr="000362B4">
        <w:rPr>
          <w:rFonts w:ascii="Times New Roman" w:hAnsi="Times New Roman" w:cs="Times New Roman"/>
          <w:sz w:val="28"/>
          <w:szCs w:val="28"/>
        </w:rPr>
        <w:tab/>
      </w:r>
      <w:r w:rsidR="00F82EF6">
        <w:tab/>
      </w:r>
      <w:r w:rsidR="00511BC5">
        <w:rPr>
          <w:rFonts w:ascii="Times New Roman" w:hAnsi="Times New Roman"/>
          <w:sz w:val="28"/>
          <w:szCs w:val="28"/>
        </w:rPr>
        <w:tab/>
      </w:r>
      <w:r w:rsidR="00511BC5">
        <w:rPr>
          <w:rFonts w:ascii="Times New Roman" w:hAnsi="Times New Roman"/>
          <w:sz w:val="28"/>
          <w:szCs w:val="28"/>
        </w:rPr>
        <w:tab/>
      </w:r>
      <w:r w:rsidR="00511BC5">
        <w:rPr>
          <w:rFonts w:ascii="Times New Roman" w:hAnsi="Times New Roman"/>
          <w:sz w:val="28"/>
          <w:szCs w:val="28"/>
        </w:rPr>
        <w:tab/>
      </w:r>
      <w:r w:rsidR="00F82EF6">
        <w:rPr>
          <w:rFonts w:ascii="Times New Roman" w:hAnsi="Times New Roman"/>
          <w:sz w:val="28"/>
          <w:szCs w:val="28"/>
        </w:rPr>
        <w:t>№</w:t>
      </w:r>
      <w:r w:rsidR="00511BC5">
        <w:rPr>
          <w:rFonts w:ascii="Times New Roman" w:hAnsi="Times New Roman"/>
          <w:sz w:val="28"/>
          <w:szCs w:val="28"/>
        </w:rPr>
        <w:t xml:space="preserve"> ____</w:t>
      </w:r>
    </w:p>
    <w:p w:rsidR="00F82EF6" w:rsidRDefault="00F82EF6" w:rsidP="00F82EF6">
      <w:pPr>
        <w:pStyle w:val="a3"/>
        <w:shd w:val="clear" w:color="auto" w:fill="FFFFFF"/>
        <w:tabs>
          <w:tab w:val="left" w:pos="5954"/>
        </w:tabs>
        <w:spacing w:after="0" w:line="240" w:lineRule="auto"/>
        <w:ind w:left="0"/>
        <w:rPr>
          <w:rFonts w:ascii="Times New Roman" w:hAnsi="Times New Roman"/>
          <w:sz w:val="28"/>
          <w:szCs w:val="28"/>
        </w:rPr>
      </w:pPr>
    </w:p>
    <w:p w:rsidR="00315221" w:rsidRDefault="00315221" w:rsidP="00F82EF6">
      <w:pPr>
        <w:pStyle w:val="a3"/>
        <w:shd w:val="clear" w:color="auto" w:fill="FFFFFF"/>
        <w:tabs>
          <w:tab w:val="left" w:pos="5954"/>
        </w:tabs>
        <w:spacing w:after="0" w:line="240" w:lineRule="auto"/>
        <w:ind w:left="0"/>
        <w:rPr>
          <w:rFonts w:ascii="Times New Roman" w:hAnsi="Times New Roman"/>
          <w:sz w:val="28"/>
          <w:szCs w:val="28"/>
        </w:rPr>
      </w:pPr>
    </w:p>
    <w:p w:rsidR="00315221" w:rsidRDefault="008E3D67" w:rsidP="00315221">
      <w:pPr>
        <w:pStyle w:val="a3"/>
        <w:tabs>
          <w:tab w:val="left" w:pos="5954"/>
        </w:tabs>
        <w:jc w:val="center"/>
        <w:rPr>
          <w:rFonts w:ascii="Times New Roman" w:hAnsi="Times New Roman"/>
          <w:b/>
          <w:bCs/>
          <w:sz w:val="28"/>
          <w:szCs w:val="28"/>
        </w:rPr>
      </w:pPr>
      <w:r w:rsidRPr="008E3D67">
        <w:rPr>
          <w:rFonts w:ascii="Times New Roman" w:hAnsi="Times New Roman"/>
          <w:b/>
          <w:bCs/>
          <w:sz w:val="28"/>
          <w:szCs w:val="28"/>
        </w:rPr>
        <w:t>Об организации планирования эвакуации населения,</w:t>
      </w:r>
    </w:p>
    <w:p w:rsidR="004B6F44" w:rsidRDefault="008E3D67" w:rsidP="00315221">
      <w:pPr>
        <w:pStyle w:val="a3"/>
        <w:tabs>
          <w:tab w:val="left" w:pos="5954"/>
        </w:tabs>
        <w:jc w:val="center"/>
        <w:rPr>
          <w:rFonts w:ascii="Times New Roman" w:hAnsi="Times New Roman"/>
          <w:b/>
          <w:bCs/>
          <w:sz w:val="28"/>
          <w:szCs w:val="28"/>
        </w:rPr>
      </w:pPr>
      <w:r w:rsidRPr="008E3D67">
        <w:rPr>
          <w:rFonts w:ascii="Times New Roman" w:hAnsi="Times New Roman"/>
          <w:b/>
          <w:bCs/>
          <w:sz w:val="28"/>
          <w:szCs w:val="28"/>
        </w:rPr>
        <w:t xml:space="preserve">материальных и культурных ценностей </w:t>
      </w:r>
      <w:r w:rsidR="00600731">
        <w:rPr>
          <w:rFonts w:ascii="Times New Roman" w:hAnsi="Times New Roman"/>
          <w:b/>
          <w:bCs/>
          <w:sz w:val="28"/>
          <w:szCs w:val="28"/>
        </w:rPr>
        <w:t>г. Грозного</w:t>
      </w:r>
      <w:r w:rsidR="00315221">
        <w:rPr>
          <w:rFonts w:ascii="Times New Roman" w:hAnsi="Times New Roman"/>
          <w:b/>
          <w:bCs/>
          <w:sz w:val="28"/>
          <w:szCs w:val="28"/>
        </w:rPr>
        <w:t xml:space="preserve"> </w:t>
      </w:r>
    </w:p>
    <w:p w:rsidR="008E3D67" w:rsidRPr="004B6F44" w:rsidRDefault="008E3D67" w:rsidP="004B6F44">
      <w:pPr>
        <w:pStyle w:val="a3"/>
        <w:tabs>
          <w:tab w:val="left" w:pos="5954"/>
        </w:tabs>
        <w:jc w:val="center"/>
        <w:rPr>
          <w:rFonts w:ascii="Times New Roman" w:hAnsi="Times New Roman"/>
          <w:b/>
          <w:bCs/>
          <w:sz w:val="28"/>
          <w:szCs w:val="28"/>
        </w:rPr>
      </w:pPr>
      <w:r w:rsidRPr="008E3D67">
        <w:rPr>
          <w:rFonts w:ascii="Times New Roman" w:hAnsi="Times New Roman"/>
          <w:b/>
          <w:bCs/>
          <w:sz w:val="28"/>
          <w:szCs w:val="28"/>
        </w:rPr>
        <w:t>в безопасные районы</w:t>
      </w:r>
      <w:r w:rsidR="00121223">
        <w:rPr>
          <w:rFonts w:ascii="Times New Roman" w:hAnsi="Times New Roman"/>
          <w:b/>
          <w:bCs/>
          <w:sz w:val="28"/>
          <w:szCs w:val="28"/>
          <w:lang w:val="en-US"/>
        </w:rPr>
        <w:t xml:space="preserve"> </w:t>
      </w:r>
      <w:r w:rsidRPr="004B6F44">
        <w:rPr>
          <w:rFonts w:ascii="Times New Roman" w:hAnsi="Times New Roman"/>
          <w:b/>
          <w:bCs/>
          <w:sz w:val="28"/>
          <w:szCs w:val="28"/>
        </w:rPr>
        <w:t>Чеченской Республики</w:t>
      </w:r>
    </w:p>
    <w:p w:rsidR="008E3D67" w:rsidRPr="008E3D67" w:rsidRDefault="008E3D67" w:rsidP="008E3D67">
      <w:pPr>
        <w:tabs>
          <w:tab w:val="left" w:pos="5954"/>
        </w:tabs>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E3D67">
        <w:rPr>
          <w:rFonts w:ascii="Times New Roman" w:eastAsia="Times New Roman" w:hAnsi="Times New Roman"/>
          <w:sz w:val="28"/>
          <w:szCs w:val="28"/>
        </w:rPr>
        <w:t xml:space="preserve">В соответствии с Федеральным законом от 12 февраля 1998 года </w:t>
      </w:r>
      <w:r w:rsidR="00C1618A">
        <w:rPr>
          <w:rFonts w:ascii="Times New Roman" w:eastAsia="Times New Roman" w:hAnsi="Times New Roman"/>
          <w:sz w:val="28"/>
          <w:szCs w:val="28"/>
        </w:rPr>
        <w:t xml:space="preserve">                              № 28-ФЗ</w:t>
      </w:r>
      <w:r>
        <w:rPr>
          <w:rFonts w:ascii="Times New Roman" w:eastAsia="Times New Roman" w:hAnsi="Times New Roman"/>
          <w:sz w:val="28"/>
          <w:szCs w:val="28"/>
        </w:rPr>
        <w:t xml:space="preserve"> </w:t>
      </w:r>
      <w:r w:rsidRPr="008E3D67">
        <w:rPr>
          <w:rFonts w:ascii="Times New Roman" w:eastAsia="Times New Roman" w:hAnsi="Times New Roman"/>
          <w:sz w:val="28"/>
          <w:szCs w:val="28"/>
        </w:rPr>
        <w:t>«О гражд</w:t>
      </w:r>
      <w:r w:rsidR="00C1618A">
        <w:rPr>
          <w:rFonts w:ascii="Times New Roman" w:eastAsia="Times New Roman" w:hAnsi="Times New Roman"/>
          <w:sz w:val="28"/>
          <w:szCs w:val="28"/>
        </w:rPr>
        <w:t>анской обороне», постановлением</w:t>
      </w:r>
      <w:r w:rsidRPr="008E3D67">
        <w:rPr>
          <w:rFonts w:ascii="Times New Roman" w:eastAsia="Times New Roman" w:hAnsi="Times New Roman"/>
          <w:sz w:val="28"/>
          <w:szCs w:val="28"/>
        </w:rPr>
        <w:t xml:space="preserve"> Правительства </w:t>
      </w:r>
      <w:r w:rsidR="00DE3B28">
        <w:rPr>
          <w:rFonts w:ascii="Times New Roman" w:eastAsia="Times New Roman" w:hAnsi="Times New Roman"/>
          <w:sz w:val="28"/>
          <w:szCs w:val="28"/>
        </w:rPr>
        <w:t xml:space="preserve">                     </w:t>
      </w:r>
      <w:r w:rsidRPr="008E3D67">
        <w:rPr>
          <w:rFonts w:ascii="Times New Roman" w:eastAsia="Times New Roman" w:hAnsi="Times New Roman"/>
          <w:sz w:val="28"/>
          <w:szCs w:val="28"/>
        </w:rPr>
        <w:t xml:space="preserve">Российской Федерации от 26 ноября 2007 года № 804 «Об утверждении Положения </w:t>
      </w:r>
      <w:r w:rsidR="00C1618A">
        <w:rPr>
          <w:rFonts w:ascii="Times New Roman" w:eastAsia="Times New Roman" w:hAnsi="Times New Roman"/>
          <w:sz w:val="28"/>
          <w:szCs w:val="28"/>
        </w:rPr>
        <w:t xml:space="preserve">                                     </w:t>
      </w:r>
      <w:r w:rsidRPr="008E3D67">
        <w:rPr>
          <w:rFonts w:ascii="Times New Roman" w:eastAsia="Times New Roman" w:hAnsi="Times New Roman"/>
          <w:sz w:val="28"/>
          <w:szCs w:val="28"/>
        </w:rPr>
        <w:t xml:space="preserve">о гражданской обороне в Российской Федерации», </w:t>
      </w:r>
      <w:r w:rsidR="005B005D">
        <w:rPr>
          <w:rFonts w:ascii="Times New Roman" w:eastAsia="Times New Roman" w:hAnsi="Times New Roman"/>
          <w:sz w:val="28"/>
          <w:szCs w:val="28"/>
        </w:rPr>
        <w:t>постановлением</w:t>
      </w:r>
      <w:r w:rsidR="00C1618A" w:rsidRPr="00C1618A">
        <w:rPr>
          <w:rFonts w:ascii="Times New Roman" w:eastAsia="Times New Roman" w:hAnsi="Times New Roman"/>
          <w:sz w:val="28"/>
          <w:szCs w:val="28"/>
        </w:rPr>
        <w:t xml:space="preserve"> Правительства Российской Федерации </w:t>
      </w:r>
      <w:r w:rsidRPr="008E3D67">
        <w:rPr>
          <w:rFonts w:ascii="Times New Roman" w:eastAsia="Times New Roman" w:hAnsi="Times New Roman"/>
          <w:sz w:val="28"/>
          <w:szCs w:val="28"/>
        </w:rPr>
        <w:t>от 22 июня 2004 года № 303 «О порядке эвакуации населения, материальных и культурных ценностей в б</w:t>
      </w:r>
      <w:r w:rsidR="005B005D">
        <w:rPr>
          <w:rFonts w:ascii="Times New Roman" w:eastAsia="Times New Roman" w:hAnsi="Times New Roman"/>
          <w:sz w:val="28"/>
          <w:szCs w:val="28"/>
        </w:rPr>
        <w:t>езопасные районы», постановлением</w:t>
      </w:r>
      <w:r w:rsidRPr="008E3D67">
        <w:rPr>
          <w:rFonts w:ascii="Times New Roman" w:eastAsia="Times New Roman" w:hAnsi="Times New Roman"/>
          <w:sz w:val="28"/>
          <w:szCs w:val="28"/>
        </w:rPr>
        <w:t xml:space="preserve"> Правительства Чеченской Республики от 22 февраля 2023 года </w:t>
      </w:r>
      <w:r w:rsidR="00C1618A">
        <w:rPr>
          <w:rFonts w:ascii="Times New Roman" w:eastAsia="Times New Roman" w:hAnsi="Times New Roman"/>
          <w:sz w:val="28"/>
          <w:szCs w:val="28"/>
        </w:rPr>
        <w:t xml:space="preserve">                         </w:t>
      </w:r>
      <w:r w:rsidRPr="008E3D67">
        <w:rPr>
          <w:rFonts w:ascii="Times New Roman" w:eastAsia="Times New Roman" w:hAnsi="Times New Roman"/>
          <w:sz w:val="28"/>
          <w:szCs w:val="28"/>
        </w:rPr>
        <w:t>№ 22 «</w:t>
      </w:r>
      <w:r w:rsidRPr="008E3D67">
        <w:rPr>
          <w:rFonts w:ascii="Times New Roman" w:eastAsia="Times New Roman" w:hAnsi="Times New Roman"/>
          <w:bCs/>
          <w:sz w:val="28"/>
          <w:szCs w:val="28"/>
        </w:rPr>
        <w:t xml:space="preserve">Об организации планирования эвакуации населения, материальных </w:t>
      </w:r>
      <w:r w:rsidR="00C1618A">
        <w:rPr>
          <w:rFonts w:ascii="Times New Roman" w:eastAsia="Times New Roman" w:hAnsi="Times New Roman"/>
          <w:bCs/>
          <w:sz w:val="28"/>
          <w:szCs w:val="28"/>
        </w:rPr>
        <w:t xml:space="preserve">                                 </w:t>
      </w:r>
      <w:r w:rsidRPr="008E3D67">
        <w:rPr>
          <w:rFonts w:ascii="Times New Roman" w:eastAsia="Times New Roman" w:hAnsi="Times New Roman"/>
          <w:bCs/>
          <w:sz w:val="28"/>
          <w:szCs w:val="28"/>
        </w:rPr>
        <w:t xml:space="preserve">и культурных ценностей в безопасные районы Чеченской Республики» </w:t>
      </w:r>
      <w:r w:rsidR="005B005D">
        <w:rPr>
          <w:rFonts w:ascii="Times New Roman" w:eastAsia="Times New Roman" w:hAnsi="Times New Roman"/>
          <w:bCs/>
          <w:sz w:val="28"/>
          <w:szCs w:val="28"/>
        </w:rPr>
        <w:t xml:space="preserve">                           Мэрия</w:t>
      </w:r>
      <w:r w:rsidR="00C1618A">
        <w:rPr>
          <w:rFonts w:ascii="Times New Roman" w:eastAsia="Times New Roman" w:hAnsi="Times New Roman"/>
          <w:bCs/>
          <w:sz w:val="28"/>
          <w:szCs w:val="28"/>
        </w:rPr>
        <w:t xml:space="preserve"> </w:t>
      </w:r>
      <w:r w:rsidR="00600731" w:rsidRPr="008E3D67">
        <w:rPr>
          <w:rFonts w:ascii="Times New Roman" w:eastAsia="Times New Roman" w:hAnsi="Times New Roman"/>
          <w:bCs/>
          <w:sz w:val="28"/>
          <w:szCs w:val="28"/>
        </w:rPr>
        <w:t>г. Грозного</w:t>
      </w:r>
      <w:r w:rsidRPr="008E3D67">
        <w:rPr>
          <w:rFonts w:ascii="Times New Roman" w:eastAsia="Times New Roman" w:hAnsi="Times New Roman"/>
          <w:bCs/>
          <w:sz w:val="28"/>
          <w:szCs w:val="28"/>
        </w:rPr>
        <w:t xml:space="preserve"> </w:t>
      </w:r>
    </w:p>
    <w:p w:rsidR="003D5883" w:rsidRPr="00600731" w:rsidRDefault="00511BC5" w:rsidP="00DC3158">
      <w:pPr>
        <w:spacing w:after="0" w:line="240" w:lineRule="auto"/>
        <w:ind w:firstLine="426"/>
        <w:jc w:val="both"/>
        <w:textAlignment w:val="baseline"/>
        <w:rPr>
          <w:rFonts w:ascii="Times New Roman" w:eastAsia="Times New Roman" w:hAnsi="Times New Roman" w:cs="Times New Roman"/>
          <w:sz w:val="28"/>
          <w:szCs w:val="28"/>
        </w:rPr>
      </w:pPr>
      <w:r w:rsidRPr="00600731">
        <w:rPr>
          <w:rFonts w:ascii="Times New Roman" w:eastAsia="Times New Roman" w:hAnsi="Times New Roman" w:cs="Times New Roman"/>
          <w:sz w:val="28"/>
          <w:szCs w:val="28"/>
        </w:rPr>
        <w:t>ПОСТАНОВЛЯЕТ:</w:t>
      </w:r>
    </w:p>
    <w:p w:rsidR="008E3D67" w:rsidRPr="00D462C7" w:rsidRDefault="003D5883" w:rsidP="008E3D67">
      <w:pPr>
        <w:pStyle w:val="a3"/>
        <w:spacing w:after="0" w:line="240" w:lineRule="auto"/>
        <w:ind w:left="0" w:firstLine="426"/>
        <w:jc w:val="both"/>
        <w:textAlignment w:val="baseline"/>
        <w:rPr>
          <w:rFonts w:ascii="Times New Roman" w:hAnsi="Times New Roman"/>
          <w:sz w:val="28"/>
          <w:szCs w:val="28"/>
        </w:rPr>
      </w:pPr>
      <w:r>
        <w:rPr>
          <w:rFonts w:ascii="Times New Roman" w:hAnsi="Times New Roman"/>
          <w:sz w:val="28"/>
          <w:szCs w:val="28"/>
        </w:rPr>
        <w:t>1.</w:t>
      </w:r>
      <w:r w:rsidR="000362B4">
        <w:rPr>
          <w:rFonts w:ascii="Times New Roman" w:hAnsi="Times New Roman"/>
          <w:sz w:val="28"/>
          <w:szCs w:val="28"/>
        </w:rPr>
        <w:t xml:space="preserve"> </w:t>
      </w:r>
      <w:r w:rsidR="00201FD3">
        <w:rPr>
          <w:rFonts w:ascii="Times New Roman" w:hAnsi="Times New Roman"/>
          <w:sz w:val="28"/>
          <w:szCs w:val="28"/>
        </w:rPr>
        <w:t>Утвердить</w:t>
      </w:r>
      <w:r w:rsidRPr="00587C53">
        <w:rPr>
          <w:rFonts w:ascii="Times New Roman" w:hAnsi="Times New Roman"/>
          <w:sz w:val="28"/>
          <w:szCs w:val="28"/>
        </w:rPr>
        <w:t xml:space="preserve"> Положение </w:t>
      </w:r>
      <w:r w:rsidR="008E3D67">
        <w:rPr>
          <w:rFonts w:ascii="Times New Roman" w:hAnsi="Times New Roman"/>
          <w:sz w:val="28"/>
          <w:szCs w:val="28"/>
        </w:rPr>
        <w:t>об</w:t>
      </w:r>
      <w:r w:rsidR="008E3D67" w:rsidRPr="008E3D67">
        <w:rPr>
          <w:rFonts w:ascii="Times New Roman" w:hAnsi="Times New Roman"/>
          <w:b/>
          <w:bCs/>
          <w:sz w:val="28"/>
          <w:szCs w:val="28"/>
        </w:rPr>
        <w:t xml:space="preserve"> </w:t>
      </w:r>
      <w:r w:rsidR="008E3D67" w:rsidRPr="00D462C7">
        <w:rPr>
          <w:rFonts w:ascii="Times New Roman" w:hAnsi="Times New Roman"/>
          <w:bCs/>
          <w:sz w:val="28"/>
          <w:szCs w:val="28"/>
        </w:rPr>
        <w:t xml:space="preserve">организации планирования эвакуации населения, материальных и культурных ценностей </w:t>
      </w:r>
      <w:r w:rsidR="00600731" w:rsidRPr="00D462C7">
        <w:rPr>
          <w:rFonts w:ascii="Times New Roman" w:hAnsi="Times New Roman"/>
          <w:bCs/>
          <w:sz w:val="28"/>
          <w:szCs w:val="28"/>
        </w:rPr>
        <w:t>г. Грозного</w:t>
      </w:r>
      <w:r w:rsidR="008E3D67" w:rsidRPr="00D462C7">
        <w:rPr>
          <w:rFonts w:ascii="Times New Roman" w:hAnsi="Times New Roman"/>
          <w:bCs/>
          <w:sz w:val="28"/>
          <w:szCs w:val="28"/>
        </w:rPr>
        <w:t xml:space="preserve"> в безопасные районы </w:t>
      </w:r>
      <w:r w:rsidR="00600731">
        <w:rPr>
          <w:rFonts w:ascii="Times New Roman" w:hAnsi="Times New Roman"/>
          <w:bCs/>
          <w:sz w:val="28"/>
          <w:szCs w:val="28"/>
        </w:rPr>
        <w:t xml:space="preserve">                    </w:t>
      </w:r>
      <w:r w:rsidR="008E3D67" w:rsidRPr="00D462C7">
        <w:rPr>
          <w:rFonts w:ascii="Times New Roman" w:hAnsi="Times New Roman"/>
          <w:bCs/>
          <w:sz w:val="28"/>
          <w:szCs w:val="28"/>
        </w:rPr>
        <w:t xml:space="preserve">Чеченской Республики </w:t>
      </w:r>
      <w:r w:rsidR="00201FD3" w:rsidRPr="00D462C7">
        <w:rPr>
          <w:rFonts w:ascii="Times New Roman" w:hAnsi="Times New Roman"/>
          <w:sz w:val="28"/>
          <w:szCs w:val="28"/>
        </w:rPr>
        <w:t>согласно приложению к настоящему постановлению</w:t>
      </w:r>
      <w:r w:rsidR="000362B4" w:rsidRPr="00D462C7">
        <w:rPr>
          <w:rFonts w:ascii="Times New Roman" w:hAnsi="Times New Roman"/>
          <w:sz w:val="28"/>
          <w:szCs w:val="28"/>
        </w:rPr>
        <w:t>.</w:t>
      </w:r>
    </w:p>
    <w:p w:rsidR="008E3D67" w:rsidRPr="00D462C7" w:rsidRDefault="00D462C7" w:rsidP="00315221">
      <w:pPr>
        <w:pStyle w:val="a3"/>
        <w:spacing w:after="0" w:line="240" w:lineRule="auto"/>
        <w:ind w:left="0" w:firstLine="426"/>
        <w:jc w:val="both"/>
        <w:textAlignment w:val="baseline"/>
        <w:rPr>
          <w:rFonts w:ascii="Times New Roman" w:hAnsi="Times New Roman"/>
          <w:sz w:val="28"/>
          <w:szCs w:val="28"/>
        </w:rPr>
      </w:pPr>
      <w:r>
        <w:rPr>
          <w:rFonts w:ascii="Times New Roman" w:hAnsi="Times New Roman"/>
          <w:sz w:val="28"/>
          <w:szCs w:val="28"/>
        </w:rPr>
        <w:t>2. Руководителям</w:t>
      </w:r>
      <w:r w:rsidR="008E3D67">
        <w:rPr>
          <w:rFonts w:ascii="Times New Roman" w:hAnsi="Times New Roman"/>
          <w:sz w:val="28"/>
          <w:szCs w:val="28"/>
        </w:rPr>
        <w:t xml:space="preserve"> министерств, ведомств, организаций, учреждений</w:t>
      </w:r>
      <w:r w:rsidR="00600731">
        <w:rPr>
          <w:rFonts w:ascii="Times New Roman" w:hAnsi="Times New Roman"/>
          <w:sz w:val="28"/>
          <w:szCs w:val="28"/>
        </w:rPr>
        <w:t>,</w:t>
      </w:r>
      <w:r w:rsidR="008E3D67">
        <w:rPr>
          <w:rFonts w:ascii="Times New Roman" w:hAnsi="Times New Roman"/>
          <w:sz w:val="28"/>
          <w:szCs w:val="28"/>
        </w:rPr>
        <w:t xml:space="preserve"> дислоцирующихся на территории </w:t>
      </w:r>
      <w:r w:rsidR="00600731">
        <w:rPr>
          <w:rFonts w:ascii="Times New Roman" w:hAnsi="Times New Roman"/>
          <w:sz w:val="28"/>
          <w:szCs w:val="28"/>
        </w:rPr>
        <w:t>г. Грозного</w:t>
      </w:r>
      <w:r w:rsidR="00DE3B28">
        <w:rPr>
          <w:rFonts w:ascii="Times New Roman" w:hAnsi="Times New Roman"/>
          <w:sz w:val="28"/>
          <w:szCs w:val="28"/>
        </w:rPr>
        <w:t>,</w:t>
      </w:r>
      <w:r w:rsidR="008E3D67" w:rsidRPr="008E3D67">
        <w:rPr>
          <w:rFonts w:ascii="Times New Roman" w:hAnsi="Times New Roman"/>
          <w:sz w:val="28"/>
          <w:szCs w:val="28"/>
        </w:rPr>
        <w:t xml:space="preserve"> организовать планирование мероприятий, связанных с обеспечением эвакуации населения, материальных и культурных ценностей в безопасные районы</w:t>
      </w:r>
      <w:r w:rsidR="00DE3B28">
        <w:rPr>
          <w:rFonts w:ascii="Times New Roman" w:hAnsi="Times New Roman"/>
          <w:sz w:val="28"/>
          <w:szCs w:val="28"/>
        </w:rPr>
        <w:t>,</w:t>
      </w:r>
      <w:r w:rsidR="008E3D67">
        <w:rPr>
          <w:rFonts w:ascii="Times New Roman" w:hAnsi="Times New Roman"/>
          <w:sz w:val="28"/>
          <w:szCs w:val="28"/>
        </w:rPr>
        <w:t xml:space="preserve"> в соответствии </w:t>
      </w:r>
      <w:r w:rsidR="00600731">
        <w:rPr>
          <w:rFonts w:ascii="Times New Roman" w:hAnsi="Times New Roman"/>
          <w:sz w:val="28"/>
          <w:szCs w:val="28"/>
        </w:rPr>
        <w:t xml:space="preserve">с </w:t>
      </w:r>
      <w:r w:rsidR="00C1618A">
        <w:rPr>
          <w:rFonts w:ascii="Times New Roman" w:hAnsi="Times New Roman"/>
          <w:sz w:val="28"/>
          <w:szCs w:val="28"/>
        </w:rPr>
        <w:t xml:space="preserve">настоящим </w:t>
      </w:r>
      <w:r w:rsidR="008E3D67" w:rsidRPr="008E3D67">
        <w:rPr>
          <w:rFonts w:ascii="Times New Roman" w:hAnsi="Times New Roman"/>
          <w:sz w:val="28"/>
          <w:szCs w:val="28"/>
        </w:rPr>
        <w:t>постановлени</w:t>
      </w:r>
      <w:r w:rsidR="00600731">
        <w:rPr>
          <w:rFonts w:ascii="Times New Roman" w:hAnsi="Times New Roman"/>
          <w:sz w:val="28"/>
          <w:szCs w:val="28"/>
        </w:rPr>
        <w:t>ем</w:t>
      </w:r>
      <w:r w:rsidR="008E3D67" w:rsidRPr="00D462C7">
        <w:rPr>
          <w:rFonts w:ascii="Times New Roman" w:hAnsi="Times New Roman"/>
          <w:sz w:val="28"/>
          <w:szCs w:val="28"/>
        </w:rPr>
        <w:t>.</w:t>
      </w:r>
    </w:p>
    <w:p w:rsidR="007772B8" w:rsidRPr="008E3D67" w:rsidRDefault="00036F0F" w:rsidP="008E3D67">
      <w:pPr>
        <w:pStyle w:val="a3"/>
        <w:spacing w:after="0" w:line="240" w:lineRule="auto"/>
        <w:ind w:left="0" w:firstLine="426"/>
        <w:jc w:val="both"/>
        <w:textAlignment w:val="baseline"/>
        <w:rPr>
          <w:rFonts w:ascii="Times New Roman" w:hAnsi="Times New Roman"/>
          <w:sz w:val="28"/>
          <w:szCs w:val="28"/>
        </w:rPr>
      </w:pPr>
      <w:r>
        <w:rPr>
          <w:rFonts w:ascii="Times New Roman" w:hAnsi="Times New Roman"/>
          <w:sz w:val="28"/>
          <w:szCs w:val="28"/>
        </w:rPr>
        <w:t>3</w:t>
      </w:r>
      <w:r w:rsidR="007772B8" w:rsidRPr="008E3D67">
        <w:rPr>
          <w:rFonts w:ascii="Times New Roman" w:hAnsi="Times New Roman"/>
          <w:sz w:val="28"/>
          <w:szCs w:val="28"/>
        </w:rPr>
        <w:t>. Контроль за выполнением настоящего постановления возложить на заместите</w:t>
      </w:r>
      <w:r w:rsidR="00ED366F" w:rsidRPr="008E3D67">
        <w:rPr>
          <w:rFonts w:ascii="Times New Roman" w:hAnsi="Times New Roman"/>
          <w:sz w:val="28"/>
          <w:szCs w:val="28"/>
        </w:rPr>
        <w:t xml:space="preserve">ля Мэра г. Грозного </w:t>
      </w:r>
      <w:r w:rsidR="008E3D67">
        <w:rPr>
          <w:rFonts w:ascii="Times New Roman" w:hAnsi="Times New Roman"/>
          <w:sz w:val="28"/>
          <w:szCs w:val="28"/>
        </w:rPr>
        <w:t>Даудова С.С.</w:t>
      </w:r>
    </w:p>
    <w:p w:rsidR="007772B8" w:rsidRPr="007772B8" w:rsidRDefault="005372F2" w:rsidP="007772B8">
      <w:pPr>
        <w:pStyle w:val="a6"/>
        <w:ind w:firstLine="426"/>
        <w:jc w:val="both"/>
        <w:rPr>
          <w:szCs w:val="28"/>
        </w:rPr>
      </w:pPr>
      <w:r>
        <w:rPr>
          <w:szCs w:val="28"/>
        </w:rPr>
        <w:t>4</w:t>
      </w:r>
      <w:bookmarkStart w:id="0" w:name="_GoBack"/>
      <w:bookmarkEnd w:id="0"/>
      <w:r w:rsidR="007772B8" w:rsidRPr="007772B8">
        <w:rPr>
          <w:szCs w:val="28"/>
        </w:rPr>
        <w:t xml:space="preserve">. Настоящее постановление вступает в силу со дня его </w:t>
      </w:r>
      <w:r w:rsidR="007772B8">
        <w:rPr>
          <w:szCs w:val="28"/>
        </w:rPr>
        <w:t xml:space="preserve">подписания, подлежит </w:t>
      </w:r>
      <w:r w:rsidR="00ED366F" w:rsidRPr="00D641FC">
        <w:rPr>
          <w:szCs w:val="28"/>
        </w:rPr>
        <w:t>опубликованию</w:t>
      </w:r>
      <w:r w:rsidR="007772B8" w:rsidRPr="007772B8">
        <w:rPr>
          <w:szCs w:val="28"/>
        </w:rPr>
        <w:t xml:space="preserve"> в газете «Столица </w:t>
      </w:r>
      <w:r w:rsidR="007772B8" w:rsidRPr="007772B8">
        <w:rPr>
          <w:szCs w:val="28"/>
          <w:lang w:val="en-US"/>
        </w:rPr>
        <w:t>news</w:t>
      </w:r>
      <w:r w:rsidR="007772B8" w:rsidRPr="007772B8">
        <w:rPr>
          <w:szCs w:val="28"/>
        </w:rPr>
        <w:t>» и размещению на официальном сайте Мэрии г. Грозного</w:t>
      </w:r>
      <w:r w:rsidR="00ED366F">
        <w:rPr>
          <w:szCs w:val="28"/>
        </w:rPr>
        <w:t>.</w:t>
      </w:r>
    </w:p>
    <w:p w:rsidR="00ED366F" w:rsidRDefault="00ED366F" w:rsidP="003D5883">
      <w:pPr>
        <w:shd w:val="clear" w:color="auto" w:fill="FFFFFF"/>
        <w:tabs>
          <w:tab w:val="left" w:pos="422"/>
        </w:tabs>
        <w:spacing w:after="0" w:line="240" w:lineRule="auto"/>
        <w:jc w:val="both"/>
        <w:rPr>
          <w:rFonts w:ascii="Times New Roman" w:hAnsi="Times New Roman" w:cs="Times New Roman"/>
          <w:spacing w:val="-3"/>
          <w:sz w:val="28"/>
          <w:szCs w:val="28"/>
        </w:rPr>
      </w:pPr>
    </w:p>
    <w:p w:rsidR="00600731" w:rsidRDefault="00600731" w:rsidP="003D5883">
      <w:pPr>
        <w:shd w:val="clear" w:color="auto" w:fill="FFFFFF"/>
        <w:tabs>
          <w:tab w:val="left" w:pos="422"/>
        </w:tabs>
        <w:spacing w:after="0" w:line="240" w:lineRule="auto"/>
        <w:jc w:val="both"/>
        <w:rPr>
          <w:rFonts w:ascii="Times New Roman" w:hAnsi="Times New Roman" w:cs="Times New Roman"/>
          <w:spacing w:val="-3"/>
          <w:sz w:val="28"/>
          <w:szCs w:val="28"/>
        </w:rPr>
      </w:pPr>
    </w:p>
    <w:p w:rsidR="008E3D67" w:rsidRPr="008E3D67" w:rsidRDefault="007772B8" w:rsidP="00315221">
      <w:pPr>
        <w:pStyle w:val="a6"/>
        <w:rPr>
          <w:szCs w:val="28"/>
        </w:rPr>
      </w:pPr>
      <w:r>
        <w:rPr>
          <w:szCs w:val="28"/>
        </w:rPr>
        <w:t xml:space="preserve">Мэр города </w:t>
      </w:r>
      <w:r w:rsidR="00ED366F">
        <w:rPr>
          <w:szCs w:val="28"/>
        </w:rPr>
        <w:t>Грозного</w:t>
      </w:r>
      <w:r w:rsidR="00ED366F">
        <w:rPr>
          <w:szCs w:val="28"/>
        </w:rPr>
        <w:tab/>
      </w:r>
      <w:r w:rsidR="00ED366F">
        <w:rPr>
          <w:szCs w:val="28"/>
        </w:rPr>
        <w:tab/>
      </w:r>
      <w:r w:rsidR="00ED366F">
        <w:rPr>
          <w:szCs w:val="28"/>
        </w:rPr>
        <w:tab/>
      </w:r>
      <w:r w:rsidR="00ED366F">
        <w:rPr>
          <w:szCs w:val="28"/>
        </w:rPr>
        <w:tab/>
      </w:r>
      <w:r w:rsidR="00ED366F">
        <w:rPr>
          <w:szCs w:val="28"/>
        </w:rPr>
        <w:tab/>
      </w:r>
      <w:r w:rsidR="00ED366F">
        <w:rPr>
          <w:szCs w:val="28"/>
        </w:rPr>
        <w:tab/>
      </w:r>
      <w:r w:rsidR="00ED366F">
        <w:rPr>
          <w:szCs w:val="28"/>
        </w:rPr>
        <w:tab/>
        <w:t xml:space="preserve">             </w:t>
      </w:r>
      <w:r>
        <w:rPr>
          <w:szCs w:val="28"/>
        </w:rPr>
        <w:t>Х.-М.Ш. Кадыров</w:t>
      </w:r>
    </w:p>
    <w:p w:rsidR="00600731" w:rsidRDefault="00600731" w:rsidP="00D462C7">
      <w:pPr>
        <w:shd w:val="clear" w:color="auto" w:fill="FFFFFF"/>
        <w:tabs>
          <w:tab w:val="left" w:pos="7589"/>
        </w:tabs>
        <w:spacing w:after="0" w:line="240" w:lineRule="auto"/>
        <w:ind w:left="5664"/>
        <w:rPr>
          <w:rFonts w:ascii="Times New Roman" w:hAnsi="Times New Roman" w:cs="Times New Roman"/>
          <w:sz w:val="28"/>
          <w:szCs w:val="28"/>
        </w:rPr>
      </w:pPr>
    </w:p>
    <w:p w:rsidR="00600731" w:rsidRDefault="00600731" w:rsidP="00D462C7">
      <w:pPr>
        <w:shd w:val="clear" w:color="auto" w:fill="FFFFFF"/>
        <w:tabs>
          <w:tab w:val="left" w:pos="7589"/>
        </w:tabs>
        <w:spacing w:after="0" w:line="240" w:lineRule="auto"/>
        <w:ind w:left="5664"/>
        <w:rPr>
          <w:rFonts w:ascii="Times New Roman" w:hAnsi="Times New Roman" w:cs="Times New Roman"/>
          <w:sz w:val="28"/>
          <w:szCs w:val="28"/>
        </w:rPr>
      </w:pPr>
    </w:p>
    <w:p w:rsidR="00600731" w:rsidRDefault="00600731" w:rsidP="00D462C7">
      <w:pPr>
        <w:shd w:val="clear" w:color="auto" w:fill="FFFFFF"/>
        <w:tabs>
          <w:tab w:val="left" w:pos="7589"/>
        </w:tabs>
        <w:spacing w:after="0" w:line="240" w:lineRule="auto"/>
        <w:ind w:left="5664"/>
        <w:rPr>
          <w:rFonts w:ascii="Times New Roman" w:hAnsi="Times New Roman" w:cs="Times New Roman"/>
          <w:sz w:val="28"/>
          <w:szCs w:val="28"/>
        </w:rPr>
      </w:pPr>
    </w:p>
    <w:p w:rsidR="00600731" w:rsidRDefault="00600731" w:rsidP="00D462C7">
      <w:pPr>
        <w:shd w:val="clear" w:color="auto" w:fill="FFFFFF"/>
        <w:tabs>
          <w:tab w:val="left" w:pos="7589"/>
        </w:tabs>
        <w:spacing w:after="0" w:line="240" w:lineRule="auto"/>
        <w:ind w:left="5664"/>
        <w:rPr>
          <w:rFonts w:ascii="Times New Roman" w:hAnsi="Times New Roman" w:cs="Times New Roman"/>
          <w:sz w:val="28"/>
          <w:szCs w:val="28"/>
        </w:rPr>
      </w:pPr>
    </w:p>
    <w:p w:rsidR="004A77CB" w:rsidRDefault="00C1618A" w:rsidP="00D462C7">
      <w:pPr>
        <w:shd w:val="clear" w:color="auto" w:fill="FFFFFF"/>
        <w:tabs>
          <w:tab w:val="left" w:pos="7589"/>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462C7" w:rsidRDefault="004A77CB" w:rsidP="004A77CB">
      <w:pPr>
        <w:shd w:val="clear" w:color="auto" w:fill="FFFFFF"/>
        <w:tabs>
          <w:tab w:val="left" w:pos="7589"/>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к </w:t>
      </w:r>
      <w:r w:rsidR="00D462C7">
        <w:rPr>
          <w:rFonts w:ascii="Times New Roman" w:hAnsi="Times New Roman" w:cs="Times New Roman"/>
          <w:sz w:val="28"/>
          <w:szCs w:val="28"/>
        </w:rPr>
        <w:t>пос</w:t>
      </w:r>
      <w:r w:rsidR="00C1618A">
        <w:rPr>
          <w:rFonts w:ascii="Times New Roman" w:hAnsi="Times New Roman" w:cs="Times New Roman"/>
          <w:sz w:val="28"/>
          <w:szCs w:val="28"/>
        </w:rPr>
        <w:t>тановлению</w:t>
      </w:r>
      <w:r w:rsidR="008E3D67" w:rsidRPr="008E3D67">
        <w:rPr>
          <w:rFonts w:ascii="Times New Roman" w:hAnsi="Times New Roman" w:cs="Times New Roman"/>
          <w:sz w:val="28"/>
          <w:szCs w:val="28"/>
        </w:rPr>
        <w:t xml:space="preserve"> </w:t>
      </w:r>
      <w:r w:rsidR="00D462C7">
        <w:rPr>
          <w:rFonts w:ascii="Times New Roman" w:hAnsi="Times New Roman" w:cs="Times New Roman"/>
          <w:sz w:val="28"/>
          <w:szCs w:val="28"/>
        </w:rPr>
        <w:t xml:space="preserve">Мэрии </w:t>
      </w:r>
      <w:r w:rsidR="00600731">
        <w:rPr>
          <w:rFonts w:ascii="Times New Roman" w:hAnsi="Times New Roman" w:cs="Times New Roman"/>
          <w:sz w:val="28"/>
          <w:szCs w:val="28"/>
        </w:rPr>
        <w:t>г. Грозного</w:t>
      </w:r>
    </w:p>
    <w:p w:rsidR="008E3D67" w:rsidRPr="008E3D67" w:rsidRDefault="00D462C7" w:rsidP="00D462C7">
      <w:pPr>
        <w:shd w:val="clear" w:color="auto" w:fill="FFFFFF"/>
        <w:tabs>
          <w:tab w:val="left" w:pos="7589"/>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от _____________2023</w:t>
      </w:r>
      <w:r w:rsidR="00962762">
        <w:rPr>
          <w:rFonts w:ascii="Times New Roman" w:hAnsi="Times New Roman" w:cs="Times New Roman"/>
          <w:sz w:val="28"/>
          <w:szCs w:val="28"/>
        </w:rPr>
        <w:t xml:space="preserve"> </w:t>
      </w:r>
      <w:r>
        <w:rPr>
          <w:rFonts w:ascii="Times New Roman" w:hAnsi="Times New Roman" w:cs="Times New Roman"/>
          <w:sz w:val="28"/>
          <w:szCs w:val="28"/>
        </w:rPr>
        <w:t xml:space="preserve">г. № ____ </w:t>
      </w:r>
    </w:p>
    <w:p w:rsidR="00D462C7" w:rsidRDefault="00D462C7" w:rsidP="008E3D67">
      <w:pPr>
        <w:shd w:val="clear" w:color="auto" w:fill="FFFFFF"/>
        <w:tabs>
          <w:tab w:val="left" w:pos="7589"/>
        </w:tabs>
        <w:spacing w:after="0" w:line="240" w:lineRule="auto"/>
        <w:rPr>
          <w:rFonts w:ascii="Times New Roman" w:hAnsi="Times New Roman" w:cs="Times New Roman"/>
          <w:sz w:val="28"/>
          <w:szCs w:val="28"/>
        </w:rPr>
      </w:pPr>
    </w:p>
    <w:p w:rsidR="00D462C7" w:rsidRPr="008E3D67" w:rsidRDefault="00D462C7" w:rsidP="008E3D67">
      <w:pPr>
        <w:shd w:val="clear" w:color="auto" w:fill="FFFFFF"/>
        <w:tabs>
          <w:tab w:val="left" w:pos="7589"/>
        </w:tabs>
        <w:spacing w:after="0" w:line="240" w:lineRule="auto"/>
        <w:rPr>
          <w:rFonts w:ascii="Times New Roman" w:hAnsi="Times New Roman" w:cs="Times New Roman"/>
          <w:sz w:val="28"/>
          <w:szCs w:val="28"/>
        </w:rPr>
      </w:pPr>
    </w:p>
    <w:p w:rsidR="008E3D67" w:rsidRPr="008E3D67" w:rsidRDefault="008E3D67" w:rsidP="00D462C7">
      <w:pPr>
        <w:shd w:val="clear" w:color="auto" w:fill="FFFFFF"/>
        <w:tabs>
          <w:tab w:val="left" w:pos="7589"/>
        </w:tabs>
        <w:spacing w:after="0" w:line="240" w:lineRule="auto"/>
        <w:jc w:val="center"/>
        <w:rPr>
          <w:rFonts w:ascii="Times New Roman" w:hAnsi="Times New Roman" w:cs="Times New Roman"/>
          <w:sz w:val="28"/>
          <w:szCs w:val="28"/>
        </w:rPr>
      </w:pPr>
      <w:r w:rsidRPr="008E3D67">
        <w:rPr>
          <w:rFonts w:ascii="Times New Roman" w:hAnsi="Times New Roman" w:cs="Times New Roman"/>
          <w:b/>
          <w:bCs/>
          <w:sz w:val="28"/>
          <w:szCs w:val="28"/>
        </w:rPr>
        <w:t>ПОЛОЖЕНИЕ</w:t>
      </w:r>
    </w:p>
    <w:p w:rsidR="008E3D67" w:rsidRPr="008E3D67" w:rsidRDefault="008E3D67" w:rsidP="00D462C7">
      <w:pPr>
        <w:shd w:val="clear" w:color="auto" w:fill="FFFFFF"/>
        <w:tabs>
          <w:tab w:val="left" w:pos="7589"/>
        </w:tabs>
        <w:spacing w:after="0" w:line="240" w:lineRule="auto"/>
        <w:jc w:val="center"/>
        <w:rPr>
          <w:rFonts w:ascii="Times New Roman" w:hAnsi="Times New Roman" w:cs="Times New Roman"/>
          <w:sz w:val="28"/>
          <w:szCs w:val="28"/>
        </w:rPr>
      </w:pPr>
      <w:r w:rsidRPr="008E3D67">
        <w:rPr>
          <w:rFonts w:ascii="Times New Roman" w:hAnsi="Times New Roman" w:cs="Times New Roman"/>
          <w:b/>
          <w:bCs/>
          <w:sz w:val="28"/>
          <w:szCs w:val="28"/>
        </w:rPr>
        <w:t xml:space="preserve">об организации планирования эвакуации населения, материальных и культурных ценностей </w:t>
      </w:r>
      <w:r w:rsidR="00600731">
        <w:rPr>
          <w:rFonts w:ascii="Times New Roman" w:hAnsi="Times New Roman" w:cs="Times New Roman"/>
          <w:b/>
          <w:bCs/>
          <w:sz w:val="28"/>
          <w:szCs w:val="28"/>
        </w:rPr>
        <w:t>г. Грозного</w:t>
      </w:r>
      <w:r w:rsidR="00D462C7">
        <w:rPr>
          <w:rFonts w:ascii="Times New Roman" w:hAnsi="Times New Roman" w:cs="Times New Roman"/>
          <w:b/>
          <w:bCs/>
          <w:sz w:val="28"/>
          <w:szCs w:val="28"/>
        </w:rPr>
        <w:t xml:space="preserve"> </w:t>
      </w:r>
      <w:r w:rsidRPr="008E3D67">
        <w:rPr>
          <w:rFonts w:ascii="Times New Roman" w:hAnsi="Times New Roman" w:cs="Times New Roman"/>
          <w:b/>
          <w:bCs/>
          <w:sz w:val="28"/>
          <w:szCs w:val="28"/>
        </w:rPr>
        <w:t>в безопасные районы Чеченской Республики</w:t>
      </w:r>
    </w:p>
    <w:p w:rsidR="00D462C7" w:rsidRDefault="00D462C7" w:rsidP="00D462C7">
      <w:pPr>
        <w:shd w:val="clear" w:color="auto" w:fill="FFFFFF"/>
        <w:tabs>
          <w:tab w:val="left" w:pos="7589"/>
        </w:tabs>
        <w:spacing w:after="0" w:line="240" w:lineRule="auto"/>
        <w:jc w:val="center"/>
        <w:rPr>
          <w:rFonts w:ascii="Times New Roman" w:hAnsi="Times New Roman" w:cs="Times New Roman"/>
          <w:b/>
          <w:bCs/>
          <w:sz w:val="28"/>
          <w:szCs w:val="28"/>
        </w:rPr>
      </w:pPr>
    </w:p>
    <w:p w:rsidR="00D462C7" w:rsidRPr="00D462C7" w:rsidRDefault="00D462C7" w:rsidP="00D462C7">
      <w:pPr>
        <w:shd w:val="clear" w:color="auto" w:fill="FFFFFF"/>
        <w:tabs>
          <w:tab w:val="left" w:pos="7589"/>
        </w:tabs>
        <w:spacing w:after="0" w:line="240" w:lineRule="auto"/>
        <w:jc w:val="center"/>
        <w:rPr>
          <w:rFonts w:ascii="Times New Roman" w:hAnsi="Times New Roman" w:cs="Times New Roman"/>
          <w:sz w:val="28"/>
          <w:szCs w:val="28"/>
        </w:rPr>
      </w:pPr>
      <w:r w:rsidRPr="00D462C7">
        <w:rPr>
          <w:rFonts w:ascii="Times New Roman" w:hAnsi="Times New Roman" w:cs="Times New Roman"/>
          <w:b/>
          <w:bCs/>
          <w:sz w:val="28"/>
          <w:szCs w:val="28"/>
        </w:rPr>
        <w:t>1. Общие положения</w:t>
      </w:r>
    </w:p>
    <w:p w:rsidR="008E3D67" w:rsidRPr="008E3D67" w:rsidRDefault="008E3D67" w:rsidP="00D462C7">
      <w:pPr>
        <w:shd w:val="clear" w:color="auto" w:fill="FFFFFF"/>
        <w:tabs>
          <w:tab w:val="left" w:pos="7589"/>
        </w:tabs>
        <w:spacing w:after="0" w:line="240" w:lineRule="auto"/>
        <w:jc w:val="center"/>
        <w:rPr>
          <w:rFonts w:ascii="Times New Roman" w:hAnsi="Times New Roman" w:cs="Times New Roman"/>
          <w:sz w:val="28"/>
          <w:szCs w:val="28"/>
        </w:rPr>
      </w:pPr>
    </w:p>
    <w:p w:rsidR="008E3D67" w:rsidRPr="008E3D67"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1.1. Настоящее Положение об организации планирования эвакуации</w:t>
      </w:r>
      <w:r w:rsidR="00D462C7">
        <w:rPr>
          <w:rFonts w:ascii="Times New Roman" w:hAnsi="Times New Roman" w:cs="Times New Roman"/>
          <w:sz w:val="28"/>
          <w:szCs w:val="28"/>
        </w:rPr>
        <w:t xml:space="preserve"> </w:t>
      </w:r>
      <w:r w:rsidRPr="008E3D67">
        <w:rPr>
          <w:rFonts w:ascii="Times New Roman" w:hAnsi="Times New Roman" w:cs="Times New Roman"/>
          <w:sz w:val="28"/>
          <w:szCs w:val="28"/>
        </w:rPr>
        <w:t xml:space="preserve">населения, материальных и культурных ценностей </w:t>
      </w:r>
      <w:r w:rsidR="00600731">
        <w:rPr>
          <w:rFonts w:ascii="Times New Roman" w:hAnsi="Times New Roman" w:cs="Times New Roman"/>
          <w:sz w:val="28"/>
          <w:szCs w:val="28"/>
        </w:rPr>
        <w:t>г. Грозного</w:t>
      </w:r>
      <w:r w:rsidR="00D462C7">
        <w:rPr>
          <w:rFonts w:ascii="Times New Roman" w:hAnsi="Times New Roman" w:cs="Times New Roman"/>
          <w:sz w:val="28"/>
          <w:szCs w:val="28"/>
        </w:rPr>
        <w:t xml:space="preserve"> </w:t>
      </w:r>
      <w:r w:rsidRPr="008E3D67">
        <w:rPr>
          <w:rFonts w:ascii="Times New Roman" w:hAnsi="Times New Roman" w:cs="Times New Roman"/>
          <w:sz w:val="28"/>
          <w:szCs w:val="28"/>
        </w:rPr>
        <w:t xml:space="preserve">в безопасные районы </w:t>
      </w:r>
      <w:r w:rsidR="008E108B">
        <w:rPr>
          <w:rFonts w:ascii="Times New Roman" w:hAnsi="Times New Roman" w:cs="Times New Roman"/>
          <w:sz w:val="28"/>
          <w:szCs w:val="28"/>
        </w:rPr>
        <w:t xml:space="preserve">                  </w:t>
      </w:r>
      <w:r w:rsidR="006D0751">
        <w:rPr>
          <w:rFonts w:ascii="Times New Roman" w:hAnsi="Times New Roman" w:cs="Times New Roman"/>
          <w:sz w:val="28"/>
          <w:szCs w:val="28"/>
        </w:rPr>
        <w:t>Чеченской Республики</w:t>
      </w:r>
      <w:r w:rsidR="006D0751" w:rsidRPr="006D0751">
        <w:rPr>
          <w:rFonts w:ascii="Times New Roman" w:hAnsi="Times New Roman" w:cs="Times New Roman"/>
          <w:sz w:val="28"/>
          <w:szCs w:val="28"/>
        </w:rPr>
        <w:t xml:space="preserve"> </w:t>
      </w:r>
      <w:r w:rsidRPr="008E3D67">
        <w:rPr>
          <w:rFonts w:ascii="Times New Roman" w:hAnsi="Times New Roman" w:cs="Times New Roman"/>
          <w:sz w:val="28"/>
          <w:szCs w:val="28"/>
        </w:rPr>
        <w:t>(далее - Положе</w:t>
      </w:r>
      <w:r w:rsidR="006D0751">
        <w:rPr>
          <w:rFonts w:ascii="Times New Roman" w:hAnsi="Times New Roman" w:cs="Times New Roman"/>
          <w:sz w:val="28"/>
          <w:szCs w:val="28"/>
        </w:rPr>
        <w:t>ние) разработано в соответствии</w:t>
      </w:r>
      <w:r w:rsidR="005B005D">
        <w:rPr>
          <w:rFonts w:ascii="Times New Roman" w:hAnsi="Times New Roman" w:cs="Times New Roman"/>
          <w:sz w:val="28"/>
          <w:szCs w:val="28"/>
        </w:rPr>
        <w:t xml:space="preserve"> </w:t>
      </w:r>
      <w:r w:rsidRPr="008E3D67">
        <w:rPr>
          <w:rFonts w:ascii="Times New Roman" w:hAnsi="Times New Roman" w:cs="Times New Roman"/>
          <w:sz w:val="28"/>
          <w:szCs w:val="28"/>
        </w:rPr>
        <w:t xml:space="preserve">с </w:t>
      </w:r>
      <w:r w:rsidR="00DE3B28">
        <w:rPr>
          <w:rFonts w:ascii="Times New Roman" w:hAnsi="Times New Roman" w:cs="Times New Roman"/>
          <w:sz w:val="28"/>
          <w:szCs w:val="28"/>
        </w:rPr>
        <w:t>Ф</w:t>
      </w:r>
      <w:r w:rsidRPr="008E3D67">
        <w:rPr>
          <w:rFonts w:ascii="Times New Roman" w:hAnsi="Times New Roman" w:cs="Times New Roman"/>
          <w:sz w:val="28"/>
          <w:szCs w:val="28"/>
        </w:rPr>
        <w:t>едеральным законом от 12 февраля 1998 года №</w:t>
      </w:r>
      <w:r w:rsidR="00962762">
        <w:rPr>
          <w:rFonts w:ascii="Times New Roman" w:hAnsi="Times New Roman" w:cs="Times New Roman"/>
          <w:sz w:val="28"/>
          <w:szCs w:val="28"/>
        </w:rPr>
        <w:t xml:space="preserve"> </w:t>
      </w:r>
      <w:r w:rsidRPr="008E3D67">
        <w:rPr>
          <w:rFonts w:ascii="Times New Roman" w:hAnsi="Times New Roman" w:cs="Times New Roman"/>
          <w:sz w:val="28"/>
          <w:szCs w:val="28"/>
        </w:rPr>
        <w:t>28-ФЗ «О гражданской обороне», по</w:t>
      </w:r>
      <w:r w:rsidR="00962762">
        <w:rPr>
          <w:rFonts w:ascii="Times New Roman" w:hAnsi="Times New Roman" w:cs="Times New Roman"/>
          <w:sz w:val="28"/>
          <w:szCs w:val="28"/>
        </w:rPr>
        <w:t>становлени</w:t>
      </w:r>
      <w:r w:rsidR="00962762" w:rsidRPr="004B6F44">
        <w:rPr>
          <w:rFonts w:ascii="Times New Roman" w:hAnsi="Times New Roman" w:cs="Times New Roman"/>
          <w:sz w:val="28"/>
          <w:szCs w:val="28"/>
        </w:rPr>
        <w:t>ем</w:t>
      </w:r>
      <w:r w:rsidRPr="008E3D67">
        <w:rPr>
          <w:rFonts w:ascii="Times New Roman" w:hAnsi="Times New Roman" w:cs="Times New Roman"/>
          <w:sz w:val="28"/>
          <w:szCs w:val="28"/>
        </w:rPr>
        <w:t xml:space="preserve"> Правительства Российской Федерации от 26 ноября </w:t>
      </w:r>
      <w:r w:rsidR="005B005D">
        <w:rPr>
          <w:rFonts w:ascii="Times New Roman" w:hAnsi="Times New Roman" w:cs="Times New Roman"/>
          <w:sz w:val="28"/>
          <w:szCs w:val="28"/>
        </w:rPr>
        <w:t xml:space="preserve">                        </w:t>
      </w:r>
      <w:r w:rsidRPr="008E3D67">
        <w:rPr>
          <w:rFonts w:ascii="Times New Roman" w:hAnsi="Times New Roman" w:cs="Times New Roman"/>
          <w:sz w:val="28"/>
          <w:szCs w:val="28"/>
        </w:rPr>
        <w:t xml:space="preserve">2007 года № 804 «Об утверждении Положения о гражданской обороне в </w:t>
      </w:r>
      <w:r w:rsidR="008E108B">
        <w:rPr>
          <w:rFonts w:ascii="Times New Roman" w:hAnsi="Times New Roman" w:cs="Times New Roman"/>
          <w:sz w:val="28"/>
          <w:szCs w:val="28"/>
        </w:rPr>
        <w:t xml:space="preserve">       </w:t>
      </w:r>
      <w:r w:rsidRPr="008E3D67">
        <w:rPr>
          <w:rFonts w:ascii="Times New Roman" w:hAnsi="Times New Roman" w:cs="Times New Roman"/>
          <w:sz w:val="28"/>
          <w:szCs w:val="28"/>
        </w:rPr>
        <w:t xml:space="preserve">Российской Федерации», </w:t>
      </w:r>
      <w:r w:rsidR="00962762" w:rsidRPr="00962762">
        <w:rPr>
          <w:rFonts w:ascii="Times New Roman" w:hAnsi="Times New Roman" w:cs="Times New Roman"/>
          <w:sz w:val="28"/>
          <w:szCs w:val="28"/>
        </w:rPr>
        <w:t>по</w:t>
      </w:r>
      <w:r w:rsidR="005B005D">
        <w:rPr>
          <w:rFonts w:ascii="Times New Roman" w:hAnsi="Times New Roman" w:cs="Times New Roman"/>
          <w:sz w:val="28"/>
          <w:szCs w:val="28"/>
        </w:rPr>
        <w:t>становлени</w:t>
      </w:r>
      <w:r w:rsidR="005B005D" w:rsidRPr="004B6F44">
        <w:rPr>
          <w:rFonts w:ascii="Times New Roman" w:hAnsi="Times New Roman" w:cs="Times New Roman"/>
          <w:sz w:val="28"/>
          <w:szCs w:val="28"/>
        </w:rPr>
        <w:t>ем</w:t>
      </w:r>
      <w:r w:rsidR="00962762" w:rsidRPr="00962762">
        <w:rPr>
          <w:rFonts w:ascii="Times New Roman" w:hAnsi="Times New Roman" w:cs="Times New Roman"/>
          <w:sz w:val="28"/>
          <w:szCs w:val="28"/>
        </w:rPr>
        <w:t xml:space="preserve"> Правительства Российской Федерации </w:t>
      </w:r>
      <w:r w:rsidR="008E108B">
        <w:rPr>
          <w:rFonts w:ascii="Times New Roman" w:hAnsi="Times New Roman" w:cs="Times New Roman"/>
          <w:sz w:val="28"/>
          <w:szCs w:val="28"/>
        </w:rPr>
        <w:t xml:space="preserve">                 </w:t>
      </w:r>
      <w:r w:rsidRPr="008E3D67">
        <w:rPr>
          <w:rFonts w:ascii="Times New Roman" w:hAnsi="Times New Roman" w:cs="Times New Roman"/>
          <w:sz w:val="28"/>
          <w:szCs w:val="28"/>
        </w:rPr>
        <w:t>от 22 июня 2004 года № 303 «О порядке</w:t>
      </w:r>
      <w:r w:rsidR="00D462C7">
        <w:rPr>
          <w:rFonts w:ascii="Times New Roman" w:hAnsi="Times New Roman" w:cs="Times New Roman"/>
          <w:sz w:val="28"/>
          <w:szCs w:val="28"/>
        </w:rPr>
        <w:t xml:space="preserve"> </w:t>
      </w:r>
      <w:r w:rsidRPr="008E3D67">
        <w:rPr>
          <w:rFonts w:ascii="Times New Roman" w:hAnsi="Times New Roman" w:cs="Times New Roman"/>
          <w:sz w:val="28"/>
          <w:szCs w:val="28"/>
        </w:rPr>
        <w:t xml:space="preserve">эвакуации населения, материальных и культурных </w:t>
      </w:r>
      <w:r w:rsidR="00D462C7">
        <w:rPr>
          <w:rFonts w:ascii="Times New Roman" w:hAnsi="Times New Roman" w:cs="Times New Roman"/>
          <w:sz w:val="28"/>
          <w:szCs w:val="28"/>
        </w:rPr>
        <w:t xml:space="preserve">ценностей в безопасные районы», </w:t>
      </w:r>
      <w:r w:rsidR="005B005D">
        <w:rPr>
          <w:rFonts w:ascii="Times New Roman" w:hAnsi="Times New Roman" w:cs="Times New Roman"/>
          <w:sz w:val="28"/>
          <w:szCs w:val="28"/>
        </w:rPr>
        <w:t>постановлени</w:t>
      </w:r>
      <w:r w:rsidR="005B005D" w:rsidRPr="004B6F44">
        <w:rPr>
          <w:rFonts w:ascii="Times New Roman" w:hAnsi="Times New Roman" w:cs="Times New Roman"/>
          <w:sz w:val="28"/>
          <w:szCs w:val="28"/>
        </w:rPr>
        <w:t>ем</w:t>
      </w:r>
      <w:r w:rsidRPr="00D462C7">
        <w:rPr>
          <w:rFonts w:ascii="Times New Roman" w:hAnsi="Times New Roman" w:cs="Times New Roman"/>
          <w:sz w:val="28"/>
          <w:szCs w:val="28"/>
        </w:rPr>
        <w:t xml:space="preserve"> Правительства Чеченской Республики от 22 февраля 2023 года № 22 «</w:t>
      </w:r>
      <w:r w:rsidRPr="00D462C7">
        <w:rPr>
          <w:rFonts w:ascii="Times New Roman" w:hAnsi="Times New Roman" w:cs="Times New Roman"/>
          <w:bCs/>
          <w:sz w:val="28"/>
          <w:szCs w:val="28"/>
        </w:rPr>
        <w:t xml:space="preserve">Об организации планирования эвакуации населения, материальных и культурных ценностей в безопасные районы Чеченской Республики» </w:t>
      </w:r>
      <w:r w:rsidRPr="008E3D67">
        <w:rPr>
          <w:rFonts w:ascii="Times New Roman" w:hAnsi="Times New Roman" w:cs="Times New Roman"/>
          <w:sz w:val="28"/>
          <w:szCs w:val="28"/>
        </w:rPr>
        <w:t xml:space="preserve">определяет цели эвакуации, основные принципы и требования по планированию, подготовке и проведению эвакуации населения, материальных и культурных ценностей </w:t>
      </w:r>
      <w:r w:rsidR="006D0751">
        <w:rPr>
          <w:rFonts w:ascii="Times New Roman" w:hAnsi="Times New Roman" w:cs="Times New Roman"/>
          <w:sz w:val="28"/>
          <w:szCs w:val="28"/>
        </w:rPr>
        <w:t>г. Грозного</w:t>
      </w:r>
      <w:r w:rsidRPr="008E3D67">
        <w:rPr>
          <w:rFonts w:ascii="Times New Roman" w:hAnsi="Times New Roman" w:cs="Times New Roman"/>
          <w:sz w:val="28"/>
          <w:szCs w:val="28"/>
        </w:rPr>
        <w:t>.</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Эвакуация населения, материальных и культурных ценностей (далее - эвакуация) представляет собой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w:t>
      </w:r>
      <w:r w:rsidR="00962762">
        <w:rPr>
          <w:rFonts w:ascii="Times New Roman" w:hAnsi="Times New Roman" w:cs="Times New Roman"/>
          <w:sz w:val="28"/>
          <w:szCs w:val="28"/>
        </w:rPr>
        <w:t xml:space="preserve"> Чеченской Республики</w:t>
      </w:r>
      <w:r w:rsidRPr="008E3D67">
        <w:rPr>
          <w:rFonts w:ascii="Times New Roman" w:hAnsi="Times New Roman" w:cs="Times New Roman"/>
          <w:sz w:val="28"/>
          <w:szCs w:val="28"/>
        </w:rPr>
        <w:t>.</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Зона возможных опасностей - зона возможных сильных разрушений, возможного радиоактивного загрязнения, химического и биологического заражения, возможного катастрофического затопления при разрушении гидротехнических сооружений в пределах 4-часового </w:t>
      </w:r>
      <w:proofErr w:type="spellStart"/>
      <w:r w:rsidRPr="008E3D67">
        <w:rPr>
          <w:rFonts w:ascii="Times New Roman" w:hAnsi="Times New Roman" w:cs="Times New Roman"/>
          <w:sz w:val="28"/>
          <w:szCs w:val="28"/>
        </w:rPr>
        <w:t>добегания</w:t>
      </w:r>
      <w:proofErr w:type="spellEnd"/>
      <w:r w:rsidRPr="008E3D67">
        <w:rPr>
          <w:rFonts w:ascii="Times New Roman" w:hAnsi="Times New Roman" w:cs="Times New Roman"/>
          <w:sz w:val="28"/>
          <w:szCs w:val="28"/>
        </w:rPr>
        <w:t xml:space="preserve"> волны прорыва.</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1.2. В целях организованного проведения эвакуационных мероприятий в максимально короткие сроки планирование и всесторонняя подготовка их производятся заблаговременно в соответствии с порядком, установленным Правительство</w:t>
      </w:r>
      <w:r w:rsidR="005B005D">
        <w:rPr>
          <w:rFonts w:ascii="Times New Roman" w:hAnsi="Times New Roman" w:cs="Times New Roman"/>
          <w:sz w:val="28"/>
          <w:szCs w:val="28"/>
        </w:rPr>
        <w:t>м Российской Федерации и планом</w:t>
      </w:r>
      <w:r w:rsidRPr="008E3D67">
        <w:rPr>
          <w:rFonts w:ascii="Times New Roman" w:hAnsi="Times New Roman" w:cs="Times New Roman"/>
          <w:sz w:val="28"/>
          <w:szCs w:val="28"/>
        </w:rPr>
        <w:t xml:space="preserve"> гражданской обороны и защиты </w:t>
      </w:r>
      <w:proofErr w:type="gramStart"/>
      <w:r w:rsidRPr="008E3D67">
        <w:rPr>
          <w:rFonts w:ascii="Times New Roman" w:hAnsi="Times New Roman" w:cs="Times New Roman"/>
          <w:sz w:val="28"/>
          <w:szCs w:val="28"/>
        </w:rPr>
        <w:t>на</w:t>
      </w:r>
      <w:r w:rsidR="005B005D">
        <w:rPr>
          <w:rFonts w:ascii="Times New Roman" w:hAnsi="Times New Roman" w:cs="Times New Roman"/>
          <w:sz w:val="28"/>
          <w:szCs w:val="28"/>
        </w:rPr>
        <w:t xml:space="preserve">селения </w:t>
      </w:r>
      <w:r w:rsidR="00962762">
        <w:rPr>
          <w:rFonts w:ascii="Times New Roman" w:hAnsi="Times New Roman" w:cs="Times New Roman"/>
          <w:sz w:val="28"/>
          <w:szCs w:val="28"/>
        </w:rPr>
        <w:t xml:space="preserve"> </w:t>
      </w:r>
      <w:r w:rsidR="00962762" w:rsidRPr="004B6F44">
        <w:rPr>
          <w:rFonts w:ascii="Times New Roman" w:hAnsi="Times New Roman" w:cs="Times New Roman"/>
          <w:sz w:val="28"/>
          <w:szCs w:val="28"/>
        </w:rPr>
        <w:t>г.</w:t>
      </w:r>
      <w:proofErr w:type="gramEnd"/>
      <w:r w:rsidR="006D0751" w:rsidRPr="004B6F44">
        <w:rPr>
          <w:rFonts w:ascii="Times New Roman" w:hAnsi="Times New Roman" w:cs="Times New Roman"/>
          <w:sz w:val="28"/>
          <w:szCs w:val="28"/>
        </w:rPr>
        <w:t xml:space="preserve"> </w:t>
      </w:r>
      <w:r w:rsidR="00962762" w:rsidRPr="004B6F44">
        <w:rPr>
          <w:rFonts w:ascii="Times New Roman" w:hAnsi="Times New Roman" w:cs="Times New Roman"/>
          <w:sz w:val="28"/>
          <w:szCs w:val="28"/>
        </w:rPr>
        <w:t>Грозного</w:t>
      </w:r>
      <w:r w:rsidR="00962762">
        <w:rPr>
          <w:rFonts w:ascii="Times New Roman" w:hAnsi="Times New Roman" w:cs="Times New Roman"/>
          <w:sz w:val="28"/>
          <w:szCs w:val="28"/>
        </w:rPr>
        <w:t>.</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1.3. Безопасный район - территория в пределах административных границ Чеченской Республики, расположенная вне зон возможных опасностей, зон возможных разрушений и подготовленная для жизнеобеспечения местного и эвакуируемого населения, а также для размещения и хранения материальных и культурных ценностей.</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 xml:space="preserve">Зона возможных сильных разрушений </w:t>
      </w:r>
      <w:r w:rsidR="00962762">
        <w:rPr>
          <w:rFonts w:ascii="Times New Roman" w:hAnsi="Times New Roman" w:cs="Times New Roman"/>
          <w:sz w:val="28"/>
          <w:szCs w:val="28"/>
        </w:rPr>
        <w:t>–</w:t>
      </w:r>
      <w:r w:rsidRPr="008E3D67">
        <w:rPr>
          <w:rFonts w:ascii="Times New Roman" w:hAnsi="Times New Roman" w:cs="Times New Roman"/>
          <w:sz w:val="28"/>
          <w:szCs w:val="28"/>
        </w:rPr>
        <w:t xml:space="preserve"> территория</w:t>
      </w:r>
      <w:r w:rsidR="00962762">
        <w:rPr>
          <w:rFonts w:ascii="Times New Roman" w:hAnsi="Times New Roman" w:cs="Times New Roman"/>
          <w:sz w:val="28"/>
          <w:szCs w:val="28"/>
        </w:rPr>
        <w:t xml:space="preserve"> </w:t>
      </w:r>
      <w:r w:rsidR="00962762" w:rsidRPr="004B6F44">
        <w:rPr>
          <w:rFonts w:ascii="Times New Roman" w:hAnsi="Times New Roman" w:cs="Times New Roman"/>
          <w:sz w:val="28"/>
          <w:szCs w:val="28"/>
        </w:rPr>
        <w:t>г.</w:t>
      </w:r>
      <w:r w:rsidR="006D0751" w:rsidRPr="004B6F44">
        <w:rPr>
          <w:rFonts w:ascii="Times New Roman" w:hAnsi="Times New Roman" w:cs="Times New Roman"/>
          <w:sz w:val="28"/>
          <w:szCs w:val="28"/>
        </w:rPr>
        <w:t xml:space="preserve"> </w:t>
      </w:r>
      <w:r w:rsidR="00962762" w:rsidRPr="004B6F44">
        <w:rPr>
          <w:rFonts w:ascii="Times New Roman" w:hAnsi="Times New Roman" w:cs="Times New Roman"/>
          <w:sz w:val="28"/>
          <w:szCs w:val="28"/>
        </w:rPr>
        <w:t>Грозного</w:t>
      </w:r>
      <w:r w:rsidRPr="004B6F44">
        <w:rPr>
          <w:rFonts w:ascii="Times New Roman" w:hAnsi="Times New Roman" w:cs="Times New Roman"/>
          <w:sz w:val="28"/>
          <w:szCs w:val="28"/>
        </w:rPr>
        <w:t xml:space="preserve">, </w:t>
      </w:r>
      <w:r w:rsidRPr="008E3D67">
        <w:rPr>
          <w:rFonts w:ascii="Times New Roman" w:hAnsi="Times New Roman" w:cs="Times New Roman"/>
          <w:sz w:val="28"/>
          <w:szCs w:val="28"/>
        </w:rPr>
        <w:t>в пределах которой в результате воздействия обычных средств поражения здания и сооружения могут получить полные и сильные разрушения.</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Зона возможных разрушений </w:t>
      </w:r>
      <w:r w:rsidR="002B3E56">
        <w:rPr>
          <w:rFonts w:ascii="Times New Roman" w:hAnsi="Times New Roman" w:cs="Times New Roman"/>
          <w:sz w:val="28"/>
          <w:szCs w:val="28"/>
        </w:rPr>
        <w:t>–</w:t>
      </w:r>
      <w:r w:rsidRPr="008E3D67">
        <w:rPr>
          <w:rFonts w:ascii="Times New Roman" w:hAnsi="Times New Roman" w:cs="Times New Roman"/>
          <w:sz w:val="28"/>
          <w:szCs w:val="28"/>
        </w:rPr>
        <w:t xml:space="preserve"> территория</w:t>
      </w:r>
      <w:r w:rsidR="002B3E56">
        <w:rPr>
          <w:rFonts w:ascii="Times New Roman" w:hAnsi="Times New Roman" w:cs="Times New Roman"/>
          <w:sz w:val="28"/>
          <w:szCs w:val="28"/>
        </w:rPr>
        <w:t xml:space="preserve"> </w:t>
      </w:r>
      <w:r w:rsidR="002B3E56" w:rsidRPr="00952334">
        <w:rPr>
          <w:rFonts w:ascii="Times New Roman" w:hAnsi="Times New Roman" w:cs="Times New Roman"/>
          <w:sz w:val="28"/>
          <w:szCs w:val="28"/>
        </w:rPr>
        <w:t>г.</w:t>
      </w:r>
      <w:r w:rsidR="005B005D" w:rsidRPr="00952334">
        <w:rPr>
          <w:rFonts w:ascii="Times New Roman" w:hAnsi="Times New Roman" w:cs="Times New Roman"/>
          <w:sz w:val="28"/>
          <w:szCs w:val="28"/>
        </w:rPr>
        <w:t xml:space="preserve"> </w:t>
      </w:r>
      <w:r w:rsidR="002B3E56" w:rsidRPr="00952334">
        <w:rPr>
          <w:rFonts w:ascii="Times New Roman" w:hAnsi="Times New Roman" w:cs="Times New Roman"/>
          <w:sz w:val="28"/>
          <w:szCs w:val="28"/>
        </w:rPr>
        <w:t>Грозного</w:t>
      </w:r>
      <w:r w:rsidRPr="008E3D67">
        <w:rPr>
          <w:rFonts w:ascii="Times New Roman" w:hAnsi="Times New Roman" w:cs="Times New Roman"/>
          <w:sz w:val="28"/>
          <w:szCs w:val="28"/>
        </w:rPr>
        <w:t>,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w:t>
      </w:r>
    </w:p>
    <w:p w:rsidR="00CB24EB" w:rsidRPr="00C440B5" w:rsidRDefault="008E3D67" w:rsidP="00C440B5">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Перечень безопасных районов </w:t>
      </w:r>
      <w:r w:rsidR="002B3E56">
        <w:rPr>
          <w:rFonts w:ascii="Times New Roman" w:hAnsi="Times New Roman" w:cs="Times New Roman"/>
          <w:sz w:val="28"/>
          <w:szCs w:val="28"/>
        </w:rPr>
        <w:t xml:space="preserve">для </w:t>
      </w:r>
      <w:r w:rsidRPr="008E3D67">
        <w:rPr>
          <w:rFonts w:ascii="Times New Roman" w:hAnsi="Times New Roman" w:cs="Times New Roman"/>
          <w:sz w:val="28"/>
          <w:szCs w:val="28"/>
        </w:rPr>
        <w:t xml:space="preserve">рассредоточения населения, материальных и культурных ценностей </w:t>
      </w:r>
      <w:r w:rsidR="002B3E56">
        <w:rPr>
          <w:rFonts w:ascii="Times New Roman" w:hAnsi="Times New Roman" w:cs="Times New Roman"/>
          <w:sz w:val="28"/>
          <w:szCs w:val="28"/>
        </w:rPr>
        <w:t>г.</w:t>
      </w:r>
      <w:r w:rsidR="005B005D">
        <w:rPr>
          <w:rFonts w:ascii="Times New Roman" w:hAnsi="Times New Roman" w:cs="Times New Roman"/>
          <w:sz w:val="28"/>
          <w:szCs w:val="28"/>
        </w:rPr>
        <w:t xml:space="preserve"> </w:t>
      </w:r>
      <w:r w:rsidR="002B3E56">
        <w:rPr>
          <w:rFonts w:ascii="Times New Roman" w:hAnsi="Times New Roman" w:cs="Times New Roman"/>
          <w:sz w:val="28"/>
          <w:szCs w:val="28"/>
        </w:rPr>
        <w:t xml:space="preserve">Грозного </w:t>
      </w:r>
      <w:r w:rsidRPr="008E3D67">
        <w:rPr>
          <w:rFonts w:ascii="Times New Roman" w:hAnsi="Times New Roman" w:cs="Times New Roman"/>
          <w:sz w:val="28"/>
          <w:szCs w:val="28"/>
        </w:rPr>
        <w:t>Чеченской Республики</w:t>
      </w:r>
      <w:r w:rsidR="00F31214">
        <w:rPr>
          <w:rFonts w:ascii="Times New Roman" w:hAnsi="Times New Roman" w:cs="Times New Roman"/>
          <w:sz w:val="28"/>
          <w:szCs w:val="28"/>
        </w:rPr>
        <w:t xml:space="preserve"> определяется</w:t>
      </w:r>
      <w:r w:rsidR="002B3E56">
        <w:rPr>
          <w:rFonts w:ascii="Times New Roman" w:hAnsi="Times New Roman" w:cs="Times New Roman"/>
          <w:sz w:val="28"/>
          <w:szCs w:val="28"/>
        </w:rPr>
        <w:t xml:space="preserve"> в плане эвакуации </w:t>
      </w:r>
      <w:r w:rsidR="002B3E56" w:rsidRPr="002B3E56">
        <w:rPr>
          <w:rFonts w:ascii="Times New Roman" w:hAnsi="Times New Roman" w:cs="Times New Roman"/>
          <w:sz w:val="28"/>
          <w:szCs w:val="28"/>
        </w:rPr>
        <w:t xml:space="preserve">рассредоточения населения, материальных и культурных ценностей </w:t>
      </w:r>
      <w:r w:rsidR="005B005D">
        <w:rPr>
          <w:rFonts w:ascii="Times New Roman" w:hAnsi="Times New Roman" w:cs="Times New Roman"/>
          <w:sz w:val="28"/>
          <w:szCs w:val="28"/>
        </w:rPr>
        <w:t xml:space="preserve">                     </w:t>
      </w:r>
      <w:r w:rsidR="002B3E56" w:rsidRPr="002B3E56">
        <w:rPr>
          <w:rFonts w:ascii="Times New Roman" w:hAnsi="Times New Roman" w:cs="Times New Roman"/>
          <w:sz w:val="28"/>
          <w:szCs w:val="28"/>
        </w:rPr>
        <w:t>г.</w:t>
      </w:r>
      <w:r w:rsidR="005B005D">
        <w:rPr>
          <w:rFonts w:ascii="Times New Roman" w:hAnsi="Times New Roman" w:cs="Times New Roman"/>
          <w:sz w:val="28"/>
          <w:szCs w:val="28"/>
        </w:rPr>
        <w:t xml:space="preserve"> </w:t>
      </w:r>
      <w:r w:rsidR="002B3E56" w:rsidRPr="002B3E56">
        <w:rPr>
          <w:rFonts w:ascii="Times New Roman" w:hAnsi="Times New Roman" w:cs="Times New Roman"/>
          <w:sz w:val="28"/>
          <w:szCs w:val="28"/>
        </w:rPr>
        <w:t>Грозного</w:t>
      </w:r>
      <w:r w:rsidR="00F31214">
        <w:rPr>
          <w:rFonts w:ascii="Times New Roman" w:hAnsi="Times New Roman" w:cs="Times New Roman"/>
          <w:sz w:val="28"/>
          <w:szCs w:val="28"/>
        </w:rPr>
        <w:t xml:space="preserve"> в соответствие</w:t>
      </w:r>
      <w:r w:rsidR="002B3E56">
        <w:rPr>
          <w:rFonts w:ascii="Times New Roman" w:hAnsi="Times New Roman" w:cs="Times New Roman"/>
          <w:sz w:val="28"/>
          <w:szCs w:val="28"/>
        </w:rPr>
        <w:t xml:space="preserve"> </w:t>
      </w:r>
      <w:r w:rsidR="00C440B5">
        <w:rPr>
          <w:rFonts w:ascii="Times New Roman" w:hAnsi="Times New Roman" w:cs="Times New Roman"/>
          <w:sz w:val="28"/>
          <w:szCs w:val="28"/>
        </w:rPr>
        <w:t>утвержденных</w:t>
      </w:r>
      <w:r w:rsidR="00CB24EB" w:rsidRPr="00CB24EB">
        <w:rPr>
          <w:rFonts w:ascii="Times New Roman" w:hAnsi="Times New Roman" w:cs="Times New Roman"/>
          <w:b/>
          <w:sz w:val="28"/>
          <w:szCs w:val="28"/>
        </w:rPr>
        <w:t xml:space="preserve"> </w:t>
      </w:r>
      <w:r w:rsidR="00CB24EB" w:rsidRPr="00C440B5">
        <w:rPr>
          <w:rFonts w:ascii="Times New Roman" w:hAnsi="Times New Roman" w:cs="Times New Roman"/>
          <w:sz w:val="28"/>
          <w:szCs w:val="28"/>
        </w:rPr>
        <w:t>безопасных районов</w:t>
      </w:r>
      <w:r w:rsidR="00C440B5" w:rsidRPr="00C440B5">
        <w:rPr>
          <w:rFonts w:ascii="Times New Roman" w:hAnsi="Times New Roman" w:cs="Times New Roman"/>
          <w:sz w:val="28"/>
          <w:szCs w:val="28"/>
        </w:rPr>
        <w:t xml:space="preserve"> </w:t>
      </w:r>
      <w:r w:rsidR="00CB24EB" w:rsidRPr="00C440B5">
        <w:rPr>
          <w:rFonts w:ascii="Times New Roman" w:hAnsi="Times New Roman" w:cs="Times New Roman"/>
          <w:sz w:val="28"/>
          <w:szCs w:val="28"/>
        </w:rPr>
        <w:t>к проведению эвакуационных мероприятий в военное</w:t>
      </w:r>
      <w:r w:rsidR="00C440B5" w:rsidRPr="00C440B5">
        <w:rPr>
          <w:rFonts w:ascii="Times New Roman" w:hAnsi="Times New Roman" w:cs="Times New Roman"/>
          <w:sz w:val="28"/>
          <w:szCs w:val="28"/>
        </w:rPr>
        <w:t xml:space="preserve"> </w:t>
      </w:r>
      <w:r w:rsidR="00CB24EB" w:rsidRPr="00C440B5">
        <w:rPr>
          <w:rFonts w:ascii="Times New Roman" w:hAnsi="Times New Roman" w:cs="Times New Roman"/>
          <w:sz w:val="28"/>
          <w:szCs w:val="28"/>
        </w:rPr>
        <w:t>время на территории Чеченской Республики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1.4. Эвакуации подлежат:</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работники </w:t>
      </w:r>
      <w:r w:rsidR="00600731" w:rsidRPr="008E3D67">
        <w:rPr>
          <w:rFonts w:ascii="Times New Roman" w:hAnsi="Times New Roman" w:cs="Times New Roman"/>
          <w:sz w:val="28"/>
          <w:szCs w:val="28"/>
        </w:rPr>
        <w:t>организаций</w:t>
      </w:r>
      <w:r w:rsidR="00600731">
        <w:rPr>
          <w:rFonts w:ascii="Times New Roman" w:hAnsi="Times New Roman" w:cs="Times New Roman"/>
          <w:sz w:val="28"/>
          <w:szCs w:val="28"/>
        </w:rPr>
        <w:t>,</w:t>
      </w:r>
      <w:r w:rsidR="00600731" w:rsidRPr="008E3D67">
        <w:rPr>
          <w:rFonts w:ascii="Times New Roman" w:hAnsi="Times New Roman" w:cs="Times New Roman"/>
          <w:sz w:val="28"/>
          <w:szCs w:val="28"/>
        </w:rPr>
        <w:t xml:space="preserve"> </w:t>
      </w:r>
      <w:r w:rsidRPr="008E3D67">
        <w:rPr>
          <w:rFonts w:ascii="Times New Roman" w:hAnsi="Times New Roman" w:cs="Times New Roman"/>
          <w:sz w:val="28"/>
          <w:szCs w:val="28"/>
        </w:rPr>
        <w:t>расположенных в населенных пунктах, переносящих производственную деятельность в военное время в безопасные районы, а также неработающие чл</w:t>
      </w:r>
      <w:r w:rsidR="00600731">
        <w:rPr>
          <w:rFonts w:ascii="Times New Roman" w:hAnsi="Times New Roman" w:cs="Times New Roman"/>
          <w:sz w:val="28"/>
          <w:szCs w:val="28"/>
        </w:rPr>
        <w:t>ены семей указанных работников;</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нетрудоспособное и не занятое в производстве население; </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материальные и культурные ценности.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1.5. К материальным ценностям, подлежащим эвакуации, относятся: государственные ценности (золотовалютные резервы, банковские активы,</w:t>
      </w:r>
      <w:r w:rsidR="00DE1E67">
        <w:rPr>
          <w:rFonts w:ascii="Times New Roman" w:hAnsi="Times New Roman" w:cs="Times New Roman"/>
          <w:sz w:val="28"/>
          <w:szCs w:val="28"/>
        </w:rPr>
        <w:t xml:space="preserve"> </w:t>
      </w:r>
      <w:r w:rsidRPr="008E3D67">
        <w:rPr>
          <w:rFonts w:ascii="Times New Roman" w:hAnsi="Times New Roman" w:cs="Times New Roman"/>
          <w:sz w:val="28"/>
          <w:szCs w:val="28"/>
        </w:rPr>
        <w:t>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организаций и организаций, электронно-вычислительные системы и базы данных);</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база данных на электронных носителях, научные собрания и фонды организаций);</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запасы продовольствия, медицинское оборудование объектов</w:t>
      </w:r>
      <w:r w:rsidR="001A0583">
        <w:rPr>
          <w:rFonts w:ascii="Times New Roman" w:hAnsi="Times New Roman" w:cs="Times New Roman"/>
          <w:sz w:val="28"/>
          <w:szCs w:val="28"/>
        </w:rPr>
        <w:t xml:space="preserve"> </w:t>
      </w:r>
      <w:r w:rsidRPr="008E3D67">
        <w:rPr>
          <w:rFonts w:ascii="Times New Roman" w:hAnsi="Times New Roman" w:cs="Times New Roman"/>
          <w:sz w:val="28"/>
          <w:szCs w:val="28"/>
        </w:rPr>
        <w:t>инфраструктуры в сфере здравоохранения, оборудование объектов</w:t>
      </w:r>
      <w:r w:rsidR="001A0583">
        <w:rPr>
          <w:rFonts w:ascii="Times New Roman" w:hAnsi="Times New Roman" w:cs="Times New Roman"/>
          <w:sz w:val="28"/>
          <w:szCs w:val="28"/>
        </w:rPr>
        <w:t xml:space="preserve"> водоснабжения, запасы </w:t>
      </w:r>
      <w:r w:rsidRPr="008E3D67">
        <w:rPr>
          <w:rFonts w:ascii="Times New Roman" w:hAnsi="Times New Roman" w:cs="Times New Roman"/>
          <w:sz w:val="28"/>
          <w:szCs w:val="28"/>
        </w:rPr>
        <w:t>медицинского имущества и запасы материальных средств, необходимые д</w:t>
      </w:r>
      <w:r w:rsidR="001A0583">
        <w:rPr>
          <w:rFonts w:ascii="Times New Roman" w:hAnsi="Times New Roman" w:cs="Times New Roman"/>
          <w:sz w:val="28"/>
          <w:szCs w:val="28"/>
        </w:rPr>
        <w:t xml:space="preserve">ля </w:t>
      </w:r>
      <w:r w:rsidRPr="008E3D67">
        <w:rPr>
          <w:rFonts w:ascii="Times New Roman" w:hAnsi="Times New Roman" w:cs="Times New Roman"/>
          <w:sz w:val="28"/>
          <w:szCs w:val="28"/>
        </w:rPr>
        <w:t>первоочередного жизнеобеспечения населения;</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сельскохозяйственные животные, запасы зерновых культур, семенные и фуражные запасы;</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запасы материальных средств для обеспечения проведения аварийно- спасательных и других неотложных работ.</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1.6. К культурным ценностям, подлежащим эвакуации, относятся: </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страховой фонд документов библиотечных фондов;</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культурные ценности мирового, федеральн</w:t>
      </w:r>
      <w:r w:rsidR="001A0583">
        <w:rPr>
          <w:rFonts w:ascii="Times New Roman" w:hAnsi="Times New Roman" w:cs="Times New Roman"/>
          <w:sz w:val="28"/>
          <w:szCs w:val="28"/>
        </w:rPr>
        <w:t>ого (общероссийского) значения;</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электронные информационные ресурсы на жестких носителях;</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культурные ценности, имеющие исключительное значение для культуры народов Российской Федерации.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bCs/>
          <w:sz w:val="28"/>
          <w:szCs w:val="28"/>
        </w:rPr>
      </w:pPr>
      <w:r w:rsidRPr="008E3D67">
        <w:rPr>
          <w:rFonts w:ascii="Times New Roman" w:hAnsi="Times New Roman" w:cs="Times New Roman"/>
          <w:sz w:val="28"/>
          <w:szCs w:val="28"/>
        </w:rPr>
        <w:t>1.7. 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исполнительных органов Чеченск</w:t>
      </w:r>
      <w:r w:rsidR="00E77B57">
        <w:rPr>
          <w:rFonts w:ascii="Times New Roman" w:hAnsi="Times New Roman" w:cs="Times New Roman"/>
          <w:sz w:val="28"/>
          <w:szCs w:val="28"/>
        </w:rPr>
        <w:t>ой Республики, Мэрии 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Грозного</w:t>
      </w:r>
      <w:r w:rsidRPr="00924D83">
        <w:rPr>
          <w:rFonts w:ascii="Times New Roman" w:hAnsi="Times New Roman" w:cs="Times New Roman"/>
          <w:bCs/>
          <w:sz w:val="28"/>
          <w:szCs w:val="28"/>
        </w:rPr>
        <w:t xml:space="preserve"> и организаций.</w:t>
      </w:r>
    </w:p>
    <w:p w:rsidR="00CE3886" w:rsidRPr="008E3D67" w:rsidRDefault="00CE3886" w:rsidP="00CE3886">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1.8. В зависимости от масштаба и особенностей возникновения возможных опасностей проводится частичная или общая эвакуации.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Частичная эвакуация проводится до начала общей эвакуации без нарушения действующих графиков работы транспорта.</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При частичной эвакуации вывозится нетрудоспособное и не занятое в производстве население (лица, обучающиеся в школах-интернатах и образовательных организациях высшего и профессионального образования, совместно с преподавателями, обслуживающим персоналом и членами их семей, воспитанники организаций для детей-сирот и детей, оставшихся без попечения родителей, ведомственных дошкольных образовательных организаций, пенсионеры, содержащиеся в специализированных организациях социального обслуживания, совместно с обслуживающим персоналом и членами их семей), материальные и культурные ценности, подлежащие первоочередной эвакуации.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1.9. Эвакуация материальных и культурных ценностей в безопасные районы осуществляется транспортными средствами исполнительных органов </w:t>
      </w:r>
      <w:r w:rsidR="004074E4">
        <w:rPr>
          <w:rFonts w:ascii="Times New Roman" w:hAnsi="Times New Roman" w:cs="Times New Roman"/>
          <w:sz w:val="28"/>
          <w:szCs w:val="28"/>
        </w:rPr>
        <w:t xml:space="preserve">                      </w:t>
      </w:r>
      <w:r w:rsidRPr="00934403">
        <w:rPr>
          <w:rFonts w:ascii="Times New Roman" w:hAnsi="Times New Roman" w:cs="Times New Roman"/>
          <w:sz w:val="28"/>
          <w:szCs w:val="28"/>
        </w:rPr>
        <w:t>Чеченской Республики</w:t>
      </w:r>
      <w:r w:rsidRPr="008E3D67">
        <w:rPr>
          <w:rFonts w:ascii="Times New Roman" w:hAnsi="Times New Roman" w:cs="Times New Roman"/>
          <w:sz w:val="28"/>
          <w:szCs w:val="28"/>
        </w:rPr>
        <w:t xml:space="preserve">, </w:t>
      </w:r>
      <w:r w:rsidR="00E77B57">
        <w:rPr>
          <w:rFonts w:ascii="Times New Roman" w:hAnsi="Times New Roman" w:cs="Times New Roman"/>
          <w:sz w:val="28"/>
          <w:szCs w:val="28"/>
        </w:rPr>
        <w:t>Мэрией 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Грозного и организациями</w:t>
      </w:r>
      <w:r w:rsidRPr="008E3D67">
        <w:rPr>
          <w:rFonts w:ascii="Times New Roman" w:hAnsi="Times New Roman" w:cs="Times New Roman"/>
          <w:sz w:val="28"/>
          <w:szCs w:val="28"/>
        </w:rPr>
        <w:t>, в ведении которых находятся данные материальные и культурные ценности.</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При недостатке или отсутствии необходимых транспортных средств допускается привлечение в с</w:t>
      </w:r>
      <w:r w:rsidR="00CE3886">
        <w:rPr>
          <w:rFonts w:ascii="Times New Roman" w:hAnsi="Times New Roman" w:cs="Times New Roman"/>
          <w:sz w:val="28"/>
          <w:szCs w:val="28"/>
        </w:rPr>
        <w:t xml:space="preserve">оответствии с законодательством </w:t>
      </w:r>
      <w:r w:rsidRPr="008E3D67">
        <w:rPr>
          <w:rFonts w:ascii="Times New Roman" w:hAnsi="Times New Roman" w:cs="Times New Roman"/>
          <w:sz w:val="28"/>
          <w:szCs w:val="28"/>
        </w:rPr>
        <w:t xml:space="preserve">Российской Федерации, транспортных средств других исполнительных органов </w:t>
      </w:r>
      <w:r w:rsidRPr="00934403">
        <w:rPr>
          <w:rFonts w:ascii="Times New Roman" w:hAnsi="Times New Roman" w:cs="Times New Roman"/>
          <w:sz w:val="28"/>
          <w:szCs w:val="28"/>
        </w:rPr>
        <w:t>Чеченской Республики,</w:t>
      </w:r>
      <w:r w:rsidRPr="008E3D67">
        <w:rPr>
          <w:rFonts w:ascii="Times New Roman" w:hAnsi="Times New Roman" w:cs="Times New Roman"/>
          <w:sz w:val="28"/>
          <w:szCs w:val="28"/>
        </w:rPr>
        <w:t xml:space="preserve"> </w:t>
      </w:r>
      <w:r w:rsidR="00E77B57">
        <w:rPr>
          <w:rFonts w:ascii="Times New Roman" w:hAnsi="Times New Roman" w:cs="Times New Roman"/>
          <w:sz w:val="28"/>
          <w:szCs w:val="28"/>
        </w:rPr>
        <w:t>Мэрии 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Грозного</w:t>
      </w:r>
      <w:r w:rsidRPr="008E3D67">
        <w:rPr>
          <w:rFonts w:ascii="Times New Roman" w:hAnsi="Times New Roman" w:cs="Times New Roman"/>
          <w:sz w:val="28"/>
          <w:szCs w:val="28"/>
        </w:rPr>
        <w:t>, и организаций, транспортные средства которых не привлекаются для выполнения воинских, других особо важных перевозок по мобилизационным планам, а также для эвакуации населения.</w:t>
      </w:r>
    </w:p>
    <w:p w:rsidR="00600731"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1.10. Работники организаций, продолжающих работу в зонах возможных опасностей, подлежат рассредоточению.</w:t>
      </w:r>
    </w:p>
    <w:p w:rsidR="008E3D67" w:rsidRPr="008E3D67" w:rsidRDefault="008E3D67" w:rsidP="00600731">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Рассредоточение - это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rsidR="001A0583" w:rsidRDefault="001A0583" w:rsidP="001A0583">
      <w:pPr>
        <w:shd w:val="clear" w:color="auto" w:fill="FFFFFF"/>
        <w:tabs>
          <w:tab w:val="left" w:pos="7589"/>
        </w:tabs>
        <w:spacing w:after="0" w:line="240" w:lineRule="auto"/>
        <w:jc w:val="both"/>
        <w:rPr>
          <w:rFonts w:ascii="Times New Roman" w:hAnsi="Times New Roman" w:cs="Times New Roman"/>
          <w:b/>
          <w:bCs/>
          <w:sz w:val="28"/>
          <w:szCs w:val="28"/>
        </w:rPr>
      </w:pPr>
    </w:p>
    <w:p w:rsidR="008E3D67" w:rsidRDefault="008E3D67" w:rsidP="001A0583">
      <w:pPr>
        <w:shd w:val="clear" w:color="auto" w:fill="FFFFFF"/>
        <w:tabs>
          <w:tab w:val="left" w:pos="7589"/>
        </w:tabs>
        <w:spacing w:after="0" w:line="240" w:lineRule="auto"/>
        <w:jc w:val="center"/>
        <w:rPr>
          <w:rFonts w:ascii="Times New Roman" w:hAnsi="Times New Roman" w:cs="Times New Roman"/>
          <w:b/>
          <w:bCs/>
          <w:sz w:val="28"/>
          <w:szCs w:val="28"/>
        </w:rPr>
      </w:pPr>
      <w:r w:rsidRPr="008E3D67">
        <w:rPr>
          <w:rFonts w:ascii="Times New Roman" w:hAnsi="Times New Roman" w:cs="Times New Roman"/>
          <w:b/>
          <w:bCs/>
          <w:sz w:val="28"/>
          <w:szCs w:val="28"/>
        </w:rPr>
        <w:t>2. Эвакуационные органы, их структура и задачи</w:t>
      </w:r>
    </w:p>
    <w:p w:rsidR="00924D83" w:rsidRPr="008E3D67" w:rsidRDefault="00924D83" w:rsidP="001A0583">
      <w:pPr>
        <w:shd w:val="clear" w:color="auto" w:fill="FFFFFF"/>
        <w:tabs>
          <w:tab w:val="left" w:pos="7589"/>
        </w:tabs>
        <w:spacing w:after="0" w:line="240" w:lineRule="auto"/>
        <w:jc w:val="center"/>
        <w:rPr>
          <w:rFonts w:ascii="Times New Roman" w:hAnsi="Times New Roman" w:cs="Times New Roman"/>
          <w:sz w:val="28"/>
          <w:szCs w:val="28"/>
        </w:rPr>
      </w:pPr>
    </w:p>
    <w:p w:rsidR="00E77B5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2.1. Организацию и осуществление контроля за подготовкой и проведением эвакуационных мероприятий, своевременным комплектованием и качественной подготовкой эвакуационных органов осуществляет эвакуационная комиссия </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Грозного</w:t>
      </w:r>
      <w:r w:rsidRPr="008E3D67">
        <w:rPr>
          <w:rFonts w:ascii="Times New Roman" w:hAnsi="Times New Roman" w:cs="Times New Roman"/>
          <w:sz w:val="28"/>
          <w:szCs w:val="28"/>
        </w:rPr>
        <w:t xml:space="preserve">. Состав и положение об эвакуационной комиссии </w:t>
      </w:r>
      <w:r w:rsidR="00E77B57">
        <w:rPr>
          <w:rFonts w:ascii="Times New Roman" w:hAnsi="Times New Roman" w:cs="Times New Roman"/>
          <w:sz w:val="28"/>
          <w:szCs w:val="28"/>
        </w:rPr>
        <w:t>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 xml:space="preserve">Грозного </w:t>
      </w:r>
      <w:r w:rsidRPr="008E3D67">
        <w:rPr>
          <w:rFonts w:ascii="Times New Roman" w:hAnsi="Times New Roman" w:cs="Times New Roman"/>
          <w:sz w:val="28"/>
          <w:szCs w:val="28"/>
        </w:rPr>
        <w:t xml:space="preserve">утверждаются постановлением </w:t>
      </w:r>
      <w:r w:rsidR="00E77B57">
        <w:rPr>
          <w:rFonts w:ascii="Times New Roman" w:hAnsi="Times New Roman" w:cs="Times New Roman"/>
          <w:sz w:val="28"/>
          <w:szCs w:val="28"/>
        </w:rPr>
        <w:t>Мэрии 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 xml:space="preserve">Грозного. </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2.2. Для планирования, подготовки и проведения эвакуации </w:t>
      </w:r>
      <w:r w:rsidR="00E77B57">
        <w:rPr>
          <w:rFonts w:ascii="Times New Roman" w:hAnsi="Times New Roman" w:cs="Times New Roman"/>
          <w:sz w:val="28"/>
          <w:szCs w:val="28"/>
        </w:rPr>
        <w:t>Мэрией г.</w:t>
      </w:r>
      <w:r w:rsidR="0018323A">
        <w:rPr>
          <w:rFonts w:ascii="Times New Roman" w:hAnsi="Times New Roman" w:cs="Times New Roman"/>
          <w:sz w:val="28"/>
          <w:szCs w:val="28"/>
        </w:rPr>
        <w:t xml:space="preserve"> </w:t>
      </w:r>
      <w:r w:rsidR="00E77B57">
        <w:rPr>
          <w:rFonts w:ascii="Times New Roman" w:hAnsi="Times New Roman" w:cs="Times New Roman"/>
          <w:sz w:val="28"/>
          <w:szCs w:val="28"/>
        </w:rPr>
        <w:t xml:space="preserve">Грозного </w:t>
      </w:r>
      <w:r w:rsidRPr="008E3D67">
        <w:rPr>
          <w:rFonts w:ascii="Times New Roman" w:hAnsi="Times New Roman" w:cs="Times New Roman"/>
          <w:sz w:val="28"/>
          <w:szCs w:val="28"/>
        </w:rPr>
        <w:t>и организациями заблаговременно создаются эвакуационные органы:</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эвакуационные комиссии, организующие эвакуацию населения, материальных и культурных ценностей в безопасные районы; </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сборные эвакуационные пункты городские и объектовые; </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промежуточные пункты эвакуации;</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группы управления на маршрутах пешей эвакуации населения; </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эвакоприемные комиссии в муниципальных образованиях, осуществляющих прием эвакуируемого и рассредоточиваемого населения, материальных и культурных ценностей;</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приемные эвакуационные пункты;</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администрации пунктов посадки (высадки) населения, погрузки (выгрузки) материальных и культурных ценностей на транспорт (с транспорта).</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2.3. Эвакуационные органы в практической деятельности руководствуются Федеральным законом от 12 февраля 1998 года №</w:t>
      </w:r>
      <w:r w:rsidR="00C13C0A">
        <w:rPr>
          <w:rFonts w:ascii="Times New Roman" w:hAnsi="Times New Roman" w:cs="Times New Roman"/>
          <w:sz w:val="28"/>
          <w:szCs w:val="28"/>
        </w:rPr>
        <w:t xml:space="preserve"> </w:t>
      </w:r>
      <w:r w:rsidRPr="008E3D67">
        <w:rPr>
          <w:rFonts w:ascii="Times New Roman" w:hAnsi="Times New Roman" w:cs="Times New Roman"/>
          <w:sz w:val="28"/>
          <w:szCs w:val="28"/>
        </w:rPr>
        <w:t>28-ФЗ «О гражданской обороне» и иными нормативными правовыми актами Российской Федерации, Чеченской Республики и настоящим Положением.</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2.4. В состав эвакуационных комиссий назначаются лица из числа руководящих работников, соответственно, </w:t>
      </w:r>
      <w:r w:rsidR="00F70513">
        <w:rPr>
          <w:rFonts w:ascii="Times New Roman" w:hAnsi="Times New Roman" w:cs="Times New Roman"/>
          <w:sz w:val="28"/>
          <w:szCs w:val="28"/>
        </w:rPr>
        <w:t>Мэрии г.</w:t>
      </w:r>
      <w:r w:rsidR="0018323A">
        <w:rPr>
          <w:rFonts w:ascii="Times New Roman" w:hAnsi="Times New Roman" w:cs="Times New Roman"/>
          <w:sz w:val="28"/>
          <w:szCs w:val="28"/>
        </w:rPr>
        <w:t xml:space="preserve"> </w:t>
      </w:r>
      <w:r w:rsidR="00F70513">
        <w:rPr>
          <w:rFonts w:ascii="Times New Roman" w:hAnsi="Times New Roman" w:cs="Times New Roman"/>
          <w:sz w:val="28"/>
          <w:szCs w:val="28"/>
        </w:rPr>
        <w:t xml:space="preserve">Грозного </w:t>
      </w:r>
      <w:r w:rsidRPr="008E3D67">
        <w:rPr>
          <w:rFonts w:ascii="Times New Roman" w:hAnsi="Times New Roman" w:cs="Times New Roman"/>
          <w:sz w:val="28"/>
          <w:szCs w:val="28"/>
        </w:rPr>
        <w:t>и организаций, а также работники органов, осуществляющих управление гражданской обороной, транспортных организаций, органов образования, здравоохранения, социального обслуживания, органов внутренних дел, связи, представители военных комиссариатов, кроме граждан, подлежащих призыву на военную службу по мобилизации.</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В состав эвакоприемных комиссий назначаются лица из числа руководящего состава органов местного самоуправления муниципальных образований </w:t>
      </w:r>
      <w:r w:rsidR="008668AD">
        <w:rPr>
          <w:rFonts w:ascii="Times New Roman" w:hAnsi="Times New Roman" w:cs="Times New Roman"/>
          <w:sz w:val="28"/>
          <w:szCs w:val="28"/>
        </w:rPr>
        <w:t xml:space="preserve">                    </w:t>
      </w:r>
      <w:r w:rsidRPr="008E3D67">
        <w:rPr>
          <w:rFonts w:ascii="Times New Roman" w:hAnsi="Times New Roman" w:cs="Times New Roman"/>
          <w:sz w:val="28"/>
          <w:szCs w:val="28"/>
        </w:rPr>
        <w:t>Чеченской Республики, работники органов, осуществляющих управление гражданской обороной, транспортных организаций, органов образования, здравоохранения, социального обслуживания, органов внутренних дел, связи, представители военных комиссариатов, кроме граждан, подлежащих призыву на военную службу по мобилизации.</w:t>
      </w:r>
    </w:p>
    <w:p w:rsidR="004074E4" w:rsidRDefault="00C1753B"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E3D67" w:rsidRPr="008E3D67">
        <w:rPr>
          <w:rFonts w:ascii="Times New Roman" w:hAnsi="Times New Roman" w:cs="Times New Roman"/>
          <w:sz w:val="28"/>
          <w:szCs w:val="28"/>
        </w:rPr>
        <w:t xml:space="preserve">5. Основными задачами эвакуационных комиссий являются: </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планирование эвакуации на соответствующем уровне; </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осуществление контроля за планированием эвакуации населения,</w:t>
      </w:r>
    </w:p>
    <w:p w:rsidR="004074E4" w:rsidRDefault="008E3D67" w:rsidP="00924D83">
      <w:pPr>
        <w:shd w:val="clear" w:color="auto" w:fill="FFFFFF"/>
        <w:tabs>
          <w:tab w:val="left" w:pos="7589"/>
        </w:tabs>
        <w:spacing w:after="0" w:line="240" w:lineRule="auto"/>
        <w:jc w:val="both"/>
        <w:rPr>
          <w:rFonts w:ascii="Times New Roman" w:hAnsi="Times New Roman" w:cs="Times New Roman"/>
          <w:sz w:val="28"/>
          <w:szCs w:val="28"/>
        </w:rPr>
      </w:pPr>
      <w:r w:rsidRPr="008E3D67">
        <w:rPr>
          <w:rFonts w:ascii="Times New Roman" w:hAnsi="Times New Roman" w:cs="Times New Roman"/>
          <w:sz w:val="28"/>
          <w:szCs w:val="28"/>
        </w:rPr>
        <w:t>материальных и культурных ценностей в органах и подведомственных организациях;</w:t>
      </w:r>
    </w:p>
    <w:p w:rsidR="004074E4"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организация и контроль подготовки и проведения эвакуационных мероприятий; </w:t>
      </w:r>
    </w:p>
    <w:p w:rsidR="008E3D67" w:rsidRPr="008E3D67" w:rsidRDefault="008E3D67" w:rsidP="00924D83">
      <w:pPr>
        <w:shd w:val="clear" w:color="auto" w:fill="FFFFFF"/>
        <w:tabs>
          <w:tab w:val="left" w:pos="7589"/>
        </w:tabs>
        <w:spacing w:after="0" w:line="240" w:lineRule="auto"/>
        <w:jc w:val="both"/>
        <w:rPr>
          <w:rFonts w:ascii="Times New Roman" w:hAnsi="Times New Roman" w:cs="Times New Roman"/>
          <w:sz w:val="28"/>
          <w:szCs w:val="28"/>
        </w:rPr>
      </w:pPr>
      <w:r w:rsidRPr="008E3D67">
        <w:rPr>
          <w:rFonts w:ascii="Times New Roman" w:hAnsi="Times New Roman" w:cs="Times New Roman"/>
          <w:sz w:val="28"/>
          <w:szCs w:val="28"/>
        </w:rPr>
        <w:t>организация и осуществление контроля за своевременным комплектованием, качественной подготовкой иных эвакуационных органов.</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2.6. Сборные эвакуационные пункты (далее - СЭП) создаются для сбора, постановки на учет эвакуируемого населения </w:t>
      </w:r>
      <w:r w:rsidR="00F70513">
        <w:rPr>
          <w:rFonts w:ascii="Times New Roman" w:hAnsi="Times New Roman" w:cs="Times New Roman"/>
          <w:sz w:val="28"/>
          <w:szCs w:val="28"/>
        </w:rPr>
        <w:t>г.</w:t>
      </w:r>
      <w:r w:rsidR="0018323A">
        <w:rPr>
          <w:rFonts w:ascii="Times New Roman" w:hAnsi="Times New Roman" w:cs="Times New Roman"/>
          <w:sz w:val="28"/>
          <w:szCs w:val="28"/>
        </w:rPr>
        <w:t xml:space="preserve"> </w:t>
      </w:r>
      <w:r w:rsidR="00F70513">
        <w:rPr>
          <w:rFonts w:ascii="Times New Roman" w:hAnsi="Times New Roman" w:cs="Times New Roman"/>
          <w:sz w:val="28"/>
          <w:szCs w:val="28"/>
        </w:rPr>
        <w:t xml:space="preserve">Грозного </w:t>
      </w:r>
      <w:r w:rsidRPr="008E3D67">
        <w:rPr>
          <w:rFonts w:ascii="Times New Roman" w:hAnsi="Times New Roman" w:cs="Times New Roman"/>
          <w:sz w:val="28"/>
          <w:szCs w:val="28"/>
        </w:rPr>
        <w:t>и организованной отправки его в безопасные районы. Располагаются в зданиях общественного назначения вблизи пунктов посадки на транспорт и в исходных пунктах маршрутов пешей эвакуации населения.</w:t>
      </w:r>
    </w:p>
    <w:p w:rsidR="004074E4" w:rsidRDefault="008E3D67" w:rsidP="0018323A">
      <w:pPr>
        <w:shd w:val="clear" w:color="auto" w:fill="FFFFFF"/>
        <w:tabs>
          <w:tab w:val="left" w:pos="7589"/>
        </w:tabs>
        <w:spacing w:after="0" w:line="240" w:lineRule="auto"/>
        <w:ind w:firstLine="567"/>
        <w:jc w:val="both"/>
        <w:rPr>
          <w:rFonts w:ascii="Times New Roman" w:hAnsi="Times New Roman" w:cs="Times New Roman"/>
          <w:sz w:val="28"/>
          <w:szCs w:val="28"/>
        </w:rPr>
      </w:pPr>
      <w:r w:rsidRPr="00924D83">
        <w:rPr>
          <w:rFonts w:ascii="Times New Roman" w:hAnsi="Times New Roman" w:cs="Times New Roman"/>
          <w:bCs/>
          <w:sz w:val="28"/>
          <w:szCs w:val="28"/>
        </w:rPr>
        <w:t xml:space="preserve">СЭП обеспечивается связью с эвакуационной комиссией </w:t>
      </w:r>
      <w:r w:rsidR="0018323A">
        <w:rPr>
          <w:rFonts w:ascii="Times New Roman" w:hAnsi="Times New Roman" w:cs="Times New Roman"/>
          <w:bCs/>
          <w:sz w:val="28"/>
          <w:szCs w:val="28"/>
        </w:rPr>
        <w:t>г. Грозного</w:t>
      </w:r>
      <w:r w:rsidRPr="008E3D67">
        <w:rPr>
          <w:rFonts w:ascii="Times New Roman" w:hAnsi="Times New Roman" w:cs="Times New Roman"/>
          <w:sz w:val="28"/>
          <w:szCs w:val="28"/>
        </w:rPr>
        <w:t>, администрацией пункта посадки, исходного пункта</w:t>
      </w:r>
      <w:r w:rsidR="00924D83">
        <w:rPr>
          <w:rFonts w:ascii="Times New Roman" w:hAnsi="Times New Roman" w:cs="Times New Roman"/>
          <w:sz w:val="28"/>
          <w:szCs w:val="28"/>
        </w:rPr>
        <w:t xml:space="preserve"> </w:t>
      </w:r>
      <w:r w:rsidRPr="008E3D67">
        <w:rPr>
          <w:rFonts w:ascii="Times New Roman" w:hAnsi="Times New Roman" w:cs="Times New Roman"/>
          <w:sz w:val="28"/>
          <w:szCs w:val="28"/>
        </w:rPr>
        <w:t xml:space="preserve">на маршруте пешей эвакуации населения, </w:t>
      </w:r>
      <w:proofErr w:type="spellStart"/>
      <w:r w:rsidRPr="008E3D67">
        <w:rPr>
          <w:rFonts w:ascii="Times New Roman" w:hAnsi="Times New Roman" w:cs="Times New Roman"/>
          <w:sz w:val="28"/>
          <w:szCs w:val="28"/>
        </w:rPr>
        <w:t>эвакоприемными</w:t>
      </w:r>
      <w:proofErr w:type="spellEnd"/>
      <w:r w:rsidRPr="008E3D67">
        <w:rPr>
          <w:rFonts w:ascii="Times New Roman" w:hAnsi="Times New Roman" w:cs="Times New Roman"/>
          <w:sz w:val="28"/>
          <w:szCs w:val="28"/>
        </w:rPr>
        <w:t xml:space="preserve"> комиссиями, расположенными в безопасных районах, а т</w:t>
      </w:r>
      <w:r w:rsidR="00924D83">
        <w:rPr>
          <w:rFonts w:ascii="Times New Roman" w:hAnsi="Times New Roman" w:cs="Times New Roman"/>
          <w:sz w:val="28"/>
          <w:szCs w:val="28"/>
        </w:rPr>
        <w:t>акже автомобильным транспортом.</w:t>
      </w:r>
    </w:p>
    <w:p w:rsidR="004074E4" w:rsidRDefault="008E3D67" w:rsidP="00924D83">
      <w:pPr>
        <w:shd w:val="clear" w:color="auto" w:fill="FFFFFF"/>
        <w:tabs>
          <w:tab w:val="left" w:pos="7589"/>
        </w:tabs>
        <w:spacing w:after="0" w:line="240" w:lineRule="auto"/>
        <w:jc w:val="both"/>
        <w:rPr>
          <w:rFonts w:ascii="Times New Roman" w:hAnsi="Times New Roman" w:cs="Times New Roman"/>
          <w:sz w:val="28"/>
          <w:szCs w:val="28"/>
        </w:rPr>
      </w:pPr>
      <w:r w:rsidRPr="008E3D67">
        <w:rPr>
          <w:rFonts w:ascii="Times New Roman" w:hAnsi="Times New Roman" w:cs="Times New Roman"/>
          <w:sz w:val="28"/>
          <w:szCs w:val="28"/>
        </w:rPr>
        <w:t>Каждому СЭП присваивается номер.</w:t>
      </w:r>
    </w:p>
    <w:p w:rsidR="00924D83"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К СЭП прикрепляются организации, работники которых с неработающими членами семей, и население, не занятое в производстве, эвакуируются через этот СЭП.</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За СЭП закрепляются:</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ближайшие защитные сооружения гражданской обороны;</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медицинская организация;</w:t>
      </w:r>
    </w:p>
    <w:p w:rsidR="004074E4" w:rsidRDefault="008E3D67" w:rsidP="00924D83">
      <w:pPr>
        <w:shd w:val="clear" w:color="auto" w:fill="FFFFFF"/>
        <w:tabs>
          <w:tab w:val="left" w:pos="7589"/>
        </w:tabs>
        <w:spacing w:after="0" w:line="240" w:lineRule="auto"/>
        <w:jc w:val="both"/>
        <w:rPr>
          <w:rFonts w:ascii="Times New Roman" w:hAnsi="Times New Roman" w:cs="Times New Roman"/>
          <w:sz w:val="28"/>
          <w:szCs w:val="28"/>
        </w:rPr>
      </w:pPr>
      <w:r w:rsidRPr="008E3D67">
        <w:rPr>
          <w:rFonts w:ascii="Times New Roman" w:hAnsi="Times New Roman" w:cs="Times New Roman"/>
          <w:sz w:val="28"/>
          <w:szCs w:val="28"/>
        </w:rPr>
        <w:t>организации жилищно-коммунального хозяйства.</w:t>
      </w:r>
    </w:p>
    <w:p w:rsidR="005848EE"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2.7. Промежуточные пункты эвакуации создаются в целях: </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кратковременного размещения населения за пределами зон возможных</w:t>
      </w:r>
      <w:r w:rsidR="00924D83">
        <w:rPr>
          <w:rFonts w:ascii="Times New Roman" w:hAnsi="Times New Roman" w:cs="Times New Roman"/>
          <w:sz w:val="28"/>
          <w:szCs w:val="28"/>
        </w:rPr>
        <w:t xml:space="preserve"> </w:t>
      </w:r>
      <w:r w:rsidRPr="008E3D67">
        <w:rPr>
          <w:rFonts w:ascii="Times New Roman" w:hAnsi="Times New Roman" w:cs="Times New Roman"/>
          <w:sz w:val="28"/>
          <w:szCs w:val="28"/>
        </w:rPr>
        <w:t>разрушений в ближайших населенных пунктах безопасных районов, расположенных вблизи железнодорожных, автомобильных и водных путей сообщения и оборудованных противорадиационными укрытиями и укрытиями;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перерегистрации населения и проведения при необходимости дозиметрического и химического контроля, обмена одежды и обуви или их специальной обработки, оказания медицинской помощи, санитарной обработки эвакуированного населения и последующей организованной отправки его в места постоянного размещения в безопасных районах.</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2.8. Группы управления на маршрутах пешей эвакуации населения (далее - группа управления) возглавляются начальниками маршрутов, которые назначаются решениями руководителей соответствующих эвакуационных комиссий и осуществляют:</w:t>
      </w:r>
    </w:p>
    <w:p w:rsidR="005848EE"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ведение радиационной, химической и и</w:t>
      </w:r>
      <w:r w:rsidR="005848EE">
        <w:rPr>
          <w:rFonts w:ascii="Times New Roman" w:hAnsi="Times New Roman" w:cs="Times New Roman"/>
          <w:sz w:val="28"/>
          <w:szCs w:val="28"/>
        </w:rPr>
        <w:t>нженерной разведки на маршруте;</w:t>
      </w:r>
    </w:p>
    <w:p w:rsidR="005848EE"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оказание медицинской помощи в пути следования; </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организацию охраны общественного порядка.</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Группа управления делится на звенья (отделения) связи, учёта прохождения колонн, обеспечения движения, регулирования движения и охраны общественного порядка, медицинской помощи.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Для обслуживания пеших колонн на маршруте пешей эвакуации населения создаются подвижные медицинские бригады.</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2.9. Эвакоприемные комиссии создаются органами местного самоуправления муниципальных районов (городских округов) Чеченской Республики в безопасных районах, на территорию которых планируется эвакуация, в целях:</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планирования и осуществления приёма, размещения и первоочередного жизнеобеспечения эвакуируемого населения;</w:t>
      </w:r>
    </w:p>
    <w:p w:rsidR="005848EE"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организации и контроля комплектования, качественной подготовки подведомственных эвакуационных приёмных комиссий;</w:t>
      </w:r>
    </w:p>
    <w:p w:rsidR="005848EE"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организации и контроля обеспечения эвакуации;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учёта и обеспечения хранения материальных и культурных ценностей.</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2.10. Приемные эвакуационные пункты (далее - ПЭП) создаются для организации приема и учета прибывающих пеших колонн, эвакуационных эшелонов (поездов, судов), автоколонн с эвакуированным населением, </w:t>
      </w:r>
      <w:r w:rsidRPr="005848EE">
        <w:rPr>
          <w:rFonts w:ascii="Times New Roman" w:hAnsi="Times New Roman" w:cs="Times New Roman"/>
          <w:bCs/>
          <w:sz w:val="28"/>
          <w:szCs w:val="28"/>
        </w:rPr>
        <w:t>материальными и культурными ценностями и последующей их отправки в места</w:t>
      </w:r>
      <w:r w:rsidRPr="008E3D67">
        <w:rPr>
          <w:rFonts w:ascii="Times New Roman" w:hAnsi="Times New Roman" w:cs="Times New Roman"/>
          <w:b/>
          <w:bCs/>
          <w:sz w:val="28"/>
          <w:szCs w:val="28"/>
        </w:rPr>
        <w:t xml:space="preserve"> </w:t>
      </w:r>
      <w:r w:rsidRPr="008E3D67">
        <w:rPr>
          <w:rFonts w:ascii="Times New Roman" w:hAnsi="Times New Roman" w:cs="Times New Roman"/>
          <w:sz w:val="28"/>
          <w:szCs w:val="28"/>
        </w:rPr>
        <w:t>постоянного размещения (х</w:t>
      </w:r>
      <w:r w:rsidR="005848EE">
        <w:rPr>
          <w:rFonts w:ascii="Times New Roman" w:hAnsi="Times New Roman" w:cs="Times New Roman"/>
          <w:sz w:val="28"/>
          <w:szCs w:val="28"/>
        </w:rPr>
        <w:t>ранения) в безопасных районах.</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При необходимости на ПЭП оборудую</w:t>
      </w:r>
      <w:r w:rsidR="005848EE">
        <w:rPr>
          <w:rFonts w:ascii="Times New Roman" w:hAnsi="Times New Roman" w:cs="Times New Roman"/>
          <w:sz w:val="28"/>
          <w:szCs w:val="28"/>
        </w:rPr>
        <w:t xml:space="preserve">тся укрытия для эвакуированного </w:t>
      </w:r>
      <w:r w:rsidRPr="008E3D67">
        <w:rPr>
          <w:rFonts w:ascii="Times New Roman" w:hAnsi="Times New Roman" w:cs="Times New Roman"/>
          <w:sz w:val="28"/>
          <w:szCs w:val="28"/>
        </w:rPr>
        <w:t>населения, материальных и культурных ценностей, развертывается медицинский пункт.</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Основные задачи ПЭП:</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встреча прибывающих эвакуа</w:t>
      </w:r>
      <w:r w:rsidR="00F70513">
        <w:rPr>
          <w:rFonts w:ascii="Times New Roman" w:hAnsi="Times New Roman" w:cs="Times New Roman"/>
          <w:sz w:val="28"/>
          <w:szCs w:val="28"/>
        </w:rPr>
        <w:t>ционных эшелонов (поездов</w:t>
      </w:r>
      <w:r w:rsidRPr="008E3D67">
        <w:rPr>
          <w:rFonts w:ascii="Times New Roman" w:hAnsi="Times New Roman" w:cs="Times New Roman"/>
          <w:sz w:val="28"/>
          <w:szCs w:val="28"/>
        </w:rPr>
        <w:t>), автомобильных, пеших колонн и обеспечение высадки эвакуируемого населения совместно с администрацией пункта высадки;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во взаимодействии с автотранспортной службой муниципального района (городского округа) организация отправки эвакуируемого населения в пункты его постоянного размещения автомобильным транспортом и пешим порядком;</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доклады в </w:t>
      </w:r>
      <w:proofErr w:type="spellStart"/>
      <w:r w:rsidRPr="008E3D67">
        <w:rPr>
          <w:rFonts w:ascii="Times New Roman" w:hAnsi="Times New Roman" w:cs="Times New Roman"/>
          <w:sz w:val="28"/>
          <w:szCs w:val="28"/>
        </w:rPr>
        <w:t>эвакоприемную</w:t>
      </w:r>
      <w:proofErr w:type="spellEnd"/>
      <w:r w:rsidRPr="008E3D67">
        <w:rPr>
          <w:rFonts w:ascii="Times New Roman" w:hAnsi="Times New Roman" w:cs="Times New Roman"/>
          <w:sz w:val="28"/>
          <w:szCs w:val="28"/>
        </w:rPr>
        <w:t xml:space="preserve"> комиссию, созданную в безопасном районе, о времени прибытия, количестве прибывшего эвакуируемого населения и отправке его в места расселения;</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организация оказания медицинской помощи заболевшим из числа прибывшего эвакуируемого населения;</w:t>
      </w:r>
    </w:p>
    <w:p w:rsidR="008E3D67" w:rsidRPr="008E3D67" w:rsidRDefault="008E3D67" w:rsidP="004074E4">
      <w:pPr>
        <w:shd w:val="clear" w:color="auto" w:fill="FFFFFF"/>
        <w:tabs>
          <w:tab w:val="left" w:pos="7589"/>
        </w:tabs>
        <w:spacing w:after="0" w:line="240" w:lineRule="auto"/>
        <w:ind w:firstLine="567"/>
        <w:rPr>
          <w:rFonts w:ascii="Times New Roman" w:hAnsi="Times New Roman" w:cs="Times New Roman"/>
          <w:sz w:val="28"/>
          <w:szCs w:val="28"/>
        </w:rPr>
      </w:pPr>
      <w:r w:rsidRPr="008E3D67">
        <w:rPr>
          <w:rFonts w:ascii="Times New Roman" w:hAnsi="Times New Roman" w:cs="Times New Roman"/>
          <w:sz w:val="28"/>
          <w:szCs w:val="28"/>
        </w:rPr>
        <w:t>обеспечение поддержания общественного порядка в районе пункта высадки и укрытие эвакуируемого населения по сигналам гражданской обороны.</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2.11. Администрации пунктов посадки (высадки) формируются из руководителей и представителей соответствующих транспортных организаций и создаются в целях:</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обеспечения своевременной подачи специально оборудованных для перевозки людей транспортных средств к местам посадки (высадки);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организации посадки (высадки) населения на транспортные средства; организации погрузки (выгрузки) материальных и культурных ценностей, подлежащих эвакуации;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обеспечения своевременной отправки (прибытия) эвакуационных эшелонов (</w:t>
      </w:r>
      <w:r w:rsidR="00DB3375">
        <w:rPr>
          <w:rFonts w:ascii="Times New Roman" w:hAnsi="Times New Roman" w:cs="Times New Roman"/>
          <w:sz w:val="28"/>
          <w:szCs w:val="28"/>
        </w:rPr>
        <w:t>поездов</w:t>
      </w:r>
      <w:r w:rsidRPr="008E3D67">
        <w:rPr>
          <w:rFonts w:ascii="Times New Roman" w:hAnsi="Times New Roman" w:cs="Times New Roman"/>
          <w:sz w:val="28"/>
          <w:szCs w:val="28"/>
        </w:rPr>
        <w:t>), автоколонн, их учета и информирования соответствующих эвакуационных комиссий.</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2.12. При необходимости, с целью ускорения вывоза населения эвакуация осуществляется без развертывания СЭП силами создаваемых оперативных групп, которые формируются из представителей </w:t>
      </w:r>
      <w:r w:rsidR="00DB3375">
        <w:rPr>
          <w:rFonts w:ascii="Times New Roman" w:hAnsi="Times New Roman" w:cs="Times New Roman"/>
          <w:sz w:val="28"/>
          <w:szCs w:val="28"/>
        </w:rPr>
        <w:t>Мэрии г.</w:t>
      </w:r>
      <w:r w:rsidR="0018323A">
        <w:rPr>
          <w:rFonts w:ascii="Times New Roman" w:hAnsi="Times New Roman" w:cs="Times New Roman"/>
          <w:sz w:val="28"/>
          <w:szCs w:val="28"/>
        </w:rPr>
        <w:t xml:space="preserve"> </w:t>
      </w:r>
      <w:r w:rsidR="00DB3375">
        <w:rPr>
          <w:rFonts w:ascii="Times New Roman" w:hAnsi="Times New Roman" w:cs="Times New Roman"/>
          <w:sz w:val="28"/>
          <w:szCs w:val="28"/>
        </w:rPr>
        <w:t xml:space="preserve">Грозного </w:t>
      </w:r>
      <w:r w:rsidRPr="008E3D67">
        <w:rPr>
          <w:rFonts w:ascii="Times New Roman" w:hAnsi="Times New Roman" w:cs="Times New Roman"/>
          <w:sz w:val="28"/>
          <w:szCs w:val="28"/>
        </w:rPr>
        <w:t>и соответствующих эвакуационных органов.</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Основные задачи оперативных групп:</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организация оповещения, сбора, учета и посадки эвакуируемого населения на транспортные средства в местах нахождения (по месту жительства, работы);</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организация учета и погрузки на транспортные средства материальных и культурных ценностей, подлежащих эвакуации;</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организация контроля за проведением мероприятий по защите не подлежащих эвакуации культурных ценностей по месту их постоянного хранения;</w:t>
      </w:r>
    </w:p>
    <w:p w:rsidR="00705398" w:rsidRDefault="008E3D67" w:rsidP="004074E4">
      <w:pPr>
        <w:shd w:val="clear" w:color="auto" w:fill="FFFFFF"/>
        <w:tabs>
          <w:tab w:val="left" w:pos="7589"/>
        </w:tabs>
        <w:spacing w:after="0" w:line="240" w:lineRule="auto"/>
        <w:ind w:firstLine="567"/>
        <w:rPr>
          <w:rFonts w:ascii="Times New Roman" w:hAnsi="Times New Roman" w:cs="Times New Roman"/>
          <w:sz w:val="28"/>
          <w:szCs w:val="28"/>
        </w:rPr>
      </w:pPr>
      <w:r w:rsidRPr="008E3D67">
        <w:rPr>
          <w:rFonts w:ascii="Times New Roman" w:hAnsi="Times New Roman" w:cs="Times New Roman"/>
          <w:sz w:val="28"/>
          <w:szCs w:val="28"/>
        </w:rPr>
        <w:t>формирование эвакуа</w:t>
      </w:r>
      <w:r w:rsidR="00DB3375">
        <w:rPr>
          <w:rFonts w:ascii="Times New Roman" w:hAnsi="Times New Roman" w:cs="Times New Roman"/>
          <w:sz w:val="28"/>
          <w:szCs w:val="28"/>
        </w:rPr>
        <w:t>ционных эшелонов (поездов</w:t>
      </w:r>
      <w:r w:rsidRPr="008E3D67">
        <w:rPr>
          <w:rFonts w:ascii="Times New Roman" w:hAnsi="Times New Roman" w:cs="Times New Roman"/>
          <w:sz w:val="28"/>
          <w:szCs w:val="28"/>
        </w:rPr>
        <w:t>), автомобильных, пеших колонн и сопровождение их на маршрутах эвакуации;</w:t>
      </w:r>
    </w:p>
    <w:p w:rsidR="00705398" w:rsidRDefault="008E3D67" w:rsidP="004074E4">
      <w:pPr>
        <w:shd w:val="clear" w:color="auto" w:fill="FFFFFF"/>
        <w:tabs>
          <w:tab w:val="left" w:pos="7589"/>
        </w:tabs>
        <w:spacing w:after="0" w:line="240" w:lineRule="auto"/>
        <w:ind w:firstLine="567"/>
        <w:rPr>
          <w:rFonts w:ascii="Times New Roman" w:hAnsi="Times New Roman" w:cs="Times New Roman"/>
          <w:sz w:val="28"/>
          <w:szCs w:val="28"/>
        </w:rPr>
      </w:pPr>
      <w:r w:rsidRPr="008E3D67">
        <w:rPr>
          <w:rFonts w:ascii="Times New Roman" w:hAnsi="Times New Roman" w:cs="Times New Roman"/>
          <w:sz w:val="28"/>
          <w:szCs w:val="28"/>
        </w:rPr>
        <w:t>контроль за обеспечением и ходом проведения эвакуации;</w:t>
      </w:r>
    </w:p>
    <w:p w:rsidR="008E3D67" w:rsidRPr="008E3D67" w:rsidRDefault="008E3D67" w:rsidP="004074E4">
      <w:pPr>
        <w:shd w:val="clear" w:color="auto" w:fill="FFFFFF"/>
        <w:tabs>
          <w:tab w:val="left" w:pos="7589"/>
        </w:tabs>
        <w:spacing w:after="0" w:line="240" w:lineRule="auto"/>
        <w:ind w:firstLine="567"/>
        <w:rPr>
          <w:rFonts w:ascii="Times New Roman" w:hAnsi="Times New Roman" w:cs="Times New Roman"/>
          <w:sz w:val="28"/>
          <w:szCs w:val="28"/>
        </w:rPr>
      </w:pPr>
      <w:r w:rsidRPr="008E3D67">
        <w:rPr>
          <w:rFonts w:ascii="Times New Roman" w:hAnsi="Times New Roman" w:cs="Times New Roman"/>
          <w:sz w:val="28"/>
          <w:szCs w:val="28"/>
        </w:rPr>
        <w:t>информирование вышестоящих эвакуационных органов.</w:t>
      </w:r>
    </w:p>
    <w:p w:rsidR="004074E4" w:rsidRDefault="004074E4" w:rsidP="0018323A">
      <w:pPr>
        <w:shd w:val="clear" w:color="auto" w:fill="FFFFFF"/>
        <w:tabs>
          <w:tab w:val="left" w:pos="7589"/>
        </w:tabs>
        <w:spacing w:after="0" w:line="240" w:lineRule="auto"/>
        <w:rPr>
          <w:rFonts w:ascii="Times New Roman" w:hAnsi="Times New Roman" w:cs="Times New Roman"/>
          <w:b/>
          <w:bCs/>
          <w:sz w:val="28"/>
          <w:szCs w:val="28"/>
        </w:rPr>
      </w:pPr>
    </w:p>
    <w:p w:rsidR="008E3D67" w:rsidRDefault="008E3D67" w:rsidP="00705398">
      <w:pPr>
        <w:shd w:val="clear" w:color="auto" w:fill="FFFFFF"/>
        <w:tabs>
          <w:tab w:val="left" w:pos="7589"/>
        </w:tabs>
        <w:spacing w:after="0" w:line="240" w:lineRule="auto"/>
        <w:jc w:val="center"/>
        <w:rPr>
          <w:rFonts w:ascii="Times New Roman" w:hAnsi="Times New Roman" w:cs="Times New Roman"/>
          <w:b/>
          <w:bCs/>
          <w:sz w:val="28"/>
          <w:szCs w:val="28"/>
        </w:rPr>
      </w:pPr>
      <w:r w:rsidRPr="008E3D67">
        <w:rPr>
          <w:rFonts w:ascii="Times New Roman" w:hAnsi="Times New Roman" w:cs="Times New Roman"/>
          <w:b/>
          <w:bCs/>
          <w:sz w:val="28"/>
          <w:szCs w:val="28"/>
        </w:rPr>
        <w:t>3. Планирование эвакуационных мероприятий</w:t>
      </w:r>
    </w:p>
    <w:p w:rsidR="00315221" w:rsidRPr="008E3D67" w:rsidRDefault="00315221" w:rsidP="00705398">
      <w:pPr>
        <w:shd w:val="clear" w:color="auto" w:fill="FFFFFF"/>
        <w:tabs>
          <w:tab w:val="left" w:pos="7589"/>
        </w:tabs>
        <w:spacing w:after="0" w:line="240" w:lineRule="auto"/>
        <w:jc w:val="center"/>
        <w:rPr>
          <w:rFonts w:ascii="Times New Roman" w:hAnsi="Times New Roman" w:cs="Times New Roman"/>
          <w:sz w:val="28"/>
          <w:szCs w:val="28"/>
        </w:rPr>
      </w:pP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3.1. Организация планирования, подготовки и общее руководство про</w:t>
      </w:r>
      <w:r w:rsidR="00DB3375">
        <w:rPr>
          <w:rFonts w:ascii="Times New Roman" w:hAnsi="Times New Roman" w:cs="Times New Roman"/>
          <w:sz w:val="28"/>
          <w:szCs w:val="28"/>
        </w:rPr>
        <w:t>ведением эвакуации, а также под</w:t>
      </w:r>
      <w:r w:rsidRPr="008E3D67">
        <w:rPr>
          <w:rFonts w:ascii="Times New Roman" w:hAnsi="Times New Roman" w:cs="Times New Roman"/>
          <w:sz w:val="28"/>
          <w:szCs w:val="28"/>
        </w:rPr>
        <w:t xml:space="preserve">готовка безопасных районов для размещения эвакуированного населения и его жизнеобеспечения, хранения материальных и </w:t>
      </w:r>
      <w:r w:rsidRPr="008E3D67">
        <w:rPr>
          <w:rFonts w:ascii="Times New Roman" w:hAnsi="Times New Roman" w:cs="Times New Roman"/>
          <w:sz w:val="28"/>
          <w:szCs w:val="28"/>
        </w:rPr>
        <w:lastRenderedPageBreak/>
        <w:t xml:space="preserve">культурных ценностей в </w:t>
      </w:r>
      <w:r w:rsidR="00DB3375">
        <w:rPr>
          <w:rFonts w:ascii="Times New Roman" w:hAnsi="Times New Roman" w:cs="Times New Roman"/>
          <w:sz w:val="28"/>
          <w:szCs w:val="28"/>
        </w:rPr>
        <w:t>Мэрии г.</w:t>
      </w:r>
      <w:r w:rsidR="0018323A">
        <w:rPr>
          <w:rFonts w:ascii="Times New Roman" w:hAnsi="Times New Roman" w:cs="Times New Roman"/>
          <w:sz w:val="28"/>
          <w:szCs w:val="28"/>
        </w:rPr>
        <w:t xml:space="preserve"> </w:t>
      </w:r>
      <w:r w:rsidR="00DB3375">
        <w:rPr>
          <w:rFonts w:ascii="Times New Roman" w:hAnsi="Times New Roman" w:cs="Times New Roman"/>
          <w:sz w:val="28"/>
          <w:szCs w:val="28"/>
        </w:rPr>
        <w:t xml:space="preserve">Грозного, </w:t>
      </w:r>
      <w:r w:rsidRPr="008E3D67">
        <w:rPr>
          <w:rFonts w:ascii="Times New Roman" w:hAnsi="Times New Roman" w:cs="Times New Roman"/>
          <w:sz w:val="28"/>
          <w:szCs w:val="28"/>
        </w:rPr>
        <w:t>органах местно</w:t>
      </w:r>
      <w:r w:rsidR="006D0751">
        <w:rPr>
          <w:rFonts w:ascii="Times New Roman" w:hAnsi="Times New Roman" w:cs="Times New Roman"/>
          <w:sz w:val="28"/>
          <w:szCs w:val="28"/>
        </w:rPr>
        <w:t>го самоуправления муниципального образования</w:t>
      </w:r>
      <w:r w:rsidRPr="008E3D67">
        <w:rPr>
          <w:rFonts w:ascii="Times New Roman" w:hAnsi="Times New Roman" w:cs="Times New Roman"/>
          <w:sz w:val="28"/>
          <w:szCs w:val="28"/>
        </w:rPr>
        <w:t xml:space="preserve"> и организациях возлагаются на их руководителей.</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3.2. Эвакуация, рассредоточение работников организаций планируются заблаговременно в мирное время и осуществляются по территориально</w:t>
      </w:r>
      <w:r w:rsidR="00705398">
        <w:rPr>
          <w:rFonts w:ascii="Times New Roman" w:hAnsi="Times New Roman" w:cs="Times New Roman"/>
          <w:sz w:val="28"/>
          <w:szCs w:val="28"/>
        </w:rPr>
        <w:t>-</w:t>
      </w:r>
      <w:r w:rsidRPr="008E3D67">
        <w:rPr>
          <w:rFonts w:ascii="Times New Roman" w:hAnsi="Times New Roman" w:cs="Times New Roman"/>
          <w:sz w:val="28"/>
          <w:szCs w:val="28"/>
        </w:rPr>
        <w:t>производственному принципу, в соответствии с которым:</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rsidR="00DB3375"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эвакуация остального нетрудоспособного и не занятого в производстве населения организуется по месту жительства </w:t>
      </w:r>
      <w:r w:rsidR="00DB3375">
        <w:rPr>
          <w:rFonts w:ascii="Times New Roman" w:hAnsi="Times New Roman" w:cs="Times New Roman"/>
          <w:sz w:val="28"/>
          <w:szCs w:val="28"/>
        </w:rPr>
        <w:t>Мэрией г.</w:t>
      </w:r>
      <w:r w:rsidR="0018323A">
        <w:rPr>
          <w:rFonts w:ascii="Times New Roman" w:hAnsi="Times New Roman" w:cs="Times New Roman"/>
          <w:sz w:val="28"/>
          <w:szCs w:val="28"/>
        </w:rPr>
        <w:t xml:space="preserve"> </w:t>
      </w:r>
      <w:r w:rsidR="00DB3375">
        <w:rPr>
          <w:rFonts w:ascii="Times New Roman" w:hAnsi="Times New Roman" w:cs="Times New Roman"/>
          <w:sz w:val="28"/>
          <w:szCs w:val="28"/>
        </w:rPr>
        <w:t>Грозного.</w:t>
      </w:r>
    </w:p>
    <w:p w:rsidR="008E3D67" w:rsidRPr="008E3D67" w:rsidRDefault="008E3D67" w:rsidP="004074E4">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3.3. Планирование эвакуационных мероприятий осуществляют эвакуационные и эвакоприемные комиссии при участии структурных подразделений (работников), уполномоченных на решение задач в области гражданской обороны.</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3.4. Эвакуация населения планируется и осуществляется комбинированным способом, обеспечивающим в короткие сроки вывоз в безопасные районы эвакуируемого населения всеми видами транспорта независимо от форм собственности, привлекаемого в соответствии с законодательством Российской Федерации, не используемого по мобилизационным планам и в интересах Вооруженных Сил Российской Федерации, с одновременным выводом части населения пешим порядком. Для эвакуации населения может привлекаться личный транспорт граждан на договорной основе.</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Численность населения, вывозимого транспортом, определяется эвакуационной </w:t>
      </w:r>
      <w:r w:rsidR="006D0751">
        <w:rPr>
          <w:rFonts w:ascii="Times New Roman" w:hAnsi="Times New Roman" w:cs="Times New Roman"/>
          <w:sz w:val="28"/>
          <w:szCs w:val="28"/>
        </w:rPr>
        <w:t xml:space="preserve">комиссией </w:t>
      </w:r>
      <w:r w:rsidR="00DB3375">
        <w:rPr>
          <w:rFonts w:ascii="Times New Roman" w:hAnsi="Times New Roman" w:cs="Times New Roman"/>
          <w:sz w:val="28"/>
          <w:szCs w:val="28"/>
        </w:rPr>
        <w:t>г.</w:t>
      </w:r>
      <w:r w:rsidR="0018323A">
        <w:rPr>
          <w:rFonts w:ascii="Times New Roman" w:hAnsi="Times New Roman" w:cs="Times New Roman"/>
          <w:sz w:val="28"/>
          <w:szCs w:val="28"/>
        </w:rPr>
        <w:t xml:space="preserve"> </w:t>
      </w:r>
      <w:r w:rsidR="00DB3375">
        <w:rPr>
          <w:rFonts w:ascii="Times New Roman" w:hAnsi="Times New Roman" w:cs="Times New Roman"/>
          <w:sz w:val="28"/>
          <w:szCs w:val="28"/>
        </w:rPr>
        <w:t xml:space="preserve">Грозного </w:t>
      </w:r>
      <w:r w:rsidRPr="008E3D67">
        <w:rPr>
          <w:rFonts w:ascii="Times New Roman" w:hAnsi="Times New Roman" w:cs="Times New Roman"/>
          <w:sz w:val="28"/>
          <w:szCs w:val="28"/>
        </w:rPr>
        <w:t>в зависимости от наличия транспорта, состояния дорожной сети, ее пропускной способности и других местных условий.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3.5. При планировании эвакуации, рассредоточения работников организаций учитываются производственные и мобилизационные планы, а также миграция населения.</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3.6. При рассредоточении работники организаций, продолжающих производственную деятельность в военное время, а также неработающие члены их семей размещаются в ближайших к указанным организациям безопасных районах с учетом наличия внутригородских и загородных путей сообщения, а при невозможности совместного размещения - неработающие члены семей работников размещаются в ближайших к ним безопасных районах.</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3.7. В исключительных случаях по решению </w:t>
      </w:r>
      <w:r w:rsidR="001536A5">
        <w:rPr>
          <w:rFonts w:ascii="Times New Roman" w:hAnsi="Times New Roman" w:cs="Times New Roman"/>
          <w:sz w:val="28"/>
          <w:szCs w:val="28"/>
        </w:rPr>
        <w:t>Мэра г.</w:t>
      </w:r>
      <w:r w:rsidR="0018323A">
        <w:rPr>
          <w:rFonts w:ascii="Times New Roman" w:hAnsi="Times New Roman" w:cs="Times New Roman"/>
          <w:sz w:val="28"/>
          <w:szCs w:val="28"/>
        </w:rPr>
        <w:t xml:space="preserve"> </w:t>
      </w:r>
      <w:r w:rsidR="001536A5">
        <w:rPr>
          <w:rFonts w:ascii="Times New Roman" w:hAnsi="Times New Roman" w:cs="Times New Roman"/>
          <w:sz w:val="28"/>
          <w:szCs w:val="28"/>
        </w:rPr>
        <w:t xml:space="preserve">Грозного </w:t>
      </w:r>
      <w:r w:rsidRPr="008E3D67">
        <w:rPr>
          <w:rFonts w:ascii="Times New Roman" w:hAnsi="Times New Roman" w:cs="Times New Roman"/>
          <w:sz w:val="28"/>
          <w:szCs w:val="28"/>
        </w:rPr>
        <w:t xml:space="preserve">разрешается размещать рассредоточиваемых работников организаций и </w:t>
      </w:r>
      <w:r w:rsidRPr="00705398">
        <w:rPr>
          <w:rFonts w:ascii="Times New Roman" w:hAnsi="Times New Roman" w:cs="Times New Roman"/>
          <w:bCs/>
          <w:sz w:val="28"/>
          <w:szCs w:val="28"/>
        </w:rPr>
        <w:t>население в зонах возможных разрушений вне зон возможных опасностей.</w:t>
      </w:r>
      <w:r w:rsidRPr="00705398">
        <w:rPr>
          <w:rFonts w:ascii="Times New Roman" w:hAnsi="Times New Roman" w:cs="Times New Roman"/>
          <w:sz w:val="28"/>
          <w:szCs w:val="28"/>
        </w:rPr>
        <w:t xml:space="preserve"> </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3.8. Планирование, подготовка и проведение эвакуации осуществляются во взаимодействии с органами военного управления по вопросам:</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использования транспортных коммуникаций и транспортных средств; выделения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обеспечения ведения радиационной, химической, биологической, инженерной и противопожарной разведки;</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lastRenderedPageBreak/>
        <w:t xml:space="preserve">выделения сил и средств для обеспечения ведения радиационной, </w:t>
      </w:r>
      <w:proofErr w:type="gramStart"/>
      <w:r w:rsidRPr="008E3D67">
        <w:rPr>
          <w:rFonts w:ascii="Times New Roman" w:hAnsi="Times New Roman" w:cs="Times New Roman"/>
          <w:sz w:val="28"/>
          <w:szCs w:val="28"/>
        </w:rPr>
        <w:t xml:space="preserve">химической, </w:t>
      </w:r>
      <w:r w:rsidR="00C1753B">
        <w:rPr>
          <w:rFonts w:ascii="Times New Roman" w:hAnsi="Times New Roman" w:cs="Times New Roman"/>
          <w:sz w:val="28"/>
          <w:szCs w:val="28"/>
        </w:rPr>
        <w:t xml:space="preserve">  </w:t>
      </w:r>
      <w:proofErr w:type="gramEnd"/>
      <w:r w:rsidR="00C1753B">
        <w:rPr>
          <w:rFonts w:ascii="Times New Roman" w:hAnsi="Times New Roman" w:cs="Times New Roman"/>
          <w:sz w:val="28"/>
          <w:szCs w:val="28"/>
        </w:rPr>
        <w:t xml:space="preserve">      </w:t>
      </w:r>
      <w:r w:rsidRPr="008E3D67">
        <w:rPr>
          <w:rFonts w:ascii="Times New Roman" w:hAnsi="Times New Roman" w:cs="Times New Roman"/>
          <w:sz w:val="28"/>
          <w:szCs w:val="28"/>
        </w:rPr>
        <w:t>биологической, инженерной защиты населения, санитарно</w:t>
      </w:r>
      <w:r w:rsidR="00705398">
        <w:rPr>
          <w:rFonts w:ascii="Times New Roman" w:hAnsi="Times New Roman" w:cs="Times New Roman"/>
          <w:sz w:val="28"/>
          <w:szCs w:val="28"/>
        </w:rPr>
        <w:t>-</w:t>
      </w:r>
      <w:r w:rsidRPr="008E3D67">
        <w:rPr>
          <w:rFonts w:ascii="Times New Roman" w:hAnsi="Times New Roman" w:cs="Times New Roman"/>
          <w:sz w:val="28"/>
          <w:szCs w:val="28"/>
        </w:rPr>
        <w:t>противоэпидемических и лечебно-профилактических мероприятий;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согласования перечней безопасных районов для размещения населения, мест размещения и хранения материальных и культурных ценностей;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возможности использования военных городков и оставляемого войсками имущества (оборудования) для размещения и первоочередного жизнеобеспечения эвакуируемого населения.</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3.9. Общее время проведения эвакуации должно быть минимальным и планируется с учетом характера причин эвакуации, сроков их возникновения </w:t>
      </w:r>
      <w:r w:rsidR="00C1753B">
        <w:rPr>
          <w:rFonts w:ascii="Times New Roman" w:hAnsi="Times New Roman" w:cs="Times New Roman"/>
          <w:sz w:val="28"/>
          <w:szCs w:val="28"/>
        </w:rPr>
        <w:t xml:space="preserve">                                                                                                                                                                                                                                                                                                                                                                                        </w:t>
      </w:r>
      <w:r w:rsidRPr="008E3D67">
        <w:rPr>
          <w:rFonts w:ascii="Times New Roman" w:hAnsi="Times New Roman" w:cs="Times New Roman"/>
          <w:sz w:val="28"/>
          <w:szCs w:val="28"/>
        </w:rPr>
        <w:t xml:space="preserve">и развития, а также других условий, возникающих в ходе эвакуации. Конкретные сроки эвакуации устанавливаются руководителем гражданской обороны </w:t>
      </w:r>
      <w:r w:rsidR="001536A5">
        <w:rPr>
          <w:rFonts w:ascii="Times New Roman" w:hAnsi="Times New Roman" w:cs="Times New Roman"/>
          <w:sz w:val="28"/>
          <w:szCs w:val="28"/>
        </w:rPr>
        <w:t>г.</w:t>
      </w:r>
      <w:r w:rsidR="0018323A">
        <w:rPr>
          <w:rFonts w:ascii="Times New Roman" w:hAnsi="Times New Roman" w:cs="Times New Roman"/>
          <w:sz w:val="28"/>
          <w:szCs w:val="28"/>
        </w:rPr>
        <w:t xml:space="preserve"> </w:t>
      </w:r>
      <w:r w:rsidR="001536A5">
        <w:rPr>
          <w:rFonts w:ascii="Times New Roman" w:hAnsi="Times New Roman" w:cs="Times New Roman"/>
          <w:sz w:val="28"/>
          <w:szCs w:val="28"/>
        </w:rPr>
        <w:t xml:space="preserve">Грозного </w:t>
      </w:r>
      <w:r w:rsidRPr="008E3D67">
        <w:rPr>
          <w:rFonts w:ascii="Times New Roman" w:hAnsi="Times New Roman" w:cs="Times New Roman"/>
          <w:sz w:val="28"/>
          <w:szCs w:val="28"/>
        </w:rPr>
        <w:t xml:space="preserve">(планом эвакуации и рассредоточения населения, материальных и культурных ценностей </w:t>
      </w:r>
      <w:r w:rsidR="001536A5">
        <w:rPr>
          <w:rFonts w:ascii="Times New Roman" w:hAnsi="Times New Roman" w:cs="Times New Roman"/>
          <w:sz w:val="28"/>
          <w:szCs w:val="28"/>
        </w:rPr>
        <w:t>г.</w:t>
      </w:r>
      <w:r w:rsidR="0018323A">
        <w:rPr>
          <w:rFonts w:ascii="Times New Roman" w:hAnsi="Times New Roman" w:cs="Times New Roman"/>
          <w:sz w:val="28"/>
          <w:szCs w:val="28"/>
        </w:rPr>
        <w:t xml:space="preserve"> </w:t>
      </w:r>
      <w:r w:rsidR="001536A5">
        <w:rPr>
          <w:rFonts w:ascii="Times New Roman" w:hAnsi="Times New Roman" w:cs="Times New Roman"/>
          <w:sz w:val="28"/>
          <w:szCs w:val="28"/>
        </w:rPr>
        <w:t>Грозного</w:t>
      </w:r>
      <w:r w:rsidRPr="008E3D67">
        <w:rPr>
          <w:rFonts w:ascii="Times New Roman" w:hAnsi="Times New Roman" w:cs="Times New Roman"/>
          <w:sz w:val="28"/>
          <w:szCs w:val="28"/>
        </w:rPr>
        <w:t>).</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3.10. Размещение в безопасных районах осуществляется с учетом удаления от зон возможных опасностей, наличия жилищного фонда, дорожной сети, возможностей обеспечения защиты людей, их производственной деятельности и отдыха, условий для создания группировок сил гражданской обороны, предназначенных для ведения аварийно-спасательных и других неотложных работ в зонах эвакуации.</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3.11. План эвакуации и рассредоточения населения, материальных и культурных ценностей (далее - план эвакуации) разрабатывается на карте (плане) с пояснительной запиской.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План приёма, размещения и первоочередного жизнеобеспечения эвакуируемого и рассредоточиваемого населения, материальных и культурных ценностей (далее - план приёма) в безопасных районах оформляется в виде текстового документа </w:t>
      </w:r>
      <w:r w:rsidR="00C1753B">
        <w:rPr>
          <w:rFonts w:ascii="Times New Roman" w:hAnsi="Times New Roman" w:cs="Times New Roman"/>
          <w:sz w:val="28"/>
          <w:szCs w:val="28"/>
        </w:rPr>
        <w:t xml:space="preserve">                       </w:t>
      </w:r>
      <w:r w:rsidRPr="008E3D67">
        <w:rPr>
          <w:rFonts w:ascii="Times New Roman" w:hAnsi="Times New Roman" w:cs="Times New Roman"/>
          <w:sz w:val="28"/>
          <w:szCs w:val="28"/>
        </w:rPr>
        <w:t>с приложениями, являющимися составной неотъемлемой их частью, на карте с пояснительной запиской.</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3.12. Эвакуационные мероприятия проводятся в определенной планом эвакуации последовательности до полного завершения.</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3.13. Порядок проведения эвакуации и рассредоточения населения, материальных и культурных ценностей, перечень безопасных районов, сборных эвакуационных пунктов, маршруты эвакуации и основные виды </w:t>
      </w:r>
      <w:r w:rsidR="0018323A">
        <w:rPr>
          <w:rFonts w:ascii="Times New Roman" w:hAnsi="Times New Roman" w:cs="Times New Roman"/>
          <w:sz w:val="28"/>
          <w:szCs w:val="28"/>
        </w:rPr>
        <w:t>её обеспечения отражены в плане</w:t>
      </w:r>
      <w:r w:rsidRPr="008E3D67">
        <w:rPr>
          <w:rFonts w:ascii="Times New Roman" w:hAnsi="Times New Roman" w:cs="Times New Roman"/>
          <w:sz w:val="28"/>
          <w:szCs w:val="28"/>
        </w:rPr>
        <w:t xml:space="preserve"> гражданской обороны и защиты населения </w:t>
      </w:r>
      <w:r w:rsidR="001536A5">
        <w:rPr>
          <w:rFonts w:ascii="Times New Roman" w:hAnsi="Times New Roman" w:cs="Times New Roman"/>
          <w:sz w:val="28"/>
          <w:szCs w:val="28"/>
        </w:rPr>
        <w:t>г.</w:t>
      </w:r>
      <w:r w:rsidR="0018323A">
        <w:rPr>
          <w:rFonts w:ascii="Times New Roman" w:hAnsi="Times New Roman" w:cs="Times New Roman"/>
          <w:sz w:val="28"/>
          <w:szCs w:val="28"/>
        </w:rPr>
        <w:t xml:space="preserve"> </w:t>
      </w:r>
      <w:r w:rsidR="001536A5">
        <w:rPr>
          <w:rFonts w:ascii="Times New Roman" w:hAnsi="Times New Roman" w:cs="Times New Roman"/>
          <w:sz w:val="28"/>
          <w:szCs w:val="28"/>
        </w:rPr>
        <w:t>Грозного</w:t>
      </w:r>
      <w:r w:rsidR="00705398">
        <w:rPr>
          <w:rFonts w:ascii="Times New Roman" w:hAnsi="Times New Roman" w:cs="Times New Roman"/>
          <w:sz w:val="28"/>
          <w:szCs w:val="28"/>
        </w:rPr>
        <w:t xml:space="preserve"> и организаций.</w:t>
      </w:r>
      <w:r w:rsidRPr="008E3D67">
        <w:rPr>
          <w:rFonts w:ascii="Times New Roman" w:hAnsi="Times New Roman" w:cs="Times New Roman"/>
          <w:sz w:val="28"/>
          <w:szCs w:val="28"/>
        </w:rPr>
        <w:t xml:space="preserve"> </w:t>
      </w:r>
    </w:p>
    <w:p w:rsidR="008E3D67" w:rsidRPr="008E3D67"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3.14. Финансирование мероприятий по подготовке к эвакуации населения, материальных и культурных ценностей осуществляется в соответствии с законодательством Российской Федерации:</w:t>
      </w:r>
    </w:p>
    <w:p w:rsidR="001536A5"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 xml:space="preserve">а) </w:t>
      </w:r>
      <w:r w:rsidR="001536A5">
        <w:rPr>
          <w:rFonts w:ascii="Times New Roman" w:hAnsi="Times New Roman" w:cs="Times New Roman"/>
          <w:sz w:val="28"/>
          <w:szCs w:val="28"/>
        </w:rPr>
        <w:t>Мэрией г.</w:t>
      </w:r>
      <w:r w:rsidR="0018323A">
        <w:rPr>
          <w:rFonts w:ascii="Times New Roman" w:hAnsi="Times New Roman" w:cs="Times New Roman"/>
          <w:sz w:val="28"/>
          <w:szCs w:val="28"/>
        </w:rPr>
        <w:t xml:space="preserve"> </w:t>
      </w:r>
      <w:r w:rsidR="001536A5">
        <w:rPr>
          <w:rFonts w:ascii="Times New Roman" w:hAnsi="Times New Roman" w:cs="Times New Roman"/>
          <w:sz w:val="28"/>
          <w:szCs w:val="28"/>
        </w:rPr>
        <w:t>Грозного</w:t>
      </w:r>
      <w:r w:rsidRPr="008E3D67">
        <w:rPr>
          <w:rFonts w:ascii="Times New Roman" w:hAnsi="Times New Roman" w:cs="Times New Roman"/>
          <w:sz w:val="28"/>
          <w:szCs w:val="28"/>
        </w:rPr>
        <w:t>- за сч</w:t>
      </w:r>
      <w:r w:rsidR="001536A5">
        <w:rPr>
          <w:rFonts w:ascii="Times New Roman" w:hAnsi="Times New Roman" w:cs="Times New Roman"/>
          <w:sz w:val="28"/>
          <w:szCs w:val="28"/>
        </w:rPr>
        <w:t xml:space="preserve">ет </w:t>
      </w:r>
      <w:r w:rsidRPr="008E3D67">
        <w:rPr>
          <w:rFonts w:ascii="Times New Roman" w:hAnsi="Times New Roman" w:cs="Times New Roman"/>
          <w:sz w:val="28"/>
          <w:szCs w:val="28"/>
        </w:rPr>
        <w:t xml:space="preserve">средств </w:t>
      </w:r>
      <w:r w:rsidR="006D0751">
        <w:rPr>
          <w:rFonts w:ascii="Times New Roman" w:hAnsi="Times New Roman" w:cs="Times New Roman"/>
          <w:sz w:val="28"/>
          <w:szCs w:val="28"/>
        </w:rPr>
        <w:t>местного</w:t>
      </w:r>
      <w:r w:rsidR="001536A5">
        <w:rPr>
          <w:rFonts w:ascii="Times New Roman" w:hAnsi="Times New Roman" w:cs="Times New Roman"/>
          <w:sz w:val="28"/>
          <w:szCs w:val="28"/>
        </w:rPr>
        <w:t xml:space="preserve"> бюджета;</w:t>
      </w:r>
    </w:p>
    <w:p w:rsidR="007772B8" w:rsidRDefault="008E3D67" w:rsidP="00C1753B">
      <w:pPr>
        <w:shd w:val="clear" w:color="auto" w:fill="FFFFFF"/>
        <w:tabs>
          <w:tab w:val="left" w:pos="7589"/>
        </w:tabs>
        <w:spacing w:after="0" w:line="240" w:lineRule="auto"/>
        <w:ind w:firstLine="567"/>
        <w:jc w:val="both"/>
        <w:rPr>
          <w:rFonts w:ascii="Times New Roman" w:hAnsi="Times New Roman" w:cs="Times New Roman"/>
          <w:sz w:val="28"/>
          <w:szCs w:val="28"/>
        </w:rPr>
      </w:pPr>
      <w:r w:rsidRPr="008E3D67">
        <w:rPr>
          <w:rFonts w:ascii="Times New Roman" w:hAnsi="Times New Roman" w:cs="Times New Roman"/>
          <w:sz w:val="28"/>
          <w:szCs w:val="28"/>
        </w:rPr>
        <w:t>б) организациями - за счет собственных средств</w:t>
      </w:r>
      <w:r w:rsidR="00C1753B">
        <w:rPr>
          <w:rFonts w:ascii="Times New Roman" w:hAnsi="Times New Roman" w:cs="Times New Roman"/>
          <w:sz w:val="28"/>
          <w:szCs w:val="28"/>
        </w:rPr>
        <w:t>.</w:t>
      </w:r>
    </w:p>
    <w:p w:rsidR="006E77E7" w:rsidRDefault="006E77E7" w:rsidP="00705398">
      <w:pPr>
        <w:shd w:val="clear" w:color="auto" w:fill="FFFFFF"/>
        <w:tabs>
          <w:tab w:val="left" w:pos="7589"/>
        </w:tabs>
        <w:spacing w:after="0" w:line="240" w:lineRule="auto"/>
        <w:jc w:val="both"/>
        <w:rPr>
          <w:rFonts w:ascii="Times New Roman" w:hAnsi="Times New Roman" w:cs="Times New Roman"/>
          <w:sz w:val="28"/>
          <w:szCs w:val="28"/>
        </w:rPr>
      </w:pPr>
    </w:p>
    <w:p w:rsidR="006E77E7" w:rsidRDefault="006E77E7"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D641FC" w:rsidRDefault="00D641FC" w:rsidP="00DA1C09">
      <w:pPr>
        <w:shd w:val="clear" w:color="auto" w:fill="FFFFFF"/>
        <w:tabs>
          <w:tab w:val="left" w:pos="7589"/>
        </w:tabs>
        <w:spacing w:after="0" w:line="240" w:lineRule="auto"/>
        <w:rPr>
          <w:rFonts w:ascii="Times New Roman" w:hAnsi="Times New Roman" w:cs="Times New Roman"/>
          <w:sz w:val="28"/>
          <w:szCs w:val="28"/>
        </w:rPr>
      </w:pPr>
    </w:p>
    <w:p w:rsidR="00E32051" w:rsidRDefault="00E32051" w:rsidP="00DA1C09">
      <w:pPr>
        <w:shd w:val="clear" w:color="auto" w:fill="FFFFFF"/>
        <w:tabs>
          <w:tab w:val="left" w:pos="7589"/>
        </w:tabs>
        <w:spacing w:after="0" w:line="240" w:lineRule="auto"/>
        <w:rPr>
          <w:rFonts w:ascii="Times New Roman" w:hAnsi="Times New Roman" w:cs="Times New Roman"/>
          <w:sz w:val="28"/>
          <w:szCs w:val="28"/>
        </w:rPr>
      </w:pPr>
    </w:p>
    <w:p w:rsidR="00E32051" w:rsidRDefault="00E32051" w:rsidP="00DA1C09">
      <w:pPr>
        <w:shd w:val="clear" w:color="auto" w:fill="FFFFFF"/>
        <w:tabs>
          <w:tab w:val="left" w:pos="7589"/>
        </w:tabs>
        <w:spacing w:after="0" w:line="240" w:lineRule="auto"/>
        <w:rPr>
          <w:rFonts w:ascii="Times New Roman" w:hAnsi="Times New Roman" w:cs="Times New Roman"/>
          <w:sz w:val="28"/>
          <w:szCs w:val="28"/>
        </w:rPr>
      </w:pPr>
    </w:p>
    <w:p w:rsidR="00E32051" w:rsidRDefault="00E32051" w:rsidP="00DA1C09">
      <w:pPr>
        <w:shd w:val="clear" w:color="auto" w:fill="FFFFFF"/>
        <w:tabs>
          <w:tab w:val="left" w:pos="7589"/>
        </w:tabs>
        <w:spacing w:after="0" w:line="240" w:lineRule="auto"/>
        <w:rPr>
          <w:rFonts w:ascii="Times New Roman" w:hAnsi="Times New Roman" w:cs="Times New Roman"/>
          <w:sz w:val="28"/>
          <w:szCs w:val="28"/>
        </w:rPr>
      </w:pPr>
    </w:p>
    <w:p w:rsidR="00E32051" w:rsidRDefault="00E32051" w:rsidP="00DA1C09">
      <w:pPr>
        <w:shd w:val="clear" w:color="auto" w:fill="FFFFFF"/>
        <w:tabs>
          <w:tab w:val="left" w:pos="7589"/>
        </w:tabs>
        <w:spacing w:after="0" w:line="240" w:lineRule="auto"/>
        <w:rPr>
          <w:rFonts w:ascii="Times New Roman" w:hAnsi="Times New Roman" w:cs="Times New Roman"/>
          <w:sz w:val="28"/>
          <w:szCs w:val="28"/>
        </w:rPr>
      </w:pPr>
    </w:p>
    <w:p w:rsidR="00E32051" w:rsidRDefault="00E32051" w:rsidP="00DA1C09">
      <w:pPr>
        <w:shd w:val="clear" w:color="auto" w:fill="FFFFFF"/>
        <w:tabs>
          <w:tab w:val="left" w:pos="7589"/>
        </w:tabs>
        <w:spacing w:after="0" w:line="240" w:lineRule="auto"/>
        <w:rPr>
          <w:rFonts w:ascii="Times New Roman" w:hAnsi="Times New Roman" w:cs="Times New Roman"/>
          <w:sz w:val="28"/>
          <w:szCs w:val="28"/>
        </w:rPr>
      </w:pPr>
    </w:p>
    <w:p w:rsidR="007772B8" w:rsidRDefault="007772B8" w:rsidP="00DA1C09">
      <w:pPr>
        <w:shd w:val="clear" w:color="auto" w:fill="FFFFFF"/>
        <w:tabs>
          <w:tab w:val="left" w:pos="7589"/>
        </w:tabs>
        <w:spacing w:after="0" w:line="240" w:lineRule="auto"/>
        <w:rPr>
          <w:rFonts w:ascii="Times New Roman" w:hAnsi="Times New Roman" w:cs="Times New Roman"/>
          <w:sz w:val="28"/>
          <w:szCs w:val="28"/>
        </w:rPr>
      </w:pPr>
    </w:p>
    <w:tbl>
      <w:tblPr>
        <w:tblW w:w="5305" w:type="pct"/>
        <w:tblInd w:w="-459" w:type="dxa"/>
        <w:tblLook w:val="04A0" w:firstRow="1" w:lastRow="0" w:firstColumn="1" w:lastColumn="0" w:noHBand="0" w:noVBand="1"/>
      </w:tblPr>
      <w:tblGrid>
        <w:gridCol w:w="2909"/>
        <w:gridCol w:w="431"/>
        <w:gridCol w:w="2596"/>
        <w:gridCol w:w="230"/>
        <w:gridCol w:w="4892"/>
      </w:tblGrid>
      <w:tr w:rsidR="00D641FC" w:rsidRPr="00FE0617" w:rsidTr="009D5E48">
        <w:tc>
          <w:tcPr>
            <w:tcW w:w="1315" w:type="pct"/>
            <w:hideMark/>
          </w:tcPr>
          <w:p w:rsidR="00D641FC" w:rsidRPr="00FE0617" w:rsidRDefault="00D641FC" w:rsidP="00F625B9">
            <w:pPr>
              <w:pStyle w:val="1"/>
              <w:rPr>
                <w:i w:val="0"/>
              </w:rPr>
            </w:pPr>
            <w:r w:rsidRPr="00FE0617">
              <w:rPr>
                <w:i w:val="0"/>
              </w:rPr>
              <w:t>Проект вносит:</w:t>
            </w:r>
          </w:p>
        </w:tc>
        <w:tc>
          <w:tcPr>
            <w:tcW w:w="195" w:type="pct"/>
          </w:tcPr>
          <w:p w:rsidR="00D641FC" w:rsidRPr="00FE0617" w:rsidRDefault="00D641FC" w:rsidP="00F625B9">
            <w:pPr>
              <w:rPr>
                <w:rFonts w:ascii="Times New Roman" w:hAnsi="Times New Roman" w:cs="Times New Roman"/>
                <w:sz w:val="28"/>
                <w:szCs w:val="28"/>
              </w:rPr>
            </w:pPr>
          </w:p>
        </w:tc>
        <w:tc>
          <w:tcPr>
            <w:tcW w:w="1174" w:type="pct"/>
          </w:tcPr>
          <w:p w:rsidR="00D641FC" w:rsidRPr="00FE0617" w:rsidRDefault="00D641FC" w:rsidP="00F625B9">
            <w:pPr>
              <w:rPr>
                <w:rFonts w:ascii="Times New Roman" w:hAnsi="Times New Roman" w:cs="Times New Roman"/>
                <w:sz w:val="28"/>
                <w:szCs w:val="28"/>
              </w:rPr>
            </w:pPr>
          </w:p>
        </w:tc>
        <w:tc>
          <w:tcPr>
            <w:tcW w:w="104" w:type="pct"/>
          </w:tcPr>
          <w:p w:rsidR="00D641FC" w:rsidRPr="00FE0617" w:rsidRDefault="00D641FC" w:rsidP="00F625B9">
            <w:pPr>
              <w:rPr>
                <w:rFonts w:ascii="Times New Roman" w:hAnsi="Times New Roman" w:cs="Times New Roman"/>
                <w:sz w:val="28"/>
                <w:szCs w:val="28"/>
              </w:rPr>
            </w:pPr>
          </w:p>
        </w:tc>
        <w:tc>
          <w:tcPr>
            <w:tcW w:w="2212" w:type="pct"/>
            <w:hideMark/>
          </w:tcPr>
          <w:p w:rsidR="00D641FC" w:rsidRPr="00FE0617" w:rsidRDefault="00D641FC" w:rsidP="00D641FC">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Pr="00FE0617">
              <w:rPr>
                <w:rFonts w:ascii="Times New Roman" w:hAnsi="Times New Roman" w:cs="Times New Roman"/>
                <w:sz w:val="28"/>
                <w:szCs w:val="28"/>
              </w:rPr>
              <w:t>отдела ГО и ЧС Мэрии                  г. Грозного</w:t>
            </w:r>
          </w:p>
        </w:tc>
      </w:tr>
      <w:tr w:rsidR="00D641FC" w:rsidRPr="00FE0617" w:rsidTr="009D5E48">
        <w:trPr>
          <w:trHeight w:val="421"/>
        </w:trPr>
        <w:tc>
          <w:tcPr>
            <w:tcW w:w="1315" w:type="pct"/>
          </w:tcPr>
          <w:p w:rsidR="00D641FC" w:rsidRPr="00FE0617" w:rsidRDefault="00D641FC" w:rsidP="00F625B9">
            <w:pPr>
              <w:pStyle w:val="1"/>
              <w:spacing w:before="120"/>
              <w:rPr>
                <w:i w:val="0"/>
              </w:rPr>
            </w:pPr>
          </w:p>
        </w:tc>
        <w:tc>
          <w:tcPr>
            <w:tcW w:w="195" w:type="pct"/>
          </w:tcPr>
          <w:p w:rsidR="00D641FC" w:rsidRPr="00FE0617" w:rsidRDefault="00D641FC" w:rsidP="00F625B9">
            <w:pPr>
              <w:spacing w:before="120"/>
              <w:rPr>
                <w:rFonts w:ascii="Times New Roman" w:hAnsi="Times New Roman" w:cs="Times New Roman"/>
                <w:sz w:val="28"/>
                <w:szCs w:val="28"/>
              </w:rPr>
            </w:pPr>
          </w:p>
        </w:tc>
        <w:tc>
          <w:tcPr>
            <w:tcW w:w="1174" w:type="pct"/>
            <w:tcBorders>
              <w:top w:val="nil"/>
              <w:left w:val="nil"/>
              <w:bottom w:val="single" w:sz="4" w:space="0" w:color="auto"/>
              <w:right w:val="nil"/>
            </w:tcBorders>
          </w:tcPr>
          <w:p w:rsidR="00D641FC" w:rsidRPr="00FE0617" w:rsidRDefault="00D641FC" w:rsidP="00F625B9">
            <w:pPr>
              <w:spacing w:before="120"/>
              <w:rPr>
                <w:rFonts w:ascii="Times New Roman" w:hAnsi="Times New Roman" w:cs="Times New Roman"/>
                <w:sz w:val="28"/>
                <w:szCs w:val="28"/>
              </w:rPr>
            </w:pPr>
          </w:p>
        </w:tc>
        <w:tc>
          <w:tcPr>
            <w:tcW w:w="104" w:type="pct"/>
          </w:tcPr>
          <w:p w:rsidR="00D641FC" w:rsidRPr="00FE0617" w:rsidRDefault="00D641FC" w:rsidP="00F625B9">
            <w:pPr>
              <w:spacing w:before="120"/>
              <w:rPr>
                <w:rFonts w:ascii="Times New Roman" w:hAnsi="Times New Roman" w:cs="Times New Roman"/>
                <w:sz w:val="28"/>
                <w:szCs w:val="28"/>
              </w:rPr>
            </w:pPr>
          </w:p>
        </w:tc>
        <w:tc>
          <w:tcPr>
            <w:tcW w:w="2212" w:type="pct"/>
            <w:hideMark/>
          </w:tcPr>
          <w:p w:rsidR="00D641FC" w:rsidRPr="00FE0617" w:rsidRDefault="00D641FC" w:rsidP="00D641FC">
            <w:pPr>
              <w:spacing w:before="360" w:after="0" w:line="240" w:lineRule="auto"/>
              <w:rPr>
                <w:rFonts w:ascii="Times New Roman" w:hAnsi="Times New Roman" w:cs="Times New Roman"/>
                <w:sz w:val="28"/>
                <w:szCs w:val="28"/>
              </w:rPr>
            </w:pPr>
            <w:r w:rsidRPr="00FE0617">
              <w:rPr>
                <w:rFonts w:ascii="Times New Roman" w:hAnsi="Times New Roman" w:cs="Times New Roman"/>
                <w:sz w:val="28"/>
                <w:szCs w:val="28"/>
              </w:rPr>
              <w:t xml:space="preserve">А.М. </w:t>
            </w:r>
            <w:proofErr w:type="spellStart"/>
            <w:r w:rsidRPr="00FE0617">
              <w:rPr>
                <w:rFonts w:ascii="Times New Roman" w:hAnsi="Times New Roman" w:cs="Times New Roman"/>
                <w:sz w:val="28"/>
                <w:szCs w:val="28"/>
              </w:rPr>
              <w:t>Джамулаев</w:t>
            </w:r>
            <w:proofErr w:type="spellEnd"/>
          </w:p>
        </w:tc>
      </w:tr>
      <w:tr w:rsidR="00D641FC" w:rsidRPr="00FE0617" w:rsidTr="009D5E48">
        <w:tc>
          <w:tcPr>
            <w:tcW w:w="1315" w:type="pct"/>
          </w:tcPr>
          <w:p w:rsidR="00D641FC" w:rsidRPr="00FE0617" w:rsidRDefault="00D641FC" w:rsidP="009D5E48">
            <w:pPr>
              <w:pStyle w:val="1"/>
              <w:rPr>
                <w:i w:val="0"/>
              </w:rPr>
            </w:pPr>
          </w:p>
        </w:tc>
        <w:tc>
          <w:tcPr>
            <w:tcW w:w="195" w:type="pct"/>
          </w:tcPr>
          <w:p w:rsidR="00D641FC" w:rsidRPr="00FE0617" w:rsidRDefault="00D641FC" w:rsidP="009D5E48">
            <w:pPr>
              <w:spacing w:after="0" w:line="240" w:lineRule="auto"/>
              <w:rPr>
                <w:rFonts w:ascii="Times New Roman" w:hAnsi="Times New Roman" w:cs="Times New Roman"/>
                <w:sz w:val="28"/>
                <w:szCs w:val="28"/>
              </w:rPr>
            </w:pPr>
          </w:p>
        </w:tc>
        <w:tc>
          <w:tcPr>
            <w:tcW w:w="1174" w:type="pct"/>
            <w:tcBorders>
              <w:top w:val="single" w:sz="4" w:space="0" w:color="auto"/>
              <w:left w:val="nil"/>
              <w:bottom w:val="nil"/>
              <w:right w:val="nil"/>
            </w:tcBorders>
          </w:tcPr>
          <w:p w:rsidR="00D641FC" w:rsidRPr="00FE0617" w:rsidRDefault="00D641FC" w:rsidP="009D5E48">
            <w:pPr>
              <w:spacing w:after="0" w:line="240" w:lineRule="auto"/>
              <w:rPr>
                <w:rFonts w:ascii="Times New Roman" w:hAnsi="Times New Roman" w:cs="Times New Roman"/>
                <w:sz w:val="28"/>
                <w:szCs w:val="28"/>
              </w:rPr>
            </w:pPr>
          </w:p>
        </w:tc>
        <w:tc>
          <w:tcPr>
            <w:tcW w:w="104" w:type="pct"/>
          </w:tcPr>
          <w:p w:rsidR="00D641FC" w:rsidRPr="00FE0617" w:rsidRDefault="00D641FC" w:rsidP="009D5E48">
            <w:pPr>
              <w:spacing w:after="0" w:line="240" w:lineRule="auto"/>
              <w:rPr>
                <w:rFonts w:ascii="Times New Roman" w:hAnsi="Times New Roman" w:cs="Times New Roman"/>
                <w:sz w:val="28"/>
                <w:szCs w:val="28"/>
              </w:rPr>
            </w:pPr>
          </w:p>
        </w:tc>
        <w:tc>
          <w:tcPr>
            <w:tcW w:w="2212" w:type="pct"/>
          </w:tcPr>
          <w:p w:rsidR="00D641FC" w:rsidRPr="00FE0617" w:rsidRDefault="00D641FC" w:rsidP="009D5E48">
            <w:pPr>
              <w:spacing w:after="0" w:line="240" w:lineRule="auto"/>
              <w:rPr>
                <w:rFonts w:ascii="Times New Roman" w:hAnsi="Times New Roman" w:cs="Times New Roman"/>
                <w:sz w:val="28"/>
                <w:szCs w:val="28"/>
              </w:rPr>
            </w:pPr>
          </w:p>
        </w:tc>
      </w:tr>
      <w:tr w:rsidR="00D641FC" w:rsidRPr="00FE0617" w:rsidTr="009D5E48">
        <w:trPr>
          <w:trHeight w:val="1049"/>
        </w:trPr>
        <w:tc>
          <w:tcPr>
            <w:tcW w:w="1315" w:type="pct"/>
            <w:hideMark/>
          </w:tcPr>
          <w:p w:rsidR="00D641FC" w:rsidRPr="00FE0617" w:rsidRDefault="00D641FC" w:rsidP="00F625B9">
            <w:pPr>
              <w:pStyle w:val="1"/>
              <w:rPr>
                <w:i w:val="0"/>
              </w:rPr>
            </w:pPr>
            <w:r w:rsidRPr="00FE0617">
              <w:rPr>
                <w:i w:val="0"/>
              </w:rPr>
              <w:t>Проект визируют:</w:t>
            </w:r>
          </w:p>
        </w:tc>
        <w:tc>
          <w:tcPr>
            <w:tcW w:w="195" w:type="pct"/>
          </w:tcPr>
          <w:p w:rsidR="00D641FC" w:rsidRPr="00FE0617" w:rsidRDefault="00D641FC" w:rsidP="00F625B9">
            <w:pPr>
              <w:rPr>
                <w:rFonts w:ascii="Times New Roman" w:hAnsi="Times New Roman" w:cs="Times New Roman"/>
                <w:sz w:val="28"/>
                <w:szCs w:val="28"/>
              </w:rPr>
            </w:pPr>
          </w:p>
        </w:tc>
        <w:tc>
          <w:tcPr>
            <w:tcW w:w="1174" w:type="pct"/>
          </w:tcPr>
          <w:p w:rsidR="00D641FC" w:rsidRPr="00FE0617" w:rsidRDefault="00D641FC" w:rsidP="009D5E48">
            <w:pPr>
              <w:spacing w:after="0" w:line="240" w:lineRule="auto"/>
              <w:rPr>
                <w:rFonts w:ascii="Times New Roman" w:hAnsi="Times New Roman" w:cs="Times New Roman"/>
                <w:sz w:val="28"/>
                <w:szCs w:val="28"/>
              </w:rPr>
            </w:pPr>
          </w:p>
          <w:p w:rsidR="00D641FC" w:rsidRPr="00FE0617" w:rsidRDefault="00D641FC" w:rsidP="009D5E48">
            <w:pPr>
              <w:spacing w:before="360" w:after="0" w:line="240" w:lineRule="auto"/>
              <w:rPr>
                <w:rFonts w:ascii="Times New Roman" w:hAnsi="Times New Roman" w:cs="Times New Roman"/>
                <w:sz w:val="28"/>
                <w:szCs w:val="28"/>
              </w:rPr>
            </w:pPr>
            <w:r w:rsidRPr="00FE0617">
              <w:rPr>
                <w:rFonts w:ascii="Times New Roman" w:hAnsi="Times New Roman" w:cs="Times New Roman"/>
                <w:sz w:val="28"/>
                <w:szCs w:val="28"/>
              </w:rPr>
              <w:t>_________________</w:t>
            </w:r>
          </w:p>
        </w:tc>
        <w:tc>
          <w:tcPr>
            <w:tcW w:w="104" w:type="pct"/>
          </w:tcPr>
          <w:p w:rsidR="00D641FC" w:rsidRPr="00FE0617" w:rsidRDefault="00D641FC" w:rsidP="009D5E48">
            <w:pPr>
              <w:spacing w:after="0" w:line="240" w:lineRule="auto"/>
              <w:rPr>
                <w:rFonts w:ascii="Times New Roman" w:hAnsi="Times New Roman" w:cs="Times New Roman"/>
                <w:sz w:val="28"/>
                <w:szCs w:val="28"/>
              </w:rPr>
            </w:pPr>
          </w:p>
          <w:p w:rsidR="00D641FC" w:rsidRPr="00FE0617" w:rsidRDefault="00D641FC" w:rsidP="009D5E48">
            <w:pPr>
              <w:spacing w:after="0" w:line="240" w:lineRule="auto"/>
              <w:rPr>
                <w:rFonts w:ascii="Times New Roman" w:hAnsi="Times New Roman" w:cs="Times New Roman"/>
                <w:sz w:val="28"/>
                <w:szCs w:val="28"/>
              </w:rPr>
            </w:pPr>
          </w:p>
          <w:p w:rsidR="00D641FC" w:rsidRPr="00FE0617" w:rsidRDefault="00D641FC" w:rsidP="009D5E48">
            <w:pPr>
              <w:spacing w:after="0" w:line="240" w:lineRule="auto"/>
              <w:rPr>
                <w:rFonts w:ascii="Times New Roman" w:hAnsi="Times New Roman" w:cs="Times New Roman"/>
                <w:sz w:val="28"/>
                <w:szCs w:val="28"/>
              </w:rPr>
            </w:pPr>
          </w:p>
        </w:tc>
        <w:tc>
          <w:tcPr>
            <w:tcW w:w="2212" w:type="pct"/>
            <w:hideMark/>
          </w:tcPr>
          <w:p w:rsidR="00D641FC" w:rsidRPr="00FE0617" w:rsidRDefault="00D641FC" w:rsidP="009D5E48">
            <w:pPr>
              <w:spacing w:after="0" w:line="240" w:lineRule="exact"/>
              <w:rPr>
                <w:rFonts w:ascii="Times New Roman" w:hAnsi="Times New Roman" w:cs="Times New Roman"/>
                <w:sz w:val="28"/>
                <w:szCs w:val="28"/>
              </w:rPr>
            </w:pPr>
            <w:r w:rsidRPr="00FE0617">
              <w:rPr>
                <w:rFonts w:ascii="Times New Roman" w:hAnsi="Times New Roman" w:cs="Times New Roman"/>
                <w:sz w:val="28"/>
                <w:szCs w:val="28"/>
              </w:rPr>
              <w:t xml:space="preserve">Заместитель Мэра г. Грозного - </w:t>
            </w:r>
          </w:p>
          <w:p w:rsidR="00D641FC" w:rsidRPr="00D641FC" w:rsidRDefault="00D641FC" w:rsidP="009D5E48">
            <w:pPr>
              <w:spacing w:after="0" w:line="240" w:lineRule="exact"/>
              <w:jc w:val="both"/>
              <w:rPr>
                <w:rFonts w:ascii="Times New Roman" w:hAnsi="Times New Roman" w:cs="Times New Roman"/>
                <w:spacing w:val="-12"/>
                <w:sz w:val="28"/>
                <w:szCs w:val="28"/>
              </w:rPr>
            </w:pPr>
            <w:r w:rsidRPr="00D641FC">
              <w:rPr>
                <w:rFonts w:ascii="Times New Roman" w:hAnsi="Times New Roman" w:cs="Times New Roman"/>
                <w:spacing w:val="-12"/>
                <w:sz w:val="28"/>
                <w:szCs w:val="28"/>
              </w:rPr>
              <w:t>руководитель аппарата Мэрии г. Грозного</w:t>
            </w:r>
          </w:p>
          <w:p w:rsidR="00D641FC" w:rsidRPr="00FE0617" w:rsidRDefault="00D641FC" w:rsidP="009D5E48">
            <w:pPr>
              <w:spacing w:before="240" w:after="0" w:line="240" w:lineRule="auto"/>
              <w:rPr>
                <w:rFonts w:ascii="Times New Roman" w:hAnsi="Times New Roman" w:cs="Times New Roman"/>
                <w:sz w:val="28"/>
                <w:szCs w:val="28"/>
              </w:rPr>
            </w:pPr>
            <w:r w:rsidRPr="00FE0617">
              <w:rPr>
                <w:rFonts w:ascii="Times New Roman" w:hAnsi="Times New Roman" w:cs="Times New Roman"/>
                <w:sz w:val="28"/>
                <w:szCs w:val="28"/>
              </w:rPr>
              <w:t>А.Б. Бакаев</w:t>
            </w:r>
          </w:p>
        </w:tc>
      </w:tr>
      <w:tr w:rsidR="00D641FC" w:rsidRPr="00FE0617" w:rsidTr="009D5E48">
        <w:tc>
          <w:tcPr>
            <w:tcW w:w="1315" w:type="pct"/>
          </w:tcPr>
          <w:p w:rsidR="00D641FC" w:rsidRPr="00FE0617" w:rsidRDefault="00D641FC" w:rsidP="00F625B9">
            <w:pPr>
              <w:pStyle w:val="1"/>
            </w:pPr>
          </w:p>
        </w:tc>
        <w:tc>
          <w:tcPr>
            <w:tcW w:w="195" w:type="pct"/>
          </w:tcPr>
          <w:p w:rsidR="00D641FC" w:rsidRPr="00FE0617" w:rsidRDefault="00D641FC" w:rsidP="00F625B9">
            <w:pPr>
              <w:rPr>
                <w:rFonts w:ascii="Times New Roman" w:hAnsi="Times New Roman" w:cs="Times New Roman"/>
                <w:sz w:val="28"/>
                <w:szCs w:val="28"/>
              </w:rPr>
            </w:pPr>
          </w:p>
        </w:tc>
        <w:tc>
          <w:tcPr>
            <w:tcW w:w="1174" w:type="pct"/>
            <w:tcBorders>
              <w:top w:val="nil"/>
              <w:left w:val="nil"/>
              <w:bottom w:val="single" w:sz="4" w:space="0" w:color="auto"/>
              <w:right w:val="nil"/>
            </w:tcBorders>
          </w:tcPr>
          <w:p w:rsidR="00D641FC" w:rsidRPr="00FE0617" w:rsidRDefault="00D641FC" w:rsidP="009D5E48">
            <w:pPr>
              <w:spacing w:after="0" w:line="240" w:lineRule="auto"/>
              <w:rPr>
                <w:rFonts w:ascii="Times New Roman" w:hAnsi="Times New Roman" w:cs="Times New Roman"/>
                <w:sz w:val="28"/>
                <w:szCs w:val="28"/>
              </w:rPr>
            </w:pPr>
          </w:p>
        </w:tc>
        <w:tc>
          <w:tcPr>
            <w:tcW w:w="104" w:type="pct"/>
          </w:tcPr>
          <w:p w:rsidR="00D641FC" w:rsidRPr="00FE0617" w:rsidRDefault="00D641FC" w:rsidP="009D5E48">
            <w:pPr>
              <w:spacing w:after="0" w:line="240" w:lineRule="auto"/>
              <w:rPr>
                <w:rFonts w:ascii="Times New Roman" w:hAnsi="Times New Roman" w:cs="Times New Roman"/>
                <w:sz w:val="28"/>
                <w:szCs w:val="28"/>
              </w:rPr>
            </w:pPr>
          </w:p>
        </w:tc>
        <w:tc>
          <w:tcPr>
            <w:tcW w:w="2212" w:type="pct"/>
          </w:tcPr>
          <w:p w:rsidR="00D641FC" w:rsidRPr="00FE0617" w:rsidRDefault="00D641FC" w:rsidP="009D5E48">
            <w:pPr>
              <w:spacing w:before="240" w:after="0" w:line="240" w:lineRule="auto"/>
              <w:rPr>
                <w:rFonts w:ascii="Times New Roman" w:hAnsi="Times New Roman" w:cs="Times New Roman"/>
                <w:sz w:val="28"/>
                <w:szCs w:val="28"/>
              </w:rPr>
            </w:pPr>
            <w:r w:rsidRPr="00FE0617">
              <w:rPr>
                <w:rFonts w:ascii="Times New Roman" w:hAnsi="Times New Roman" w:cs="Times New Roman"/>
                <w:sz w:val="28"/>
                <w:szCs w:val="28"/>
              </w:rPr>
              <w:t>Заместитель Мэра г. Грозного</w:t>
            </w:r>
          </w:p>
          <w:p w:rsidR="00D641FC" w:rsidRPr="00FE0617" w:rsidRDefault="00C1753B" w:rsidP="009D5E48">
            <w:pPr>
              <w:spacing w:before="240" w:after="0" w:line="240" w:lineRule="auto"/>
              <w:rPr>
                <w:rFonts w:ascii="Times New Roman" w:hAnsi="Times New Roman" w:cs="Times New Roman"/>
                <w:sz w:val="28"/>
                <w:szCs w:val="28"/>
              </w:rPr>
            </w:pPr>
            <w:r>
              <w:rPr>
                <w:rFonts w:ascii="Times New Roman" w:hAnsi="Times New Roman" w:cs="Times New Roman"/>
                <w:sz w:val="28"/>
                <w:szCs w:val="28"/>
              </w:rPr>
              <w:t>С.С. Даудов</w:t>
            </w:r>
          </w:p>
        </w:tc>
      </w:tr>
      <w:tr w:rsidR="00D641FC" w:rsidRPr="00FE0617" w:rsidTr="009D5E48">
        <w:tc>
          <w:tcPr>
            <w:tcW w:w="1315" w:type="pct"/>
          </w:tcPr>
          <w:p w:rsidR="00D641FC" w:rsidRPr="00FE0617" w:rsidRDefault="00D641FC" w:rsidP="00F625B9">
            <w:pPr>
              <w:pStyle w:val="1"/>
            </w:pPr>
          </w:p>
        </w:tc>
        <w:tc>
          <w:tcPr>
            <w:tcW w:w="195" w:type="pct"/>
          </w:tcPr>
          <w:p w:rsidR="00D641FC" w:rsidRPr="00FE0617" w:rsidRDefault="00D641FC" w:rsidP="00F625B9">
            <w:pPr>
              <w:rPr>
                <w:rFonts w:ascii="Times New Roman" w:hAnsi="Times New Roman" w:cs="Times New Roman"/>
                <w:sz w:val="28"/>
                <w:szCs w:val="28"/>
              </w:rPr>
            </w:pPr>
          </w:p>
        </w:tc>
        <w:tc>
          <w:tcPr>
            <w:tcW w:w="1174" w:type="pct"/>
            <w:tcBorders>
              <w:top w:val="single" w:sz="4" w:space="0" w:color="auto"/>
              <w:left w:val="nil"/>
              <w:bottom w:val="nil"/>
              <w:right w:val="nil"/>
            </w:tcBorders>
          </w:tcPr>
          <w:p w:rsidR="00D641FC" w:rsidRPr="00FE0617" w:rsidRDefault="00D641FC" w:rsidP="009D5E48">
            <w:pPr>
              <w:spacing w:after="0" w:line="240" w:lineRule="auto"/>
              <w:rPr>
                <w:rFonts w:ascii="Times New Roman" w:hAnsi="Times New Roman" w:cs="Times New Roman"/>
                <w:color w:val="FFFFFF"/>
                <w:sz w:val="28"/>
                <w:szCs w:val="28"/>
              </w:rPr>
            </w:pPr>
          </w:p>
        </w:tc>
        <w:tc>
          <w:tcPr>
            <w:tcW w:w="104" w:type="pct"/>
          </w:tcPr>
          <w:p w:rsidR="00D641FC" w:rsidRPr="00FE0617" w:rsidRDefault="00D641FC" w:rsidP="009D5E48">
            <w:pPr>
              <w:spacing w:after="0" w:line="240" w:lineRule="auto"/>
              <w:rPr>
                <w:rFonts w:ascii="Times New Roman" w:hAnsi="Times New Roman" w:cs="Times New Roman"/>
                <w:sz w:val="28"/>
                <w:szCs w:val="28"/>
              </w:rPr>
            </w:pPr>
          </w:p>
        </w:tc>
        <w:tc>
          <w:tcPr>
            <w:tcW w:w="2212" w:type="pct"/>
            <w:hideMark/>
          </w:tcPr>
          <w:p w:rsidR="00D641FC" w:rsidRPr="00FE0617" w:rsidRDefault="00D641FC" w:rsidP="009D5E48">
            <w:pPr>
              <w:spacing w:before="240" w:after="0" w:line="240" w:lineRule="exact"/>
              <w:jc w:val="both"/>
              <w:rPr>
                <w:rFonts w:ascii="Times New Roman" w:hAnsi="Times New Roman" w:cs="Times New Roman"/>
                <w:color w:val="000000"/>
                <w:spacing w:val="-12"/>
                <w:sz w:val="28"/>
                <w:szCs w:val="28"/>
              </w:rPr>
            </w:pPr>
            <w:r w:rsidRPr="00FE0617">
              <w:rPr>
                <w:rFonts w:ascii="Times New Roman" w:hAnsi="Times New Roman" w:cs="Times New Roman"/>
                <w:color w:val="000000"/>
                <w:sz w:val="28"/>
                <w:szCs w:val="28"/>
              </w:rPr>
              <w:t xml:space="preserve">Директор департамента </w:t>
            </w:r>
            <w:r w:rsidRPr="00FE0617">
              <w:rPr>
                <w:rFonts w:ascii="Times New Roman" w:hAnsi="Times New Roman" w:cs="Times New Roman"/>
                <w:color w:val="000000"/>
                <w:spacing w:val="-12"/>
                <w:sz w:val="28"/>
                <w:szCs w:val="28"/>
              </w:rPr>
              <w:t xml:space="preserve">правового обеспечения и кадровой политики Мэрии  г. Грозного </w:t>
            </w:r>
          </w:p>
        </w:tc>
      </w:tr>
      <w:tr w:rsidR="00D641FC" w:rsidRPr="00FE0617" w:rsidTr="009D5E48">
        <w:tc>
          <w:tcPr>
            <w:tcW w:w="1315" w:type="pct"/>
          </w:tcPr>
          <w:p w:rsidR="00D641FC" w:rsidRPr="00FE0617" w:rsidRDefault="00D641FC" w:rsidP="00F625B9">
            <w:pPr>
              <w:pStyle w:val="1"/>
            </w:pPr>
          </w:p>
        </w:tc>
        <w:tc>
          <w:tcPr>
            <w:tcW w:w="195" w:type="pct"/>
          </w:tcPr>
          <w:p w:rsidR="00D641FC" w:rsidRPr="00FE0617" w:rsidRDefault="00D641FC" w:rsidP="00F625B9">
            <w:pPr>
              <w:rPr>
                <w:rFonts w:ascii="Times New Roman" w:hAnsi="Times New Roman" w:cs="Times New Roman"/>
                <w:sz w:val="28"/>
                <w:szCs w:val="28"/>
              </w:rPr>
            </w:pPr>
          </w:p>
        </w:tc>
        <w:tc>
          <w:tcPr>
            <w:tcW w:w="1174" w:type="pct"/>
            <w:tcBorders>
              <w:top w:val="nil"/>
              <w:left w:val="nil"/>
              <w:bottom w:val="single" w:sz="4" w:space="0" w:color="auto"/>
              <w:right w:val="nil"/>
            </w:tcBorders>
          </w:tcPr>
          <w:p w:rsidR="00D641FC" w:rsidRPr="00FE0617" w:rsidRDefault="00D641FC" w:rsidP="009D5E48">
            <w:pPr>
              <w:spacing w:after="0" w:line="240" w:lineRule="auto"/>
              <w:rPr>
                <w:rFonts w:ascii="Times New Roman" w:hAnsi="Times New Roman" w:cs="Times New Roman"/>
                <w:sz w:val="28"/>
                <w:szCs w:val="28"/>
              </w:rPr>
            </w:pPr>
          </w:p>
        </w:tc>
        <w:tc>
          <w:tcPr>
            <w:tcW w:w="104" w:type="pct"/>
          </w:tcPr>
          <w:p w:rsidR="00D641FC" w:rsidRPr="00FE0617" w:rsidRDefault="00D641FC" w:rsidP="009D5E48">
            <w:pPr>
              <w:spacing w:after="0" w:line="240" w:lineRule="auto"/>
              <w:rPr>
                <w:rFonts w:ascii="Times New Roman" w:hAnsi="Times New Roman" w:cs="Times New Roman"/>
                <w:sz w:val="28"/>
                <w:szCs w:val="28"/>
              </w:rPr>
            </w:pPr>
          </w:p>
        </w:tc>
        <w:tc>
          <w:tcPr>
            <w:tcW w:w="2212" w:type="pct"/>
            <w:hideMark/>
          </w:tcPr>
          <w:p w:rsidR="00D641FC" w:rsidRPr="00FE0617" w:rsidRDefault="00D641FC" w:rsidP="009D5E48">
            <w:pPr>
              <w:tabs>
                <w:tab w:val="center" w:pos="2265"/>
              </w:tabs>
              <w:spacing w:before="240" w:after="0" w:line="240" w:lineRule="auto"/>
              <w:rPr>
                <w:rFonts w:ascii="Times New Roman" w:hAnsi="Times New Roman" w:cs="Times New Roman"/>
                <w:color w:val="000000"/>
                <w:sz w:val="28"/>
                <w:szCs w:val="28"/>
              </w:rPr>
            </w:pPr>
            <w:r w:rsidRPr="00FE0617">
              <w:rPr>
                <w:rFonts w:ascii="Times New Roman" w:hAnsi="Times New Roman" w:cs="Times New Roman"/>
                <w:color w:val="000000"/>
                <w:sz w:val="28"/>
                <w:szCs w:val="28"/>
              </w:rPr>
              <w:t xml:space="preserve">И.М. </w:t>
            </w:r>
            <w:proofErr w:type="spellStart"/>
            <w:r w:rsidRPr="00FE0617">
              <w:rPr>
                <w:rFonts w:ascii="Times New Roman" w:hAnsi="Times New Roman" w:cs="Times New Roman"/>
                <w:color w:val="000000"/>
                <w:sz w:val="28"/>
                <w:szCs w:val="28"/>
              </w:rPr>
              <w:t>Межиев</w:t>
            </w:r>
            <w:proofErr w:type="spellEnd"/>
          </w:p>
        </w:tc>
      </w:tr>
    </w:tbl>
    <w:p w:rsidR="00D641FC" w:rsidRPr="00FE0617" w:rsidRDefault="00D641FC" w:rsidP="00D641FC">
      <w:pPr>
        <w:widowControl w:val="0"/>
        <w:autoSpaceDE w:val="0"/>
        <w:autoSpaceDN w:val="0"/>
        <w:adjustRightInd w:val="0"/>
        <w:rPr>
          <w:rFonts w:ascii="Times New Roman" w:hAnsi="Times New Roman" w:cs="Times New Roman"/>
          <w:sz w:val="28"/>
          <w:szCs w:val="28"/>
        </w:rPr>
      </w:pPr>
    </w:p>
    <w:p w:rsidR="00D641FC" w:rsidRPr="00E32051" w:rsidRDefault="00D641FC" w:rsidP="00D641FC">
      <w:pPr>
        <w:widowControl w:val="0"/>
        <w:autoSpaceDE w:val="0"/>
        <w:autoSpaceDN w:val="0"/>
        <w:adjustRightInd w:val="0"/>
        <w:rPr>
          <w:rFonts w:ascii="Times New Roman" w:hAnsi="Times New Roman" w:cs="Times New Roman"/>
          <w:sz w:val="24"/>
          <w:szCs w:val="24"/>
        </w:rPr>
      </w:pPr>
      <w:r w:rsidRPr="00E32051">
        <w:rPr>
          <w:rFonts w:ascii="Times New Roman" w:hAnsi="Times New Roman" w:cs="Times New Roman"/>
          <w:sz w:val="24"/>
          <w:szCs w:val="24"/>
        </w:rPr>
        <w:t>Рассылка:</w:t>
      </w:r>
    </w:p>
    <w:p w:rsidR="00D641FC" w:rsidRPr="00E32051" w:rsidRDefault="00D641FC" w:rsidP="00D641FC">
      <w:pPr>
        <w:widowControl w:val="0"/>
        <w:numPr>
          <w:ilvl w:val="0"/>
          <w:numId w:val="2"/>
        </w:numPr>
        <w:autoSpaceDE w:val="0"/>
        <w:autoSpaceDN w:val="0"/>
        <w:adjustRightInd w:val="0"/>
        <w:spacing w:before="120" w:after="0" w:line="240" w:lineRule="auto"/>
        <w:ind w:left="714" w:hanging="357"/>
        <w:rPr>
          <w:rFonts w:ascii="Times New Roman" w:hAnsi="Times New Roman" w:cs="Times New Roman"/>
          <w:sz w:val="24"/>
          <w:szCs w:val="24"/>
        </w:rPr>
      </w:pPr>
      <w:r w:rsidRPr="00E32051">
        <w:rPr>
          <w:rFonts w:ascii="Times New Roman" w:hAnsi="Times New Roman" w:cs="Times New Roman"/>
          <w:sz w:val="24"/>
          <w:szCs w:val="24"/>
        </w:rPr>
        <w:t>отдел ГО и ЧС Мэрии г. Грозного</w:t>
      </w:r>
    </w:p>
    <w:p w:rsidR="007772B8"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 xml:space="preserve">отдел информации и печати Мэрии </w:t>
      </w:r>
      <w:r w:rsidR="00C1753B" w:rsidRPr="00E32051">
        <w:rPr>
          <w:rFonts w:ascii="Times New Roman" w:hAnsi="Times New Roman"/>
          <w:sz w:val="24"/>
          <w:szCs w:val="24"/>
        </w:rPr>
        <w:t>г. Грозного</w:t>
      </w:r>
    </w:p>
    <w:p w:rsidR="00E32051"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 xml:space="preserve">Департамент финансов Мэрии </w:t>
      </w:r>
      <w:r w:rsidR="00C1753B" w:rsidRPr="00E32051">
        <w:rPr>
          <w:rFonts w:ascii="Times New Roman" w:hAnsi="Times New Roman"/>
          <w:sz w:val="24"/>
          <w:szCs w:val="24"/>
        </w:rPr>
        <w:t>г. Грозного</w:t>
      </w:r>
    </w:p>
    <w:p w:rsidR="00E32051"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ГУ МЧС России по ЧР</w:t>
      </w:r>
    </w:p>
    <w:p w:rsidR="00E32051"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Комитет Правительства ЧП по предупреждению</w:t>
      </w:r>
    </w:p>
    <w:p w:rsidR="00E32051" w:rsidRPr="00E32051" w:rsidRDefault="00D10267" w:rsidP="00E32051">
      <w:pPr>
        <w:pStyle w:val="a3"/>
        <w:shd w:val="clear" w:color="auto" w:fill="FFFFFF"/>
        <w:tabs>
          <w:tab w:val="left" w:pos="7589"/>
        </w:tabs>
        <w:spacing w:after="0" w:line="240" w:lineRule="auto"/>
        <w:rPr>
          <w:rFonts w:ascii="Times New Roman" w:hAnsi="Times New Roman"/>
          <w:sz w:val="24"/>
          <w:szCs w:val="24"/>
        </w:rPr>
      </w:pPr>
      <w:r>
        <w:rPr>
          <w:rFonts w:ascii="Times New Roman" w:hAnsi="Times New Roman"/>
          <w:sz w:val="24"/>
          <w:szCs w:val="24"/>
        </w:rPr>
        <w:t>и</w:t>
      </w:r>
      <w:r w:rsidR="00E32051" w:rsidRPr="00E32051">
        <w:rPr>
          <w:rFonts w:ascii="Times New Roman" w:hAnsi="Times New Roman"/>
          <w:sz w:val="24"/>
          <w:szCs w:val="24"/>
        </w:rPr>
        <w:t xml:space="preserve"> ликвидации последствий ЧС</w:t>
      </w:r>
    </w:p>
    <w:p w:rsidR="00E32051"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 xml:space="preserve">Префекты районов </w:t>
      </w:r>
      <w:r w:rsidR="00C1753B" w:rsidRPr="00E32051">
        <w:rPr>
          <w:rFonts w:ascii="Times New Roman" w:hAnsi="Times New Roman"/>
          <w:sz w:val="24"/>
          <w:szCs w:val="24"/>
        </w:rPr>
        <w:t>г. Грозного</w:t>
      </w:r>
    </w:p>
    <w:p w:rsidR="00E32051" w:rsidRPr="00E32051" w:rsidRDefault="00E32051" w:rsidP="00E32051">
      <w:pPr>
        <w:pStyle w:val="a3"/>
        <w:numPr>
          <w:ilvl w:val="0"/>
          <w:numId w:val="2"/>
        </w:numPr>
        <w:shd w:val="clear" w:color="auto" w:fill="FFFFFF"/>
        <w:tabs>
          <w:tab w:val="left" w:pos="7589"/>
        </w:tabs>
        <w:spacing w:after="0" w:line="240" w:lineRule="auto"/>
        <w:rPr>
          <w:rFonts w:ascii="Times New Roman" w:hAnsi="Times New Roman"/>
          <w:sz w:val="24"/>
          <w:szCs w:val="24"/>
        </w:rPr>
      </w:pPr>
      <w:r w:rsidRPr="00E32051">
        <w:rPr>
          <w:rFonts w:ascii="Times New Roman" w:hAnsi="Times New Roman"/>
          <w:sz w:val="24"/>
          <w:szCs w:val="24"/>
        </w:rPr>
        <w:t xml:space="preserve">МУП Теплоснабжение, Водоканал </w:t>
      </w:r>
      <w:r w:rsidR="00C1753B" w:rsidRPr="00E32051">
        <w:rPr>
          <w:rFonts w:ascii="Times New Roman" w:hAnsi="Times New Roman"/>
          <w:sz w:val="24"/>
          <w:szCs w:val="24"/>
        </w:rPr>
        <w:t>г. Грозного</w:t>
      </w:r>
    </w:p>
    <w:p w:rsidR="00B35EB2" w:rsidRPr="00D10267" w:rsidRDefault="00DC3158" w:rsidP="00DC3158">
      <w:pPr>
        <w:pStyle w:val="a3"/>
        <w:numPr>
          <w:ilvl w:val="0"/>
          <w:numId w:val="2"/>
        </w:numPr>
        <w:shd w:val="clear" w:color="auto" w:fill="FFFFFF"/>
        <w:tabs>
          <w:tab w:val="left" w:pos="7589"/>
        </w:tabs>
        <w:spacing w:after="0" w:line="240" w:lineRule="auto"/>
        <w:rPr>
          <w:rFonts w:ascii="Times New Roman" w:hAnsi="Times New Roman"/>
          <w:sz w:val="24"/>
          <w:szCs w:val="24"/>
        </w:rPr>
      </w:pPr>
      <w:r>
        <w:rPr>
          <w:rFonts w:ascii="Times New Roman" w:hAnsi="Times New Roman"/>
          <w:sz w:val="24"/>
          <w:szCs w:val="24"/>
        </w:rPr>
        <w:t>Грозненская городская Дума</w:t>
      </w:r>
    </w:p>
    <w:sectPr w:rsidR="00B35EB2" w:rsidRPr="00D10267" w:rsidSect="00705398">
      <w:headerReference w:type="even" r:id="rId8"/>
      <w:headerReference w:type="default" r:id="rId9"/>
      <w:footerReference w:type="even" r:id="rId10"/>
      <w:footerReference w:type="default" r:id="rId11"/>
      <w:headerReference w:type="first" r:id="rId12"/>
      <w:footerReference w:type="first" r:id="rId13"/>
      <w:pgSz w:w="11909" w:h="16834"/>
      <w:pgMar w:top="851" w:right="569"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47" w:rsidRDefault="00A47647" w:rsidP="005372F2">
      <w:pPr>
        <w:spacing w:after="0" w:line="240" w:lineRule="auto"/>
      </w:pPr>
      <w:r>
        <w:separator/>
      </w:r>
    </w:p>
  </w:endnote>
  <w:endnote w:type="continuationSeparator" w:id="0">
    <w:p w:rsidR="00A47647" w:rsidRDefault="00A47647" w:rsidP="0053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47" w:rsidRDefault="00A47647" w:rsidP="005372F2">
      <w:pPr>
        <w:spacing w:after="0" w:line="240" w:lineRule="auto"/>
      </w:pPr>
      <w:r>
        <w:separator/>
      </w:r>
    </w:p>
  </w:footnote>
  <w:footnote w:type="continuationSeparator" w:id="0">
    <w:p w:rsidR="00A47647" w:rsidRDefault="00A47647" w:rsidP="0053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2" w:rsidRDefault="005372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12607"/>
    <w:multiLevelType w:val="hybridMultilevel"/>
    <w:tmpl w:val="A8D44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016BE9"/>
    <w:multiLevelType w:val="hybridMultilevel"/>
    <w:tmpl w:val="42007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F6"/>
    <w:rsid w:val="000003DC"/>
    <w:rsid w:val="00015FD9"/>
    <w:rsid w:val="000177E2"/>
    <w:rsid w:val="000324E1"/>
    <w:rsid w:val="0003369C"/>
    <w:rsid w:val="000362B4"/>
    <w:rsid w:val="00036F0F"/>
    <w:rsid w:val="00052471"/>
    <w:rsid w:val="000670AC"/>
    <w:rsid w:val="000A1821"/>
    <w:rsid w:val="000B2450"/>
    <w:rsid w:val="000B6690"/>
    <w:rsid w:val="000C3166"/>
    <w:rsid w:val="000C3516"/>
    <w:rsid w:val="000E0C65"/>
    <w:rsid w:val="00121223"/>
    <w:rsid w:val="001536A5"/>
    <w:rsid w:val="001571E7"/>
    <w:rsid w:val="00166A3F"/>
    <w:rsid w:val="0018323A"/>
    <w:rsid w:val="001931A9"/>
    <w:rsid w:val="001A0583"/>
    <w:rsid w:val="001A0B45"/>
    <w:rsid w:val="001B2525"/>
    <w:rsid w:val="001B3FBA"/>
    <w:rsid w:val="00201FD3"/>
    <w:rsid w:val="002142C8"/>
    <w:rsid w:val="00284970"/>
    <w:rsid w:val="002A434F"/>
    <w:rsid w:val="002A6DE1"/>
    <w:rsid w:val="002B3E56"/>
    <w:rsid w:val="002C35E7"/>
    <w:rsid w:val="002E0E90"/>
    <w:rsid w:val="00300780"/>
    <w:rsid w:val="00302731"/>
    <w:rsid w:val="0030717F"/>
    <w:rsid w:val="00315221"/>
    <w:rsid w:val="00340012"/>
    <w:rsid w:val="00352D06"/>
    <w:rsid w:val="00353E26"/>
    <w:rsid w:val="00355EC8"/>
    <w:rsid w:val="00377FA0"/>
    <w:rsid w:val="003D5883"/>
    <w:rsid w:val="004074E4"/>
    <w:rsid w:val="00407EE8"/>
    <w:rsid w:val="00425AC1"/>
    <w:rsid w:val="00433910"/>
    <w:rsid w:val="004656B3"/>
    <w:rsid w:val="00473E63"/>
    <w:rsid w:val="004810EB"/>
    <w:rsid w:val="004A77CB"/>
    <w:rsid w:val="004B6F44"/>
    <w:rsid w:val="004F4F5B"/>
    <w:rsid w:val="00511BC5"/>
    <w:rsid w:val="005372F2"/>
    <w:rsid w:val="00556F5D"/>
    <w:rsid w:val="005848EE"/>
    <w:rsid w:val="0059036A"/>
    <w:rsid w:val="005A1517"/>
    <w:rsid w:val="005B005D"/>
    <w:rsid w:val="005B7BAC"/>
    <w:rsid w:val="00600731"/>
    <w:rsid w:val="00620BA2"/>
    <w:rsid w:val="0064312F"/>
    <w:rsid w:val="00674241"/>
    <w:rsid w:val="0068513E"/>
    <w:rsid w:val="006D0751"/>
    <w:rsid w:val="006D3807"/>
    <w:rsid w:val="006E77E7"/>
    <w:rsid w:val="00705398"/>
    <w:rsid w:val="0073013F"/>
    <w:rsid w:val="00736AB3"/>
    <w:rsid w:val="00747F54"/>
    <w:rsid w:val="007772B8"/>
    <w:rsid w:val="00795FB5"/>
    <w:rsid w:val="007E1562"/>
    <w:rsid w:val="00806E31"/>
    <w:rsid w:val="00851EBD"/>
    <w:rsid w:val="00857500"/>
    <w:rsid w:val="00860423"/>
    <w:rsid w:val="008668AD"/>
    <w:rsid w:val="008744DF"/>
    <w:rsid w:val="008C26B9"/>
    <w:rsid w:val="008E108B"/>
    <w:rsid w:val="008E3D67"/>
    <w:rsid w:val="00924D83"/>
    <w:rsid w:val="00934403"/>
    <w:rsid w:val="00952334"/>
    <w:rsid w:val="00962762"/>
    <w:rsid w:val="00981112"/>
    <w:rsid w:val="0099606F"/>
    <w:rsid w:val="009B0ABE"/>
    <w:rsid w:val="009B23A7"/>
    <w:rsid w:val="009D245E"/>
    <w:rsid w:val="009D5E48"/>
    <w:rsid w:val="009F0D8B"/>
    <w:rsid w:val="00A14E1B"/>
    <w:rsid w:val="00A34AC9"/>
    <w:rsid w:val="00A463CB"/>
    <w:rsid w:val="00A47647"/>
    <w:rsid w:val="00A54856"/>
    <w:rsid w:val="00A7417F"/>
    <w:rsid w:val="00A754F6"/>
    <w:rsid w:val="00AD69C7"/>
    <w:rsid w:val="00B05C56"/>
    <w:rsid w:val="00B35EB2"/>
    <w:rsid w:val="00B74E7E"/>
    <w:rsid w:val="00B770B9"/>
    <w:rsid w:val="00BC482B"/>
    <w:rsid w:val="00BD5579"/>
    <w:rsid w:val="00BD5C1E"/>
    <w:rsid w:val="00BE2014"/>
    <w:rsid w:val="00C13C0A"/>
    <w:rsid w:val="00C1618A"/>
    <w:rsid w:val="00C1753B"/>
    <w:rsid w:val="00C36469"/>
    <w:rsid w:val="00C440B5"/>
    <w:rsid w:val="00C44B57"/>
    <w:rsid w:val="00CB24EB"/>
    <w:rsid w:val="00CE3886"/>
    <w:rsid w:val="00D10267"/>
    <w:rsid w:val="00D22CE5"/>
    <w:rsid w:val="00D462C7"/>
    <w:rsid w:val="00D638C4"/>
    <w:rsid w:val="00D641FC"/>
    <w:rsid w:val="00DA1C09"/>
    <w:rsid w:val="00DB3375"/>
    <w:rsid w:val="00DC3158"/>
    <w:rsid w:val="00DD6A81"/>
    <w:rsid w:val="00DE1E67"/>
    <w:rsid w:val="00DE3B28"/>
    <w:rsid w:val="00E32051"/>
    <w:rsid w:val="00E445B0"/>
    <w:rsid w:val="00E4622A"/>
    <w:rsid w:val="00E56C2E"/>
    <w:rsid w:val="00E77B57"/>
    <w:rsid w:val="00ED366F"/>
    <w:rsid w:val="00EE5E93"/>
    <w:rsid w:val="00EF50FD"/>
    <w:rsid w:val="00F31214"/>
    <w:rsid w:val="00F42325"/>
    <w:rsid w:val="00F61EBE"/>
    <w:rsid w:val="00F70513"/>
    <w:rsid w:val="00F820E0"/>
    <w:rsid w:val="00F82EF6"/>
    <w:rsid w:val="00F91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2D429-3CAF-4510-AB54-B7A1D65D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641FC"/>
    <w:pPr>
      <w:keepNext/>
      <w:spacing w:after="0" w:line="240" w:lineRule="auto"/>
      <w:outlineLvl w:val="0"/>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EF6"/>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F82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EF6"/>
    <w:rPr>
      <w:rFonts w:ascii="Tahoma" w:hAnsi="Tahoma" w:cs="Tahoma"/>
      <w:sz w:val="16"/>
      <w:szCs w:val="16"/>
    </w:rPr>
  </w:style>
  <w:style w:type="paragraph" w:styleId="a6">
    <w:name w:val="No Spacing"/>
    <w:uiPriority w:val="1"/>
    <w:qFormat/>
    <w:rsid w:val="00DA1C09"/>
    <w:pPr>
      <w:spacing w:after="0" w:line="240" w:lineRule="auto"/>
    </w:pPr>
    <w:rPr>
      <w:rFonts w:ascii="Times New Roman" w:eastAsia="Calibri" w:hAnsi="Times New Roman" w:cs="Times New Roman"/>
      <w:sz w:val="28"/>
      <w:lang w:eastAsia="en-US"/>
    </w:rPr>
  </w:style>
  <w:style w:type="table" w:styleId="a7">
    <w:name w:val="Table Grid"/>
    <w:basedOn w:val="a1"/>
    <w:uiPriority w:val="59"/>
    <w:rsid w:val="00377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0717F"/>
    <w:pPr>
      <w:widowControl w:val="0"/>
      <w:spacing w:after="0" w:line="240" w:lineRule="auto"/>
      <w:ind w:firstLine="720"/>
    </w:pPr>
    <w:rPr>
      <w:rFonts w:ascii="Arial" w:eastAsia="Times New Roman" w:hAnsi="Arial" w:cs="Times New Roman"/>
      <w:sz w:val="20"/>
      <w:szCs w:val="20"/>
    </w:rPr>
  </w:style>
  <w:style w:type="paragraph" w:customStyle="1" w:styleId="s1">
    <w:name w:val="s_1"/>
    <w:basedOn w:val="a"/>
    <w:rsid w:val="000B66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0B6690"/>
    <w:rPr>
      <w:color w:val="0000FF"/>
      <w:u w:val="single"/>
    </w:rPr>
  </w:style>
  <w:style w:type="paragraph" w:customStyle="1" w:styleId="s22">
    <w:name w:val="s_22"/>
    <w:basedOn w:val="a"/>
    <w:rsid w:val="000B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B669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0B6690"/>
    <w:rPr>
      <w:i/>
      <w:iCs/>
    </w:rPr>
  </w:style>
  <w:style w:type="character" w:customStyle="1" w:styleId="s10">
    <w:name w:val="s_10"/>
    <w:basedOn w:val="a0"/>
    <w:rsid w:val="00E4622A"/>
  </w:style>
  <w:style w:type="character" w:customStyle="1" w:styleId="10">
    <w:name w:val="Заголовок 1 Знак"/>
    <w:basedOn w:val="a0"/>
    <w:link w:val="1"/>
    <w:uiPriority w:val="99"/>
    <w:rsid w:val="00D641FC"/>
    <w:rPr>
      <w:rFonts w:ascii="Times New Roman" w:eastAsia="Times New Roman" w:hAnsi="Times New Roman" w:cs="Times New Roman"/>
      <w:i/>
      <w:iCs/>
      <w:sz w:val="28"/>
      <w:szCs w:val="28"/>
    </w:rPr>
  </w:style>
  <w:style w:type="paragraph" w:styleId="aa">
    <w:name w:val="header"/>
    <w:basedOn w:val="a"/>
    <w:link w:val="ab"/>
    <w:uiPriority w:val="99"/>
    <w:unhideWhenUsed/>
    <w:rsid w:val="00537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2F2"/>
  </w:style>
  <w:style w:type="paragraph" w:styleId="ac">
    <w:name w:val="footer"/>
    <w:basedOn w:val="a"/>
    <w:link w:val="ad"/>
    <w:uiPriority w:val="99"/>
    <w:unhideWhenUsed/>
    <w:rsid w:val="00537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071">
      <w:bodyDiv w:val="1"/>
      <w:marLeft w:val="0"/>
      <w:marRight w:val="0"/>
      <w:marTop w:val="0"/>
      <w:marBottom w:val="0"/>
      <w:divBdr>
        <w:top w:val="none" w:sz="0" w:space="0" w:color="auto"/>
        <w:left w:val="none" w:sz="0" w:space="0" w:color="auto"/>
        <w:bottom w:val="none" w:sz="0" w:space="0" w:color="auto"/>
        <w:right w:val="none" w:sz="0" w:space="0" w:color="auto"/>
      </w:divBdr>
      <w:divsChild>
        <w:div w:id="280770366">
          <w:marLeft w:val="0"/>
          <w:marRight w:val="0"/>
          <w:marTop w:val="0"/>
          <w:marBottom w:val="0"/>
          <w:divBdr>
            <w:top w:val="none" w:sz="0" w:space="0" w:color="auto"/>
            <w:left w:val="none" w:sz="0" w:space="0" w:color="auto"/>
            <w:bottom w:val="none" w:sz="0" w:space="0" w:color="auto"/>
            <w:right w:val="none" w:sz="0" w:space="0" w:color="auto"/>
          </w:divBdr>
          <w:divsChild>
            <w:div w:id="572620370">
              <w:marLeft w:val="0"/>
              <w:marRight w:val="0"/>
              <w:marTop w:val="0"/>
              <w:marBottom w:val="0"/>
              <w:divBdr>
                <w:top w:val="none" w:sz="0" w:space="0" w:color="auto"/>
                <w:left w:val="none" w:sz="0" w:space="0" w:color="auto"/>
                <w:bottom w:val="none" w:sz="0" w:space="0" w:color="auto"/>
                <w:right w:val="none" w:sz="0" w:space="0" w:color="auto"/>
              </w:divBdr>
            </w:div>
            <w:div w:id="1354695488">
              <w:marLeft w:val="0"/>
              <w:marRight w:val="0"/>
              <w:marTop w:val="0"/>
              <w:marBottom w:val="0"/>
              <w:divBdr>
                <w:top w:val="none" w:sz="0" w:space="0" w:color="auto"/>
                <w:left w:val="none" w:sz="0" w:space="0" w:color="auto"/>
                <w:bottom w:val="none" w:sz="0" w:space="0" w:color="auto"/>
                <w:right w:val="none" w:sz="0" w:space="0" w:color="auto"/>
              </w:divBdr>
              <w:divsChild>
                <w:div w:id="1052264568">
                  <w:marLeft w:val="0"/>
                  <w:marRight w:val="0"/>
                  <w:marTop w:val="240"/>
                  <w:marBottom w:val="240"/>
                  <w:divBdr>
                    <w:top w:val="none" w:sz="0" w:space="0" w:color="auto"/>
                    <w:left w:val="none" w:sz="0" w:space="0" w:color="auto"/>
                    <w:bottom w:val="none" w:sz="0" w:space="0" w:color="auto"/>
                    <w:right w:val="none" w:sz="0" w:space="0" w:color="auto"/>
                  </w:divBdr>
                </w:div>
              </w:divsChild>
            </w:div>
            <w:div w:id="1177963484">
              <w:marLeft w:val="0"/>
              <w:marRight w:val="0"/>
              <w:marTop w:val="0"/>
              <w:marBottom w:val="0"/>
              <w:divBdr>
                <w:top w:val="none" w:sz="0" w:space="0" w:color="auto"/>
                <w:left w:val="none" w:sz="0" w:space="0" w:color="auto"/>
                <w:bottom w:val="none" w:sz="0" w:space="0" w:color="auto"/>
                <w:right w:val="none" w:sz="0" w:space="0" w:color="auto"/>
              </w:divBdr>
            </w:div>
            <w:div w:id="1251037900">
              <w:marLeft w:val="0"/>
              <w:marRight w:val="0"/>
              <w:marTop w:val="0"/>
              <w:marBottom w:val="0"/>
              <w:divBdr>
                <w:top w:val="none" w:sz="0" w:space="0" w:color="auto"/>
                <w:left w:val="none" w:sz="0" w:space="0" w:color="auto"/>
                <w:bottom w:val="none" w:sz="0" w:space="0" w:color="auto"/>
                <w:right w:val="none" w:sz="0" w:space="0" w:color="auto"/>
              </w:divBdr>
            </w:div>
            <w:div w:id="567307523">
              <w:marLeft w:val="0"/>
              <w:marRight w:val="0"/>
              <w:marTop w:val="0"/>
              <w:marBottom w:val="0"/>
              <w:divBdr>
                <w:top w:val="none" w:sz="0" w:space="0" w:color="auto"/>
                <w:left w:val="none" w:sz="0" w:space="0" w:color="auto"/>
                <w:bottom w:val="none" w:sz="0" w:space="0" w:color="auto"/>
                <w:right w:val="none" w:sz="0" w:space="0" w:color="auto"/>
              </w:divBdr>
              <w:divsChild>
                <w:div w:id="2084133999">
                  <w:marLeft w:val="0"/>
                  <w:marRight w:val="0"/>
                  <w:marTop w:val="240"/>
                  <w:marBottom w:val="240"/>
                  <w:divBdr>
                    <w:top w:val="none" w:sz="0" w:space="0" w:color="auto"/>
                    <w:left w:val="none" w:sz="0" w:space="0" w:color="auto"/>
                    <w:bottom w:val="none" w:sz="0" w:space="0" w:color="auto"/>
                    <w:right w:val="none" w:sz="0" w:space="0" w:color="auto"/>
                  </w:divBdr>
                </w:div>
              </w:divsChild>
            </w:div>
            <w:div w:id="674188914">
              <w:marLeft w:val="0"/>
              <w:marRight w:val="0"/>
              <w:marTop w:val="0"/>
              <w:marBottom w:val="0"/>
              <w:divBdr>
                <w:top w:val="none" w:sz="0" w:space="0" w:color="auto"/>
                <w:left w:val="none" w:sz="0" w:space="0" w:color="auto"/>
                <w:bottom w:val="none" w:sz="0" w:space="0" w:color="auto"/>
                <w:right w:val="none" w:sz="0" w:space="0" w:color="auto"/>
              </w:divBdr>
            </w:div>
            <w:div w:id="2138982340">
              <w:marLeft w:val="0"/>
              <w:marRight w:val="0"/>
              <w:marTop w:val="0"/>
              <w:marBottom w:val="0"/>
              <w:divBdr>
                <w:top w:val="none" w:sz="0" w:space="0" w:color="auto"/>
                <w:left w:val="none" w:sz="0" w:space="0" w:color="auto"/>
                <w:bottom w:val="none" w:sz="0" w:space="0" w:color="auto"/>
                <w:right w:val="none" w:sz="0" w:space="0" w:color="auto"/>
              </w:divBdr>
            </w:div>
            <w:div w:id="1382249320">
              <w:marLeft w:val="0"/>
              <w:marRight w:val="0"/>
              <w:marTop w:val="0"/>
              <w:marBottom w:val="0"/>
              <w:divBdr>
                <w:top w:val="none" w:sz="0" w:space="0" w:color="auto"/>
                <w:left w:val="none" w:sz="0" w:space="0" w:color="auto"/>
                <w:bottom w:val="none" w:sz="0" w:space="0" w:color="auto"/>
                <w:right w:val="none" w:sz="0" w:space="0" w:color="auto"/>
              </w:divBdr>
            </w:div>
            <w:div w:id="203753100">
              <w:marLeft w:val="0"/>
              <w:marRight w:val="0"/>
              <w:marTop w:val="0"/>
              <w:marBottom w:val="0"/>
              <w:divBdr>
                <w:top w:val="none" w:sz="0" w:space="0" w:color="auto"/>
                <w:left w:val="none" w:sz="0" w:space="0" w:color="auto"/>
                <w:bottom w:val="none" w:sz="0" w:space="0" w:color="auto"/>
                <w:right w:val="none" w:sz="0" w:space="0" w:color="auto"/>
              </w:divBdr>
            </w:div>
            <w:div w:id="659966097">
              <w:marLeft w:val="0"/>
              <w:marRight w:val="0"/>
              <w:marTop w:val="0"/>
              <w:marBottom w:val="0"/>
              <w:divBdr>
                <w:top w:val="none" w:sz="0" w:space="0" w:color="auto"/>
                <w:left w:val="none" w:sz="0" w:space="0" w:color="auto"/>
                <w:bottom w:val="none" w:sz="0" w:space="0" w:color="auto"/>
                <w:right w:val="none" w:sz="0" w:space="0" w:color="auto"/>
              </w:divBdr>
            </w:div>
            <w:div w:id="2100638064">
              <w:marLeft w:val="0"/>
              <w:marRight w:val="0"/>
              <w:marTop w:val="0"/>
              <w:marBottom w:val="0"/>
              <w:divBdr>
                <w:top w:val="none" w:sz="0" w:space="0" w:color="auto"/>
                <w:left w:val="none" w:sz="0" w:space="0" w:color="auto"/>
                <w:bottom w:val="none" w:sz="0" w:space="0" w:color="auto"/>
                <w:right w:val="none" w:sz="0" w:space="0" w:color="auto"/>
              </w:divBdr>
            </w:div>
            <w:div w:id="955402893">
              <w:marLeft w:val="0"/>
              <w:marRight w:val="0"/>
              <w:marTop w:val="0"/>
              <w:marBottom w:val="0"/>
              <w:divBdr>
                <w:top w:val="none" w:sz="0" w:space="0" w:color="auto"/>
                <w:left w:val="none" w:sz="0" w:space="0" w:color="auto"/>
                <w:bottom w:val="none" w:sz="0" w:space="0" w:color="auto"/>
                <w:right w:val="none" w:sz="0" w:space="0" w:color="auto"/>
              </w:divBdr>
              <w:divsChild>
                <w:div w:id="10363499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4454755">
          <w:marLeft w:val="0"/>
          <w:marRight w:val="0"/>
          <w:marTop w:val="0"/>
          <w:marBottom w:val="0"/>
          <w:divBdr>
            <w:top w:val="none" w:sz="0" w:space="0" w:color="auto"/>
            <w:left w:val="none" w:sz="0" w:space="0" w:color="auto"/>
            <w:bottom w:val="none" w:sz="0" w:space="0" w:color="auto"/>
            <w:right w:val="none" w:sz="0" w:space="0" w:color="auto"/>
          </w:divBdr>
          <w:divsChild>
            <w:div w:id="414547962">
              <w:marLeft w:val="0"/>
              <w:marRight w:val="0"/>
              <w:marTop w:val="0"/>
              <w:marBottom w:val="0"/>
              <w:divBdr>
                <w:top w:val="none" w:sz="0" w:space="0" w:color="auto"/>
                <w:left w:val="none" w:sz="0" w:space="0" w:color="auto"/>
                <w:bottom w:val="none" w:sz="0" w:space="0" w:color="auto"/>
                <w:right w:val="none" w:sz="0" w:space="0" w:color="auto"/>
              </w:divBdr>
              <w:divsChild>
                <w:div w:id="1525367396">
                  <w:marLeft w:val="0"/>
                  <w:marRight w:val="0"/>
                  <w:marTop w:val="240"/>
                  <w:marBottom w:val="240"/>
                  <w:divBdr>
                    <w:top w:val="none" w:sz="0" w:space="0" w:color="auto"/>
                    <w:left w:val="none" w:sz="0" w:space="0" w:color="auto"/>
                    <w:bottom w:val="none" w:sz="0" w:space="0" w:color="auto"/>
                    <w:right w:val="none" w:sz="0" w:space="0" w:color="auto"/>
                  </w:divBdr>
                </w:div>
              </w:divsChild>
            </w:div>
            <w:div w:id="1484197101">
              <w:marLeft w:val="0"/>
              <w:marRight w:val="0"/>
              <w:marTop w:val="0"/>
              <w:marBottom w:val="0"/>
              <w:divBdr>
                <w:top w:val="none" w:sz="0" w:space="0" w:color="auto"/>
                <w:left w:val="none" w:sz="0" w:space="0" w:color="auto"/>
                <w:bottom w:val="none" w:sz="0" w:space="0" w:color="auto"/>
                <w:right w:val="none" w:sz="0" w:space="0" w:color="auto"/>
              </w:divBdr>
            </w:div>
            <w:div w:id="1307317751">
              <w:marLeft w:val="0"/>
              <w:marRight w:val="0"/>
              <w:marTop w:val="0"/>
              <w:marBottom w:val="0"/>
              <w:divBdr>
                <w:top w:val="none" w:sz="0" w:space="0" w:color="auto"/>
                <w:left w:val="none" w:sz="0" w:space="0" w:color="auto"/>
                <w:bottom w:val="none" w:sz="0" w:space="0" w:color="auto"/>
                <w:right w:val="none" w:sz="0" w:space="0" w:color="auto"/>
              </w:divBdr>
              <w:divsChild>
                <w:div w:id="1628388578">
                  <w:marLeft w:val="0"/>
                  <w:marRight w:val="0"/>
                  <w:marTop w:val="240"/>
                  <w:marBottom w:val="240"/>
                  <w:divBdr>
                    <w:top w:val="none" w:sz="0" w:space="0" w:color="auto"/>
                    <w:left w:val="none" w:sz="0" w:space="0" w:color="auto"/>
                    <w:bottom w:val="none" w:sz="0" w:space="0" w:color="auto"/>
                    <w:right w:val="none" w:sz="0" w:space="0" w:color="auto"/>
                  </w:divBdr>
                </w:div>
              </w:divsChild>
            </w:div>
            <w:div w:id="587813171">
              <w:marLeft w:val="0"/>
              <w:marRight w:val="0"/>
              <w:marTop w:val="0"/>
              <w:marBottom w:val="0"/>
              <w:divBdr>
                <w:top w:val="none" w:sz="0" w:space="0" w:color="auto"/>
                <w:left w:val="none" w:sz="0" w:space="0" w:color="auto"/>
                <w:bottom w:val="none" w:sz="0" w:space="0" w:color="auto"/>
                <w:right w:val="none" w:sz="0" w:space="0" w:color="auto"/>
              </w:divBdr>
            </w:div>
          </w:divsChild>
        </w:div>
        <w:div w:id="50154450">
          <w:marLeft w:val="0"/>
          <w:marRight w:val="0"/>
          <w:marTop w:val="0"/>
          <w:marBottom w:val="0"/>
          <w:divBdr>
            <w:top w:val="none" w:sz="0" w:space="0" w:color="auto"/>
            <w:left w:val="none" w:sz="0" w:space="0" w:color="auto"/>
            <w:bottom w:val="none" w:sz="0" w:space="0" w:color="auto"/>
            <w:right w:val="none" w:sz="0" w:space="0" w:color="auto"/>
          </w:divBdr>
        </w:div>
      </w:divsChild>
    </w:div>
    <w:div w:id="873150592">
      <w:bodyDiv w:val="1"/>
      <w:marLeft w:val="0"/>
      <w:marRight w:val="0"/>
      <w:marTop w:val="0"/>
      <w:marBottom w:val="0"/>
      <w:divBdr>
        <w:top w:val="none" w:sz="0" w:space="0" w:color="auto"/>
        <w:left w:val="none" w:sz="0" w:space="0" w:color="auto"/>
        <w:bottom w:val="none" w:sz="0" w:space="0" w:color="auto"/>
        <w:right w:val="none" w:sz="0" w:space="0" w:color="auto"/>
      </w:divBdr>
    </w:div>
    <w:div w:id="91724776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65">
          <w:marLeft w:val="0"/>
          <w:marRight w:val="0"/>
          <w:marTop w:val="0"/>
          <w:marBottom w:val="0"/>
          <w:divBdr>
            <w:top w:val="none" w:sz="0" w:space="0" w:color="auto"/>
            <w:left w:val="none" w:sz="0" w:space="0" w:color="auto"/>
            <w:bottom w:val="none" w:sz="0" w:space="0" w:color="auto"/>
            <w:right w:val="none" w:sz="0" w:space="0" w:color="auto"/>
          </w:divBdr>
        </w:div>
        <w:div w:id="1745027205">
          <w:marLeft w:val="0"/>
          <w:marRight w:val="0"/>
          <w:marTop w:val="0"/>
          <w:marBottom w:val="0"/>
          <w:divBdr>
            <w:top w:val="none" w:sz="0" w:space="0" w:color="auto"/>
            <w:left w:val="none" w:sz="0" w:space="0" w:color="auto"/>
            <w:bottom w:val="none" w:sz="0" w:space="0" w:color="auto"/>
            <w:right w:val="none" w:sz="0" w:space="0" w:color="auto"/>
          </w:divBdr>
          <w:divsChild>
            <w:div w:id="293873946">
              <w:marLeft w:val="0"/>
              <w:marRight w:val="0"/>
              <w:marTop w:val="240"/>
              <w:marBottom w:val="240"/>
              <w:divBdr>
                <w:top w:val="none" w:sz="0" w:space="0" w:color="auto"/>
                <w:left w:val="none" w:sz="0" w:space="0" w:color="auto"/>
                <w:bottom w:val="none" w:sz="0" w:space="0" w:color="auto"/>
                <w:right w:val="none" w:sz="0" w:space="0" w:color="auto"/>
              </w:divBdr>
            </w:div>
          </w:divsChild>
        </w:div>
        <w:div w:id="1928266472">
          <w:marLeft w:val="0"/>
          <w:marRight w:val="0"/>
          <w:marTop w:val="0"/>
          <w:marBottom w:val="0"/>
          <w:divBdr>
            <w:top w:val="none" w:sz="0" w:space="0" w:color="auto"/>
            <w:left w:val="none" w:sz="0" w:space="0" w:color="auto"/>
            <w:bottom w:val="none" w:sz="0" w:space="0" w:color="auto"/>
            <w:right w:val="none" w:sz="0" w:space="0" w:color="auto"/>
          </w:divBdr>
        </w:div>
        <w:div w:id="410783811">
          <w:marLeft w:val="0"/>
          <w:marRight w:val="0"/>
          <w:marTop w:val="0"/>
          <w:marBottom w:val="0"/>
          <w:divBdr>
            <w:top w:val="none" w:sz="0" w:space="0" w:color="auto"/>
            <w:left w:val="none" w:sz="0" w:space="0" w:color="auto"/>
            <w:bottom w:val="none" w:sz="0" w:space="0" w:color="auto"/>
            <w:right w:val="none" w:sz="0" w:space="0" w:color="auto"/>
          </w:divBdr>
        </w:div>
        <w:div w:id="428547449">
          <w:marLeft w:val="0"/>
          <w:marRight w:val="0"/>
          <w:marTop w:val="0"/>
          <w:marBottom w:val="0"/>
          <w:divBdr>
            <w:top w:val="none" w:sz="0" w:space="0" w:color="auto"/>
            <w:left w:val="none" w:sz="0" w:space="0" w:color="auto"/>
            <w:bottom w:val="none" w:sz="0" w:space="0" w:color="auto"/>
            <w:right w:val="none" w:sz="0" w:space="0" w:color="auto"/>
          </w:divBdr>
          <w:divsChild>
            <w:div w:id="1870874026">
              <w:marLeft w:val="0"/>
              <w:marRight w:val="0"/>
              <w:marTop w:val="240"/>
              <w:marBottom w:val="240"/>
              <w:divBdr>
                <w:top w:val="none" w:sz="0" w:space="0" w:color="auto"/>
                <w:left w:val="none" w:sz="0" w:space="0" w:color="auto"/>
                <w:bottom w:val="none" w:sz="0" w:space="0" w:color="auto"/>
                <w:right w:val="none" w:sz="0" w:space="0" w:color="auto"/>
              </w:divBdr>
            </w:div>
          </w:divsChild>
        </w:div>
        <w:div w:id="927884791">
          <w:marLeft w:val="0"/>
          <w:marRight w:val="0"/>
          <w:marTop w:val="0"/>
          <w:marBottom w:val="0"/>
          <w:divBdr>
            <w:top w:val="none" w:sz="0" w:space="0" w:color="auto"/>
            <w:left w:val="none" w:sz="0" w:space="0" w:color="auto"/>
            <w:bottom w:val="none" w:sz="0" w:space="0" w:color="auto"/>
            <w:right w:val="none" w:sz="0" w:space="0" w:color="auto"/>
          </w:divBdr>
        </w:div>
        <w:div w:id="1395396434">
          <w:marLeft w:val="0"/>
          <w:marRight w:val="0"/>
          <w:marTop w:val="0"/>
          <w:marBottom w:val="0"/>
          <w:divBdr>
            <w:top w:val="none" w:sz="0" w:space="0" w:color="auto"/>
            <w:left w:val="none" w:sz="0" w:space="0" w:color="auto"/>
            <w:bottom w:val="none" w:sz="0" w:space="0" w:color="auto"/>
            <w:right w:val="none" w:sz="0" w:space="0" w:color="auto"/>
          </w:divBdr>
        </w:div>
        <w:div w:id="1506894453">
          <w:marLeft w:val="0"/>
          <w:marRight w:val="0"/>
          <w:marTop w:val="0"/>
          <w:marBottom w:val="0"/>
          <w:divBdr>
            <w:top w:val="none" w:sz="0" w:space="0" w:color="auto"/>
            <w:left w:val="none" w:sz="0" w:space="0" w:color="auto"/>
            <w:bottom w:val="none" w:sz="0" w:space="0" w:color="auto"/>
            <w:right w:val="none" w:sz="0" w:space="0" w:color="auto"/>
          </w:divBdr>
        </w:div>
        <w:div w:id="1367102728">
          <w:marLeft w:val="0"/>
          <w:marRight w:val="0"/>
          <w:marTop w:val="0"/>
          <w:marBottom w:val="0"/>
          <w:divBdr>
            <w:top w:val="none" w:sz="0" w:space="0" w:color="auto"/>
            <w:left w:val="none" w:sz="0" w:space="0" w:color="auto"/>
            <w:bottom w:val="none" w:sz="0" w:space="0" w:color="auto"/>
            <w:right w:val="none" w:sz="0" w:space="0" w:color="auto"/>
          </w:divBdr>
          <w:divsChild>
            <w:div w:id="1385256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5613965">
      <w:bodyDiv w:val="1"/>
      <w:marLeft w:val="0"/>
      <w:marRight w:val="0"/>
      <w:marTop w:val="0"/>
      <w:marBottom w:val="0"/>
      <w:divBdr>
        <w:top w:val="none" w:sz="0" w:space="0" w:color="auto"/>
        <w:left w:val="none" w:sz="0" w:space="0" w:color="auto"/>
        <w:bottom w:val="none" w:sz="0" w:space="0" w:color="auto"/>
        <w:right w:val="none" w:sz="0" w:space="0" w:color="auto"/>
      </w:divBdr>
      <w:divsChild>
        <w:div w:id="651061662">
          <w:marLeft w:val="0"/>
          <w:marRight w:val="0"/>
          <w:marTop w:val="0"/>
          <w:marBottom w:val="0"/>
          <w:divBdr>
            <w:top w:val="none" w:sz="0" w:space="0" w:color="auto"/>
            <w:left w:val="none" w:sz="0" w:space="0" w:color="auto"/>
            <w:bottom w:val="none" w:sz="0" w:space="0" w:color="auto"/>
            <w:right w:val="none" w:sz="0" w:space="0" w:color="auto"/>
          </w:divBdr>
          <w:divsChild>
            <w:div w:id="552231030">
              <w:marLeft w:val="0"/>
              <w:marRight w:val="0"/>
              <w:marTop w:val="0"/>
              <w:marBottom w:val="0"/>
              <w:divBdr>
                <w:top w:val="none" w:sz="0" w:space="0" w:color="auto"/>
                <w:left w:val="none" w:sz="0" w:space="0" w:color="auto"/>
                <w:bottom w:val="none" w:sz="0" w:space="0" w:color="auto"/>
                <w:right w:val="none" w:sz="0" w:space="0" w:color="auto"/>
              </w:divBdr>
              <w:divsChild>
                <w:div w:id="325134487">
                  <w:marLeft w:val="0"/>
                  <w:marRight w:val="0"/>
                  <w:marTop w:val="0"/>
                  <w:marBottom w:val="0"/>
                  <w:divBdr>
                    <w:top w:val="none" w:sz="0" w:space="0" w:color="auto"/>
                    <w:left w:val="none" w:sz="0" w:space="0" w:color="auto"/>
                    <w:bottom w:val="none" w:sz="0" w:space="0" w:color="auto"/>
                    <w:right w:val="none" w:sz="0" w:space="0" w:color="auto"/>
                  </w:divBdr>
                </w:div>
                <w:div w:id="1005012472">
                  <w:marLeft w:val="0"/>
                  <w:marRight w:val="0"/>
                  <w:marTop w:val="0"/>
                  <w:marBottom w:val="0"/>
                  <w:divBdr>
                    <w:top w:val="none" w:sz="0" w:space="0" w:color="auto"/>
                    <w:left w:val="none" w:sz="0" w:space="0" w:color="auto"/>
                    <w:bottom w:val="none" w:sz="0" w:space="0" w:color="auto"/>
                    <w:right w:val="none" w:sz="0" w:space="0" w:color="auto"/>
                  </w:divBdr>
                </w:div>
                <w:div w:id="1414666942">
                  <w:marLeft w:val="0"/>
                  <w:marRight w:val="0"/>
                  <w:marTop w:val="0"/>
                  <w:marBottom w:val="0"/>
                  <w:divBdr>
                    <w:top w:val="none" w:sz="0" w:space="0" w:color="auto"/>
                    <w:left w:val="none" w:sz="0" w:space="0" w:color="auto"/>
                    <w:bottom w:val="none" w:sz="0" w:space="0" w:color="auto"/>
                    <w:right w:val="none" w:sz="0" w:space="0" w:color="auto"/>
                  </w:divBdr>
                </w:div>
                <w:div w:id="887843439">
                  <w:marLeft w:val="0"/>
                  <w:marRight w:val="0"/>
                  <w:marTop w:val="0"/>
                  <w:marBottom w:val="0"/>
                  <w:divBdr>
                    <w:top w:val="none" w:sz="0" w:space="0" w:color="auto"/>
                    <w:left w:val="none" w:sz="0" w:space="0" w:color="auto"/>
                    <w:bottom w:val="none" w:sz="0" w:space="0" w:color="auto"/>
                    <w:right w:val="none" w:sz="0" w:space="0" w:color="auto"/>
                  </w:divBdr>
                  <w:divsChild>
                    <w:div w:id="1787653796">
                      <w:marLeft w:val="0"/>
                      <w:marRight w:val="0"/>
                      <w:marTop w:val="240"/>
                      <w:marBottom w:val="240"/>
                      <w:divBdr>
                        <w:top w:val="none" w:sz="0" w:space="0" w:color="auto"/>
                        <w:left w:val="none" w:sz="0" w:space="0" w:color="auto"/>
                        <w:bottom w:val="none" w:sz="0" w:space="0" w:color="auto"/>
                        <w:right w:val="none" w:sz="0" w:space="0" w:color="auto"/>
                      </w:divBdr>
                    </w:div>
                  </w:divsChild>
                </w:div>
                <w:div w:id="1222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7985">
          <w:marLeft w:val="0"/>
          <w:marRight w:val="0"/>
          <w:marTop w:val="0"/>
          <w:marBottom w:val="11250"/>
          <w:divBdr>
            <w:top w:val="none" w:sz="0" w:space="0" w:color="auto"/>
            <w:left w:val="none" w:sz="0" w:space="0" w:color="auto"/>
            <w:bottom w:val="none" w:sz="0" w:space="0" w:color="auto"/>
            <w:right w:val="none" w:sz="0" w:space="0" w:color="auto"/>
          </w:divBdr>
          <w:divsChild>
            <w:div w:id="12003281">
              <w:marLeft w:val="0"/>
              <w:marRight w:val="0"/>
              <w:marTop w:val="0"/>
              <w:marBottom w:val="0"/>
              <w:divBdr>
                <w:top w:val="none" w:sz="0" w:space="0" w:color="auto"/>
                <w:left w:val="none" w:sz="0" w:space="0" w:color="auto"/>
                <w:bottom w:val="none" w:sz="0" w:space="0" w:color="auto"/>
                <w:right w:val="none" w:sz="0" w:space="0" w:color="auto"/>
              </w:divBdr>
              <w:divsChild>
                <w:div w:id="467936502">
                  <w:marLeft w:val="0"/>
                  <w:marRight w:val="0"/>
                  <w:marTop w:val="0"/>
                  <w:marBottom w:val="0"/>
                  <w:divBdr>
                    <w:top w:val="none" w:sz="0" w:space="0" w:color="auto"/>
                    <w:left w:val="none" w:sz="0" w:space="0" w:color="auto"/>
                    <w:bottom w:val="none" w:sz="0" w:space="0" w:color="auto"/>
                    <w:right w:val="none" w:sz="0" w:space="0" w:color="auto"/>
                  </w:divBdr>
                  <w:divsChild>
                    <w:div w:id="2054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E273-A731-4539-A088-25D8FE9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10</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Zura-OBSH</dc:creator>
  <cp:lastModifiedBy>Admin</cp:lastModifiedBy>
  <cp:revision>27</cp:revision>
  <cp:lastPrinted>2023-04-12T09:14:00Z</cp:lastPrinted>
  <dcterms:created xsi:type="dcterms:W3CDTF">2023-03-15T11:53:00Z</dcterms:created>
  <dcterms:modified xsi:type="dcterms:W3CDTF">2023-04-12T09:20:00Z</dcterms:modified>
</cp:coreProperties>
</file>