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0" w:rsidRPr="00321DEF" w:rsidRDefault="00FD5630" w:rsidP="00FD5630">
      <w:pPr>
        <w:rPr>
          <w:b/>
          <w:bCs/>
          <w:sz w:val="28"/>
          <w:szCs w:val="28"/>
        </w:rPr>
      </w:pPr>
    </w:p>
    <w:p w:rsidR="00FD5630" w:rsidRPr="00321DEF" w:rsidRDefault="00FD5630" w:rsidP="00FD5630">
      <w:pPr>
        <w:jc w:val="right"/>
        <w:rPr>
          <w:sz w:val="28"/>
          <w:szCs w:val="28"/>
        </w:rPr>
      </w:pPr>
      <w:r w:rsidRPr="00321DEF">
        <w:rPr>
          <w:sz w:val="28"/>
          <w:szCs w:val="28"/>
        </w:rPr>
        <w:tab/>
        <w:t>Проект</w:t>
      </w:r>
    </w:p>
    <w:p w:rsidR="00FD5630" w:rsidRPr="00321DEF" w:rsidRDefault="00FD5630" w:rsidP="00FD5630">
      <w:pPr>
        <w:jc w:val="right"/>
        <w:rPr>
          <w:sz w:val="28"/>
          <w:szCs w:val="28"/>
        </w:rPr>
      </w:pPr>
    </w:p>
    <w:p w:rsidR="00FD5630" w:rsidRPr="00321DEF" w:rsidRDefault="00FD5630" w:rsidP="00B11E25">
      <w:pPr>
        <w:jc w:val="center"/>
        <w:rPr>
          <w:sz w:val="28"/>
          <w:szCs w:val="28"/>
        </w:rPr>
      </w:pPr>
      <w:r w:rsidRPr="00321DEF">
        <w:rPr>
          <w:sz w:val="28"/>
          <w:szCs w:val="28"/>
        </w:rPr>
        <w:t>СОВЕТ ДЕПУТАТОВ ГОРОДА ГРОЗНОГО</w:t>
      </w:r>
    </w:p>
    <w:p w:rsidR="00FD5630" w:rsidRPr="00321DEF" w:rsidRDefault="00FD5630" w:rsidP="00FD5630">
      <w:pPr>
        <w:jc w:val="center"/>
        <w:rPr>
          <w:sz w:val="28"/>
          <w:szCs w:val="28"/>
        </w:rPr>
      </w:pPr>
      <w:r w:rsidRPr="00321DEF">
        <w:rPr>
          <w:sz w:val="28"/>
          <w:szCs w:val="28"/>
        </w:rPr>
        <w:t>РЕШЕНИЕ</w:t>
      </w:r>
    </w:p>
    <w:p w:rsidR="00FD5630" w:rsidRPr="00B11E25" w:rsidRDefault="00342431" w:rsidP="00B11E25">
      <w:pPr>
        <w:tabs>
          <w:tab w:val="left" w:pos="6312"/>
        </w:tabs>
        <w:rPr>
          <w:sz w:val="28"/>
          <w:szCs w:val="28"/>
        </w:rPr>
      </w:pPr>
      <w:r w:rsidRPr="00321DEF">
        <w:rPr>
          <w:sz w:val="28"/>
          <w:szCs w:val="28"/>
        </w:rPr>
        <w:tab/>
      </w:r>
    </w:p>
    <w:p w:rsidR="00FD5630" w:rsidRPr="00321DEF" w:rsidRDefault="00FD5630" w:rsidP="00FD5630">
      <w:pPr>
        <w:rPr>
          <w:sz w:val="28"/>
          <w:szCs w:val="28"/>
        </w:rPr>
      </w:pPr>
      <w:r w:rsidRPr="00321DEF">
        <w:rPr>
          <w:sz w:val="28"/>
          <w:szCs w:val="28"/>
        </w:rPr>
        <w:t>«___» ________201</w:t>
      </w:r>
      <w:r w:rsidR="007B4978" w:rsidRPr="00321DEF">
        <w:rPr>
          <w:sz w:val="28"/>
          <w:szCs w:val="28"/>
        </w:rPr>
        <w:t>5</w:t>
      </w:r>
      <w:r w:rsidRPr="00321DEF">
        <w:rPr>
          <w:sz w:val="28"/>
          <w:szCs w:val="28"/>
        </w:rPr>
        <w:t xml:space="preserve"> г.                г. Грозный                                         №_____</w:t>
      </w:r>
    </w:p>
    <w:p w:rsidR="00FD5630" w:rsidRPr="00321DEF" w:rsidRDefault="00FD5630" w:rsidP="00FD5630">
      <w:pPr>
        <w:jc w:val="center"/>
      </w:pPr>
    </w:p>
    <w:p w:rsidR="00FD5630" w:rsidRPr="00321DEF" w:rsidRDefault="00FD5630" w:rsidP="00FD5630">
      <w:pPr>
        <w:rPr>
          <w:b/>
          <w:bCs/>
          <w:sz w:val="28"/>
          <w:szCs w:val="28"/>
        </w:rPr>
      </w:pPr>
    </w:p>
    <w:p w:rsidR="00FD5630" w:rsidRPr="00321DEF" w:rsidRDefault="00FD5630" w:rsidP="007B4978">
      <w:pPr>
        <w:jc w:val="center"/>
        <w:rPr>
          <w:b/>
          <w:bCs/>
          <w:sz w:val="28"/>
          <w:szCs w:val="28"/>
        </w:rPr>
      </w:pPr>
    </w:p>
    <w:p w:rsidR="006D560B" w:rsidRDefault="00482879" w:rsidP="006D560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21DEF">
        <w:rPr>
          <w:sz w:val="28"/>
          <w:szCs w:val="28"/>
        </w:rPr>
        <w:t>Об утверждении П</w:t>
      </w:r>
      <w:r w:rsidR="006D560B">
        <w:rPr>
          <w:sz w:val="28"/>
          <w:szCs w:val="28"/>
        </w:rPr>
        <w:t xml:space="preserve">оложения о </w:t>
      </w:r>
      <w:proofErr w:type="spellStart"/>
      <w:r w:rsidR="006D560B">
        <w:rPr>
          <w:sz w:val="28"/>
          <w:szCs w:val="28"/>
        </w:rPr>
        <w:t>муниципально-частном</w:t>
      </w:r>
      <w:proofErr w:type="spellEnd"/>
      <w:r w:rsidR="006D560B">
        <w:rPr>
          <w:sz w:val="28"/>
          <w:szCs w:val="28"/>
        </w:rPr>
        <w:t xml:space="preserve"> партнерстве </w:t>
      </w:r>
    </w:p>
    <w:p w:rsidR="006D560B" w:rsidRDefault="006D560B" w:rsidP="006D560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«город Грозный»</w:t>
      </w:r>
    </w:p>
    <w:p w:rsidR="006D560B" w:rsidRDefault="006D560B" w:rsidP="0048287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82879" w:rsidRPr="00321DEF" w:rsidRDefault="00482879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630" w:rsidRPr="00321DEF" w:rsidRDefault="00E34F61" w:rsidP="00E34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3E511A">
        <w:rPr>
          <w:sz w:val="28"/>
          <w:szCs w:val="28"/>
        </w:rPr>
        <w:t>вления в Российской Федерации»</w:t>
      </w:r>
      <w:r w:rsidR="00200DB7">
        <w:rPr>
          <w:sz w:val="28"/>
          <w:szCs w:val="28"/>
        </w:rPr>
        <w:t xml:space="preserve">, Законом Чеченской Республики </w:t>
      </w:r>
      <w:r w:rsidR="00200DB7" w:rsidRPr="00200DB7">
        <w:rPr>
          <w:sz w:val="28"/>
          <w:szCs w:val="28"/>
        </w:rPr>
        <w:t xml:space="preserve">от 20.06.2011 </w:t>
      </w:r>
      <w:r w:rsidR="00200DB7">
        <w:rPr>
          <w:sz w:val="28"/>
          <w:szCs w:val="28"/>
        </w:rPr>
        <w:t>№</w:t>
      </w:r>
      <w:r w:rsidR="00200DB7" w:rsidRPr="00200DB7">
        <w:rPr>
          <w:sz w:val="28"/>
          <w:szCs w:val="28"/>
        </w:rPr>
        <w:t xml:space="preserve"> 14-РЗ </w:t>
      </w:r>
      <w:r w:rsidR="00200DB7">
        <w:rPr>
          <w:sz w:val="28"/>
          <w:szCs w:val="28"/>
        </w:rPr>
        <w:t>«</w:t>
      </w:r>
      <w:r w:rsidR="00200DB7" w:rsidRPr="00200DB7">
        <w:rPr>
          <w:sz w:val="28"/>
          <w:szCs w:val="28"/>
        </w:rPr>
        <w:t>Об участии Чеченской Республики в проектах государственно-частного партнерства</w:t>
      </w:r>
      <w:r w:rsidR="00200DB7">
        <w:rPr>
          <w:sz w:val="28"/>
          <w:szCs w:val="28"/>
        </w:rPr>
        <w:t xml:space="preserve">», </w:t>
      </w:r>
      <w:r w:rsidR="00555C90" w:rsidRPr="00321DEF">
        <w:rPr>
          <w:sz w:val="28"/>
          <w:szCs w:val="28"/>
        </w:rPr>
        <w:t>руководствуясь Уставом города Грозного,</w:t>
      </w:r>
      <w:r w:rsidRPr="00321DEF">
        <w:rPr>
          <w:sz w:val="28"/>
          <w:szCs w:val="28"/>
        </w:rPr>
        <w:t xml:space="preserve"> </w:t>
      </w:r>
      <w:r w:rsidR="00FD5630" w:rsidRPr="00321DEF">
        <w:rPr>
          <w:sz w:val="28"/>
          <w:szCs w:val="28"/>
        </w:rPr>
        <w:t>Совет депутатов г</w:t>
      </w:r>
      <w:proofErr w:type="gramStart"/>
      <w:r w:rsidR="00FD5630" w:rsidRPr="00321DEF">
        <w:rPr>
          <w:sz w:val="28"/>
          <w:szCs w:val="28"/>
        </w:rPr>
        <w:t>.Г</w:t>
      </w:r>
      <w:proofErr w:type="gramEnd"/>
      <w:r w:rsidR="00FD5630" w:rsidRPr="00321DEF">
        <w:rPr>
          <w:sz w:val="28"/>
          <w:szCs w:val="28"/>
        </w:rPr>
        <w:t>розного</w:t>
      </w:r>
    </w:p>
    <w:p w:rsidR="00FD5630" w:rsidRPr="00321DEF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630" w:rsidRPr="00321DEF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F">
        <w:rPr>
          <w:sz w:val="28"/>
          <w:szCs w:val="28"/>
        </w:rPr>
        <w:t xml:space="preserve">РЕШИЛ: </w:t>
      </w:r>
    </w:p>
    <w:p w:rsidR="00FD5630" w:rsidRPr="00321DEF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8C9" w:rsidRPr="00B05387" w:rsidRDefault="006178C9" w:rsidP="00B0538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387">
        <w:rPr>
          <w:sz w:val="28"/>
          <w:szCs w:val="28"/>
        </w:rPr>
        <w:t xml:space="preserve">Утвердить </w:t>
      </w:r>
      <w:r w:rsidR="00B05387" w:rsidRPr="00B05387">
        <w:rPr>
          <w:sz w:val="28"/>
          <w:szCs w:val="28"/>
        </w:rPr>
        <w:t>Положени</w:t>
      </w:r>
      <w:r w:rsidR="00B05387">
        <w:rPr>
          <w:sz w:val="28"/>
          <w:szCs w:val="28"/>
        </w:rPr>
        <w:t>е</w:t>
      </w:r>
      <w:r w:rsidR="00B05387" w:rsidRPr="00B05387">
        <w:rPr>
          <w:sz w:val="28"/>
          <w:szCs w:val="28"/>
        </w:rPr>
        <w:t xml:space="preserve"> о </w:t>
      </w:r>
      <w:proofErr w:type="spellStart"/>
      <w:r w:rsidR="00B05387" w:rsidRPr="00B05387">
        <w:rPr>
          <w:sz w:val="28"/>
          <w:szCs w:val="28"/>
        </w:rPr>
        <w:t>муниципально-частном</w:t>
      </w:r>
      <w:proofErr w:type="spellEnd"/>
      <w:r w:rsidR="00B05387" w:rsidRPr="00B05387">
        <w:rPr>
          <w:sz w:val="28"/>
          <w:szCs w:val="28"/>
        </w:rPr>
        <w:t xml:space="preserve"> партнерстве в муниципальном образовании «город Грозный»</w:t>
      </w:r>
      <w:r w:rsidRPr="00B05387">
        <w:rPr>
          <w:sz w:val="28"/>
          <w:szCs w:val="28"/>
        </w:rPr>
        <w:t xml:space="preserve"> согласно приложению.  </w:t>
      </w:r>
    </w:p>
    <w:p w:rsidR="006178C9" w:rsidRPr="00321DEF" w:rsidRDefault="006178C9" w:rsidP="006178C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21DEF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газете</w:t>
      </w:r>
      <w:r w:rsidRPr="00321DEF">
        <w:rPr>
          <w:rFonts w:ascii="Times New Roman" w:hAnsi="Times New Roman"/>
          <w:sz w:val="28"/>
          <w:szCs w:val="28"/>
        </w:rPr>
        <w:t xml:space="preserve">                       «Столица плюс» и обнародованию в средствах массовой информации.</w:t>
      </w:r>
    </w:p>
    <w:p w:rsidR="006178C9" w:rsidRPr="00321DEF" w:rsidRDefault="00AD67F2" w:rsidP="006178C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21DEF">
        <w:rPr>
          <w:rFonts w:ascii="Times New Roman" w:hAnsi="Times New Roman"/>
          <w:sz w:val="28"/>
          <w:szCs w:val="28"/>
        </w:rPr>
        <w:t>3</w:t>
      </w:r>
      <w:r w:rsidR="006178C9" w:rsidRPr="00321DE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178C9" w:rsidRPr="00321DEF" w:rsidRDefault="006178C9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  <w:r w:rsidRPr="00321DEF">
        <w:rPr>
          <w:sz w:val="28"/>
          <w:szCs w:val="28"/>
        </w:rPr>
        <w:t xml:space="preserve">Глава города Грозного                                                                    А.А. Динаев </w:t>
      </w: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Default="00056EA1" w:rsidP="00056EA1">
      <w:pPr>
        <w:jc w:val="both"/>
        <w:rPr>
          <w:sz w:val="28"/>
          <w:szCs w:val="28"/>
        </w:rPr>
      </w:pPr>
    </w:p>
    <w:p w:rsidR="00B11E25" w:rsidRDefault="00B11E25" w:rsidP="00056EA1">
      <w:pPr>
        <w:jc w:val="both"/>
        <w:rPr>
          <w:sz w:val="28"/>
          <w:szCs w:val="28"/>
        </w:rPr>
      </w:pPr>
    </w:p>
    <w:p w:rsidR="003E511A" w:rsidRDefault="003E511A" w:rsidP="00056EA1">
      <w:pPr>
        <w:jc w:val="both"/>
        <w:rPr>
          <w:sz w:val="28"/>
          <w:szCs w:val="28"/>
        </w:rPr>
      </w:pPr>
    </w:p>
    <w:p w:rsidR="003E511A" w:rsidRDefault="003E511A" w:rsidP="00056EA1">
      <w:pPr>
        <w:jc w:val="both"/>
        <w:rPr>
          <w:sz w:val="28"/>
          <w:szCs w:val="28"/>
        </w:rPr>
      </w:pPr>
    </w:p>
    <w:p w:rsidR="003E511A" w:rsidRDefault="003E511A" w:rsidP="00056EA1">
      <w:pPr>
        <w:jc w:val="both"/>
        <w:rPr>
          <w:sz w:val="28"/>
          <w:szCs w:val="28"/>
        </w:rPr>
      </w:pPr>
    </w:p>
    <w:p w:rsidR="003E511A" w:rsidRDefault="003E511A" w:rsidP="00056EA1">
      <w:pPr>
        <w:jc w:val="both"/>
        <w:rPr>
          <w:sz w:val="28"/>
          <w:szCs w:val="28"/>
        </w:rPr>
      </w:pPr>
    </w:p>
    <w:p w:rsidR="00B11E25" w:rsidRPr="00321DEF" w:rsidRDefault="00B11E25" w:rsidP="00056EA1">
      <w:pPr>
        <w:jc w:val="both"/>
        <w:rPr>
          <w:sz w:val="28"/>
          <w:szCs w:val="28"/>
        </w:rPr>
      </w:pPr>
    </w:p>
    <w:p w:rsidR="00B05387" w:rsidRDefault="00B05387" w:rsidP="00B05387">
      <w:pPr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</w:p>
    <w:p w:rsidR="00B05387" w:rsidRDefault="006178C9" w:rsidP="00B05387">
      <w:pPr>
        <w:autoSpaceDE w:val="0"/>
        <w:autoSpaceDN w:val="0"/>
        <w:adjustRightInd w:val="0"/>
        <w:spacing w:line="240" w:lineRule="exact"/>
        <w:ind w:left="4678"/>
        <w:rPr>
          <w:spacing w:val="-3"/>
          <w:sz w:val="28"/>
          <w:szCs w:val="28"/>
        </w:rPr>
      </w:pPr>
      <w:r w:rsidRPr="00321DEF">
        <w:rPr>
          <w:spacing w:val="-3"/>
          <w:sz w:val="28"/>
          <w:szCs w:val="28"/>
        </w:rPr>
        <w:lastRenderedPageBreak/>
        <w:t xml:space="preserve">Приложение  </w:t>
      </w:r>
    </w:p>
    <w:p w:rsidR="00B05387" w:rsidRDefault="006178C9" w:rsidP="00B05387">
      <w:pPr>
        <w:autoSpaceDE w:val="0"/>
        <w:autoSpaceDN w:val="0"/>
        <w:adjustRightInd w:val="0"/>
        <w:spacing w:line="240" w:lineRule="exact"/>
        <w:ind w:left="4678"/>
        <w:rPr>
          <w:sz w:val="28"/>
          <w:szCs w:val="28"/>
        </w:rPr>
      </w:pPr>
      <w:r w:rsidRPr="00321DEF">
        <w:rPr>
          <w:spacing w:val="-2"/>
          <w:sz w:val="28"/>
          <w:szCs w:val="28"/>
        </w:rPr>
        <w:t>к Решению Совета депутатов</w:t>
      </w:r>
      <w:r w:rsidR="00B05387">
        <w:rPr>
          <w:spacing w:val="-2"/>
          <w:sz w:val="28"/>
          <w:szCs w:val="28"/>
        </w:rPr>
        <w:t xml:space="preserve"> </w:t>
      </w:r>
      <w:r w:rsidRPr="00321DEF">
        <w:rPr>
          <w:spacing w:val="-2"/>
          <w:sz w:val="28"/>
          <w:szCs w:val="28"/>
        </w:rPr>
        <w:t>г</w:t>
      </w:r>
      <w:proofErr w:type="gramStart"/>
      <w:r w:rsidRPr="00321DEF">
        <w:rPr>
          <w:spacing w:val="-2"/>
          <w:sz w:val="28"/>
          <w:szCs w:val="28"/>
        </w:rPr>
        <w:t>.Г</w:t>
      </w:r>
      <w:proofErr w:type="gramEnd"/>
      <w:r w:rsidRPr="00321DEF">
        <w:rPr>
          <w:spacing w:val="-2"/>
          <w:sz w:val="28"/>
          <w:szCs w:val="28"/>
        </w:rPr>
        <w:t>розного «</w:t>
      </w:r>
      <w:r w:rsidRPr="00321DEF">
        <w:rPr>
          <w:sz w:val="28"/>
          <w:szCs w:val="28"/>
        </w:rPr>
        <w:t xml:space="preserve">Об утверждении </w:t>
      </w:r>
      <w:r w:rsidR="00B05387" w:rsidRPr="00321DEF">
        <w:rPr>
          <w:sz w:val="28"/>
          <w:szCs w:val="28"/>
        </w:rPr>
        <w:t>П</w:t>
      </w:r>
      <w:r w:rsidR="00B05387">
        <w:rPr>
          <w:sz w:val="28"/>
          <w:szCs w:val="28"/>
        </w:rPr>
        <w:t xml:space="preserve">оложения о </w:t>
      </w:r>
      <w:proofErr w:type="spellStart"/>
      <w:r w:rsidR="00B05387">
        <w:rPr>
          <w:sz w:val="28"/>
          <w:szCs w:val="28"/>
        </w:rPr>
        <w:t>муниципально-частном</w:t>
      </w:r>
      <w:proofErr w:type="spellEnd"/>
      <w:r w:rsidR="00B05387">
        <w:rPr>
          <w:sz w:val="28"/>
          <w:szCs w:val="28"/>
        </w:rPr>
        <w:t xml:space="preserve"> партнерстве в муниципальном образовании «город Грозный»</w:t>
      </w:r>
    </w:p>
    <w:p w:rsidR="00B05387" w:rsidRPr="00321DEF" w:rsidRDefault="00B05387" w:rsidP="00B05387">
      <w:pPr>
        <w:shd w:val="clear" w:color="auto" w:fill="FFFFFF"/>
        <w:spacing w:line="240" w:lineRule="exact"/>
        <w:ind w:left="4678"/>
        <w:rPr>
          <w:sz w:val="28"/>
          <w:szCs w:val="28"/>
        </w:rPr>
      </w:pPr>
      <w:r>
        <w:rPr>
          <w:spacing w:val="-2"/>
          <w:sz w:val="28"/>
          <w:szCs w:val="28"/>
        </w:rPr>
        <w:t>от «__ » _________ 2015 г. № ___</w:t>
      </w: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056EA1" w:rsidRPr="00321DEF" w:rsidRDefault="00056EA1" w:rsidP="00056EA1">
      <w:pPr>
        <w:jc w:val="both"/>
        <w:rPr>
          <w:sz w:val="28"/>
          <w:szCs w:val="28"/>
        </w:rPr>
      </w:pPr>
    </w:p>
    <w:p w:rsidR="006178C9" w:rsidRPr="00321DEF" w:rsidRDefault="00B05387" w:rsidP="006178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6178C9" w:rsidRPr="00321DEF">
        <w:rPr>
          <w:b/>
          <w:sz w:val="28"/>
          <w:szCs w:val="28"/>
        </w:rPr>
        <w:t xml:space="preserve"> </w:t>
      </w:r>
    </w:p>
    <w:p w:rsidR="00B05387" w:rsidRPr="00B05387" w:rsidRDefault="00B05387" w:rsidP="00B0538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05387">
        <w:rPr>
          <w:b/>
          <w:sz w:val="28"/>
          <w:szCs w:val="28"/>
        </w:rPr>
        <w:t xml:space="preserve">о </w:t>
      </w:r>
      <w:proofErr w:type="spellStart"/>
      <w:r w:rsidRPr="00B05387">
        <w:rPr>
          <w:b/>
          <w:sz w:val="28"/>
          <w:szCs w:val="28"/>
        </w:rPr>
        <w:t>муниципально-частном</w:t>
      </w:r>
      <w:proofErr w:type="spellEnd"/>
      <w:r w:rsidRPr="00B05387">
        <w:rPr>
          <w:b/>
          <w:sz w:val="28"/>
          <w:szCs w:val="28"/>
        </w:rPr>
        <w:t xml:space="preserve"> партнерстве в муниципальном образовании «город Грозный»</w:t>
      </w:r>
    </w:p>
    <w:p w:rsidR="006178C9" w:rsidRPr="00321DEF" w:rsidRDefault="006178C9" w:rsidP="006178C9">
      <w:pPr>
        <w:spacing w:line="240" w:lineRule="exact"/>
        <w:rPr>
          <w:b/>
          <w:sz w:val="28"/>
          <w:szCs w:val="28"/>
        </w:rPr>
      </w:pPr>
    </w:p>
    <w:p w:rsidR="006178C9" w:rsidRPr="00321DEF" w:rsidRDefault="006178C9" w:rsidP="006178C9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7E94" w:rsidRPr="00FF622B" w:rsidRDefault="005E7E94" w:rsidP="005E7E94">
      <w:pPr>
        <w:ind w:firstLine="708"/>
        <w:rPr>
          <w:b/>
          <w:sz w:val="28"/>
          <w:szCs w:val="28"/>
        </w:rPr>
      </w:pPr>
      <w:r w:rsidRPr="00FF622B">
        <w:rPr>
          <w:b/>
          <w:sz w:val="28"/>
          <w:szCs w:val="28"/>
        </w:rPr>
        <w:t>Статья 1. Цели и предмет регулирования настоящего Положения</w:t>
      </w:r>
    </w:p>
    <w:p w:rsidR="005E7E94" w:rsidRDefault="005E7E94" w:rsidP="005E7E94">
      <w:pPr>
        <w:rPr>
          <w:sz w:val="28"/>
          <w:szCs w:val="28"/>
        </w:rPr>
      </w:pPr>
    </w:p>
    <w:p w:rsidR="005E7E94" w:rsidRPr="00377C0C" w:rsidRDefault="005E7E94" w:rsidP="005E7E94">
      <w:pPr>
        <w:numPr>
          <w:ilvl w:val="0"/>
          <w:numId w:val="7"/>
        </w:numPr>
        <w:tabs>
          <w:tab w:val="clear" w:pos="1743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77C0C">
        <w:rPr>
          <w:sz w:val="28"/>
          <w:szCs w:val="28"/>
        </w:rPr>
        <w:t xml:space="preserve">Целями настоящего Положения о </w:t>
      </w:r>
      <w:proofErr w:type="spellStart"/>
      <w:r w:rsidRPr="00377C0C">
        <w:rPr>
          <w:sz w:val="28"/>
          <w:szCs w:val="28"/>
        </w:rPr>
        <w:t>муниципально-частном</w:t>
      </w:r>
      <w:proofErr w:type="spellEnd"/>
      <w:r w:rsidRPr="00377C0C">
        <w:rPr>
          <w:sz w:val="28"/>
          <w:szCs w:val="28"/>
        </w:rPr>
        <w:t xml:space="preserve"> </w:t>
      </w:r>
      <w:r w:rsidR="00AA2AED">
        <w:rPr>
          <w:sz w:val="28"/>
          <w:szCs w:val="28"/>
        </w:rPr>
        <w:t xml:space="preserve">                </w:t>
      </w:r>
      <w:r w:rsidRPr="00377C0C">
        <w:rPr>
          <w:sz w:val="28"/>
          <w:szCs w:val="28"/>
        </w:rPr>
        <w:t xml:space="preserve">партнерстве в муниципальном образовании </w:t>
      </w:r>
      <w:r w:rsidR="00AA2AED">
        <w:rPr>
          <w:sz w:val="28"/>
          <w:szCs w:val="28"/>
        </w:rPr>
        <w:t>«</w:t>
      </w:r>
      <w:r w:rsidRPr="00377C0C">
        <w:rPr>
          <w:sz w:val="28"/>
          <w:szCs w:val="28"/>
        </w:rPr>
        <w:t xml:space="preserve">город </w:t>
      </w:r>
      <w:r w:rsidR="00AA2AED">
        <w:rPr>
          <w:sz w:val="28"/>
          <w:szCs w:val="28"/>
        </w:rPr>
        <w:t>Грозный»</w:t>
      </w:r>
      <w:r w:rsidRPr="00377C0C">
        <w:rPr>
          <w:sz w:val="28"/>
          <w:szCs w:val="28"/>
        </w:rPr>
        <w:t xml:space="preserve"> (далее – Положение) являются привлечение инвестиций в экономику и социальную сферу муниципального образования </w:t>
      </w:r>
      <w:r w:rsidR="00AA2AED">
        <w:rPr>
          <w:sz w:val="28"/>
          <w:szCs w:val="28"/>
        </w:rPr>
        <w:t>«</w:t>
      </w:r>
      <w:r w:rsidRPr="00377C0C">
        <w:rPr>
          <w:sz w:val="28"/>
          <w:szCs w:val="28"/>
        </w:rPr>
        <w:t xml:space="preserve">город </w:t>
      </w:r>
      <w:r w:rsidR="00AA2AED">
        <w:rPr>
          <w:sz w:val="28"/>
          <w:szCs w:val="28"/>
        </w:rPr>
        <w:t>Грозный»</w:t>
      </w:r>
      <w:r w:rsidRPr="00377C0C">
        <w:rPr>
          <w:sz w:val="28"/>
          <w:szCs w:val="28"/>
        </w:rPr>
        <w:t xml:space="preserve"> (далее – город </w:t>
      </w:r>
      <w:r w:rsidR="00AA2AED">
        <w:rPr>
          <w:sz w:val="28"/>
          <w:szCs w:val="28"/>
        </w:rPr>
        <w:t>Грозный</w:t>
      </w:r>
      <w:r w:rsidRPr="00377C0C">
        <w:rPr>
          <w:sz w:val="28"/>
          <w:szCs w:val="28"/>
        </w:rPr>
        <w:t xml:space="preserve">), обеспечение стабильных условий для развития </w:t>
      </w:r>
      <w:proofErr w:type="spellStart"/>
      <w:r w:rsidRPr="00377C0C">
        <w:rPr>
          <w:sz w:val="28"/>
          <w:szCs w:val="28"/>
        </w:rPr>
        <w:t>муниципально-частного</w:t>
      </w:r>
      <w:proofErr w:type="spellEnd"/>
      <w:r w:rsidRPr="00377C0C">
        <w:rPr>
          <w:sz w:val="28"/>
          <w:szCs w:val="28"/>
        </w:rPr>
        <w:t xml:space="preserve"> партнерства в городе </w:t>
      </w:r>
      <w:r w:rsidR="00AA2AED">
        <w:rPr>
          <w:sz w:val="28"/>
          <w:szCs w:val="28"/>
        </w:rPr>
        <w:t>Грозном</w:t>
      </w:r>
      <w:r w:rsidRPr="00377C0C">
        <w:rPr>
          <w:sz w:val="28"/>
          <w:szCs w:val="28"/>
        </w:rPr>
        <w:t xml:space="preserve">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города </w:t>
      </w:r>
      <w:r w:rsidR="00AA2AED">
        <w:rPr>
          <w:sz w:val="28"/>
          <w:szCs w:val="28"/>
        </w:rPr>
        <w:t>Грозного</w:t>
      </w:r>
      <w:r w:rsidRPr="00377C0C">
        <w:rPr>
          <w:sz w:val="28"/>
          <w:szCs w:val="28"/>
        </w:rPr>
        <w:t>, повышения уровня</w:t>
      </w:r>
      <w:proofErr w:type="gramEnd"/>
      <w:r w:rsidRPr="00377C0C">
        <w:rPr>
          <w:sz w:val="28"/>
          <w:szCs w:val="28"/>
        </w:rPr>
        <w:t xml:space="preserve"> жизни населения, обеспечение эффективного использования имущества, находящегося в муниципальной собственности города </w:t>
      </w:r>
      <w:r w:rsidR="00AA2AED">
        <w:rPr>
          <w:sz w:val="28"/>
          <w:szCs w:val="28"/>
        </w:rPr>
        <w:t>Грозного</w:t>
      </w:r>
      <w:r w:rsidRPr="00377C0C">
        <w:rPr>
          <w:sz w:val="28"/>
          <w:szCs w:val="28"/>
        </w:rPr>
        <w:t xml:space="preserve"> (далее – муниципальное имущество).</w:t>
      </w:r>
    </w:p>
    <w:p w:rsidR="005E7E94" w:rsidRDefault="005E7E94" w:rsidP="005E7E94">
      <w:pPr>
        <w:numPr>
          <w:ilvl w:val="0"/>
          <w:numId w:val="7"/>
        </w:numPr>
        <w:tabs>
          <w:tab w:val="clear" w:pos="1743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правовые и организационные основы правового регулирования, цели, задачи, принципы, формы и условия участия города </w:t>
      </w:r>
      <w:r w:rsidR="00AA2AED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Pr="00FF622B" w:rsidRDefault="005E7E94" w:rsidP="005E7E94">
      <w:pPr>
        <w:ind w:firstLine="708"/>
        <w:jc w:val="both"/>
        <w:rPr>
          <w:b/>
          <w:sz w:val="28"/>
          <w:szCs w:val="28"/>
        </w:rPr>
      </w:pPr>
      <w:r w:rsidRPr="00FF622B">
        <w:rPr>
          <w:b/>
          <w:sz w:val="28"/>
          <w:szCs w:val="28"/>
        </w:rPr>
        <w:t>Статья 2. Основные понятия, используемые в настоящем Положении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8"/>
        </w:numPr>
        <w:tabs>
          <w:tab w:val="clear" w:pos="117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5E7E94" w:rsidRDefault="005E7E94" w:rsidP="005E7E94">
      <w:pPr>
        <w:numPr>
          <w:ilvl w:val="0"/>
          <w:numId w:val="9"/>
        </w:numPr>
        <w:tabs>
          <w:tab w:val="clear" w:pos="1215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муниципально-частное</w:t>
      </w:r>
      <w:proofErr w:type="spellEnd"/>
      <w:r>
        <w:rPr>
          <w:sz w:val="28"/>
          <w:szCs w:val="28"/>
        </w:rPr>
        <w:t xml:space="preserve"> партнерство – взаимовыгодное сотрудничество между городом </w:t>
      </w:r>
      <w:r w:rsidR="00AA2AED">
        <w:rPr>
          <w:sz w:val="28"/>
          <w:szCs w:val="28"/>
        </w:rPr>
        <w:t>Грозным</w:t>
      </w:r>
      <w:r>
        <w:rPr>
          <w:sz w:val="28"/>
          <w:szCs w:val="28"/>
        </w:rPr>
        <w:t xml:space="preserve"> и хозяйствующими субъектами в соответствии с законодательством Российской Федерации</w:t>
      </w:r>
      <w:r w:rsidR="00AA2AED">
        <w:rPr>
          <w:sz w:val="28"/>
          <w:szCs w:val="28"/>
        </w:rPr>
        <w:t xml:space="preserve"> и Чеченской Республики</w:t>
      </w:r>
      <w:r>
        <w:rPr>
          <w:sz w:val="28"/>
          <w:szCs w:val="28"/>
        </w:rPr>
        <w:t xml:space="preserve">, муниципальными нормативными правовыми актами города </w:t>
      </w:r>
      <w:r w:rsidR="00AA2AED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с целью реализации общественно значимых программ и проектов в социально-экономической сфере на территории города </w:t>
      </w:r>
      <w:r w:rsidR="00AA2AED">
        <w:rPr>
          <w:sz w:val="28"/>
          <w:szCs w:val="28"/>
        </w:rPr>
        <w:t>Грозного</w:t>
      </w:r>
      <w:r>
        <w:rPr>
          <w:sz w:val="28"/>
          <w:szCs w:val="28"/>
        </w:rPr>
        <w:t>, направленных на</w:t>
      </w:r>
      <w:r w:rsidRPr="0036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создание, реконструкцию и (или) эксплуатацию общественно значимых объектов на территории города </w:t>
      </w:r>
      <w:r w:rsidR="00AA2AED">
        <w:rPr>
          <w:sz w:val="28"/>
          <w:szCs w:val="28"/>
        </w:rPr>
        <w:t>Грозного</w:t>
      </w:r>
      <w:r>
        <w:rPr>
          <w:sz w:val="28"/>
          <w:szCs w:val="28"/>
        </w:rPr>
        <w:t>, развити</w:t>
      </w:r>
      <w:r w:rsidR="00AA2AED">
        <w:rPr>
          <w:sz w:val="28"/>
          <w:szCs w:val="28"/>
        </w:rPr>
        <w:t>е</w:t>
      </w:r>
      <w:r>
        <w:rPr>
          <w:sz w:val="28"/>
          <w:szCs w:val="28"/>
        </w:rPr>
        <w:t xml:space="preserve"> инвестиционного, инновационного, инфраструктурного потенциала города</w:t>
      </w:r>
      <w:proofErr w:type="gramEnd"/>
      <w:r>
        <w:rPr>
          <w:sz w:val="28"/>
          <w:szCs w:val="28"/>
        </w:rPr>
        <w:t xml:space="preserve"> </w:t>
      </w:r>
      <w:r w:rsidR="00AA2AED">
        <w:rPr>
          <w:sz w:val="28"/>
          <w:szCs w:val="28"/>
        </w:rPr>
        <w:t>Грозного</w:t>
      </w:r>
      <w:r>
        <w:rPr>
          <w:sz w:val="28"/>
          <w:szCs w:val="28"/>
        </w:rPr>
        <w:t>;</w:t>
      </w:r>
    </w:p>
    <w:p w:rsidR="005E7E94" w:rsidRDefault="005E7E94" w:rsidP="005E7E94">
      <w:pPr>
        <w:numPr>
          <w:ilvl w:val="0"/>
          <w:numId w:val="9"/>
        </w:numPr>
        <w:tabs>
          <w:tab w:val="clear" w:pos="1215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стороны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– город </w:t>
      </w:r>
      <w:r w:rsidR="00FF622B">
        <w:rPr>
          <w:sz w:val="28"/>
          <w:szCs w:val="28"/>
        </w:rPr>
        <w:t>Грозный</w:t>
      </w:r>
      <w:r>
        <w:rPr>
          <w:sz w:val="28"/>
          <w:szCs w:val="28"/>
        </w:rPr>
        <w:t xml:space="preserve"> в лице органов местного самоуправления города </w:t>
      </w:r>
      <w:r w:rsidR="00FF622B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и 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rPr>
          <w:sz w:val="28"/>
          <w:szCs w:val="28"/>
        </w:rPr>
        <w:t>два и более указанных юридических лиц</w:t>
      </w:r>
      <w:proofErr w:type="gramEnd"/>
      <w:r>
        <w:rPr>
          <w:sz w:val="28"/>
          <w:szCs w:val="28"/>
        </w:rPr>
        <w:t>, индивидуальных предпринимателей (далее – частный партнер, частные партнеры);</w:t>
      </w:r>
    </w:p>
    <w:p w:rsidR="005E7E94" w:rsidRDefault="005E7E94" w:rsidP="005E7E94">
      <w:pPr>
        <w:numPr>
          <w:ilvl w:val="0"/>
          <w:numId w:val="9"/>
        </w:numPr>
        <w:tabs>
          <w:tab w:val="clear" w:pos="1215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– договор, заключаемый между городом </w:t>
      </w:r>
      <w:r w:rsidR="00FF622B">
        <w:rPr>
          <w:sz w:val="28"/>
          <w:szCs w:val="28"/>
        </w:rPr>
        <w:t>Грозным</w:t>
      </w:r>
      <w:r>
        <w:rPr>
          <w:sz w:val="28"/>
          <w:szCs w:val="28"/>
        </w:rPr>
        <w:t xml:space="preserve"> в лице </w:t>
      </w:r>
      <w:r w:rsidR="00FF622B">
        <w:rPr>
          <w:sz w:val="28"/>
          <w:szCs w:val="28"/>
        </w:rPr>
        <w:t>Мэрии</w:t>
      </w:r>
      <w:r>
        <w:rPr>
          <w:sz w:val="28"/>
          <w:szCs w:val="28"/>
        </w:rPr>
        <w:t xml:space="preserve"> города </w:t>
      </w:r>
      <w:r w:rsidR="00FF622B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и частным</w:t>
      </w:r>
      <w:r w:rsidR="0048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партнером, направленный на осуществление деятельности на основе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в соответствии с настоящим Положением и принятыми в соответствии с ним муниципальными нормативными правовыми актами города </w:t>
      </w:r>
      <w:r w:rsidR="00FF622B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(далее – соглашение);</w:t>
      </w:r>
    </w:p>
    <w:p w:rsidR="005E7E94" w:rsidRDefault="005E7E94" w:rsidP="005E7E94">
      <w:pPr>
        <w:numPr>
          <w:ilvl w:val="0"/>
          <w:numId w:val="9"/>
        </w:numPr>
        <w:tabs>
          <w:tab w:val="clear" w:pos="1215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– создаваемое, в том числе путем строительства</w:t>
      </w:r>
      <w:r w:rsidRPr="002A709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зданий, строений, сооружений (в том числе на месте сносимых объектов капитального строительства), реконструируемое     и (или) эксплуатируемое муниципальное имущество;</w:t>
      </w:r>
    </w:p>
    <w:p w:rsidR="005E7E94" w:rsidRDefault="005E7E94" w:rsidP="005E7E94">
      <w:pPr>
        <w:numPr>
          <w:ilvl w:val="0"/>
          <w:numId w:val="9"/>
        </w:numPr>
        <w:tabs>
          <w:tab w:val="clear" w:pos="1215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реконструкция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–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</w:t>
      </w:r>
      <w:proofErr w:type="gramEnd"/>
      <w:r>
        <w:rPr>
          <w:sz w:val="28"/>
          <w:szCs w:val="28"/>
        </w:rPr>
        <w:t xml:space="preserve"> объекта; </w:t>
      </w:r>
    </w:p>
    <w:p w:rsidR="005E7E94" w:rsidRDefault="005E7E94" w:rsidP="005E7E94">
      <w:pPr>
        <w:numPr>
          <w:ilvl w:val="0"/>
          <w:numId w:val="9"/>
        </w:numPr>
        <w:tabs>
          <w:tab w:val="clear" w:pos="1215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– использование объекта частны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и) партнером(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) в соответствии с назначением объекта, в том числе в целях производства товаров, выполнения работ, оказания услуг, в порядке и на условиях, определенных сторонами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партнерства.</w:t>
      </w:r>
    </w:p>
    <w:p w:rsidR="005E7E94" w:rsidRDefault="005E7E94" w:rsidP="005E7E94">
      <w:pPr>
        <w:numPr>
          <w:ilvl w:val="0"/>
          <w:numId w:val="8"/>
        </w:numPr>
        <w:tabs>
          <w:tab w:val="clear" w:pos="117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термины, используемые в настоящем Положении, не определенные в настоящей статье, применяются в значениях, установленных законодательством Российской Федерации и </w:t>
      </w:r>
      <w:r w:rsidR="00FF622B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.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Pr="00FF622B" w:rsidRDefault="005E7E94" w:rsidP="005E7E94">
      <w:pPr>
        <w:ind w:firstLine="708"/>
        <w:jc w:val="both"/>
        <w:rPr>
          <w:b/>
          <w:sz w:val="28"/>
          <w:szCs w:val="28"/>
        </w:rPr>
      </w:pPr>
      <w:r w:rsidRPr="00FF622B">
        <w:rPr>
          <w:b/>
          <w:sz w:val="28"/>
          <w:szCs w:val="28"/>
        </w:rPr>
        <w:t xml:space="preserve">Статья 3. Цели и задачи </w:t>
      </w:r>
      <w:proofErr w:type="spellStart"/>
      <w:r w:rsidRPr="00FF622B">
        <w:rPr>
          <w:b/>
          <w:sz w:val="28"/>
          <w:szCs w:val="28"/>
        </w:rPr>
        <w:t>муниципально-частного</w:t>
      </w:r>
      <w:proofErr w:type="spellEnd"/>
      <w:r w:rsidRPr="00FF622B">
        <w:rPr>
          <w:b/>
          <w:sz w:val="28"/>
          <w:szCs w:val="28"/>
        </w:rPr>
        <w:t xml:space="preserve"> партнерства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10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являются:</w:t>
      </w:r>
    </w:p>
    <w:p w:rsidR="005E7E94" w:rsidRDefault="005E7E94" w:rsidP="005E7E94">
      <w:pPr>
        <w:numPr>
          <w:ilvl w:val="0"/>
          <w:numId w:val="11"/>
        </w:numPr>
        <w:tabs>
          <w:tab w:val="clear" w:pos="121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города </w:t>
      </w:r>
      <w:r w:rsidR="003E511A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(далее – вопросы местного значения </w:t>
      </w:r>
      <w:r w:rsidR="003E511A">
        <w:rPr>
          <w:sz w:val="28"/>
          <w:szCs w:val="28"/>
        </w:rPr>
        <w:t>города Грозного</w:t>
      </w:r>
      <w:r>
        <w:rPr>
          <w:sz w:val="28"/>
          <w:szCs w:val="28"/>
        </w:rPr>
        <w:t>);</w:t>
      </w:r>
    </w:p>
    <w:p w:rsidR="005E7E94" w:rsidRDefault="005E7E94" w:rsidP="005E7E94">
      <w:pPr>
        <w:numPr>
          <w:ilvl w:val="0"/>
          <w:numId w:val="11"/>
        </w:numPr>
        <w:tabs>
          <w:tab w:val="clear" w:pos="121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доступности и улучшение качества продукции (работ, услуг), предоставляемых потребителям на территории города </w:t>
      </w:r>
      <w:r w:rsidR="003E511A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 города </w:t>
      </w:r>
      <w:r w:rsidR="003E511A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с использованием средств бюджета города </w:t>
      </w:r>
      <w:r w:rsidR="003E511A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(далее – </w:t>
      </w:r>
      <w:r w:rsidR="003E511A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>бюджет) и (или) объектов муниципальной собственности.</w:t>
      </w:r>
    </w:p>
    <w:p w:rsidR="005E7E94" w:rsidRDefault="005E7E94" w:rsidP="005E7E94">
      <w:pPr>
        <w:numPr>
          <w:ilvl w:val="0"/>
          <w:numId w:val="10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являются:</w:t>
      </w:r>
    </w:p>
    <w:p w:rsidR="005E7E94" w:rsidRDefault="005E7E94" w:rsidP="005E7E94">
      <w:pPr>
        <w:numPr>
          <w:ilvl w:val="0"/>
          <w:numId w:val="12"/>
        </w:numPr>
        <w:tabs>
          <w:tab w:val="clear" w:pos="109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частных ресурсов для решения вопросов местного значения города </w:t>
      </w:r>
      <w:r w:rsidR="00773C3E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, в том числе в создание, реконструкцию и (или) эксплуатацию общественно значимых объектов на территории города </w:t>
      </w:r>
      <w:r w:rsidR="00773C3E">
        <w:rPr>
          <w:sz w:val="28"/>
          <w:szCs w:val="28"/>
        </w:rPr>
        <w:t>Грозного</w:t>
      </w:r>
      <w:r>
        <w:rPr>
          <w:sz w:val="28"/>
          <w:szCs w:val="28"/>
        </w:rPr>
        <w:t>;</w:t>
      </w:r>
    </w:p>
    <w:p w:rsidR="005E7E94" w:rsidRPr="00BF5EB1" w:rsidRDefault="005E7E94" w:rsidP="005E7E94">
      <w:pPr>
        <w:numPr>
          <w:ilvl w:val="0"/>
          <w:numId w:val="12"/>
        </w:numPr>
        <w:tabs>
          <w:tab w:val="clear" w:pos="1095"/>
          <w:tab w:val="left" w:pos="1134"/>
        </w:tabs>
        <w:ind w:left="0" w:firstLine="709"/>
        <w:jc w:val="both"/>
        <w:rPr>
          <w:sz w:val="28"/>
          <w:szCs w:val="28"/>
        </w:rPr>
      </w:pPr>
      <w:r w:rsidRPr="00BF5EB1">
        <w:rPr>
          <w:sz w:val="28"/>
          <w:szCs w:val="28"/>
        </w:rPr>
        <w:t xml:space="preserve">повышение эффективности использования муниципального </w:t>
      </w:r>
      <w:r>
        <w:rPr>
          <w:sz w:val="28"/>
          <w:szCs w:val="28"/>
        </w:rPr>
        <w:t>имуще</w:t>
      </w:r>
      <w:r w:rsidRPr="00BF5EB1">
        <w:rPr>
          <w:sz w:val="28"/>
          <w:szCs w:val="28"/>
        </w:rPr>
        <w:t>ства;</w:t>
      </w:r>
    </w:p>
    <w:p w:rsidR="005E7E94" w:rsidRDefault="005E7E94" w:rsidP="005E7E94">
      <w:pPr>
        <w:numPr>
          <w:ilvl w:val="0"/>
          <w:numId w:val="12"/>
        </w:numPr>
        <w:tabs>
          <w:tab w:val="clear" w:pos="109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использование средств </w:t>
      </w:r>
      <w:r w:rsidR="00773C3E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бюджета;</w:t>
      </w:r>
    </w:p>
    <w:p w:rsidR="005E7E94" w:rsidRDefault="005E7E94" w:rsidP="005E7E94">
      <w:pPr>
        <w:numPr>
          <w:ilvl w:val="0"/>
          <w:numId w:val="12"/>
        </w:numPr>
        <w:tabs>
          <w:tab w:val="clear" w:pos="109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и технологическое развитие общественно значимых объектов на территории города </w:t>
      </w:r>
      <w:r w:rsidR="00773C3E">
        <w:rPr>
          <w:sz w:val="28"/>
          <w:szCs w:val="28"/>
        </w:rPr>
        <w:t>Грозного</w:t>
      </w:r>
      <w:r>
        <w:rPr>
          <w:sz w:val="28"/>
          <w:szCs w:val="28"/>
        </w:rPr>
        <w:t>;</w:t>
      </w:r>
    </w:p>
    <w:p w:rsidR="005E7E94" w:rsidRDefault="005E7E94" w:rsidP="005E7E94">
      <w:pPr>
        <w:numPr>
          <w:ilvl w:val="0"/>
          <w:numId w:val="12"/>
        </w:numPr>
        <w:tabs>
          <w:tab w:val="clear" w:pos="109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города </w:t>
      </w:r>
      <w:r w:rsidR="00842230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Pr="00FF622B" w:rsidRDefault="005E7E94" w:rsidP="005E7E94">
      <w:pPr>
        <w:ind w:firstLine="708"/>
        <w:jc w:val="both"/>
        <w:rPr>
          <w:b/>
          <w:sz w:val="28"/>
          <w:szCs w:val="28"/>
        </w:rPr>
      </w:pPr>
      <w:r w:rsidRPr="00FF622B">
        <w:rPr>
          <w:b/>
          <w:sz w:val="28"/>
          <w:szCs w:val="28"/>
        </w:rPr>
        <w:t xml:space="preserve">Статья 4. Принципы </w:t>
      </w:r>
      <w:proofErr w:type="spellStart"/>
      <w:r w:rsidRPr="00FF622B">
        <w:rPr>
          <w:b/>
          <w:sz w:val="28"/>
          <w:szCs w:val="28"/>
        </w:rPr>
        <w:t>муниципально-частного</w:t>
      </w:r>
      <w:proofErr w:type="spellEnd"/>
      <w:r w:rsidRPr="00FF622B">
        <w:rPr>
          <w:b/>
          <w:sz w:val="28"/>
          <w:szCs w:val="28"/>
        </w:rPr>
        <w:t xml:space="preserve"> партнерства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Default="005E7E94" w:rsidP="005E7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Муниципально-частное</w:t>
      </w:r>
      <w:proofErr w:type="spellEnd"/>
      <w:r>
        <w:rPr>
          <w:sz w:val="28"/>
          <w:szCs w:val="28"/>
        </w:rPr>
        <w:t xml:space="preserve"> партнерство основывается на следующих принципах: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взаимовыгодного и добросовестного сотрудничества сторон </w:t>
      </w:r>
      <w:r w:rsidR="00FF622B">
        <w:rPr>
          <w:sz w:val="28"/>
          <w:szCs w:val="28"/>
        </w:rPr>
        <w:t xml:space="preserve">                </w:t>
      </w:r>
      <w:proofErr w:type="spellStart"/>
      <w:r w:rsidR="00FF622B">
        <w:rPr>
          <w:sz w:val="28"/>
          <w:szCs w:val="28"/>
        </w:rPr>
        <w:t>муни</w:t>
      </w:r>
      <w:r>
        <w:rPr>
          <w:sz w:val="28"/>
          <w:szCs w:val="28"/>
        </w:rPr>
        <w:t>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материальных, финансовых, организационных </w:t>
      </w:r>
      <w:r w:rsidR="00FF622B">
        <w:rPr>
          <w:sz w:val="28"/>
          <w:szCs w:val="28"/>
        </w:rPr>
        <w:t xml:space="preserve">          ресур</w:t>
      </w:r>
      <w:r>
        <w:rPr>
          <w:sz w:val="28"/>
          <w:szCs w:val="28"/>
        </w:rPr>
        <w:t xml:space="preserve">сов сторон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равных условий доступа хозяйствующих субъектов к участию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на конкурсной основе;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свободы договорных отношений сторон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невмешательства сторон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в автономную компетенцию друг друга;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разделения ответственности, рисков, достигнутых результатов между сторонами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использования средств </w:t>
      </w:r>
      <w:r w:rsidR="00842230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при реализации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прозрачности отношений по в</w:t>
      </w:r>
      <w:r w:rsidR="00EB0E70">
        <w:rPr>
          <w:sz w:val="28"/>
          <w:szCs w:val="28"/>
        </w:rPr>
        <w:t xml:space="preserve">опросам реализации </w:t>
      </w:r>
      <w:proofErr w:type="spellStart"/>
      <w:r w:rsidR="00EB0E70">
        <w:rPr>
          <w:sz w:val="28"/>
          <w:szCs w:val="28"/>
        </w:rPr>
        <w:t>муниципально-</w:t>
      </w:r>
      <w:r>
        <w:rPr>
          <w:sz w:val="28"/>
          <w:szCs w:val="28"/>
        </w:rPr>
        <w:t>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реализации проектов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открытости и доступности информации по вопросам реализации</w:t>
      </w:r>
      <w:r w:rsidRPr="00766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3"/>
        </w:numPr>
        <w:tabs>
          <w:tab w:val="clear" w:pos="107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значимости проектов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партнерства.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Pr="00A12ADF" w:rsidRDefault="005E7E94" w:rsidP="005E7E94">
      <w:pPr>
        <w:ind w:firstLine="708"/>
        <w:jc w:val="both"/>
        <w:rPr>
          <w:b/>
          <w:spacing w:val="-2"/>
          <w:sz w:val="28"/>
          <w:szCs w:val="28"/>
        </w:rPr>
      </w:pPr>
      <w:r w:rsidRPr="00A12ADF">
        <w:rPr>
          <w:b/>
          <w:spacing w:val="-2"/>
          <w:sz w:val="28"/>
          <w:szCs w:val="28"/>
        </w:rPr>
        <w:t xml:space="preserve">Статья 5. Полномочия органов местного самоуправления города </w:t>
      </w:r>
      <w:r w:rsidR="00EB0E70">
        <w:rPr>
          <w:b/>
          <w:spacing w:val="-2"/>
          <w:sz w:val="28"/>
          <w:szCs w:val="28"/>
        </w:rPr>
        <w:t>Гр</w:t>
      </w:r>
      <w:r w:rsidR="00A12ADF">
        <w:rPr>
          <w:b/>
          <w:spacing w:val="-2"/>
          <w:sz w:val="28"/>
          <w:szCs w:val="28"/>
        </w:rPr>
        <w:t>озного</w:t>
      </w:r>
      <w:r w:rsidRPr="00A12ADF">
        <w:rPr>
          <w:b/>
          <w:spacing w:val="-2"/>
          <w:sz w:val="28"/>
          <w:szCs w:val="28"/>
        </w:rPr>
        <w:t xml:space="preserve"> в сфере отношений </w:t>
      </w:r>
      <w:proofErr w:type="spellStart"/>
      <w:r w:rsidRPr="00A12ADF">
        <w:rPr>
          <w:b/>
          <w:spacing w:val="-2"/>
          <w:sz w:val="28"/>
          <w:szCs w:val="28"/>
        </w:rPr>
        <w:t>муниципально-частного</w:t>
      </w:r>
      <w:proofErr w:type="spellEnd"/>
      <w:r w:rsidRPr="00A12ADF">
        <w:rPr>
          <w:b/>
          <w:spacing w:val="-2"/>
          <w:sz w:val="28"/>
          <w:szCs w:val="28"/>
        </w:rPr>
        <w:t xml:space="preserve"> партнерства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, обладающими полномочиями в сфере отношений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партнерства, являются </w:t>
      </w:r>
      <w:r w:rsidR="00DD15B3">
        <w:rPr>
          <w:sz w:val="28"/>
          <w:szCs w:val="28"/>
        </w:rPr>
        <w:t>Совет депутатов г</w:t>
      </w:r>
      <w:proofErr w:type="gramStart"/>
      <w:r w:rsidR="007C57DE">
        <w:rPr>
          <w:sz w:val="28"/>
          <w:szCs w:val="28"/>
        </w:rPr>
        <w:t>.</w:t>
      </w:r>
      <w:r w:rsidR="00DD15B3">
        <w:rPr>
          <w:sz w:val="28"/>
          <w:szCs w:val="28"/>
        </w:rPr>
        <w:t>Г</w:t>
      </w:r>
      <w:proofErr w:type="gramEnd"/>
      <w:r w:rsidR="00DD15B3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и </w:t>
      </w:r>
      <w:r w:rsidR="00DD15B3">
        <w:rPr>
          <w:sz w:val="28"/>
          <w:szCs w:val="28"/>
        </w:rPr>
        <w:t xml:space="preserve">Мэрия </w:t>
      </w:r>
      <w:r>
        <w:rPr>
          <w:sz w:val="28"/>
          <w:szCs w:val="28"/>
        </w:rPr>
        <w:t>г</w:t>
      </w:r>
      <w:r w:rsidR="007C57DE">
        <w:rPr>
          <w:sz w:val="28"/>
          <w:szCs w:val="28"/>
        </w:rPr>
        <w:t>.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DD15B3" w:rsidP="005E7E94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</w:t>
      </w:r>
      <w:proofErr w:type="gramStart"/>
      <w:r w:rsidR="007C57D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розного </w:t>
      </w:r>
      <w:r w:rsidR="005E7E94">
        <w:rPr>
          <w:sz w:val="28"/>
          <w:szCs w:val="28"/>
        </w:rPr>
        <w:t>обладает следующими полномочиями:</w:t>
      </w:r>
    </w:p>
    <w:p w:rsidR="005E7E94" w:rsidRDefault="005E7E94" w:rsidP="005E7E94">
      <w:pPr>
        <w:numPr>
          <w:ilvl w:val="0"/>
          <w:numId w:val="15"/>
        </w:numPr>
        <w:tabs>
          <w:tab w:val="clear" w:pos="124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DD15B3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нормативные правовые акты, направленные на регулирование отношений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5"/>
        </w:numPr>
        <w:tabs>
          <w:tab w:val="clear" w:pos="124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в </w:t>
      </w:r>
      <w:r w:rsidR="00C84463">
        <w:rPr>
          <w:sz w:val="28"/>
          <w:szCs w:val="28"/>
        </w:rPr>
        <w:t>местном бюджете</w:t>
      </w:r>
      <w:r>
        <w:rPr>
          <w:sz w:val="28"/>
          <w:szCs w:val="28"/>
        </w:rPr>
        <w:t xml:space="preserve"> расходы на реализацию мероприятий </w:t>
      </w:r>
      <w:r w:rsidR="00DD15B3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</w:t>
      </w:r>
      <w:r w:rsidR="00DD15B3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</w:p>
    <w:p w:rsidR="005E7E94" w:rsidRDefault="005E7E94" w:rsidP="005E7E94">
      <w:pPr>
        <w:numPr>
          <w:ilvl w:val="0"/>
          <w:numId w:val="15"/>
        </w:numPr>
        <w:tabs>
          <w:tab w:val="clear" w:pos="124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соблюдением муниципальных нормативных правовых актов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сфере отношений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партнерства, принятых </w:t>
      </w:r>
      <w:r w:rsidR="00F822FD">
        <w:rPr>
          <w:sz w:val="28"/>
          <w:szCs w:val="28"/>
        </w:rPr>
        <w:t>Советом депутатов г</w:t>
      </w:r>
      <w:proofErr w:type="gramStart"/>
      <w:r w:rsidR="007C57DE">
        <w:rPr>
          <w:sz w:val="28"/>
          <w:szCs w:val="28"/>
        </w:rPr>
        <w:t>.</w:t>
      </w:r>
      <w:r w:rsidR="00DD15B3">
        <w:rPr>
          <w:sz w:val="28"/>
          <w:szCs w:val="28"/>
        </w:rPr>
        <w:t>Г</w:t>
      </w:r>
      <w:proofErr w:type="gramEnd"/>
      <w:r w:rsidR="00DD15B3">
        <w:rPr>
          <w:sz w:val="28"/>
          <w:szCs w:val="28"/>
        </w:rPr>
        <w:t>розного</w:t>
      </w:r>
      <w:r>
        <w:rPr>
          <w:sz w:val="28"/>
          <w:szCs w:val="28"/>
        </w:rPr>
        <w:t>;</w:t>
      </w:r>
    </w:p>
    <w:p w:rsidR="005E7E94" w:rsidRDefault="005E7E94" w:rsidP="005E7E94">
      <w:pPr>
        <w:numPr>
          <w:ilvl w:val="0"/>
          <w:numId w:val="15"/>
        </w:numPr>
        <w:tabs>
          <w:tab w:val="clear" w:pos="124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законодательст</w:t>
      </w:r>
      <w:r w:rsidR="00DD15B3">
        <w:rPr>
          <w:sz w:val="28"/>
          <w:szCs w:val="28"/>
        </w:rPr>
        <w:t>вом Российской Федерации и</w:t>
      </w:r>
      <w:r>
        <w:rPr>
          <w:sz w:val="28"/>
          <w:szCs w:val="28"/>
        </w:rPr>
        <w:t xml:space="preserve"> </w:t>
      </w:r>
      <w:r w:rsidR="00DD15B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,</w:t>
      </w:r>
      <w:r w:rsidR="00DD15B3">
        <w:rPr>
          <w:sz w:val="28"/>
          <w:szCs w:val="28"/>
        </w:rPr>
        <w:t xml:space="preserve"> Уставом города Грозного, иными</w:t>
      </w:r>
      <w:r>
        <w:rPr>
          <w:sz w:val="28"/>
          <w:szCs w:val="28"/>
        </w:rPr>
        <w:t xml:space="preserve"> муниципальными </w:t>
      </w:r>
      <w:r w:rsidR="00DD15B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правовыми актами </w:t>
      </w:r>
      <w:r w:rsidR="00F822FD">
        <w:rPr>
          <w:sz w:val="28"/>
          <w:szCs w:val="28"/>
        </w:rPr>
        <w:t xml:space="preserve">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DD15B3" w:rsidP="005E7E94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Мэрия</w:t>
      </w:r>
      <w:r w:rsidR="005E7E94">
        <w:rPr>
          <w:sz w:val="28"/>
          <w:szCs w:val="28"/>
        </w:rPr>
        <w:t xml:space="preserve"> г</w:t>
      </w:r>
      <w:proofErr w:type="gramStart"/>
      <w:r w:rsidR="007C57D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розного</w:t>
      </w:r>
      <w:r w:rsidR="005E7E94">
        <w:rPr>
          <w:sz w:val="28"/>
          <w:szCs w:val="28"/>
        </w:rPr>
        <w:t xml:space="preserve"> обладает следующими полномочиями: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DD15B3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нормативные правовые акты в сфере создания и реализации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муниципальные программы </w:t>
      </w:r>
      <w:r w:rsidR="00F822FD">
        <w:rPr>
          <w:sz w:val="28"/>
          <w:szCs w:val="28"/>
        </w:rPr>
        <w:t xml:space="preserve">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, предусматривающие реализацию мероприятий на условиях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органов местного самоуправления </w:t>
      </w:r>
      <w:r w:rsidR="00DD15B3">
        <w:rPr>
          <w:sz w:val="28"/>
          <w:szCs w:val="28"/>
        </w:rPr>
        <w:t>города Грозного</w:t>
      </w:r>
      <w:r>
        <w:rPr>
          <w:sz w:val="28"/>
          <w:szCs w:val="28"/>
        </w:rPr>
        <w:t xml:space="preserve">, </w:t>
      </w:r>
      <w:r w:rsidR="00DD15B3">
        <w:rPr>
          <w:sz w:val="28"/>
          <w:szCs w:val="28"/>
        </w:rPr>
        <w:t xml:space="preserve">отраслевых (территориальных) </w:t>
      </w:r>
      <w:r>
        <w:rPr>
          <w:sz w:val="28"/>
          <w:szCs w:val="28"/>
        </w:rPr>
        <w:t xml:space="preserve">органов </w:t>
      </w:r>
      <w:r w:rsidR="00DD15B3">
        <w:rPr>
          <w:sz w:val="28"/>
          <w:szCs w:val="28"/>
        </w:rPr>
        <w:t>Мэрии г</w:t>
      </w:r>
      <w:proofErr w:type="gramStart"/>
      <w:r w:rsidR="007C57DE">
        <w:rPr>
          <w:sz w:val="28"/>
          <w:szCs w:val="28"/>
        </w:rPr>
        <w:t>.</w:t>
      </w:r>
      <w:r w:rsidR="00DD15B3">
        <w:rPr>
          <w:sz w:val="28"/>
          <w:szCs w:val="28"/>
        </w:rPr>
        <w:t>Г</w:t>
      </w:r>
      <w:proofErr w:type="gramEnd"/>
      <w:r w:rsidR="00DD15B3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по вопросам, связанным с созданием и реализацией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партнерства;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конкурса на право заключения соглашения;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конкурсную комиссию по отбору хозяйствующег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субъекта(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для заключения соглашения и утверждает положение о ней;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="00DD15B3">
        <w:rPr>
          <w:sz w:val="28"/>
          <w:szCs w:val="28"/>
        </w:rPr>
        <w:t xml:space="preserve">отраслевой (территориальный) </w:t>
      </w:r>
      <w:r>
        <w:rPr>
          <w:sz w:val="28"/>
          <w:szCs w:val="28"/>
        </w:rPr>
        <w:t xml:space="preserve">орган </w:t>
      </w:r>
      <w:r w:rsidR="00DD15B3">
        <w:rPr>
          <w:sz w:val="28"/>
          <w:szCs w:val="28"/>
        </w:rPr>
        <w:t>Мэрии</w:t>
      </w:r>
      <w:r>
        <w:rPr>
          <w:sz w:val="28"/>
          <w:szCs w:val="28"/>
        </w:rPr>
        <w:t xml:space="preserve"> г</w:t>
      </w:r>
      <w:proofErr w:type="gramStart"/>
      <w:r w:rsidR="00DD15B3">
        <w:rPr>
          <w:sz w:val="28"/>
          <w:szCs w:val="28"/>
        </w:rPr>
        <w:t>.Г</w:t>
      </w:r>
      <w:proofErr w:type="gramEnd"/>
      <w:r w:rsidR="00DD15B3">
        <w:rPr>
          <w:sz w:val="28"/>
          <w:szCs w:val="28"/>
        </w:rPr>
        <w:t>розного</w:t>
      </w:r>
      <w:r>
        <w:rPr>
          <w:sz w:val="28"/>
          <w:szCs w:val="28"/>
        </w:rPr>
        <w:t>, уполномоченный на организацию проведения конкурса на право заключения соглашения;</w:t>
      </w:r>
    </w:p>
    <w:p w:rsidR="00DD15B3" w:rsidRPr="00DD15B3" w:rsidRDefault="00DD15B3" w:rsidP="00DD15B3">
      <w:pPr>
        <w:numPr>
          <w:ilvl w:val="0"/>
          <w:numId w:val="16"/>
        </w:numPr>
        <w:tabs>
          <w:tab w:val="clear" w:pos="11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решение о предоставлении (передаче) муниципального имущества частном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партнеру(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в случаях и порядке, установленных законодательством;</w:t>
      </w:r>
    </w:p>
    <w:p w:rsidR="00DD15B3" w:rsidRPr="00DD15B3" w:rsidRDefault="005E7E94" w:rsidP="00DD15B3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заключает соглашение и организует его исполнение;</w:t>
      </w:r>
    </w:p>
    <w:p w:rsidR="005E7E94" w:rsidRDefault="005E7E94" w:rsidP="005E7E94">
      <w:pPr>
        <w:numPr>
          <w:ilvl w:val="0"/>
          <w:numId w:val="16"/>
        </w:numPr>
        <w:tabs>
          <w:tab w:val="clear" w:pos="11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законодательством Российской Федерации</w:t>
      </w:r>
      <w:r w:rsidR="00DD15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D15B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, муниципальными </w:t>
      </w:r>
      <w:r w:rsidR="00DD15B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г</w:t>
      </w:r>
      <w:r w:rsidR="007C57DE">
        <w:rPr>
          <w:sz w:val="28"/>
          <w:szCs w:val="28"/>
        </w:rPr>
        <w:t xml:space="preserve">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Pr="00DD15B3" w:rsidRDefault="005E7E94" w:rsidP="005E7E94">
      <w:pPr>
        <w:ind w:firstLine="708"/>
        <w:jc w:val="both"/>
        <w:rPr>
          <w:b/>
          <w:sz w:val="28"/>
          <w:szCs w:val="28"/>
        </w:rPr>
      </w:pPr>
      <w:r w:rsidRPr="00DD15B3">
        <w:rPr>
          <w:b/>
          <w:sz w:val="28"/>
          <w:szCs w:val="28"/>
        </w:rPr>
        <w:t xml:space="preserve">Статья 6. Объекты </w:t>
      </w:r>
      <w:proofErr w:type="spellStart"/>
      <w:r w:rsidRPr="00DD15B3">
        <w:rPr>
          <w:b/>
          <w:sz w:val="28"/>
          <w:szCs w:val="28"/>
        </w:rPr>
        <w:t>муниципально-частного</w:t>
      </w:r>
      <w:proofErr w:type="spellEnd"/>
      <w:r w:rsidRPr="00DD15B3">
        <w:rPr>
          <w:b/>
          <w:sz w:val="28"/>
          <w:szCs w:val="28"/>
        </w:rPr>
        <w:t xml:space="preserve"> партнерства</w:t>
      </w:r>
    </w:p>
    <w:p w:rsidR="005E7E94" w:rsidRDefault="005E7E94" w:rsidP="005E7E94">
      <w:pPr>
        <w:jc w:val="both"/>
        <w:rPr>
          <w:sz w:val="28"/>
          <w:szCs w:val="28"/>
        </w:rPr>
      </w:pPr>
    </w:p>
    <w:p w:rsidR="005E7E94" w:rsidRDefault="005E7E94" w:rsidP="005E7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являются: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пункты взимания платы с </w:t>
      </w:r>
      <w:proofErr w:type="spellStart"/>
      <w:r>
        <w:rPr>
          <w:sz w:val="28"/>
          <w:szCs w:val="28"/>
        </w:rPr>
        <w:t>автовладельцев</w:t>
      </w:r>
      <w:proofErr w:type="spellEnd"/>
      <w:r>
        <w:rPr>
          <w:sz w:val="28"/>
          <w:szCs w:val="28"/>
        </w:rPr>
        <w:t xml:space="preserve"> автотранспортных средств;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гидротехнические сооружения;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по производству, передаче и распределению электрической и тепловой энергии;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системы коммунальной инфраструктуры и иные объекты коммунального хозяйства, в том числе объекты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территории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, объекты, предназначенные для благоустройства территории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>, а также объекты социально-бытового назначения;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транспорт общего пользования;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объекты образования, культуры, физической культуры и спорта, объекты, используемые для организации отдыха граждан и туризма, иные объекты социально-культурного назначения;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объекты инновационной деятельности;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объекты в сфере массовых коммуникаций, информационных технологий;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объекты инфраструктуры поддержки субъектов малого и среднего предпринимательства;</w:t>
      </w:r>
    </w:p>
    <w:p w:rsidR="005E7E94" w:rsidRDefault="005E7E94" w:rsidP="005E7E94">
      <w:pPr>
        <w:numPr>
          <w:ilvl w:val="0"/>
          <w:numId w:val="17"/>
        </w:numPr>
        <w:tabs>
          <w:tab w:val="clear" w:pos="1095"/>
          <w:tab w:val="num" w:pos="-241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объекты, предусмотренные Федеральным законом</w:t>
      </w:r>
      <w:r w:rsidR="000E46B7" w:rsidRPr="000E46B7">
        <w:rPr>
          <w:sz w:val="28"/>
          <w:szCs w:val="28"/>
        </w:rPr>
        <w:t xml:space="preserve"> от 21.07.2005 </w:t>
      </w:r>
      <w:r w:rsidR="000E46B7">
        <w:rPr>
          <w:sz w:val="28"/>
          <w:szCs w:val="28"/>
        </w:rPr>
        <w:t>№</w:t>
      </w:r>
      <w:r w:rsidR="000E46B7" w:rsidRPr="000E46B7">
        <w:rPr>
          <w:sz w:val="28"/>
          <w:szCs w:val="28"/>
        </w:rPr>
        <w:t xml:space="preserve"> 115-ФЗ</w:t>
      </w:r>
      <w:r w:rsidR="000E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концессионных соглашениях», а также необходимые для социально-экономического развития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и (или) предназначенные для решения вопросов местного значения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E7E94" w:rsidRPr="00DD15B3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DD15B3">
        <w:rPr>
          <w:b/>
          <w:sz w:val="28"/>
          <w:szCs w:val="28"/>
        </w:rPr>
        <w:t xml:space="preserve">Статья 7. Формы участия города </w:t>
      </w:r>
      <w:r w:rsidR="00DD15B3">
        <w:rPr>
          <w:b/>
          <w:sz w:val="28"/>
          <w:szCs w:val="28"/>
        </w:rPr>
        <w:t>Грозного</w:t>
      </w:r>
      <w:r w:rsidRPr="00DD15B3">
        <w:rPr>
          <w:b/>
          <w:sz w:val="28"/>
          <w:szCs w:val="28"/>
        </w:rPr>
        <w:t xml:space="preserve"> в </w:t>
      </w:r>
      <w:proofErr w:type="spellStart"/>
      <w:r w:rsidRPr="00DD15B3">
        <w:rPr>
          <w:b/>
          <w:sz w:val="28"/>
          <w:szCs w:val="28"/>
        </w:rPr>
        <w:t>муниципально-частном</w:t>
      </w:r>
      <w:proofErr w:type="spellEnd"/>
      <w:r w:rsidRPr="00DD15B3">
        <w:rPr>
          <w:b/>
          <w:sz w:val="28"/>
          <w:szCs w:val="28"/>
        </w:rPr>
        <w:t xml:space="preserve"> партнерстве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18"/>
        </w:numPr>
        <w:tabs>
          <w:tab w:val="clear" w:pos="1080"/>
          <w:tab w:val="num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Участие города </w:t>
      </w:r>
      <w:r w:rsidR="00FC3FE6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осуществляется в следующих формах:</w:t>
      </w:r>
    </w:p>
    <w:p w:rsidR="005E7E94" w:rsidRDefault="005E7E94" w:rsidP="005E7E94">
      <w:pPr>
        <w:numPr>
          <w:ilvl w:val="0"/>
          <w:numId w:val="19"/>
        </w:numPr>
        <w:tabs>
          <w:tab w:val="clear" w:pos="1080"/>
          <w:tab w:val="num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имущественное участие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</w:p>
    <w:p w:rsidR="005E7E94" w:rsidRDefault="005E7E94" w:rsidP="005E7E94">
      <w:pPr>
        <w:numPr>
          <w:ilvl w:val="0"/>
          <w:numId w:val="19"/>
        </w:numPr>
        <w:tabs>
          <w:tab w:val="clear" w:pos="1080"/>
          <w:tab w:val="num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финансовое участие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</w:p>
    <w:p w:rsidR="005E7E94" w:rsidRDefault="005E7E94" w:rsidP="005E7E94">
      <w:pPr>
        <w:numPr>
          <w:ilvl w:val="0"/>
          <w:numId w:val="19"/>
        </w:numPr>
        <w:tabs>
          <w:tab w:val="clear" w:pos="1080"/>
          <w:tab w:val="num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поддержки частным партнерам в соответствии с законод</w:t>
      </w:r>
      <w:r w:rsidR="00DD15B3">
        <w:rPr>
          <w:sz w:val="28"/>
          <w:szCs w:val="28"/>
        </w:rPr>
        <w:t>ательством Российской Федерации и</w:t>
      </w:r>
      <w:r>
        <w:rPr>
          <w:sz w:val="28"/>
          <w:szCs w:val="28"/>
        </w:rPr>
        <w:t xml:space="preserve"> </w:t>
      </w:r>
      <w:r w:rsidR="00DD15B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, муниципальными </w:t>
      </w:r>
      <w:r w:rsidR="00FC3FE6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правовыми актами города </w:t>
      </w:r>
      <w:r w:rsidR="00DD15B3">
        <w:rPr>
          <w:sz w:val="28"/>
          <w:szCs w:val="28"/>
        </w:rPr>
        <w:t>Грозного</w:t>
      </w:r>
      <w:r>
        <w:rPr>
          <w:sz w:val="28"/>
          <w:szCs w:val="28"/>
        </w:rPr>
        <w:t>;</w:t>
      </w:r>
    </w:p>
    <w:p w:rsidR="005E7E94" w:rsidRDefault="005E7E94" w:rsidP="005E7E94">
      <w:pPr>
        <w:numPr>
          <w:ilvl w:val="0"/>
          <w:numId w:val="19"/>
        </w:numPr>
        <w:tabs>
          <w:tab w:val="clear" w:pos="1080"/>
          <w:tab w:val="num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иные формы, не противоречащие законодательству Российской Фе</w:t>
      </w:r>
      <w:r w:rsidR="00DD15B3">
        <w:rPr>
          <w:sz w:val="28"/>
          <w:szCs w:val="28"/>
        </w:rPr>
        <w:t>дерации и</w:t>
      </w:r>
      <w:r>
        <w:rPr>
          <w:sz w:val="28"/>
          <w:szCs w:val="28"/>
        </w:rPr>
        <w:t xml:space="preserve"> </w:t>
      </w:r>
      <w:r w:rsidR="00DD15B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, муниципальным </w:t>
      </w:r>
      <w:r w:rsidR="00DD15B3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 xml:space="preserve">правовым актам города </w:t>
      </w:r>
      <w:r w:rsidR="00FC3FE6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numPr>
          <w:ilvl w:val="0"/>
          <w:numId w:val="18"/>
        </w:numPr>
        <w:tabs>
          <w:tab w:val="clear" w:pos="1080"/>
          <w:tab w:val="num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могут использоваться одна или несколько форм участия города </w:t>
      </w:r>
      <w:r w:rsidR="00FC3FE6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</w:t>
      </w:r>
    </w:p>
    <w:p w:rsidR="005E7E94" w:rsidRDefault="005E7E94" w:rsidP="005E7E94">
      <w:pPr>
        <w:numPr>
          <w:ilvl w:val="0"/>
          <w:numId w:val="18"/>
        </w:numPr>
        <w:tabs>
          <w:tab w:val="clear" w:pos="1080"/>
          <w:tab w:val="num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Участие города </w:t>
      </w:r>
      <w:r w:rsidR="00FC3FE6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формах, предусмотренных настоящей статьей, осуществляется с учетом положений Федерального закона </w:t>
      </w:r>
      <w:r w:rsidR="00FC3FE6" w:rsidRPr="00FC3FE6">
        <w:rPr>
          <w:sz w:val="28"/>
          <w:szCs w:val="28"/>
        </w:rPr>
        <w:t xml:space="preserve">от 26.07.2006 </w:t>
      </w:r>
      <w:r w:rsidR="00FC3FE6">
        <w:rPr>
          <w:sz w:val="28"/>
          <w:szCs w:val="28"/>
        </w:rPr>
        <w:t>№</w:t>
      </w:r>
      <w:r w:rsidR="00FC3FE6" w:rsidRPr="00FC3FE6">
        <w:rPr>
          <w:sz w:val="28"/>
          <w:szCs w:val="28"/>
        </w:rPr>
        <w:t xml:space="preserve"> 135-ФЗ</w:t>
      </w:r>
      <w:r w:rsidR="00FC3FE6">
        <w:rPr>
          <w:i/>
          <w:i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«О защите конкуренции».</w:t>
      </w:r>
    </w:p>
    <w:p w:rsidR="005E7E94" w:rsidRPr="00FC3FE6" w:rsidRDefault="005E7E94" w:rsidP="005E7E94">
      <w:pPr>
        <w:numPr>
          <w:ilvl w:val="0"/>
          <w:numId w:val="18"/>
        </w:numPr>
        <w:tabs>
          <w:tab w:val="clear" w:pos="1080"/>
          <w:tab w:val="num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FC3FE6">
        <w:rPr>
          <w:sz w:val="28"/>
          <w:szCs w:val="28"/>
        </w:rPr>
        <w:t xml:space="preserve">В случае необходимости </w:t>
      </w:r>
      <w:r w:rsidR="00FC3FE6" w:rsidRPr="00FC3FE6">
        <w:rPr>
          <w:rFonts w:eastAsiaTheme="minorHAnsi"/>
          <w:sz w:val="28"/>
          <w:szCs w:val="28"/>
          <w:lang w:eastAsia="en-US"/>
        </w:rPr>
        <w:t>осуществлении закупки товара, работы, услуги для обеспечения муниципальных нужд</w:t>
      </w:r>
      <w:r w:rsidR="00FC3FE6">
        <w:rPr>
          <w:rFonts w:eastAsiaTheme="minorHAnsi"/>
          <w:sz w:val="28"/>
          <w:szCs w:val="28"/>
          <w:lang w:eastAsia="en-US"/>
        </w:rPr>
        <w:t xml:space="preserve"> </w:t>
      </w:r>
      <w:r w:rsidRPr="00FC3FE6">
        <w:rPr>
          <w:sz w:val="28"/>
          <w:szCs w:val="28"/>
        </w:rPr>
        <w:t xml:space="preserve">в целях реализации участия города </w:t>
      </w:r>
      <w:r w:rsidR="00FC3FE6">
        <w:rPr>
          <w:sz w:val="28"/>
          <w:szCs w:val="28"/>
        </w:rPr>
        <w:t>Грозного</w:t>
      </w:r>
      <w:r w:rsidRPr="00FC3FE6">
        <w:rPr>
          <w:sz w:val="28"/>
          <w:szCs w:val="28"/>
        </w:rPr>
        <w:t xml:space="preserve"> в </w:t>
      </w:r>
      <w:proofErr w:type="spellStart"/>
      <w:r w:rsidRPr="00FC3FE6">
        <w:rPr>
          <w:sz w:val="28"/>
          <w:szCs w:val="28"/>
        </w:rPr>
        <w:t>муниципально-частном</w:t>
      </w:r>
      <w:proofErr w:type="spellEnd"/>
      <w:r w:rsidRPr="00FC3FE6">
        <w:rPr>
          <w:sz w:val="28"/>
          <w:szCs w:val="28"/>
        </w:rPr>
        <w:t xml:space="preserve"> партнерстве, </w:t>
      </w:r>
      <w:r w:rsidR="00FC3FE6">
        <w:rPr>
          <w:sz w:val="28"/>
          <w:szCs w:val="28"/>
        </w:rPr>
        <w:t>осуществление закупки</w:t>
      </w:r>
      <w:r w:rsidRPr="00FC3FE6">
        <w:rPr>
          <w:sz w:val="28"/>
          <w:szCs w:val="28"/>
        </w:rPr>
        <w:t xml:space="preserve"> осуществляется в соответствии с законодательством Российской Федерации о </w:t>
      </w:r>
      <w:r w:rsidR="00FC3FE6">
        <w:rPr>
          <w:sz w:val="28"/>
          <w:szCs w:val="28"/>
        </w:rPr>
        <w:t>контрактной системе</w:t>
      </w:r>
      <w:r w:rsidRPr="00FC3FE6"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Pr="001B5778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B5778">
        <w:rPr>
          <w:b/>
          <w:sz w:val="28"/>
          <w:szCs w:val="28"/>
        </w:rPr>
        <w:t xml:space="preserve">Статья 8. Имущественное участие города </w:t>
      </w:r>
      <w:r w:rsidR="00FC3FE6" w:rsidRPr="001B5778">
        <w:rPr>
          <w:b/>
          <w:sz w:val="28"/>
          <w:szCs w:val="28"/>
        </w:rPr>
        <w:t>Грозного</w:t>
      </w:r>
      <w:r w:rsidRPr="001B5778">
        <w:rPr>
          <w:b/>
          <w:sz w:val="28"/>
          <w:szCs w:val="28"/>
        </w:rPr>
        <w:t xml:space="preserve"> в </w:t>
      </w:r>
      <w:proofErr w:type="spellStart"/>
      <w:r w:rsidRPr="001B5778">
        <w:rPr>
          <w:b/>
          <w:sz w:val="28"/>
          <w:szCs w:val="28"/>
        </w:rPr>
        <w:t>муниципально-частном</w:t>
      </w:r>
      <w:proofErr w:type="spellEnd"/>
      <w:r w:rsidRPr="001B5778">
        <w:rPr>
          <w:b/>
          <w:sz w:val="28"/>
          <w:szCs w:val="28"/>
        </w:rPr>
        <w:t xml:space="preserve"> партнерстве</w:t>
      </w:r>
    </w:p>
    <w:p w:rsidR="005E7E94" w:rsidRPr="001B5778" w:rsidRDefault="005E7E94" w:rsidP="005E7E9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E7E94" w:rsidRPr="001B5778" w:rsidRDefault="005E7E94" w:rsidP="005E7E94">
      <w:pPr>
        <w:numPr>
          <w:ilvl w:val="1"/>
          <w:numId w:val="19"/>
        </w:numPr>
        <w:tabs>
          <w:tab w:val="clear" w:pos="2415"/>
          <w:tab w:val="num" w:pos="-241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5778">
        <w:rPr>
          <w:sz w:val="28"/>
          <w:szCs w:val="28"/>
        </w:rPr>
        <w:t xml:space="preserve">Имущественное участие города </w:t>
      </w:r>
      <w:r w:rsidR="00FC3FE6" w:rsidRPr="001B5778">
        <w:rPr>
          <w:sz w:val="28"/>
          <w:szCs w:val="28"/>
        </w:rPr>
        <w:t>Грозного</w:t>
      </w:r>
      <w:r w:rsidRPr="001B5778">
        <w:rPr>
          <w:sz w:val="28"/>
          <w:szCs w:val="28"/>
        </w:rPr>
        <w:t xml:space="preserve"> в </w:t>
      </w:r>
      <w:proofErr w:type="spellStart"/>
      <w:r w:rsidRPr="001B5778">
        <w:rPr>
          <w:sz w:val="28"/>
          <w:szCs w:val="28"/>
        </w:rPr>
        <w:t>муниципально-частном</w:t>
      </w:r>
      <w:proofErr w:type="spellEnd"/>
      <w:r w:rsidRPr="001B5778">
        <w:rPr>
          <w:sz w:val="28"/>
          <w:szCs w:val="28"/>
        </w:rPr>
        <w:t xml:space="preserve"> партнерстве в установленном законодательством порядке может осуществляться в следующих видах:</w:t>
      </w:r>
    </w:p>
    <w:p w:rsidR="005E7E94" w:rsidRPr="001B5778" w:rsidRDefault="005E7E94" w:rsidP="005E7E94">
      <w:pPr>
        <w:numPr>
          <w:ilvl w:val="0"/>
          <w:numId w:val="20"/>
        </w:numPr>
        <w:tabs>
          <w:tab w:val="clear" w:pos="187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5778">
        <w:rPr>
          <w:sz w:val="28"/>
          <w:szCs w:val="28"/>
        </w:rPr>
        <w:t xml:space="preserve">предоставление в аренду частному партнеру находящихся в муниципальной собственности города </w:t>
      </w:r>
      <w:r w:rsidR="00FC3FE6" w:rsidRPr="001B5778">
        <w:rPr>
          <w:sz w:val="28"/>
          <w:szCs w:val="28"/>
        </w:rPr>
        <w:t>Грозного</w:t>
      </w:r>
      <w:r w:rsidRPr="001B5778">
        <w:rPr>
          <w:sz w:val="28"/>
          <w:szCs w:val="28"/>
        </w:rPr>
        <w:t xml:space="preserve">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</w:t>
      </w:r>
      <w:r w:rsidR="00FC3FE6" w:rsidRPr="001B5778">
        <w:rPr>
          <w:sz w:val="28"/>
          <w:szCs w:val="28"/>
        </w:rPr>
        <w:t>Грозного</w:t>
      </w:r>
      <w:r w:rsidRPr="001B5778">
        <w:rPr>
          <w:sz w:val="28"/>
          <w:szCs w:val="28"/>
        </w:rPr>
        <w:t xml:space="preserve"> имеют </w:t>
      </w:r>
      <w:proofErr w:type="gramStart"/>
      <w:r w:rsidRPr="001B5778">
        <w:rPr>
          <w:sz w:val="28"/>
          <w:szCs w:val="28"/>
        </w:rPr>
        <w:t>право</w:t>
      </w:r>
      <w:proofErr w:type="gramEnd"/>
      <w:r w:rsidRPr="001B5778">
        <w:rPr>
          <w:sz w:val="28"/>
          <w:szCs w:val="28"/>
        </w:rPr>
        <w:t xml:space="preserve"> распоряжаться, на которых располагаются или должны располагаться объекты </w:t>
      </w:r>
      <w:proofErr w:type="spellStart"/>
      <w:r w:rsidRPr="001B5778">
        <w:rPr>
          <w:sz w:val="28"/>
          <w:szCs w:val="28"/>
        </w:rPr>
        <w:t>муниципально-частного</w:t>
      </w:r>
      <w:proofErr w:type="spellEnd"/>
      <w:r w:rsidRPr="001B5778">
        <w:rPr>
          <w:sz w:val="28"/>
          <w:szCs w:val="28"/>
        </w:rPr>
        <w:t xml:space="preserve"> партнерства и (или) которые необходимы для осуществления частным партнером деятельности, предусмотренной соглашением (далее – земельные участки);</w:t>
      </w:r>
    </w:p>
    <w:p w:rsidR="005E7E94" w:rsidRPr="001B5778" w:rsidRDefault="005E7E94" w:rsidP="005E7E94">
      <w:pPr>
        <w:numPr>
          <w:ilvl w:val="0"/>
          <w:numId w:val="20"/>
        </w:numPr>
        <w:tabs>
          <w:tab w:val="clear" w:pos="187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1B5778">
        <w:rPr>
          <w:sz w:val="28"/>
          <w:szCs w:val="28"/>
        </w:rPr>
        <w:t xml:space="preserve">передача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городу </w:t>
      </w:r>
      <w:r w:rsidR="001B5778" w:rsidRPr="001B5778">
        <w:rPr>
          <w:sz w:val="28"/>
          <w:szCs w:val="28"/>
        </w:rPr>
        <w:t>Грозному</w:t>
      </w:r>
      <w:r w:rsidRPr="001B5778">
        <w:rPr>
          <w:sz w:val="28"/>
          <w:szCs w:val="28"/>
        </w:rPr>
        <w:t xml:space="preserve"> имущественных (неимущественных) прав в целях создания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</w:t>
      </w:r>
      <w:r w:rsidRPr="001B5778">
        <w:rPr>
          <w:sz w:val="28"/>
          <w:szCs w:val="28"/>
        </w:rPr>
        <w:lastRenderedPageBreak/>
        <w:t>соглашением, по окончании действия которого частный партнер передает</w:t>
      </w:r>
      <w:proofErr w:type="gramEnd"/>
      <w:r w:rsidRPr="001B5778">
        <w:rPr>
          <w:sz w:val="28"/>
          <w:szCs w:val="28"/>
        </w:rPr>
        <w:t xml:space="preserve"> его в муниципальную собственность города </w:t>
      </w:r>
      <w:r w:rsidR="00FC3FE6" w:rsidRPr="001B5778">
        <w:rPr>
          <w:sz w:val="28"/>
          <w:szCs w:val="28"/>
        </w:rPr>
        <w:t>Грозного</w:t>
      </w:r>
      <w:r w:rsidRPr="001B5778">
        <w:rPr>
          <w:sz w:val="28"/>
          <w:szCs w:val="28"/>
        </w:rPr>
        <w:t xml:space="preserve"> на условиях и в порядке, предусмотренных соглашением.</w:t>
      </w:r>
    </w:p>
    <w:p w:rsidR="005E7E94" w:rsidRDefault="005E7E94" w:rsidP="005E7E94">
      <w:pPr>
        <w:numPr>
          <w:ilvl w:val="1"/>
          <w:numId w:val="19"/>
        </w:numPr>
        <w:tabs>
          <w:tab w:val="clear" w:pos="2415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C3FE6">
        <w:rPr>
          <w:sz w:val="28"/>
          <w:szCs w:val="28"/>
        </w:rPr>
        <w:t>Грозный</w:t>
      </w:r>
      <w:r>
        <w:rPr>
          <w:sz w:val="28"/>
          <w:szCs w:val="28"/>
        </w:rPr>
        <w:t xml:space="preserve"> в установленном законодательством порядке 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5E7E94" w:rsidRDefault="005E7E94" w:rsidP="005E7E94">
      <w:pPr>
        <w:numPr>
          <w:ilvl w:val="1"/>
          <w:numId w:val="19"/>
        </w:numPr>
        <w:tabs>
          <w:tab w:val="clear" w:pos="2415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соглашения может использоваться один либо несколько видов имущественного участия города </w:t>
      </w:r>
      <w:r w:rsidR="00FC3FE6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из предусмотренных </w:t>
      </w:r>
      <w:hyperlink r:id="rId6" w:history="1">
        <w:r w:rsidRPr="00720161">
          <w:rPr>
            <w:color w:val="000000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статьи.</w:t>
      </w:r>
      <w:proofErr w:type="gramEnd"/>
    </w:p>
    <w:p w:rsidR="005E7E94" w:rsidRDefault="005E7E94" w:rsidP="005E7E94">
      <w:pPr>
        <w:numPr>
          <w:ilvl w:val="1"/>
          <w:numId w:val="19"/>
        </w:numPr>
        <w:tabs>
          <w:tab w:val="clear" w:pos="2415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Имущественное участие города </w:t>
      </w:r>
      <w:r w:rsidR="00FC3FE6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может осуществляться в иных видах в соответствии с законодательством Российской Федерации</w:t>
      </w:r>
      <w:r w:rsidR="00FC3FE6">
        <w:rPr>
          <w:sz w:val="28"/>
          <w:szCs w:val="28"/>
        </w:rPr>
        <w:t xml:space="preserve"> и Чеченской Республики</w:t>
      </w:r>
      <w:r>
        <w:rPr>
          <w:sz w:val="28"/>
          <w:szCs w:val="28"/>
        </w:rPr>
        <w:t xml:space="preserve">, муниципальными </w:t>
      </w:r>
      <w:r w:rsidR="00FC3FE6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правовыми актами города </w:t>
      </w:r>
      <w:r w:rsidR="00FC3FE6">
        <w:rPr>
          <w:sz w:val="28"/>
          <w:szCs w:val="28"/>
        </w:rPr>
        <w:t>Грозного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7E94" w:rsidRPr="00FC3FE6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FC3FE6">
        <w:rPr>
          <w:b/>
          <w:sz w:val="28"/>
          <w:szCs w:val="28"/>
        </w:rPr>
        <w:t xml:space="preserve">Статья 9. Финансовое участие города </w:t>
      </w:r>
      <w:r w:rsidR="00FC3FE6" w:rsidRPr="00FC3FE6">
        <w:rPr>
          <w:b/>
          <w:sz w:val="28"/>
          <w:szCs w:val="28"/>
        </w:rPr>
        <w:t>Грозного</w:t>
      </w:r>
      <w:r w:rsidRPr="00FC3FE6">
        <w:rPr>
          <w:b/>
          <w:sz w:val="28"/>
          <w:szCs w:val="28"/>
        </w:rPr>
        <w:t xml:space="preserve"> в </w:t>
      </w:r>
      <w:proofErr w:type="spellStart"/>
      <w:r w:rsidRPr="00FC3FE6">
        <w:rPr>
          <w:b/>
          <w:sz w:val="28"/>
          <w:szCs w:val="28"/>
        </w:rPr>
        <w:t>муниципально-частном</w:t>
      </w:r>
      <w:proofErr w:type="spellEnd"/>
      <w:r w:rsidRPr="00FC3FE6">
        <w:rPr>
          <w:b/>
          <w:sz w:val="28"/>
          <w:szCs w:val="28"/>
        </w:rPr>
        <w:t xml:space="preserve"> партнерстве</w:t>
      </w:r>
    </w:p>
    <w:p w:rsidR="005E7E94" w:rsidRDefault="005E7E94" w:rsidP="005E7E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Финансовое участие города </w:t>
      </w:r>
      <w:r w:rsidR="00FC3FE6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установленном законодательством порядке может осуществляться за счет средств </w:t>
      </w:r>
      <w:r w:rsidR="00D8170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в следующих видах:</w:t>
      </w:r>
    </w:p>
    <w:p w:rsidR="005E7E94" w:rsidRDefault="005E7E94" w:rsidP="005E7E94">
      <w:pPr>
        <w:numPr>
          <w:ilvl w:val="0"/>
          <w:numId w:val="21"/>
        </w:numPr>
        <w:tabs>
          <w:tab w:val="clear" w:pos="186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E944C1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частному партнеру бюджетных инвестиций в порядке, установленном бюджетным законодательством Российской Федерации;</w:t>
      </w:r>
    </w:p>
    <w:p w:rsidR="005E7E94" w:rsidRDefault="005E7E94" w:rsidP="005E7E94">
      <w:pPr>
        <w:numPr>
          <w:ilvl w:val="0"/>
          <w:numId w:val="21"/>
        </w:numPr>
        <w:tabs>
          <w:tab w:val="clear" w:pos="186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осуществление бюджетных инвестиций в объекты капитальных вложений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частным партнером в случае, если это предусмотрено муниципальной программой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на соответствующий год;</w:t>
      </w:r>
    </w:p>
    <w:p w:rsidR="00071305" w:rsidRPr="00071305" w:rsidRDefault="005E7E94" w:rsidP="00071305">
      <w:pPr>
        <w:numPr>
          <w:ilvl w:val="0"/>
          <w:numId w:val="21"/>
        </w:numPr>
        <w:tabs>
          <w:tab w:val="clear" w:pos="186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частному партнеру субсидии за счет средств </w:t>
      </w:r>
      <w:r w:rsidR="00D8170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бюджета.  </w:t>
      </w:r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соглашения может использоваться один либо несколько видов финансового участия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из предусмотренных </w:t>
      </w:r>
      <w:hyperlink r:id="rId7" w:history="1">
        <w:r w:rsidRPr="00720161">
          <w:rPr>
            <w:color w:val="000000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статьи.</w:t>
      </w:r>
      <w:proofErr w:type="gramEnd"/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Финансовое участие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может осуществляться в иных видах в соответствии с законодательством Российской Федерации</w:t>
      </w:r>
      <w:r w:rsidR="000713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71305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, муниципальными </w:t>
      </w:r>
      <w:r w:rsidR="00071305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правовыми актами </w:t>
      </w:r>
      <w:r w:rsidR="00071305">
        <w:rPr>
          <w:sz w:val="28"/>
          <w:szCs w:val="28"/>
        </w:rPr>
        <w:t>г</w:t>
      </w:r>
      <w:proofErr w:type="gramStart"/>
      <w:r w:rsidR="00071305">
        <w:rPr>
          <w:sz w:val="28"/>
          <w:szCs w:val="28"/>
        </w:rPr>
        <w:t>.Г</w:t>
      </w:r>
      <w:proofErr w:type="gramEnd"/>
      <w:r w:rsidR="00071305">
        <w:rPr>
          <w:sz w:val="28"/>
          <w:szCs w:val="28"/>
        </w:rPr>
        <w:t>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, возникшие вследствие заключения соглашения, вносятся в реестр расходных обязательств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соответствии с законодательством.</w:t>
      </w:r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Объемы и сроки финансового участия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финансировании расходов (части расходов), направленных на создание, реконструкцию и (или) эксплуатацию объекта соглашения, могут изменяться в установленном порядке в случаях, предусмотренных соглашением, в </w:t>
      </w:r>
      <w:r>
        <w:rPr>
          <w:sz w:val="28"/>
          <w:szCs w:val="28"/>
        </w:rPr>
        <w:lastRenderedPageBreak/>
        <w:t>частности, в связи с нарушением частным партнером обязательств по соглашению, а именно,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 работ</w:t>
      </w:r>
      <w:proofErr w:type="gramEnd"/>
      <w:r>
        <w:rPr>
          <w:sz w:val="28"/>
          <w:szCs w:val="28"/>
        </w:rPr>
        <w:t>, оказываемых услуг, а также сроков создания, реконструкции объекта соглашения и (или) эксплуатации, либо производства товаров, выполнения работ, оказания услуг.</w:t>
      </w:r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Отсутствие или недостаточность средств </w:t>
      </w:r>
      <w:r w:rsidR="00D8170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бюджета, предусмотренных для исполнения обязательств города </w:t>
      </w:r>
      <w:r w:rsidR="0007130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по соглашению, не является основанием для изменения или прекращения действия таких обязательств, равно как и для освобождения от ответственности за ненадлежащее их исполнение.</w:t>
      </w:r>
    </w:p>
    <w:p w:rsidR="005E7E94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</w:t>
      </w:r>
      <w:r w:rsidR="00D8170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в рамках соглашения должна быть обоснована при принятии </w:t>
      </w:r>
      <w:r w:rsidR="00071305">
        <w:rPr>
          <w:sz w:val="28"/>
          <w:szCs w:val="28"/>
        </w:rPr>
        <w:t>Мэрией г</w:t>
      </w:r>
      <w:proofErr w:type="gramStart"/>
      <w:r w:rsidR="00071305">
        <w:rPr>
          <w:sz w:val="28"/>
          <w:szCs w:val="28"/>
        </w:rPr>
        <w:t>.Г</w:t>
      </w:r>
      <w:proofErr w:type="gramEnd"/>
      <w:r w:rsidR="00071305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решения о проведении конкурса </w:t>
      </w:r>
      <w:r w:rsidRPr="001B5778">
        <w:rPr>
          <w:sz w:val="28"/>
          <w:szCs w:val="28"/>
        </w:rPr>
        <w:t>на право заключения соглашения.</w:t>
      </w:r>
      <w:r>
        <w:rPr>
          <w:sz w:val="28"/>
          <w:szCs w:val="28"/>
        </w:rPr>
        <w:t xml:space="preserve"> </w:t>
      </w:r>
    </w:p>
    <w:p w:rsidR="005E7E94" w:rsidRPr="00EE07C5" w:rsidRDefault="005E7E94" w:rsidP="005E7E94">
      <w:pPr>
        <w:numPr>
          <w:ilvl w:val="1"/>
          <w:numId w:val="20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07C5">
        <w:rPr>
          <w:sz w:val="28"/>
          <w:szCs w:val="28"/>
        </w:rPr>
        <w:t xml:space="preserve">Методика оценки эффективности использования средств </w:t>
      </w:r>
      <w:r w:rsidR="00D8170A" w:rsidRPr="00EE07C5">
        <w:rPr>
          <w:sz w:val="28"/>
          <w:szCs w:val="28"/>
        </w:rPr>
        <w:t xml:space="preserve">местного </w:t>
      </w:r>
      <w:r w:rsidRPr="00EE07C5">
        <w:rPr>
          <w:sz w:val="28"/>
          <w:szCs w:val="28"/>
        </w:rPr>
        <w:t xml:space="preserve">бюджета в </w:t>
      </w:r>
      <w:proofErr w:type="spellStart"/>
      <w:r w:rsidRPr="00EE07C5">
        <w:rPr>
          <w:sz w:val="28"/>
          <w:szCs w:val="28"/>
        </w:rPr>
        <w:t>муниципально-частном</w:t>
      </w:r>
      <w:proofErr w:type="spellEnd"/>
      <w:r w:rsidRPr="00EE07C5">
        <w:rPr>
          <w:sz w:val="28"/>
          <w:szCs w:val="28"/>
        </w:rPr>
        <w:t xml:space="preserve"> партнерстве разрабатывается и утверждается </w:t>
      </w:r>
      <w:r w:rsidR="00071305" w:rsidRPr="00EE07C5">
        <w:rPr>
          <w:sz w:val="28"/>
          <w:szCs w:val="28"/>
        </w:rPr>
        <w:t>Мэрией</w:t>
      </w:r>
      <w:r w:rsidRPr="00EE07C5">
        <w:rPr>
          <w:sz w:val="28"/>
          <w:szCs w:val="28"/>
        </w:rPr>
        <w:t xml:space="preserve"> г</w:t>
      </w:r>
      <w:proofErr w:type="gramStart"/>
      <w:r w:rsidR="00071305" w:rsidRPr="00EE07C5">
        <w:rPr>
          <w:sz w:val="28"/>
          <w:szCs w:val="28"/>
        </w:rPr>
        <w:t>.Г</w:t>
      </w:r>
      <w:proofErr w:type="gramEnd"/>
      <w:r w:rsidR="00071305" w:rsidRPr="00EE07C5">
        <w:rPr>
          <w:sz w:val="28"/>
          <w:szCs w:val="28"/>
        </w:rPr>
        <w:t>розного</w:t>
      </w:r>
      <w:r w:rsidRPr="00EE07C5"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E94" w:rsidRPr="00071305" w:rsidRDefault="005E7E94" w:rsidP="005E7E9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71305">
        <w:rPr>
          <w:b/>
          <w:sz w:val="28"/>
          <w:szCs w:val="28"/>
        </w:rPr>
        <w:t>Статья 10. Предоставление муниципальной поддержки частным партнерам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5"/>
        </w:numPr>
        <w:tabs>
          <w:tab w:val="clear" w:pos="2466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поддержки частным партнерам в установленном законодательством порядке может осуществляться в следующих видах:</w:t>
      </w:r>
    </w:p>
    <w:p w:rsidR="005E7E94" w:rsidRDefault="005E7E94" w:rsidP="005E7E94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льгот по местным налогам;</w:t>
      </w:r>
    </w:p>
    <w:p w:rsidR="005E7E94" w:rsidRDefault="005E7E94" w:rsidP="005E7E94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арендной плате за зе</w:t>
      </w:r>
      <w:r w:rsidR="004C66B6">
        <w:rPr>
          <w:sz w:val="28"/>
          <w:szCs w:val="28"/>
        </w:rPr>
        <w:t>мельные участки</w:t>
      </w:r>
      <w:r>
        <w:rPr>
          <w:sz w:val="28"/>
          <w:szCs w:val="28"/>
        </w:rPr>
        <w:t xml:space="preserve"> и (или) за иное муниципальное недвижимое и (или) движимое имущество.</w:t>
      </w:r>
    </w:p>
    <w:p w:rsidR="005E7E94" w:rsidRDefault="005E7E94" w:rsidP="005E7E94">
      <w:pPr>
        <w:numPr>
          <w:ilvl w:val="0"/>
          <w:numId w:val="5"/>
        </w:numPr>
        <w:tabs>
          <w:tab w:val="clear" w:pos="2466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поддержка частных партнеров может осуществляться в иных видах в соответствии с законодательством Российской Федерации</w:t>
      </w:r>
      <w:r w:rsidR="00071305">
        <w:rPr>
          <w:sz w:val="28"/>
          <w:szCs w:val="28"/>
        </w:rPr>
        <w:t xml:space="preserve"> и Чеченской Республики</w:t>
      </w:r>
      <w:r>
        <w:rPr>
          <w:sz w:val="28"/>
          <w:szCs w:val="28"/>
        </w:rPr>
        <w:t xml:space="preserve">, муниципальными </w:t>
      </w:r>
      <w:r w:rsidR="00071305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правовыми актами </w:t>
      </w:r>
      <w:r w:rsidR="00071305">
        <w:rPr>
          <w:sz w:val="28"/>
          <w:szCs w:val="28"/>
        </w:rPr>
        <w:t>города Грозного</w:t>
      </w:r>
      <w:r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Pr="003D54C9" w:rsidRDefault="005E7E94" w:rsidP="005E7E9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D54C9">
        <w:rPr>
          <w:b/>
          <w:sz w:val="28"/>
          <w:szCs w:val="28"/>
        </w:rPr>
        <w:tab/>
        <w:t>Статья 11. Принятие решения о проведении конкурса на право заключения соглашения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22"/>
        </w:numPr>
        <w:tabs>
          <w:tab w:val="clear" w:pos="1080"/>
          <w:tab w:val="num" w:pos="-32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о пр</w:t>
      </w:r>
      <w:r w:rsidRPr="009B2D6E"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конкурса на право заключения соглашения (далее – конкурс) принимается </w:t>
      </w:r>
      <w:r w:rsidR="003D54C9">
        <w:rPr>
          <w:sz w:val="28"/>
          <w:szCs w:val="28"/>
        </w:rPr>
        <w:t>Мэрией</w:t>
      </w:r>
      <w:r>
        <w:rPr>
          <w:sz w:val="28"/>
          <w:szCs w:val="28"/>
        </w:rPr>
        <w:t xml:space="preserve"> г</w:t>
      </w:r>
      <w:proofErr w:type="gramStart"/>
      <w:r w:rsidR="003D54C9">
        <w:rPr>
          <w:sz w:val="28"/>
          <w:szCs w:val="28"/>
        </w:rPr>
        <w:t>.Г</w:t>
      </w:r>
      <w:proofErr w:type="gramEnd"/>
      <w:r w:rsidR="003D54C9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в установленном порядке на основании обращения(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заинтересованных лиц, органов либо по собственной инициативе </w:t>
      </w:r>
      <w:r w:rsidRPr="00627FE0">
        <w:rPr>
          <w:sz w:val="28"/>
          <w:szCs w:val="28"/>
        </w:rPr>
        <w:t>при наличии финансово-экономического обоснования необходимости заключения соглашения.</w:t>
      </w:r>
    </w:p>
    <w:p w:rsidR="005E7E94" w:rsidRDefault="005E7E94" w:rsidP="005E7E94">
      <w:pPr>
        <w:numPr>
          <w:ilvl w:val="0"/>
          <w:numId w:val="22"/>
        </w:numPr>
        <w:tabs>
          <w:tab w:val="clear" w:pos="1080"/>
          <w:tab w:val="num" w:pos="-32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о проведении конкурса определяются:</w:t>
      </w:r>
    </w:p>
    <w:p w:rsidR="005E7E94" w:rsidRDefault="005E7E94" w:rsidP="005E7E94">
      <w:pPr>
        <w:numPr>
          <w:ilvl w:val="0"/>
          <w:numId w:val="23"/>
        </w:numPr>
        <w:tabs>
          <w:tab w:val="clear" w:pos="109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 вид(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участия города </w:t>
      </w:r>
      <w:r w:rsidR="003D54C9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</w:p>
    <w:p w:rsidR="005E7E94" w:rsidRDefault="005E7E94" w:rsidP="005E7E94">
      <w:pPr>
        <w:numPr>
          <w:ilvl w:val="0"/>
          <w:numId w:val="23"/>
        </w:numPr>
        <w:tabs>
          <w:tab w:val="clear" w:pos="109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условия участия города </w:t>
      </w:r>
      <w:r w:rsidR="003D54C9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</w:p>
    <w:p w:rsidR="005E7E94" w:rsidRDefault="005E7E94" w:rsidP="005E7E94">
      <w:pPr>
        <w:numPr>
          <w:ilvl w:val="0"/>
          <w:numId w:val="23"/>
        </w:numPr>
        <w:tabs>
          <w:tab w:val="clear" w:pos="109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состав, описание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(объекта соглашения);</w:t>
      </w:r>
    </w:p>
    <w:p w:rsidR="005E7E94" w:rsidRDefault="005E7E94" w:rsidP="005E7E94">
      <w:pPr>
        <w:numPr>
          <w:ilvl w:val="0"/>
          <w:numId w:val="23"/>
        </w:numPr>
        <w:tabs>
          <w:tab w:val="clear" w:pos="109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проведения конкурса;</w:t>
      </w:r>
    </w:p>
    <w:p w:rsidR="005E7E94" w:rsidRDefault="003D54C9" w:rsidP="005E7E94">
      <w:pPr>
        <w:numPr>
          <w:ilvl w:val="0"/>
          <w:numId w:val="23"/>
        </w:numPr>
        <w:tabs>
          <w:tab w:val="clear" w:pos="109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отраслевой (территориальный) </w:t>
      </w:r>
      <w:r w:rsidR="005E7E94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Мэрии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</w:t>
      </w:r>
      <w:r w:rsidR="005E7E94">
        <w:rPr>
          <w:sz w:val="28"/>
          <w:szCs w:val="28"/>
        </w:rPr>
        <w:t>, уполномоченный на организацию проведения конкурса, и его полномочия;</w:t>
      </w:r>
    </w:p>
    <w:p w:rsidR="005E7E94" w:rsidRDefault="005E7E94" w:rsidP="005E7E94">
      <w:pPr>
        <w:numPr>
          <w:ilvl w:val="0"/>
          <w:numId w:val="23"/>
        </w:numPr>
        <w:tabs>
          <w:tab w:val="clear" w:pos="109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отбору хозяйствующег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субъекта(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для заключения соглашения (далее – комиссия) и положение о ней.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Pr="003D54C9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3D54C9">
        <w:rPr>
          <w:b/>
          <w:sz w:val="28"/>
          <w:szCs w:val="28"/>
        </w:rPr>
        <w:t>Статья 12. Конкурс на право заключения соглашения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24"/>
        </w:numPr>
        <w:tabs>
          <w:tab w:val="clear" w:pos="1773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соответствии с решением </w:t>
      </w:r>
      <w:r w:rsidR="003D54C9">
        <w:rPr>
          <w:sz w:val="28"/>
          <w:szCs w:val="28"/>
        </w:rPr>
        <w:t>Мэрии г</w:t>
      </w:r>
      <w:proofErr w:type="gramStart"/>
      <w:r w:rsidR="003D54C9">
        <w:rPr>
          <w:sz w:val="28"/>
          <w:szCs w:val="28"/>
        </w:rPr>
        <w:t>.Г</w:t>
      </w:r>
      <w:proofErr w:type="gramEnd"/>
      <w:r w:rsidR="003D54C9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о проведении конкурса и включает в себя следующие этапы:</w:t>
      </w:r>
    </w:p>
    <w:p w:rsidR="005E7E94" w:rsidRDefault="005E7E94" w:rsidP="005E7E94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опубликование (размещение) сообщения о проведении конкурса;</w:t>
      </w:r>
    </w:p>
    <w:p w:rsidR="005E7E94" w:rsidRDefault="005E7E94" w:rsidP="005E7E94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разработка, утверждение, размещение конкурсной документации;</w:t>
      </w:r>
    </w:p>
    <w:p w:rsidR="005E7E94" w:rsidRDefault="005E7E94" w:rsidP="005E7E94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подача заявок на участие в конкурсе;</w:t>
      </w:r>
    </w:p>
    <w:p w:rsidR="005E7E94" w:rsidRDefault="005E7E94" w:rsidP="005E7E94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 на участие в конкурсе;</w:t>
      </w:r>
    </w:p>
    <w:p w:rsidR="005E7E94" w:rsidRDefault="005E7E94" w:rsidP="005E7E94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 соглашения.</w:t>
      </w:r>
    </w:p>
    <w:p w:rsidR="005E7E94" w:rsidRDefault="005E7E94" w:rsidP="005E7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конкурса не должен превышать </w:t>
      </w:r>
      <w:r w:rsidRPr="00627FE0">
        <w:rPr>
          <w:sz w:val="28"/>
          <w:szCs w:val="28"/>
        </w:rPr>
        <w:t>девяносто дней</w:t>
      </w:r>
      <w:r>
        <w:rPr>
          <w:sz w:val="28"/>
          <w:szCs w:val="28"/>
        </w:rPr>
        <w:t xml:space="preserve"> со дня принятия решения о проведении конкурса.</w:t>
      </w:r>
    </w:p>
    <w:p w:rsidR="005E7E94" w:rsidRDefault="005E7E94" w:rsidP="005E7E94">
      <w:pPr>
        <w:numPr>
          <w:ilvl w:val="0"/>
          <w:numId w:val="24"/>
        </w:numPr>
        <w:tabs>
          <w:tab w:val="clear" w:pos="1773"/>
          <w:tab w:val="num" w:pos="-32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Конкурс является открытым по составу участников.</w:t>
      </w:r>
    </w:p>
    <w:p w:rsidR="005E7E94" w:rsidRDefault="005E7E94" w:rsidP="005E7E94">
      <w:pPr>
        <w:tabs>
          <w:tab w:val="num" w:pos="-3261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 российские или иностранные юридические лица независимо от организационно-правовой формы и вида собственности, индивидуальные предприниматели</w:t>
      </w:r>
      <w:r w:rsidRPr="0020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rPr>
          <w:sz w:val="28"/>
          <w:szCs w:val="28"/>
        </w:rPr>
        <w:t>два и более указанных юридических лиц</w:t>
      </w:r>
      <w:proofErr w:type="gramEnd"/>
      <w:r>
        <w:rPr>
          <w:sz w:val="28"/>
          <w:szCs w:val="28"/>
        </w:rPr>
        <w:t>, индивидуальных предпринимателей (далее – участник, участники).</w:t>
      </w:r>
    </w:p>
    <w:p w:rsidR="005E7E94" w:rsidRPr="009B2D6E" w:rsidRDefault="005E7E94" w:rsidP="009B2D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Извещение о проведении конкурса опубликовывается в </w:t>
      </w:r>
      <w:r w:rsidR="009B2D6E">
        <w:rPr>
          <w:sz w:val="28"/>
          <w:szCs w:val="28"/>
        </w:rPr>
        <w:t xml:space="preserve">периодическом печатном издании (газета) </w:t>
      </w:r>
      <w:r w:rsidR="009B2D6E">
        <w:rPr>
          <w:rFonts w:eastAsiaTheme="minorHAnsi"/>
          <w:sz w:val="28"/>
          <w:szCs w:val="28"/>
          <w:lang w:eastAsia="en-US"/>
        </w:rPr>
        <w:t>в порядке, установленном для официального опубликования (обнародования) муниципальных правовых актов Уставом города Грозного</w:t>
      </w:r>
      <w:r>
        <w:rPr>
          <w:sz w:val="28"/>
          <w:szCs w:val="28"/>
        </w:rPr>
        <w:t xml:space="preserve"> (далее – официальное печатное издание) и размещается в информационно-телекоммуникационной сети Интернет на официальном сайте </w:t>
      </w:r>
      <w:r w:rsidR="003D54C9">
        <w:rPr>
          <w:sz w:val="28"/>
          <w:szCs w:val="28"/>
        </w:rPr>
        <w:t>Мэрии г</w:t>
      </w:r>
      <w:proofErr w:type="gramStart"/>
      <w:r w:rsidR="003D54C9">
        <w:rPr>
          <w:sz w:val="28"/>
          <w:szCs w:val="28"/>
        </w:rPr>
        <w:t>.Г</w:t>
      </w:r>
      <w:proofErr w:type="gramEnd"/>
      <w:r w:rsidR="003D54C9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(далее – официальный сайт) не менее чем за </w:t>
      </w:r>
      <w:r w:rsidR="003D54C9" w:rsidRPr="009B2D6E">
        <w:rPr>
          <w:sz w:val="28"/>
          <w:szCs w:val="28"/>
        </w:rPr>
        <w:t>тридцать</w:t>
      </w:r>
      <w:r w:rsidRPr="009B2D6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до дня проведения конкурса.</w:t>
      </w:r>
    </w:p>
    <w:p w:rsidR="005E7E94" w:rsidRDefault="00C84463" w:rsidP="005E7E94">
      <w:pPr>
        <w:tabs>
          <w:tab w:val="num" w:pos="-3261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E94">
        <w:rPr>
          <w:sz w:val="28"/>
          <w:szCs w:val="28"/>
        </w:rPr>
        <w:t>Извещение о проведении конкурса должно содержать следующие сведения: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</w:t>
      </w:r>
      <w:r w:rsidR="003D54C9">
        <w:rPr>
          <w:sz w:val="28"/>
          <w:szCs w:val="28"/>
        </w:rPr>
        <w:t xml:space="preserve"> почтовый адрес, адрес электрон</w:t>
      </w:r>
      <w:r>
        <w:rPr>
          <w:sz w:val="28"/>
          <w:szCs w:val="28"/>
        </w:rPr>
        <w:t>ной почты и номер контактного телефона организатора проведения конкурса;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конкурса;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место, дату и время проведения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внесении изменений в извещение о проведении конкурса должно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опубликовываются и размещаются согласно абзацу первому настоящей части. При этом срок подачи участниками заявок на участие в конкурсе должен быть продлен таким образом, чтобы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Отказ от проведения конкурса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абзацу первому настоящей части.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5E7E94" w:rsidRDefault="00C84463" w:rsidP="00C84463">
      <w:pPr>
        <w:tabs>
          <w:tab w:val="left" w:pos="993"/>
        </w:tabs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7E94">
        <w:rPr>
          <w:sz w:val="28"/>
          <w:szCs w:val="28"/>
        </w:rPr>
        <w:t>Конкурсная документация должна содержать: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содержанию, форме, оформлению и составу заявки на участие в конкурсе и инструкцию по ее заполнению;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состав, описание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(объекта соглашения), в том числе его технико-экономические показатели;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создания, реконструкции и (или) эксплуатации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(объекта соглашения);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гарантии качества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(объекта соглашения), предоставляемые частным партнером;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количества (объема) и качества продукции, работ, услуг, производимых с использованием объекта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(объекта соглашения);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объем средств </w:t>
      </w:r>
      <w:r w:rsidR="0047515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города, перечень муниципального имущества, имущественных (неимущественных) прав, подлежащих предоставлению со стороны города </w:t>
      </w:r>
      <w:r w:rsidR="00475153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целях исполнения соглашения частному партнеру;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объем средств частного партнера, подлежащих привлечению для исполнения соглашения;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исполнения частным партнером своих обязательств по соглашению;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риски, принимаемые на себя сторонами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(соглашения);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критерии оценки заявок на участие в конкурсе, в том числе критерии бюджетной эффективности реализации соглашения;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оценки и сопоставления заявок на участие в конкурсе;</w:t>
      </w:r>
    </w:p>
    <w:p w:rsidR="005E7E94" w:rsidRDefault="005E7E94" w:rsidP="005E7E94">
      <w:pPr>
        <w:numPr>
          <w:ilvl w:val="1"/>
          <w:numId w:val="24"/>
        </w:numPr>
        <w:tabs>
          <w:tab w:val="clear" w:pos="244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порядок, место, дату и время проведения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конкурсной документации должен быть приложен проект соглашения, который является неотъемлемой частью конкурсной документации.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Размещение конкурсной документации осуществляется на официальном сайте в срок, предусмотренный абзацем первым части 3 настоящей статьи,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внесении изменений в конкурсную документацию должно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5E7E94" w:rsidRDefault="00C84463" w:rsidP="00C84463">
      <w:pPr>
        <w:tabs>
          <w:tab w:val="left" w:pos="993"/>
        </w:tabs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7E94">
        <w:rPr>
          <w:sz w:val="28"/>
          <w:szCs w:val="28"/>
        </w:rPr>
        <w:t xml:space="preserve">Заявка на участие в конкурсе подается участником в срок и по форме, </w:t>
      </w:r>
      <w:proofErr w:type="gramStart"/>
      <w:r w:rsidR="005E7E94">
        <w:rPr>
          <w:sz w:val="28"/>
          <w:szCs w:val="28"/>
        </w:rPr>
        <w:t>которые</w:t>
      </w:r>
      <w:proofErr w:type="gramEnd"/>
      <w:r w:rsidR="005E7E94">
        <w:rPr>
          <w:sz w:val="28"/>
          <w:szCs w:val="28"/>
        </w:rPr>
        <w:t xml:space="preserve"> установлены конкурсной документацией.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подается участником в письменной 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должна содержать:</w:t>
      </w:r>
    </w:p>
    <w:p w:rsidR="005E7E94" w:rsidRDefault="005E7E94" w:rsidP="005E7E94">
      <w:pPr>
        <w:numPr>
          <w:ilvl w:val="0"/>
          <w:numId w:val="26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и документы об участнике:</w:t>
      </w:r>
    </w:p>
    <w:p w:rsidR="005E7E94" w:rsidRDefault="005E7E94" w:rsidP="005E7E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официальном сайте извещения о проведении конкурса выписку из Единого </w:t>
      </w:r>
      <w:r>
        <w:rPr>
          <w:sz w:val="28"/>
          <w:szCs w:val="28"/>
        </w:rPr>
        <w:lastRenderedPageBreak/>
        <w:t>государственного реестра индивидуальных предпринимателей (для индивидуального предпринимателя);</w:t>
      </w:r>
      <w:proofErr w:type="gramEnd"/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лица на осуществление действий от имени участника. Для юридического лица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участника, заявка на участие в конкурсе должна содержать также документ, подтверждающий полномочия такого лица;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участника (для юридического лица);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заявление об отсутствии решения о ликвидации участника – юридического лица; об отсутствии решения арбитражного суда о признании участника –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</w:t>
      </w:r>
      <w:hyperlink r:id="rId8" w:history="1">
        <w:r w:rsidRPr="007371A9">
          <w:rPr>
            <w:color w:val="000000"/>
            <w:sz w:val="28"/>
            <w:szCs w:val="28"/>
          </w:rPr>
          <w:t>Кодексом</w:t>
        </w:r>
      </w:hyperlink>
      <w:r w:rsidRPr="007371A9">
        <w:rPr>
          <w:color w:val="000000"/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административных правонарушениях;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справку инспекции Федеральной налоговой службы об отсутствии задолженности в бюджеты всех уровней и государственные внебюджетные фонды на дату подачи заявки;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r w:rsidR="003D54C9">
        <w:rPr>
          <w:sz w:val="28"/>
          <w:szCs w:val="28"/>
        </w:rPr>
        <w:t>Комитета имущественных и земельных отношений Мэрии г</w:t>
      </w:r>
      <w:proofErr w:type="gramStart"/>
      <w:r w:rsidR="003D54C9">
        <w:rPr>
          <w:sz w:val="28"/>
          <w:szCs w:val="28"/>
        </w:rPr>
        <w:t>.Г</w:t>
      </w:r>
      <w:proofErr w:type="gramEnd"/>
      <w:r w:rsidR="003D54C9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5E7E94" w:rsidRDefault="005E7E94" w:rsidP="005E7E94">
      <w:pPr>
        <w:numPr>
          <w:ilvl w:val="0"/>
          <w:numId w:val="26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и документы, пре</w:t>
      </w:r>
      <w:r w:rsidR="003D54C9">
        <w:rPr>
          <w:sz w:val="28"/>
          <w:szCs w:val="28"/>
        </w:rPr>
        <w:t>дусмотренные конкурсной докумен</w:t>
      </w:r>
      <w:r>
        <w:rPr>
          <w:sz w:val="28"/>
          <w:szCs w:val="28"/>
        </w:rPr>
        <w:t>тацией.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требовать от участника иное, за исключением документов и сведений, предусмотренных настоящей частью. 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 вправе подать только одну заявку на участие в конкурсе в отношении предмета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заявок на участие в конкурсе прекращается в день проведения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проведении конкурса в обязательном порядке обеспечивается конфиденциальность сведений и информации, содержащихся в заявках на участие в конкурсе, до вскрытия конвертов с заявками на участие в конкурсе. Лицо, осуществляющее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частью 6 настоящей статьи. </w:t>
      </w:r>
    </w:p>
    <w:p w:rsidR="005E7E94" w:rsidRDefault="00C84463" w:rsidP="00C84463">
      <w:pPr>
        <w:tabs>
          <w:tab w:val="left" w:pos="993"/>
        </w:tabs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7E94">
        <w:rPr>
          <w:sz w:val="28"/>
          <w:szCs w:val="28"/>
        </w:rPr>
        <w:t>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настоящим Положением, к участникам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 рассмотрении заявок на участие в конкурсе комиссия отклоняет заявку на участие в конкурсе в случаях:</w:t>
      </w:r>
    </w:p>
    <w:p w:rsidR="005E7E94" w:rsidRDefault="005E7E94" w:rsidP="005E7E94">
      <w:pPr>
        <w:numPr>
          <w:ilvl w:val="1"/>
          <w:numId w:val="22"/>
        </w:numPr>
        <w:tabs>
          <w:tab w:val="clear" w:pos="250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отсутствия в составе заявки на участие в конкурсе документов и сведений, определенных частью 5 настоящей статьи, или предоставления недостоверных сведений;</w:t>
      </w:r>
    </w:p>
    <w:p w:rsidR="005E7E94" w:rsidRDefault="005E7E94" w:rsidP="005E7E94">
      <w:pPr>
        <w:numPr>
          <w:ilvl w:val="1"/>
          <w:numId w:val="22"/>
        </w:numPr>
        <w:tabs>
          <w:tab w:val="clear" w:pos="250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несоответствия заявки на участие в конкурсе требованиям конкурсной документации.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Отклонение заявок на участие в конкурсе по иным основаниям,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указанных в настоящей части, не допускается.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с</w:t>
      </w:r>
      <w:r w:rsidR="003D54C9">
        <w:rPr>
          <w:sz w:val="28"/>
          <w:szCs w:val="28"/>
        </w:rPr>
        <w:t>о</w:t>
      </w:r>
      <w:r>
        <w:rPr>
          <w:sz w:val="28"/>
          <w:szCs w:val="28"/>
        </w:rPr>
        <w:t xml:space="preserve">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  <w:proofErr w:type="gramEnd"/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Положения и требованиям конкурсной документации, конкурс признается несостоявшимся.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документации, в течение трех рабочих дней со дня подписания протокола проведения конкурса участнику, подавшему указанную заявку, передается проект соглашения.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ведет протокол проведения конкурса, в котором помимо сведений, указанных в абзаце третьем части 6 настоящей статьи,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</w:t>
      </w:r>
      <w:r>
        <w:rPr>
          <w:sz w:val="28"/>
          <w:szCs w:val="28"/>
        </w:rPr>
        <w:lastRenderedPageBreak/>
        <w:t>отчества (для индивидуальных предпринимателей) и почтовые адреса победителя конкурса и участников, предложивших следующие после</w:t>
      </w:r>
      <w:proofErr w:type="gramEnd"/>
      <w:r>
        <w:rPr>
          <w:sz w:val="28"/>
          <w:szCs w:val="28"/>
        </w:rPr>
        <w:t xml:space="preserve"> победителя в порядке уменьшения условия исполнения соглашения. Протокол подписывается всеми присутствующими членами комиссии в течение дня, следующего после дня проведения конкурса. Протокол составляется в двух экземплярах.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проведения конкурса один его экземпляр и проект соглашения</w:t>
      </w:r>
      <w:r w:rsidRPr="009702B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переданы победителю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</w:t>
      </w:r>
      <w:r w:rsidR="00475153">
        <w:rPr>
          <w:sz w:val="28"/>
          <w:szCs w:val="28"/>
        </w:rPr>
        <w:t>у организатора конкурса</w:t>
      </w:r>
      <w:r>
        <w:rPr>
          <w:sz w:val="28"/>
          <w:szCs w:val="28"/>
        </w:rPr>
        <w:t>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в течение десяти дней со дня получения проекта соглашения подписывает и направляет его в </w:t>
      </w:r>
      <w:r w:rsidR="00742B0A">
        <w:rPr>
          <w:sz w:val="28"/>
          <w:szCs w:val="28"/>
        </w:rPr>
        <w:t>Мэрию г</w:t>
      </w:r>
      <w:proofErr w:type="gramStart"/>
      <w:r w:rsidR="00742B0A">
        <w:rPr>
          <w:sz w:val="28"/>
          <w:szCs w:val="28"/>
        </w:rPr>
        <w:t>.Г</w:t>
      </w:r>
      <w:proofErr w:type="gramEnd"/>
      <w:r w:rsidR="00742B0A">
        <w:rPr>
          <w:sz w:val="28"/>
          <w:szCs w:val="28"/>
        </w:rPr>
        <w:t xml:space="preserve">розного </w:t>
      </w:r>
      <w:r>
        <w:rPr>
          <w:sz w:val="28"/>
          <w:szCs w:val="28"/>
        </w:rPr>
        <w:t>либо направляет письменный отказ от заключения соглашения с обоснованием причин отказа.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победителя конкурса от заключения соглашения в срок, установленный настоящей частью, </w:t>
      </w:r>
      <w:r w:rsidR="00742B0A">
        <w:rPr>
          <w:sz w:val="28"/>
          <w:szCs w:val="28"/>
        </w:rPr>
        <w:t>Мэрия г</w:t>
      </w:r>
      <w:proofErr w:type="gramStart"/>
      <w:r w:rsidR="00742B0A">
        <w:rPr>
          <w:sz w:val="28"/>
          <w:szCs w:val="28"/>
        </w:rPr>
        <w:t>.Г</w:t>
      </w:r>
      <w:proofErr w:type="gramEnd"/>
      <w:r w:rsidR="00742B0A">
        <w:rPr>
          <w:sz w:val="28"/>
          <w:szCs w:val="28"/>
        </w:rPr>
        <w:t>розного</w:t>
      </w:r>
      <w:r>
        <w:rPr>
          <w:sz w:val="28"/>
          <w:szCs w:val="28"/>
        </w:rPr>
        <w:t xml:space="preserve"> принимает решение о заключении соглашения с участником конкурса, заявка на участие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 конкурс признается несостоявшимся.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 может быть проведен новый конкурс в установленном порядке.</w:t>
      </w:r>
    </w:p>
    <w:p w:rsidR="007627C1" w:rsidRPr="007627C1" w:rsidRDefault="00C84463" w:rsidP="00C844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627C1" w:rsidRPr="007627C1">
        <w:rPr>
          <w:sz w:val="28"/>
          <w:szCs w:val="28"/>
        </w:rPr>
        <w:t>В случае предоставления в аренду частному партнеру земельн</w:t>
      </w:r>
      <w:r>
        <w:rPr>
          <w:sz w:val="28"/>
          <w:szCs w:val="28"/>
        </w:rPr>
        <w:t>ого</w:t>
      </w:r>
      <w:r w:rsidR="007627C1" w:rsidRPr="007627C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7627C1" w:rsidRPr="007627C1">
        <w:rPr>
          <w:sz w:val="28"/>
          <w:szCs w:val="28"/>
        </w:rPr>
        <w:t xml:space="preserve"> торги проводятся в </w:t>
      </w:r>
      <w:r w:rsidR="007627C1">
        <w:rPr>
          <w:sz w:val="28"/>
          <w:szCs w:val="28"/>
        </w:rPr>
        <w:t xml:space="preserve">соответствии с </w:t>
      </w:r>
      <w:r w:rsidR="007627C1" w:rsidRPr="007627C1">
        <w:rPr>
          <w:sz w:val="28"/>
          <w:szCs w:val="28"/>
        </w:rPr>
        <w:t xml:space="preserve">Земельным кодексом Российской Федерации.  </w:t>
      </w:r>
    </w:p>
    <w:p w:rsidR="007627C1" w:rsidRPr="007627C1" w:rsidRDefault="00C84463" w:rsidP="007627C1">
      <w:pPr>
        <w:pStyle w:val="ConsPlusTitle"/>
        <w:widowControl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7627C1">
        <w:rPr>
          <w:b w:val="0"/>
          <w:bCs w:val="0"/>
        </w:rPr>
        <w:t xml:space="preserve">. </w:t>
      </w:r>
      <w:proofErr w:type="gramStart"/>
      <w:r w:rsidR="007627C1" w:rsidRPr="007627C1">
        <w:rPr>
          <w:b w:val="0"/>
          <w:bCs w:val="0"/>
        </w:rPr>
        <w:t xml:space="preserve">В случае передачи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городу Грозному имущественных (неимущественных) прав торги проводятся в  соответствии с  </w:t>
      </w:r>
      <w:hyperlink r:id="rId9" w:history="1">
        <w:r w:rsidR="007627C1" w:rsidRPr="007627C1">
          <w:rPr>
            <w:b w:val="0"/>
            <w:bCs w:val="0"/>
          </w:rPr>
          <w:t>Правилами</w:t>
        </w:r>
      </w:hyperlink>
      <w:r w:rsidR="007627C1" w:rsidRPr="007627C1">
        <w:rPr>
          <w:b w:val="0"/>
          <w:bCs w:val="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="007627C1" w:rsidRPr="007627C1">
        <w:rPr>
          <w:b w:val="0"/>
          <w:bCs w:val="0"/>
        </w:rPr>
        <w:lastRenderedPageBreak/>
        <w:t>муниципального имущества, утвержденными</w:t>
      </w:r>
      <w:proofErr w:type="gramEnd"/>
      <w:r w:rsidR="007627C1">
        <w:rPr>
          <w:b w:val="0"/>
          <w:bCs w:val="0"/>
        </w:rPr>
        <w:t xml:space="preserve"> Приказом Федеральной антимонопольной службы от 10.02.2010 №67. </w:t>
      </w:r>
      <w:r w:rsidR="007627C1" w:rsidRPr="007627C1">
        <w:rPr>
          <w:b w:val="0"/>
          <w:bCs w:val="0"/>
        </w:rPr>
        <w:t xml:space="preserve"> </w:t>
      </w:r>
    </w:p>
    <w:p w:rsidR="001B5778" w:rsidRDefault="001B5778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E7E94" w:rsidRPr="001B5778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B5778">
        <w:rPr>
          <w:b/>
          <w:sz w:val="28"/>
          <w:szCs w:val="28"/>
        </w:rPr>
        <w:t xml:space="preserve">Статья 13. Соглашение о </w:t>
      </w:r>
      <w:proofErr w:type="spellStart"/>
      <w:r w:rsidRPr="001B5778">
        <w:rPr>
          <w:b/>
          <w:sz w:val="28"/>
          <w:szCs w:val="28"/>
        </w:rPr>
        <w:t>муниципально-частном</w:t>
      </w:r>
      <w:proofErr w:type="spellEnd"/>
      <w:r w:rsidRPr="001B5778">
        <w:rPr>
          <w:b/>
          <w:sz w:val="28"/>
          <w:szCs w:val="28"/>
        </w:rPr>
        <w:t xml:space="preserve"> партнерстве</w:t>
      </w: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numPr>
          <w:ilvl w:val="0"/>
          <w:numId w:val="4"/>
        </w:numPr>
        <w:tabs>
          <w:tab w:val="clear" w:pos="193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заключается сторонами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по результатам проведения конкурса в порядке и сроки, установленные настоящим Положением, на основании проекта соглашения, являющегося неотъемлемой частью конкурсной документации.</w:t>
      </w:r>
    </w:p>
    <w:p w:rsidR="005E7E94" w:rsidRDefault="005E7E94" w:rsidP="005E7E94">
      <w:pPr>
        <w:numPr>
          <w:ilvl w:val="0"/>
          <w:numId w:val="4"/>
        </w:numPr>
        <w:tabs>
          <w:tab w:val="clear" w:pos="193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Условия соглашения определяются сторонами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при его заключении.</w:t>
      </w:r>
    </w:p>
    <w:p w:rsidR="005E7E94" w:rsidRDefault="005E7E94" w:rsidP="005E7E94">
      <w:pPr>
        <w:numPr>
          <w:ilvl w:val="0"/>
          <w:numId w:val="4"/>
        </w:numPr>
        <w:tabs>
          <w:tab w:val="clear" w:pos="193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Соглашение может включать в себя следующие существенные условия: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состав, описание объекта соглашения;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 вид(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участия города </w:t>
      </w:r>
      <w:r w:rsidR="001B5778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действия соглашения и (или) порядок его определения;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права и обязанности сторон соглашения;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расчетов между сторонами соглашения;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способы обеспечения исполнения обязательств по соглашению частным партнером, размеры предоставляемого обеспечения и срок, на который оно предоставляется;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рисков между сторонами соглашения;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и условия предоставления частному партнеру муниципального имущества, в том числе земельных участков, имущественных (неимущественных) прав;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 и срок эксплуатации частным партнером объекта соглашения;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 и порядок возникновения права собственности на объект соглашения;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случаев одностороннего изменения условий соглашения     и (или) его расторжения;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неисполнение и (или) ненадлежащее исполнение обязательств по соглашению;</w:t>
      </w:r>
    </w:p>
    <w:p w:rsidR="005E7E94" w:rsidRDefault="005E7E94" w:rsidP="005E7E94">
      <w:pPr>
        <w:numPr>
          <w:ilvl w:val="0"/>
          <w:numId w:val="27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условий соглашения.</w:t>
      </w:r>
    </w:p>
    <w:p w:rsidR="005E7E94" w:rsidRDefault="005E7E94" w:rsidP="005E7E94">
      <w:pPr>
        <w:numPr>
          <w:ilvl w:val="0"/>
          <w:numId w:val="4"/>
        </w:numPr>
        <w:tabs>
          <w:tab w:val="clear" w:pos="1938"/>
          <w:tab w:val="num" w:pos="-32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Соглашение помимо предусмотренных частью 3 настоящей статьи существенных условий может содержать иные не противоречащие законодательству условия, в том числе: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создания, реконструкции и (или) эксплуатации объекта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создания, реконструкции объекта соглашения и дату ввода его в эксплуатацию;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плату, подлежащую внесению частным партнером за пользование объектом соглашения, являющимся муниципальной собственностью города </w:t>
      </w:r>
      <w:r w:rsidR="00C84463">
        <w:rPr>
          <w:sz w:val="28"/>
          <w:szCs w:val="28"/>
        </w:rPr>
        <w:t>Грозного</w:t>
      </w:r>
      <w:r>
        <w:rPr>
          <w:sz w:val="28"/>
          <w:szCs w:val="28"/>
        </w:rPr>
        <w:t>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объем производства товаров, выполнения работ, оказания услуг при эксплуатации объекта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распределения между сторонами соглашения доходов, полученных в результате исполнения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информационного обмена между сторонами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страхование рисков и ответственности сторон соглашения, связанных с исполнением соглашения;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5E7E94" w:rsidRDefault="005E7E94" w:rsidP="005E7E94">
      <w:pPr>
        <w:numPr>
          <w:ilvl w:val="0"/>
          <w:numId w:val="28"/>
        </w:numPr>
        <w:tabs>
          <w:tab w:val="clear" w:pos="180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 среды).</w:t>
      </w:r>
      <w:proofErr w:type="gramEnd"/>
    </w:p>
    <w:p w:rsidR="005E7E94" w:rsidRDefault="005E7E94" w:rsidP="005E7E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E7E94" w:rsidRPr="001B5778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B5778">
        <w:rPr>
          <w:b/>
          <w:sz w:val="28"/>
          <w:szCs w:val="28"/>
        </w:rPr>
        <w:t xml:space="preserve">Статья 14. </w:t>
      </w:r>
      <w:proofErr w:type="gramStart"/>
      <w:r w:rsidRPr="001B5778">
        <w:rPr>
          <w:b/>
          <w:sz w:val="28"/>
          <w:szCs w:val="28"/>
        </w:rPr>
        <w:t>Контроль за</w:t>
      </w:r>
      <w:proofErr w:type="gramEnd"/>
      <w:r w:rsidRPr="001B5778">
        <w:rPr>
          <w:b/>
          <w:sz w:val="28"/>
          <w:szCs w:val="28"/>
        </w:rPr>
        <w:t xml:space="preserve"> исполнением условий соглашения о </w:t>
      </w:r>
      <w:proofErr w:type="spellStart"/>
      <w:r w:rsidRPr="001B5778">
        <w:rPr>
          <w:b/>
          <w:sz w:val="28"/>
          <w:szCs w:val="28"/>
        </w:rPr>
        <w:t>муниципально-частном</w:t>
      </w:r>
      <w:proofErr w:type="spellEnd"/>
      <w:r w:rsidRPr="001B5778">
        <w:rPr>
          <w:b/>
          <w:sz w:val="28"/>
          <w:szCs w:val="28"/>
        </w:rPr>
        <w:t xml:space="preserve"> партнерстве</w:t>
      </w:r>
    </w:p>
    <w:p w:rsidR="005E7E94" w:rsidRDefault="005E7E94" w:rsidP="005E7E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E94" w:rsidRDefault="005E7E94" w:rsidP="005E7E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частным партнером условий соглашения осуществляется </w:t>
      </w:r>
      <w:r w:rsidR="00C84463">
        <w:rPr>
          <w:sz w:val="28"/>
          <w:szCs w:val="28"/>
        </w:rPr>
        <w:t>Мэрией г</w:t>
      </w:r>
      <w:proofErr w:type="gramStart"/>
      <w:r w:rsidR="00C84463">
        <w:rPr>
          <w:sz w:val="28"/>
          <w:szCs w:val="28"/>
        </w:rPr>
        <w:t>.Г</w:t>
      </w:r>
      <w:proofErr w:type="gramEnd"/>
      <w:r w:rsidR="00C84463">
        <w:rPr>
          <w:sz w:val="28"/>
          <w:szCs w:val="28"/>
        </w:rPr>
        <w:t>розного, а также уполномоченным ей отраслевым (территориальным) органом Мэрии</w:t>
      </w:r>
      <w:r w:rsidR="00627FE0">
        <w:rPr>
          <w:sz w:val="28"/>
          <w:szCs w:val="28"/>
        </w:rPr>
        <w:t xml:space="preserve"> г.Грозного</w:t>
      </w:r>
      <w:r>
        <w:rPr>
          <w:sz w:val="28"/>
          <w:szCs w:val="28"/>
        </w:rPr>
        <w:t>.</w:t>
      </w:r>
    </w:p>
    <w:p w:rsidR="00056EA1" w:rsidRPr="00321DEF" w:rsidRDefault="00056EA1" w:rsidP="005E7E94">
      <w:pPr>
        <w:pStyle w:val="ConsPlusNormal"/>
        <w:ind w:firstLine="540"/>
        <w:jc w:val="both"/>
        <w:rPr>
          <w:sz w:val="28"/>
          <w:szCs w:val="28"/>
        </w:rPr>
      </w:pPr>
    </w:p>
    <w:sectPr w:rsidR="00056EA1" w:rsidRPr="00321DEF" w:rsidSect="0095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94"/>
    <w:multiLevelType w:val="hybridMultilevel"/>
    <w:tmpl w:val="866C8830"/>
    <w:lvl w:ilvl="0" w:tplc="1658A7FA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E528DF28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6B0F39"/>
    <w:multiLevelType w:val="hybridMultilevel"/>
    <w:tmpl w:val="CC6A9E32"/>
    <w:lvl w:ilvl="0" w:tplc="65C23E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7334B0"/>
    <w:multiLevelType w:val="hybridMultilevel"/>
    <w:tmpl w:val="64CC4ECC"/>
    <w:lvl w:ilvl="0" w:tplc="1E1A32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307442"/>
    <w:multiLevelType w:val="multilevel"/>
    <w:tmpl w:val="B5F64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6B0550"/>
    <w:multiLevelType w:val="hybridMultilevel"/>
    <w:tmpl w:val="6704A038"/>
    <w:lvl w:ilvl="0" w:tplc="7A384C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EBD4BA38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A45F94"/>
    <w:multiLevelType w:val="hybridMultilevel"/>
    <w:tmpl w:val="794483FA"/>
    <w:lvl w:ilvl="0" w:tplc="71FE91C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0D1522"/>
    <w:multiLevelType w:val="hybridMultilevel"/>
    <w:tmpl w:val="ACBE6C8E"/>
    <w:lvl w:ilvl="0" w:tplc="BEC89510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7317E1"/>
    <w:multiLevelType w:val="hybridMultilevel"/>
    <w:tmpl w:val="E6B8D10E"/>
    <w:lvl w:ilvl="0" w:tplc="6E96ED26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221487"/>
    <w:multiLevelType w:val="hybridMultilevel"/>
    <w:tmpl w:val="2B9EA6DC"/>
    <w:lvl w:ilvl="0" w:tplc="D0643888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363DAB"/>
    <w:multiLevelType w:val="hybridMultilevel"/>
    <w:tmpl w:val="148C84A0"/>
    <w:lvl w:ilvl="0" w:tplc="EB42C67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B081607"/>
    <w:multiLevelType w:val="hybridMultilevel"/>
    <w:tmpl w:val="0C0EED3A"/>
    <w:lvl w:ilvl="0" w:tplc="955C903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37ED8"/>
    <w:multiLevelType w:val="hybridMultilevel"/>
    <w:tmpl w:val="C41E359A"/>
    <w:lvl w:ilvl="0" w:tplc="9328D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3811F7"/>
    <w:multiLevelType w:val="hybridMultilevel"/>
    <w:tmpl w:val="5A2A9612"/>
    <w:lvl w:ilvl="0" w:tplc="42C86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9D4B2F"/>
    <w:multiLevelType w:val="multilevel"/>
    <w:tmpl w:val="A8BA7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621568E"/>
    <w:multiLevelType w:val="hybridMultilevel"/>
    <w:tmpl w:val="3EB07262"/>
    <w:lvl w:ilvl="0" w:tplc="19844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934BB"/>
    <w:multiLevelType w:val="hybridMultilevel"/>
    <w:tmpl w:val="435C7B20"/>
    <w:lvl w:ilvl="0" w:tplc="85823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8B87E27"/>
    <w:multiLevelType w:val="hybridMultilevel"/>
    <w:tmpl w:val="00F87CDA"/>
    <w:lvl w:ilvl="0" w:tplc="CE3208F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6E2C29"/>
    <w:multiLevelType w:val="hybridMultilevel"/>
    <w:tmpl w:val="6A8C0C88"/>
    <w:lvl w:ilvl="0" w:tplc="B58ADC4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654572"/>
    <w:multiLevelType w:val="hybridMultilevel"/>
    <w:tmpl w:val="44642AF6"/>
    <w:lvl w:ilvl="0" w:tplc="50E4C05E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F23449"/>
    <w:multiLevelType w:val="hybridMultilevel"/>
    <w:tmpl w:val="503EACFC"/>
    <w:lvl w:ilvl="0" w:tplc="AA4A56A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8274C1"/>
    <w:multiLevelType w:val="hybridMultilevel"/>
    <w:tmpl w:val="3A0667EE"/>
    <w:lvl w:ilvl="0" w:tplc="88E8B04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A34715"/>
    <w:multiLevelType w:val="hybridMultilevel"/>
    <w:tmpl w:val="1880543C"/>
    <w:lvl w:ilvl="0" w:tplc="90AEE05A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4AE2AC4"/>
    <w:multiLevelType w:val="hybridMultilevel"/>
    <w:tmpl w:val="5232E366"/>
    <w:lvl w:ilvl="0" w:tplc="C3AC29C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DF7A3A"/>
    <w:multiLevelType w:val="hybridMultilevel"/>
    <w:tmpl w:val="6D3AE04A"/>
    <w:lvl w:ilvl="0" w:tplc="61B4C79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531F99"/>
    <w:multiLevelType w:val="hybridMultilevel"/>
    <w:tmpl w:val="BCFA73A0"/>
    <w:lvl w:ilvl="0" w:tplc="575E27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946D82">
      <w:start w:val="1"/>
      <w:numFmt w:val="decimal"/>
      <w:lvlText w:val="%2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CB0184"/>
    <w:multiLevelType w:val="hybridMultilevel"/>
    <w:tmpl w:val="C71AC7B8"/>
    <w:lvl w:ilvl="0" w:tplc="8A6CB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CC16EA"/>
    <w:multiLevelType w:val="hybridMultilevel"/>
    <w:tmpl w:val="4600F028"/>
    <w:lvl w:ilvl="0" w:tplc="BCAA6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186640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2E1A8C"/>
    <w:multiLevelType w:val="hybridMultilevel"/>
    <w:tmpl w:val="6B062534"/>
    <w:lvl w:ilvl="0" w:tplc="4E50E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21"/>
  </w:num>
  <w:num w:numId="6">
    <w:abstractNumId w:val="27"/>
  </w:num>
  <w:num w:numId="7">
    <w:abstractNumId w:val="23"/>
  </w:num>
  <w:num w:numId="8">
    <w:abstractNumId w:val="5"/>
  </w:num>
  <w:num w:numId="9">
    <w:abstractNumId w:val="18"/>
  </w:num>
  <w:num w:numId="10">
    <w:abstractNumId w:val="11"/>
  </w:num>
  <w:num w:numId="11">
    <w:abstractNumId w:val="7"/>
  </w:num>
  <w:num w:numId="12">
    <w:abstractNumId w:val="20"/>
  </w:num>
  <w:num w:numId="13">
    <w:abstractNumId w:val="22"/>
  </w:num>
  <w:num w:numId="14">
    <w:abstractNumId w:val="25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24"/>
  </w:num>
  <w:num w:numId="20">
    <w:abstractNumId w:val="0"/>
  </w:num>
  <w:num w:numId="21">
    <w:abstractNumId w:val="6"/>
  </w:num>
  <w:num w:numId="22">
    <w:abstractNumId w:val="26"/>
  </w:num>
  <w:num w:numId="23">
    <w:abstractNumId w:val="19"/>
  </w:num>
  <w:num w:numId="24">
    <w:abstractNumId w:val="4"/>
  </w:num>
  <w:num w:numId="25">
    <w:abstractNumId w:val="1"/>
  </w:num>
  <w:num w:numId="26">
    <w:abstractNumId w:val="2"/>
  </w:num>
  <w:num w:numId="27">
    <w:abstractNumId w:val="1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6EA5"/>
    <w:rsid w:val="000009BA"/>
    <w:rsid w:val="00003ABF"/>
    <w:rsid w:val="000211D1"/>
    <w:rsid w:val="000305F2"/>
    <w:rsid w:val="0003171B"/>
    <w:rsid w:val="00042FA0"/>
    <w:rsid w:val="00054AB5"/>
    <w:rsid w:val="00056EA1"/>
    <w:rsid w:val="00071305"/>
    <w:rsid w:val="00076D42"/>
    <w:rsid w:val="00084B07"/>
    <w:rsid w:val="000A72A2"/>
    <w:rsid w:val="000B7D96"/>
    <w:rsid w:val="000D2C43"/>
    <w:rsid w:val="000E46B7"/>
    <w:rsid w:val="00100B73"/>
    <w:rsid w:val="00105F36"/>
    <w:rsid w:val="001330F7"/>
    <w:rsid w:val="00134391"/>
    <w:rsid w:val="00143075"/>
    <w:rsid w:val="00160DC2"/>
    <w:rsid w:val="00176EA5"/>
    <w:rsid w:val="00187105"/>
    <w:rsid w:val="00190547"/>
    <w:rsid w:val="001907B4"/>
    <w:rsid w:val="001A6AA2"/>
    <w:rsid w:val="001B5778"/>
    <w:rsid w:val="001E18C4"/>
    <w:rsid w:val="001F163B"/>
    <w:rsid w:val="00200DB7"/>
    <w:rsid w:val="00231226"/>
    <w:rsid w:val="00237A31"/>
    <w:rsid w:val="00245C7D"/>
    <w:rsid w:val="00264517"/>
    <w:rsid w:val="0028174A"/>
    <w:rsid w:val="00294CD2"/>
    <w:rsid w:val="002A06EE"/>
    <w:rsid w:val="002F0315"/>
    <w:rsid w:val="002F53B8"/>
    <w:rsid w:val="002F62FA"/>
    <w:rsid w:val="003012A0"/>
    <w:rsid w:val="00302368"/>
    <w:rsid w:val="0031507C"/>
    <w:rsid w:val="00321DEF"/>
    <w:rsid w:val="00326687"/>
    <w:rsid w:val="00337FDF"/>
    <w:rsid w:val="00342431"/>
    <w:rsid w:val="00345EA4"/>
    <w:rsid w:val="00356FA0"/>
    <w:rsid w:val="003606F6"/>
    <w:rsid w:val="003A31D7"/>
    <w:rsid w:val="003B0EE2"/>
    <w:rsid w:val="003B58CC"/>
    <w:rsid w:val="003D311D"/>
    <w:rsid w:val="003D54C9"/>
    <w:rsid w:val="003D5C09"/>
    <w:rsid w:val="003E511A"/>
    <w:rsid w:val="003E5147"/>
    <w:rsid w:val="003E6EBB"/>
    <w:rsid w:val="003F2A4A"/>
    <w:rsid w:val="003F6524"/>
    <w:rsid w:val="00420773"/>
    <w:rsid w:val="0044136E"/>
    <w:rsid w:val="00475153"/>
    <w:rsid w:val="00482879"/>
    <w:rsid w:val="00485477"/>
    <w:rsid w:val="004932D1"/>
    <w:rsid w:val="004C66B6"/>
    <w:rsid w:val="004D147A"/>
    <w:rsid w:val="005105C8"/>
    <w:rsid w:val="005114B2"/>
    <w:rsid w:val="00513FF5"/>
    <w:rsid w:val="00524A8B"/>
    <w:rsid w:val="00543D6B"/>
    <w:rsid w:val="00546574"/>
    <w:rsid w:val="005529C6"/>
    <w:rsid w:val="00555C90"/>
    <w:rsid w:val="00556D7A"/>
    <w:rsid w:val="005627EF"/>
    <w:rsid w:val="00566FA6"/>
    <w:rsid w:val="00573F7B"/>
    <w:rsid w:val="005A6B77"/>
    <w:rsid w:val="005D3115"/>
    <w:rsid w:val="005E33D5"/>
    <w:rsid w:val="005E7E94"/>
    <w:rsid w:val="005F7E6A"/>
    <w:rsid w:val="006178C9"/>
    <w:rsid w:val="00623855"/>
    <w:rsid w:val="00624CA6"/>
    <w:rsid w:val="00627FE0"/>
    <w:rsid w:val="006315D1"/>
    <w:rsid w:val="00635A7E"/>
    <w:rsid w:val="006366DD"/>
    <w:rsid w:val="00641361"/>
    <w:rsid w:val="0065446E"/>
    <w:rsid w:val="00660AEF"/>
    <w:rsid w:val="0067735D"/>
    <w:rsid w:val="00694E8A"/>
    <w:rsid w:val="006A5BF2"/>
    <w:rsid w:val="006A70E6"/>
    <w:rsid w:val="006B6007"/>
    <w:rsid w:val="006D560B"/>
    <w:rsid w:val="006E0ED7"/>
    <w:rsid w:val="006E3D44"/>
    <w:rsid w:val="00703FA3"/>
    <w:rsid w:val="007101F0"/>
    <w:rsid w:val="00710BB8"/>
    <w:rsid w:val="00741637"/>
    <w:rsid w:val="00741C2F"/>
    <w:rsid w:val="00742B0A"/>
    <w:rsid w:val="0074321E"/>
    <w:rsid w:val="00750910"/>
    <w:rsid w:val="00761BFB"/>
    <w:rsid w:val="007627C1"/>
    <w:rsid w:val="00773C3E"/>
    <w:rsid w:val="007A3C53"/>
    <w:rsid w:val="007B4978"/>
    <w:rsid w:val="007C57DE"/>
    <w:rsid w:val="007D40A4"/>
    <w:rsid w:val="007F09CA"/>
    <w:rsid w:val="007F0AB3"/>
    <w:rsid w:val="007F3E08"/>
    <w:rsid w:val="00807B5C"/>
    <w:rsid w:val="00842230"/>
    <w:rsid w:val="00847E94"/>
    <w:rsid w:val="00856093"/>
    <w:rsid w:val="00865C19"/>
    <w:rsid w:val="00876C7A"/>
    <w:rsid w:val="00882A56"/>
    <w:rsid w:val="008B3901"/>
    <w:rsid w:val="008C7BCE"/>
    <w:rsid w:val="008D1B5E"/>
    <w:rsid w:val="008D6C3B"/>
    <w:rsid w:val="008E48EF"/>
    <w:rsid w:val="008F71CD"/>
    <w:rsid w:val="00900A24"/>
    <w:rsid w:val="00931613"/>
    <w:rsid w:val="00936C2F"/>
    <w:rsid w:val="00943356"/>
    <w:rsid w:val="00952515"/>
    <w:rsid w:val="009579A7"/>
    <w:rsid w:val="009969A0"/>
    <w:rsid w:val="009A5754"/>
    <w:rsid w:val="009B2D6E"/>
    <w:rsid w:val="009B62BC"/>
    <w:rsid w:val="009C60EE"/>
    <w:rsid w:val="009E24BE"/>
    <w:rsid w:val="009E2A7D"/>
    <w:rsid w:val="009F06DF"/>
    <w:rsid w:val="009F42AD"/>
    <w:rsid w:val="00A01082"/>
    <w:rsid w:val="00A12ADF"/>
    <w:rsid w:val="00A316C9"/>
    <w:rsid w:val="00A40054"/>
    <w:rsid w:val="00A54213"/>
    <w:rsid w:val="00A83BE2"/>
    <w:rsid w:val="00A86CEF"/>
    <w:rsid w:val="00A91F52"/>
    <w:rsid w:val="00AA2AED"/>
    <w:rsid w:val="00AA5F34"/>
    <w:rsid w:val="00AB0FF7"/>
    <w:rsid w:val="00AB131A"/>
    <w:rsid w:val="00AC4B0F"/>
    <w:rsid w:val="00AC5FD9"/>
    <w:rsid w:val="00AD6622"/>
    <w:rsid w:val="00AD67F2"/>
    <w:rsid w:val="00AE31D2"/>
    <w:rsid w:val="00AE378B"/>
    <w:rsid w:val="00AE39DF"/>
    <w:rsid w:val="00AE4603"/>
    <w:rsid w:val="00AF5B67"/>
    <w:rsid w:val="00B03A98"/>
    <w:rsid w:val="00B03CE3"/>
    <w:rsid w:val="00B05387"/>
    <w:rsid w:val="00B11E25"/>
    <w:rsid w:val="00B14378"/>
    <w:rsid w:val="00B43D3B"/>
    <w:rsid w:val="00B64B56"/>
    <w:rsid w:val="00B67739"/>
    <w:rsid w:val="00B71F90"/>
    <w:rsid w:val="00B846CF"/>
    <w:rsid w:val="00B91518"/>
    <w:rsid w:val="00B97AF0"/>
    <w:rsid w:val="00BB0F41"/>
    <w:rsid w:val="00BB2288"/>
    <w:rsid w:val="00BC4EA9"/>
    <w:rsid w:val="00BE2699"/>
    <w:rsid w:val="00BE27A7"/>
    <w:rsid w:val="00BF33F5"/>
    <w:rsid w:val="00BF4A9C"/>
    <w:rsid w:val="00C003CE"/>
    <w:rsid w:val="00C00D35"/>
    <w:rsid w:val="00C12D66"/>
    <w:rsid w:val="00C477E9"/>
    <w:rsid w:val="00C5033D"/>
    <w:rsid w:val="00C51823"/>
    <w:rsid w:val="00C53431"/>
    <w:rsid w:val="00C64818"/>
    <w:rsid w:val="00C66CF1"/>
    <w:rsid w:val="00C70FB9"/>
    <w:rsid w:val="00C80B63"/>
    <w:rsid w:val="00C83487"/>
    <w:rsid w:val="00C84463"/>
    <w:rsid w:val="00C90089"/>
    <w:rsid w:val="00CA1A67"/>
    <w:rsid w:val="00CB7085"/>
    <w:rsid w:val="00CE6436"/>
    <w:rsid w:val="00D00943"/>
    <w:rsid w:val="00D03F06"/>
    <w:rsid w:val="00D17B94"/>
    <w:rsid w:val="00D40634"/>
    <w:rsid w:val="00D52FFB"/>
    <w:rsid w:val="00D531ED"/>
    <w:rsid w:val="00D56A6B"/>
    <w:rsid w:val="00D5791E"/>
    <w:rsid w:val="00D72124"/>
    <w:rsid w:val="00D8170A"/>
    <w:rsid w:val="00D81D91"/>
    <w:rsid w:val="00D86A2A"/>
    <w:rsid w:val="00D92A92"/>
    <w:rsid w:val="00DB3ECC"/>
    <w:rsid w:val="00DC4C45"/>
    <w:rsid w:val="00DD15B3"/>
    <w:rsid w:val="00DE0153"/>
    <w:rsid w:val="00DE1AE5"/>
    <w:rsid w:val="00DE2660"/>
    <w:rsid w:val="00DF0933"/>
    <w:rsid w:val="00DF20D8"/>
    <w:rsid w:val="00DF5205"/>
    <w:rsid w:val="00DF7FFC"/>
    <w:rsid w:val="00E07E93"/>
    <w:rsid w:val="00E14693"/>
    <w:rsid w:val="00E172BE"/>
    <w:rsid w:val="00E331B1"/>
    <w:rsid w:val="00E34F61"/>
    <w:rsid w:val="00E66F4F"/>
    <w:rsid w:val="00EB0270"/>
    <w:rsid w:val="00EB0E70"/>
    <w:rsid w:val="00EB635C"/>
    <w:rsid w:val="00ED6FB1"/>
    <w:rsid w:val="00EE07C5"/>
    <w:rsid w:val="00EE30A8"/>
    <w:rsid w:val="00EE31BF"/>
    <w:rsid w:val="00EF1E4C"/>
    <w:rsid w:val="00EF58B2"/>
    <w:rsid w:val="00F04E35"/>
    <w:rsid w:val="00F0624C"/>
    <w:rsid w:val="00F108CB"/>
    <w:rsid w:val="00F22840"/>
    <w:rsid w:val="00F806F4"/>
    <w:rsid w:val="00F822FD"/>
    <w:rsid w:val="00F940D1"/>
    <w:rsid w:val="00FA67CD"/>
    <w:rsid w:val="00FA7521"/>
    <w:rsid w:val="00FB769D"/>
    <w:rsid w:val="00FC3FE6"/>
    <w:rsid w:val="00FC661F"/>
    <w:rsid w:val="00FD04B4"/>
    <w:rsid w:val="00FD5630"/>
    <w:rsid w:val="00FE395F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94"/>
    <w:pPr>
      <w:ind w:left="720"/>
      <w:contextualSpacing/>
    </w:pPr>
  </w:style>
  <w:style w:type="character" w:customStyle="1" w:styleId="FontStyle20">
    <w:name w:val="Font Style20"/>
    <w:rsid w:val="008E48EF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rsid w:val="00DF20D8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6">
    <w:name w:val="Style6"/>
    <w:basedOn w:val="a"/>
    <w:rsid w:val="00DF20D8"/>
    <w:pPr>
      <w:widowControl w:val="0"/>
      <w:autoSpaceDE w:val="0"/>
      <w:autoSpaceDN w:val="0"/>
      <w:adjustRightInd w:val="0"/>
      <w:spacing w:line="182" w:lineRule="exact"/>
      <w:ind w:hanging="845"/>
    </w:pPr>
    <w:rPr>
      <w:rFonts w:ascii="Bookman Old Style" w:hAnsi="Bookman Old Style"/>
    </w:rPr>
  </w:style>
  <w:style w:type="character" w:customStyle="1" w:styleId="FontStyle16">
    <w:name w:val="Font Style16"/>
    <w:rsid w:val="00DF20D8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rsid w:val="00DF20D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man Old Style" w:hAnsi="Bookman Old Style"/>
    </w:rPr>
  </w:style>
  <w:style w:type="paragraph" w:customStyle="1" w:styleId="Style9">
    <w:name w:val="Style9"/>
    <w:basedOn w:val="a"/>
    <w:rsid w:val="00DF20D8"/>
    <w:pPr>
      <w:widowControl w:val="0"/>
      <w:autoSpaceDE w:val="0"/>
      <w:autoSpaceDN w:val="0"/>
      <w:adjustRightInd w:val="0"/>
      <w:spacing w:line="178" w:lineRule="exact"/>
      <w:ind w:hanging="845"/>
    </w:pPr>
    <w:rPr>
      <w:rFonts w:ascii="Bookman Old Style" w:hAnsi="Bookman Old Style"/>
    </w:rPr>
  </w:style>
  <w:style w:type="character" w:styleId="a4">
    <w:name w:val="Emphasis"/>
    <w:qFormat/>
    <w:rsid w:val="00DF20D8"/>
    <w:rPr>
      <w:i/>
      <w:iCs/>
    </w:rPr>
  </w:style>
  <w:style w:type="character" w:customStyle="1" w:styleId="FontStyle26">
    <w:name w:val="Font Style26"/>
    <w:rsid w:val="00DF20D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DF20D8"/>
    <w:pPr>
      <w:widowControl w:val="0"/>
      <w:autoSpaceDE w:val="0"/>
      <w:autoSpaceDN w:val="0"/>
      <w:adjustRightInd w:val="0"/>
      <w:spacing w:line="186" w:lineRule="exact"/>
    </w:pPr>
    <w:rPr>
      <w:rFonts w:ascii="Bookman Old Style" w:hAnsi="Bookman Old Style"/>
    </w:rPr>
  </w:style>
  <w:style w:type="paragraph" w:customStyle="1" w:styleId="Style10">
    <w:name w:val="Style10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5">
    <w:name w:val="Balloon Text"/>
    <w:basedOn w:val="a"/>
    <w:link w:val="a6"/>
    <w:uiPriority w:val="99"/>
    <w:semiHidden/>
    <w:unhideWhenUsed/>
    <w:rsid w:val="00B8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C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17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78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178C9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ConsPlusTitle">
    <w:name w:val="ConsPlusTitle"/>
    <w:rsid w:val="0076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94"/>
    <w:pPr>
      <w:ind w:left="720"/>
      <w:contextualSpacing/>
    </w:pPr>
  </w:style>
  <w:style w:type="character" w:customStyle="1" w:styleId="FontStyle20">
    <w:name w:val="Font Style20"/>
    <w:rsid w:val="008E48EF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rsid w:val="00DF20D8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6">
    <w:name w:val="Style6"/>
    <w:basedOn w:val="a"/>
    <w:rsid w:val="00DF20D8"/>
    <w:pPr>
      <w:widowControl w:val="0"/>
      <w:autoSpaceDE w:val="0"/>
      <w:autoSpaceDN w:val="0"/>
      <w:adjustRightInd w:val="0"/>
      <w:spacing w:line="182" w:lineRule="exact"/>
      <w:ind w:hanging="845"/>
    </w:pPr>
    <w:rPr>
      <w:rFonts w:ascii="Bookman Old Style" w:hAnsi="Bookman Old Style"/>
    </w:rPr>
  </w:style>
  <w:style w:type="character" w:customStyle="1" w:styleId="FontStyle16">
    <w:name w:val="Font Style16"/>
    <w:rsid w:val="00DF20D8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rsid w:val="00DF20D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man Old Style" w:hAnsi="Bookman Old Style"/>
    </w:rPr>
  </w:style>
  <w:style w:type="paragraph" w:customStyle="1" w:styleId="Style9">
    <w:name w:val="Style9"/>
    <w:basedOn w:val="a"/>
    <w:rsid w:val="00DF20D8"/>
    <w:pPr>
      <w:widowControl w:val="0"/>
      <w:autoSpaceDE w:val="0"/>
      <w:autoSpaceDN w:val="0"/>
      <w:adjustRightInd w:val="0"/>
      <w:spacing w:line="178" w:lineRule="exact"/>
      <w:ind w:hanging="845"/>
    </w:pPr>
    <w:rPr>
      <w:rFonts w:ascii="Bookman Old Style" w:hAnsi="Bookman Old Style"/>
    </w:rPr>
  </w:style>
  <w:style w:type="character" w:styleId="a4">
    <w:name w:val="Emphasis"/>
    <w:qFormat/>
    <w:rsid w:val="00DF20D8"/>
    <w:rPr>
      <w:i/>
      <w:iCs/>
    </w:rPr>
  </w:style>
  <w:style w:type="character" w:customStyle="1" w:styleId="FontStyle26">
    <w:name w:val="Font Style26"/>
    <w:rsid w:val="00DF20D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DF20D8"/>
    <w:pPr>
      <w:widowControl w:val="0"/>
      <w:autoSpaceDE w:val="0"/>
      <w:autoSpaceDN w:val="0"/>
      <w:adjustRightInd w:val="0"/>
      <w:spacing w:line="186" w:lineRule="exact"/>
    </w:pPr>
    <w:rPr>
      <w:rFonts w:ascii="Bookman Old Style" w:hAnsi="Bookman Old Style"/>
    </w:rPr>
  </w:style>
  <w:style w:type="paragraph" w:customStyle="1" w:styleId="Style10">
    <w:name w:val="Style10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5">
    <w:name w:val="Balloon Text"/>
    <w:basedOn w:val="a"/>
    <w:link w:val="a6"/>
    <w:uiPriority w:val="99"/>
    <w:semiHidden/>
    <w:unhideWhenUsed/>
    <w:rsid w:val="00B8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E90EBB3D2664AC49B21C45F431BED689DFB6C22DE114D87E8449B86C3EF2C0E74983ABC7jC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EA2D78C0FB23D133306411913A6EFD79EEABF8FE026BB3DF6BF9C8C1CE6AF0D056C3FE15A2D9B3XCWE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EA2D78C0FB23D133306411913A6EFD79EEABF8FE026BB3DF6BF9C8C1CE6AF0D056C3FE15A2D9B3XCWE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D8ED6FEE42E2B8909846994832C2AF33E123BB4DDB0A8CB45075AB5446604BDC5AA5CFEA39D14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076F-45F6-4321-A087-D818BD5A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24</cp:revision>
  <cp:lastPrinted>2015-03-24T11:13:00Z</cp:lastPrinted>
  <dcterms:created xsi:type="dcterms:W3CDTF">2015-03-20T08:38:00Z</dcterms:created>
  <dcterms:modified xsi:type="dcterms:W3CDTF">2015-03-24T11:31:00Z</dcterms:modified>
</cp:coreProperties>
</file>