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E" w:rsidRPr="002B391D" w:rsidRDefault="00371D1B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6776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</w:t>
      </w:r>
      <w:r w:rsidR="00B677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A11D7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</w:p>
    <w:p w:rsidR="0054673B" w:rsidRDefault="0054673B" w:rsidP="00B67768">
      <w:pPr>
        <w:pStyle w:val="4"/>
        <w:shd w:val="clear" w:color="auto" w:fill="auto"/>
        <w:spacing w:after="0" w:line="250" w:lineRule="exact"/>
        <w:jc w:val="left"/>
        <w:rPr>
          <w:sz w:val="28"/>
          <w:szCs w:val="28"/>
        </w:rPr>
      </w:pPr>
    </w:p>
    <w:p w:rsidR="0054673B" w:rsidRDefault="0054673B" w:rsidP="001C729E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10584C" w:rsidP="001C729E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ГРОЗНОГО</w:t>
      </w: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Default="001C729E" w:rsidP="001C729E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 w:rsidRPr="002B391D">
        <w:rPr>
          <w:sz w:val="28"/>
          <w:szCs w:val="28"/>
        </w:rPr>
        <w:t>РЕШЕНИЕ</w:t>
      </w:r>
    </w:p>
    <w:p w:rsidR="00E146CA" w:rsidRPr="002B391D" w:rsidRDefault="00E146CA" w:rsidP="001C729E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1C729E" w:rsidP="00B67768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</w:p>
    <w:p w:rsidR="001C729E" w:rsidRPr="002B391D" w:rsidRDefault="00545ECB" w:rsidP="001C729E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1C729E" w:rsidRPr="002B391D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1C729E" w:rsidRPr="002B391D">
        <w:rPr>
          <w:sz w:val="28"/>
          <w:szCs w:val="28"/>
        </w:rPr>
        <w:t>___________</w:t>
      </w:r>
      <w:r>
        <w:rPr>
          <w:sz w:val="28"/>
          <w:szCs w:val="28"/>
        </w:rPr>
        <w:t>201</w:t>
      </w:r>
      <w:r w:rsidR="00732FBF">
        <w:rPr>
          <w:sz w:val="28"/>
          <w:szCs w:val="28"/>
        </w:rPr>
        <w:t>6г.</w:t>
      </w:r>
      <w:r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 xml:space="preserve">               </w:t>
      </w:r>
      <w:r w:rsidR="001C729E"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 xml:space="preserve">г. Грозный                  </w:t>
      </w:r>
      <w:r w:rsidR="001C729E">
        <w:rPr>
          <w:sz w:val="28"/>
          <w:szCs w:val="28"/>
        </w:rPr>
        <w:t xml:space="preserve">      </w:t>
      </w:r>
      <w:r w:rsidR="001C729E" w:rsidRPr="002B391D">
        <w:rPr>
          <w:sz w:val="28"/>
          <w:szCs w:val="28"/>
        </w:rPr>
        <w:t xml:space="preserve"> №_________</w:t>
      </w:r>
    </w:p>
    <w:p w:rsidR="001C729E" w:rsidRDefault="00501D82" w:rsidP="001C729E">
      <w:pPr>
        <w:pStyle w:val="4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752" w:rsidRDefault="00DF7752" w:rsidP="001C729E">
      <w:pPr>
        <w:pStyle w:val="4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</w:p>
    <w:p w:rsidR="00BA11D7" w:rsidRDefault="00BA11D7" w:rsidP="00501D82">
      <w:pPr>
        <w:pStyle w:val="4"/>
        <w:shd w:val="clear" w:color="auto" w:fill="auto"/>
        <w:spacing w:after="0" w:line="240" w:lineRule="exact"/>
        <w:jc w:val="center"/>
        <w:rPr>
          <w:sz w:val="28"/>
          <w:szCs w:val="28"/>
        </w:rPr>
      </w:pPr>
    </w:p>
    <w:p w:rsidR="001C729E" w:rsidRDefault="002E7BB5" w:rsidP="00501D82">
      <w:pPr>
        <w:pStyle w:val="4"/>
        <w:shd w:val="clear" w:color="auto" w:fill="auto"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E6351">
        <w:rPr>
          <w:sz w:val="28"/>
          <w:szCs w:val="28"/>
        </w:rPr>
        <w:t xml:space="preserve">внесении изменений в реестр </w:t>
      </w:r>
      <w:r w:rsidR="007525D1">
        <w:rPr>
          <w:sz w:val="28"/>
          <w:szCs w:val="28"/>
        </w:rPr>
        <w:t>улиц</w:t>
      </w:r>
      <w:r>
        <w:rPr>
          <w:sz w:val="28"/>
          <w:szCs w:val="28"/>
        </w:rPr>
        <w:t xml:space="preserve"> </w:t>
      </w:r>
      <w:r w:rsidR="007525D1">
        <w:rPr>
          <w:sz w:val="28"/>
          <w:szCs w:val="28"/>
        </w:rPr>
        <w:t>город</w:t>
      </w:r>
      <w:r w:rsidR="00FE554F">
        <w:rPr>
          <w:sz w:val="28"/>
          <w:szCs w:val="28"/>
        </w:rPr>
        <w:t>а</w:t>
      </w:r>
      <w:r w:rsidR="007525D1">
        <w:rPr>
          <w:sz w:val="28"/>
          <w:szCs w:val="28"/>
        </w:rPr>
        <w:t xml:space="preserve"> Грозн</w:t>
      </w:r>
      <w:r w:rsidR="0054673B">
        <w:rPr>
          <w:sz w:val="28"/>
          <w:szCs w:val="28"/>
        </w:rPr>
        <w:t>о</w:t>
      </w:r>
      <w:r w:rsidR="00FE554F">
        <w:rPr>
          <w:sz w:val="28"/>
          <w:szCs w:val="28"/>
        </w:rPr>
        <w:t>го</w:t>
      </w:r>
      <w:r w:rsidR="00022399">
        <w:rPr>
          <w:sz w:val="28"/>
          <w:szCs w:val="28"/>
        </w:rPr>
        <w:t>, утвержденн</w:t>
      </w:r>
      <w:r w:rsidR="00501D82">
        <w:rPr>
          <w:sz w:val="28"/>
          <w:szCs w:val="28"/>
        </w:rPr>
        <w:t>ый</w:t>
      </w:r>
      <w:r w:rsidR="00022399">
        <w:rPr>
          <w:sz w:val="28"/>
          <w:szCs w:val="28"/>
        </w:rPr>
        <w:t xml:space="preserve"> решением Совета депутатов города Грозного от 11 августа 2015 года № 54</w:t>
      </w:r>
    </w:p>
    <w:p w:rsidR="00FF0EF5" w:rsidRDefault="00FF0EF5" w:rsidP="00FF0EF5">
      <w:pPr>
        <w:pStyle w:val="a3"/>
        <w:shd w:val="clear" w:color="auto" w:fill="FFFFFF"/>
        <w:spacing w:before="63" w:beforeAutospacing="0" w:after="63" w:afterAutospacing="0"/>
        <w:jc w:val="center"/>
        <w:rPr>
          <w:rFonts w:ascii="Tahoma" w:hAnsi="Tahoma" w:cs="Tahoma"/>
          <w:color w:val="474145"/>
          <w:sz w:val="16"/>
          <w:szCs w:val="16"/>
        </w:rPr>
      </w:pPr>
    </w:p>
    <w:p w:rsidR="006B4D09" w:rsidRDefault="00FF0EF5" w:rsidP="006B4D09">
      <w:pPr>
        <w:pStyle w:val="ab"/>
        <w:ind w:firstLine="708"/>
        <w:jc w:val="both"/>
        <w:rPr>
          <w:color w:val="auto"/>
        </w:rPr>
      </w:pPr>
      <w:r w:rsidRPr="00D55306">
        <w:rPr>
          <w:color w:val="auto"/>
        </w:rPr>
        <w:t xml:space="preserve">В соответствии с </w:t>
      </w:r>
      <w:hyperlink r:id="rId8" w:history="1">
        <w:r w:rsidR="0008208A">
          <w:rPr>
            <w:color w:val="auto"/>
          </w:rPr>
          <w:t xml:space="preserve">Федеральным законом от 06 октября </w:t>
        </w:r>
        <w:r w:rsidRPr="00D55306">
          <w:rPr>
            <w:color w:val="auto"/>
          </w:rPr>
          <w:t xml:space="preserve">2003 </w:t>
        </w:r>
        <w:r w:rsidR="0008208A">
          <w:rPr>
            <w:color w:val="auto"/>
          </w:rPr>
          <w:t xml:space="preserve">года            </w:t>
        </w:r>
        <w:r w:rsidR="00D55306">
          <w:rPr>
            <w:color w:val="auto"/>
          </w:rPr>
          <w:t>№</w:t>
        </w:r>
        <w:r w:rsidRPr="00D55306">
          <w:rPr>
            <w:color w:val="auto"/>
          </w:rPr>
          <w:t xml:space="preserve"> 131-ФЗ</w:t>
        </w:r>
        <w:r w:rsidR="0054673B">
          <w:rPr>
            <w:color w:val="auto"/>
          </w:rPr>
          <w:t xml:space="preserve"> </w:t>
        </w:r>
        <w:r w:rsidRPr="00D55306">
          <w:rPr>
            <w:color w:val="auto"/>
          </w:rPr>
          <w:t xml:space="preserve">«Об общих принципах организации местного самоуправления в </w:t>
        </w:r>
        <w:r w:rsidR="00FF209F">
          <w:rPr>
            <w:color w:val="auto"/>
          </w:rPr>
          <w:t xml:space="preserve">          </w:t>
        </w:r>
        <w:r w:rsidRPr="00D55306">
          <w:rPr>
            <w:color w:val="auto"/>
          </w:rPr>
          <w:t>Российской Федерации</w:t>
        </w:r>
      </w:hyperlink>
      <w:r w:rsidRPr="00D55306">
        <w:rPr>
          <w:color w:val="auto"/>
        </w:rPr>
        <w:t xml:space="preserve">», </w:t>
      </w:r>
      <w:r w:rsidR="00FE554F">
        <w:rPr>
          <w:color w:val="auto"/>
        </w:rPr>
        <w:t>Законо</w:t>
      </w:r>
      <w:r w:rsidR="0008208A">
        <w:rPr>
          <w:color w:val="auto"/>
        </w:rPr>
        <w:t xml:space="preserve">м Чеченской Республики от 24 мая </w:t>
      </w:r>
      <w:r w:rsidR="00FE554F">
        <w:rPr>
          <w:color w:val="auto"/>
        </w:rPr>
        <w:t>2010</w:t>
      </w:r>
      <w:r w:rsidR="0008208A">
        <w:rPr>
          <w:color w:val="auto"/>
        </w:rPr>
        <w:t xml:space="preserve"> года </w:t>
      </w:r>
      <w:r w:rsidR="00FE554F">
        <w:rPr>
          <w:color w:val="auto"/>
        </w:rPr>
        <w:t xml:space="preserve">  </w:t>
      </w:r>
      <w:r w:rsidR="00FF209F">
        <w:rPr>
          <w:color w:val="auto"/>
        </w:rPr>
        <w:t xml:space="preserve">              </w:t>
      </w:r>
      <w:r w:rsidR="0008208A">
        <w:rPr>
          <w:color w:val="auto"/>
        </w:rPr>
        <w:t>№ 11- РЗ</w:t>
      </w:r>
      <w:r w:rsidR="00FE554F">
        <w:rPr>
          <w:color w:val="auto"/>
        </w:rPr>
        <w:t xml:space="preserve"> «О местном самоуправлении в Чеченской Республике», Уставом города Грозного</w:t>
      </w:r>
      <w:r w:rsidR="00E146CA">
        <w:rPr>
          <w:color w:val="auto"/>
        </w:rPr>
        <w:t>,</w:t>
      </w:r>
      <w:r w:rsidR="00022399">
        <w:rPr>
          <w:color w:val="auto"/>
        </w:rPr>
        <w:t xml:space="preserve"> </w:t>
      </w:r>
      <w:r w:rsidR="00D55306">
        <w:rPr>
          <w:color w:val="auto"/>
        </w:rPr>
        <w:t xml:space="preserve"> </w:t>
      </w:r>
      <w:r w:rsidR="002E7BB5">
        <w:rPr>
          <w:color w:val="auto"/>
        </w:rPr>
        <w:t xml:space="preserve">Совет депутатов </w:t>
      </w:r>
      <w:r w:rsidR="00F43F38">
        <w:rPr>
          <w:color w:val="auto"/>
        </w:rPr>
        <w:t xml:space="preserve">города </w:t>
      </w:r>
      <w:r w:rsidR="00B67768">
        <w:rPr>
          <w:color w:val="auto"/>
        </w:rPr>
        <w:t xml:space="preserve"> Грозного</w:t>
      </w:r>
    </w:p>
    <w:p w:rsidR="006B4D09" w:rsidRDefault="006B4D09" w:rsidP="006B4D09">
      <w:pPr>
        <w:pStyle w:val="ab"/>
        <w:ind w:firstLine="708"/>
        <w:jc w:val="both"/>
        <w:rPr>
          <w:color w:val="auto"/>
        </w:rPr>
      </w:pPr>
    </w:p>
    <w:p w:rsidR="00FC4F13" w:rsidRDefault="00FC4F13" w:rsidP="007544EB">
      <w:pPr>
        <w:autoSpaceDE w:val="0"/>
        <w:autoSpaceDN w:val="0"/>
        <w:adjustRightInd w:val="0"/>
        <w:spacing w:line="360" w:lineRule="auto"/>
        <w:ind w:firstLine="360"/>
        <w:rPr>
          <w:color w:val="auto"/>
        </w:rPr>
      </w:pPr>
      <w:r>
        <w:rPr>
          <w:color w:val="auto"/>
        </w:rPr>
        <w:t xml:space="preserve">РЕШИЛ: </w:t>
      </w:r>
    </w:p>
    <w:p w:rsidR="002E6351" w:rsidRDefault="0008208A" w:rsidP="007544EB">
      <w:pPr>
        <w:pStyle w:val="ab"/>
        <w:numPr>
          <w:ilvl w:val="0"/>
          <w:numId w:val="4"/>
        </w:numPr>
        <w:ind w:left="0" w:firstLine="360"/>
        <w:jc w:val="both"/>
      </w:pPr>
      <w:r>
        <w:t xml:space="preserve">Внести в </w:t>
      </w:r>
      <w:r w:rsidR="00703DCB">
        <w:t xml:space="preserve">Реестр улиц  города Грозного, утвержденный </w:t>
      </w:r>
      <w:r>
        <w:t xml:space="preserve"> р</w:t>
      </w:r>
      <w:r w:rsidR="0062658B">
        <w:t>ешен</w:t>
      </w:r>
      <w:r w:rsidR="00703DCB">
        <w:t>ием</w:t>
      </w:r>
      <w:r w:rsidR="0062658B">
        <w:t xml:space="preserve"> Совета депутатов города Грозного</w:t>
      </w:r>
      <w:r>
        <w:t xml:space="preserve"> </w:t>
      </w:r>
      <w:r w:rsidR="0062658B">
        <w:t xml:space="preserve">от 11 августа 2015 </w:t>
      </w:r>
      <w:r>
        <w:t xml:space="preserve">года </w:t>
      </w:r>
      <w:r w:rsidR="0062658B">
        <w:t xml:space="preserve">№ 54 </w:t>
      </w:r>
      <w:r w:rsidR="00501D82">
        <w:t xml:space="preserve">                     </w:t>
      </w:r>
      <w:r w:rsidR="0062658B">
        <w:t>«О</w:t>
      </w:r>
      <w:r w:rsidR="00016477">
        <w:t xml:space="preserve"> реестре </w:t>
      </w:r>
      <w:r w:rsidR="0062658B">
        <w:t xml:space="preserve"> улиц города Грозного»</w:t>
      </w:r>
      <w:r w:rsidR="00703DCB">
        <w:t xml:space="preserve"> (далее – Реестр)  </w:t>
      </w:r>
      <w:r w:rsidR="0062658B">
        <w:t xml:space="preserve"> </w:t>
      </w:r>
      <w:r w:rsidR="002E6351">
        <w:t>следующие изменения:</w:t>
      </w:r>
      <w:r w:rsidR="0062658B">
        <w:t xml:space="preserve"> </w:t>
      </w:r>
    </w:p>
    <w:p w:rsidR="00016477" w:rsidRDefault="00016477" w:rsidP="00016477">
      <w:pPr>
        <w:pStyle w:val="ab"/>
        <w:numPr>
          <w:ilvl w:val="0"/>
          <w:numId w:val="5"/>
        </w:numPr>
        <w:jc w:val="both"/>
      </w:pPr>
      <w:r>
        <w:t>в наименовании приложения к решению цифру «47» заменить цифрой «54»;</w:t>
      </w:r>
    </w:p>
    <w:p w:rsidR="00501D82" w:rsidRDefault="00501D82" w:rsidP="00501D82">
      <w:pPr>
        <w:pStyle w:val="ab"/>
        <w:numPr>
          <w:ilvl w:val="0"/>
          <w:numId w:val="5"/>
        </w:numPr>
        <w:jc w:val="both"/>
      </w:pPr>
      <w:r>
        <w:t>в позици</w:t>
      </w:r>
      <w:r w:rsidR="00016477">
        <w:t>ях</w:t>
      </w:r>
      <w:r>
        <w:t xml:space="preserve"> 37, 38, 39, 40, 444 после слов «Ленинский район» дополнить словами  «(пос</w:t>
      </w:r>
      <w:r w:rsidR="00016477">
        <w:t xml:space="preserve">. </w:t>
      </w:r>
      <w:r>
        <w:t>Родина)»;</w:t>
      </w:r>
    </w:p>
    <w:p w:rsidR="00501D82" w:rsidRDefault="00501D82" w:rsidP="00501D82">
      <w:pPr>
        <w:pStyle w:val="ab"/>
        <w:numPr>
          <w:ilvl w:val="0"/>
          <w:numId w:val="5"/>
        </w:numPr>
        <w:jc w:val="both"/>
      </w:pPr>
      <w:r>
        <w:t>в позиции 525 слово «</w:t>
      </w:r>
      <w:proofErr w:type="spellStart"/>
      <w:r>
        <w:t>Мамеда</w:t>
      </w:r>
      <w:proofErr w:type="spellEnd"/>
      <w:r>
        <w:t>» заменить словом «Магомеда»;</w:t>
      </w:r>
    </w:p>
    <w:p w:rsidR="00501D82" w:rsidRDefault="00501D82" w:rsidP="00501D82">
      <w:pPr>
        <w:pStyle w:val="ab"/>
        <w:numPr>
          <w:ilvl w:val="0"/>
          <w:numId w:val="5"/>
        </w:numPr>
        <w:jc w:val="both"/>
      </w:pPr>
      <w:r>
        <w:t>в позиции 544 слово «Ленинский» заменить словом «Старопромысловский»;</w:t>
      </w:r>
    </w:p>
    <w:p w:rsidR="00501D82" w:rsidRDefault="00501D82" w:rsidP="00501D82">
      <w:pPr>
        <w:pStyle w:val="ab"/>
        <w:numPr>
          <w:ilvl w:val="0"/>
          <w:numId w:val="5"/>
        </w:numPr>
        <w:jc w:val="both"/>
      </w:pPr>
      <w:r>
        <w:t>в позиции 1116 слово</w:t>
      </w:r>
      <w:r w:rsidR="006F66C4">
        <w:t xml:space="preserve"> «</w:t>
      </w:r>
      <w:proofErr w:type="spellStart"/>
      <w:r w:rsidR="006F66C4">
        <w:t>Севашская</w:t>
      </w:r>
      <w:proofErr w:type="spellEnd"/>
      <w:r w:rsidR="006F66C4">
        <w:t>» заменить словом «</w:t>
      </w:r>
      <w:proofErr w:type="spellStart"/>
      <w:r w:rsidR="006F66C4">
        <w:t>Си</w:t>
      </w:r>
      <w:r>
        <w:t>вашская</w:t>
      </w:r>
      <w:proofErr w:type="spellEnd"/>
      <w:r>
        <w:t>»;</w:t>
      </w:r>
    </w:p>
    <w:p w:rsidR="00703DCB" w:rsidRDefault="00703DCB" w:rsidP="00501D82">
      <w:pPr>
        <w:pStyle w:val="ab"/>
        <w:numPr>
          <w:ilvl w:val="0"/>
          <w:numId w:val="5"/>
        </w:numPr>
        <w:jc w:val="both"/>
      </w:pPr>
      <w:r>
        <w:t>дополнить Реестр позициями 13</w:t>
      </w:r>
      <w:r w:rsidR="00501D82">
        <w:t>33</w:t>
      </w:r>
      <w:r>
        <w:t xml:space="preserve"> – 13</w:t>
      </w:r>
      <w:r w:rsidR="006F66C4">
        <w:t>51</w:t>
      </w:r>
      <w:r>
        <w:t xml:space="preserve"> следующего содержания:</w:t>
      </w:r>
    </w:p>
    <w:p w:rsidR="00DF7752" w:rsidRDefault="00DF7752" w:rsidP="007544EB">
      <w:pPr>
        <w:pStyle w:val="ab"/>
        <w:ind w:left="1080"/>
        <w:jc w:val="both"/>
      </w:pPr>
    </w:p>
    <w:tbl>
      <w:tblPr>
        <w:tblW w:w="9654" w:type="dxa"/>
        <w:tblInd w:w="93" w:type="dxa"/>
        <w:tblLayout w:type="fixed"/>
        <w:tblLook w:val="04A0"/>
      </w:tblPr>
      <w:tblGrid>
        <w:gridCol w:w="1149"/>
        <w:gridCol w:w="1980"/>
        <w:gridCol w:w="1980"/>
        <w:gridCol w:w="1980"/>
        <w:gridCol w:w="2565"/>
      </w:tblGrid>
      <w:tr w:rsidR="007544EB" w:rsidRPr="007544EB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501D8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Гончарная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Гончарная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</w:t>
            </w:r>
            <w:proofErr w:type="gramStart"/>
            <w:r>
              <w:rPr>
                <w:color w:val="auto"/>
                <w:sz w:val="20"/>
                <w:szCs w:val="20"/>
              </w:rPr>
              <w:t>.Г</w:t>
            </w:r>
            <w:proofErr w:type="gramEnd"/>
            <w:r>
              <w:rPr>
                <w:color w:val="auto"/>
                <w:sz w:val="20"/>
                <w:szCs w:val="20"/>
              </w:rPr>
              <w:t>ончарная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Октябрьский </w:t>
            </w:r>
            <w:r w:rsidR="007544EB" w:rsidRPr="00B67768">
              <w:rPr>
                <w:color w:val="auto"/>
                <w:sz w:val="20"/>
                <w:szCs w:val="20"/>
              </w:rPr>
              <w:t>район</w:t>
            </w:r>
          </w:p>
        </w:tc>
      </w:tr>
      <w:tr w:rsidR="007544EB" w:rsidRPr="007544EB" w:rsidTr="00DF7752">
        <w:trPr>
          <w:trHeight w:val="2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EB" w:rsidRPr="00B67768" w:rsidRDefault="007544EB" w:rsidP="00501D82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13</w:t>
            </w:r>
            <w:r w:rsidR="00501D82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 Западная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 Западная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 Западная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7544EB" w:rsidP="007544EB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</w:p>
        </w:tc>
      </w:tr>
      <w:tr w:rsidR="007544EB" w:rsidRPr="007544EB" w:rsidTr="00DF7752">
        <w:trPr>
          <w:trHeight w:val="2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EB" w:rsidRPr="00B67768" w:rsidRDefault="007544EB" w:rsidP="00501D82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13</w:t>
            </w:r>
            <w:r w:rsidR="00501D82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2-пер. Радиальный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2-пер. Радиальный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2-пер. Радиальный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7544EB" w:rsidP="007544EB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</w:p>
        </w:tc>
      </w:tr>
      <w:tr w:rsidR="007544EB" w:rsidRPr="007544EB" w:rsidTr="00DF7752">
        <w:trPr>
          <w:trHeight w:val="2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EB" w:rsidRPr="00B67768" w:rsidRDefault="007544EB" w:rsidP="00501D82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1</w:t>
            </w:r>
            <w:r w:rsidR="00501D82">
              <w:rPr>
                <w:color w:val="auto"/>
                <w:sz w:val="20"/>
                <w:szCs w:val="20"/>
              </w:rPr>
              <w:t>336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2-й пер. </w:t>
            </w:r>
            <w:proofErr w:type="spellStart"/>
            <w:r>
              <w:rPr>
                <w:color w:val="auto"/>
                <w:sz w:val="20"/>
                <w:szCs w:val="20"/>
              </w:rPr>
              <w:t>Автотрестовский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2-й пер. </w:t>
            </w:r>
            <w:proofErr w:type="spellStart"/>
            <w:r>
              <w:rPr>
                <w:color w:val="auto"/>
                <w:sz w:val="20"/>
                <w:szCs w:val="20"/>
              </w:rPr>
              <w:t>Автотрестовский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2-й пер. </w:t>
            </w:r>
            <w:proofErr w:type="spellStart"/>
            <w:r>
              <w:rPr>
                <w:color w:val="auto"/>
                <w:sz w:val="20"/>
                <w:szCs w:val="20"/>
              </w:rPr>
              <w:t>Автотрестовский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</w:p>
        </w:tc>
      </w:tr>
      <w:tr w:rsidR="007544EB" w:rsidRPr="007544EB" w:rsidTr="00DF7752">
        <w:trPr>
          <w:trHeight w:val="2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EB" w:rsidRPr="00B67768" w:rsidRDefault="007544EB" w:rsidP="00501D82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13</w:t>
            </w:r>
            <w:r w:rsidR="00501D82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1-й пер. Челюскинцев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1-й пер. Челюскинцев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EB" w:rsidRPr="00B67768" w:rsidRDefault="00DF7752" w:rsidP="007544E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1-й пер. Челюскинцев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768" w:rsidRPr="00B67768" w:rsidRDefault="00DF7752" w:rsidP="00B67768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</w:p>
        </w:tc>
      </w:tr>
      <w:tr w:rsidR="00A37A0B" w:rsidRPr="00B67768" w:rsidTr="00DF7752">
        <w:trPr>
          <w:trHeight w:val="2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68" w:rsidRPr="00B67768" w:rsidRDefault="00B67768" w:rsidP="00501D82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13</w:t>
            </w:r>
            <w:r w:rsidR="00501D82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768" w:rsidRPr="00B67768" w:rsidRDefault="00B67768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768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Гехинская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768" w:rsidRPr="00B67768" w:rsidRDefault="00B67768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768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.В</w:t>
            </w:r>
            <w:proofErr w:type="gramEnd"/>
            <w:r>
              <w:rPr>
                <w:color w:val="auto"/>
                <w:sz w:val="20"/>
                <w:szCs w:val="20"/>
              </w:rPr>
              <w:t>озрождение)</w:t>
            </w:r>
          </w:p>
        </w:tc>
      </w:tr>
      <w:tr w:rsidR="00A37A0B" w:rsidRPr="00B67768" w:rsidTr="00DF7752">
        <w:trPr>
          <w:trHeight w:val="2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0B" w:rsidRPr="00B67768" w:rsidRDefault="00A37A0B" w:rsidP="00501D82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13</w:t>
            </w:r>
            <w:r w:rsidR="00501D82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0B" w:rsidRPr="00B67768" w:rsidRDefault="00A37A0B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0B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Знаменская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0B" w:rsidRPr="00B67768" w:rsidRDefault="00A37A0B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B" w:rsidRPr="00B67768" w:rsidRDefault="00A37A0B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 w:rsidR="00DF7752"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 w:rsidR="00DF7752">
              <w:rPr>
                <w:color w:val="auto"/>
                <w:sz w:val="20"/>
                <w:szCs w:val="20"/>
              </w:rPr>
              <w:t>.К</w:t>
            </w:r>
            <w:proofErr w:type="gramEnd"/>
            <w:r w:rsidR="00DF7752"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A37A0B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0B" w:rsidRPr="00B67768" w:rsidRDefault="00A37A0B" w:rsidP="00501D82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13</w:t>
            </w:r>
            <w:r w:rsidR="00501D82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0B" w:rsidRPr="00B67768" w:rsidRDefault="00A37A0B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0B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Нихалоевская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0B" w:rsidRPr="00B67768" w:rsidRDefault="00A37A0B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0B" w:rsidRPr="00B67768" w:rsidRDefault="00A37A0B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 w:rsidR="00DF7752"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 w:rsidR="00DF7752">
              <w:rPr>
                <w:color w:val="auto"/>
                <w:sz w:val="20"/>
                <w:szCs w:val="20"/>
              </w:rPr>
              <w:t>.К</w:t>
            </w:r>
            <w:proofErr w:type="gramEnd"/>
            <w:r w:rsidR="00DF7752"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DF7752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52" w:rsidRPr="00B67768" w:rsidRDefault="00DF7752" w:rsidP="00501D8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Атагинская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DF7752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52" w:rsidRPr="00B67768" w:rsidRDefault="00DF7752" w:rsidP="00501D8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1342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Горагорская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Pr="00B67768" w:rsidRDefault="00DF7752" w:rsidP="00DF7752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DF7752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52" w:rsidRPr="00B67768" w:rsidRDefault="00DF7752" w:rsidP="00501D8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E146CA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Катар-Юртовская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DF7752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52" w:rsidRDefault="00DF7752" w:rsidP="00501D8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E146CA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Эли-Юртовская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DF7752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52" w:rsidRDefault="00DF7752" w:rsidP="00501D8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E146CA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Мекень-Юртовская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DF7752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52" w:rsidRDefault="00DF7752" w:rsidP="00501D8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E146CA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Энгеноевская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DF7752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52" w:rsidRDefault="00DF7752" w:rsidP="00501D8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E146CA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Акинская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DF7752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52" w:rsidRDefault="00DF7752" w:rsidP="00501D8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E146CA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Кень-Юртовская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DF7752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52" w:rsidRDefault="00DF7752" w:rsidP="00501D8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E146CA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Зандакская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DF7752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52" w:rsidRDefault="00DF7752" w:rsidP="00501D8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E146CA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Терлоевская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  <w:tr w:rsidR="00DF7752" w:rsidRPr="00B67768" w:rsidTr="00DF7752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52" w:rsidRDefault="00DF7752" w:rsidP="00501D8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E146CA" w:rsidP="006F5B6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ул.</w:t>
            </w:r>
            <w:r w:rsidR="006F66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Бено-Юртовкая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52" w:rsidRPr="00B67768" w:rsidRDefault="00DF7752" w:rsidP="006F5B63">
            <w:pPr>
              <w:jc w:val="center"/>
              <w:rPr>
                <w:color w:val="auto"/>
                <w:sz w:val="20"/>
                <w:szCs w:val="20"/>
              </w:rPr>
            </w:pPr>
            <w:r w:rsidRPr="00B67768">
              <w:rPr>
                <w:color w:val="auto"/>
                <w:sz w:val="20"/>
                <w:szCs w:val="20"/>
              </w:rPr>
              <w:t>Старопромысловский р-н</w:t>
            </w:r>
            <w:r>
              <w:rPr>
                <w:color w:val="auto"/>
                <w:sz w:val="20"/>
                <w:szCs w:val="20"/>
              </w:rPr>
              <w:t xml:space="preserve"> (пос</w:t>
            </w:r>
            <w:proofErr w:type="gramStart"/>
            <w:r>
              <w:rPr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color w:val="auto"/>
                <w:sz w:val="20"/>
                <w:szCs w:val="20"/>
              </w:rPr>
              <w:t>расная Турбина)</w:t>
            </w:r>
          </w:p>
        </w:tc>
      </w:tr>
    </w:tbl>
    <w:p w:rsidR="00703DCB" w:rsidRPr="007544EB" w:rsidRDefault="00703DCB" w:rsidP="00703DCB">
      <w:pPr>
        <w:pStyle w:val="ab"/>
        <w:ind w:left="1080"/>
        <w:jc w:val="both"/>
        <w:rPr>
          <w:sz w:val="24"/>
          <w:szCs w:val="24"/>
        </w:rPr>
      </w:pPr>
    </w:p>
    <w:p w:rsidR="00C6419C" w:rsidRDefault="00C6419C" w:rsidP="00C6419C">
      <w:pPr>
        <w:pStyle w:val="ab"/>
        <w:ind w:left="1080"/>
        <w:jc w:val="both"/>
      </w:pPr>
    </w:p>
    <w:p w:rsidR="00FE554F" w:rsidRDefault="00FE554F" w:rsidP="00C6419C">
      <w:pPr>
        <w:pStyle w:val="ab"/>
        <w:numPr>
          <w:ilvl w:val="0"/>
          <w:numId w:val="4"/>
        </w:numPr>
        <w:jc w:val="both"/>
      </w:pPr>
      <w:r>
        <w:t>Настоящее Решение подлежит опубликованию в газете «Столица плюс» и обнародованию в средствах массовой информации.</w:t>
      </w:r>
    </w:p>
    <w:p w:rsidR="00FC4F13" w:rsidRPr="00FC4F13" w:rsidRDefault="00FC4F13" w:rsidP="00C6419C">
      <w:pPr>
        <w:pStyle w:val="ab"/>
        <w:numPr>
          <w:ilvl w:val="0"/>
          <w:numId w:val="4"/>
        </w:numPr>
        <w:jc w:val="both"/>
      </w:pPr>
      <w:r w:rsidRPr="001C729E">
        <w:t>Н</w:t>
      </w:r>
      <w:r>
        <w:t xml:space="preserve">астоящее </w:t>
      </w:r>
      <w:r w:rsidR="00FE554F">
        <w:t>Р</w:t>
      </w:r>
      <w:r>
        <w:t xml:space="preserve">ешение вступает в силу со дня его </w:t>
      </w:r>
      <w:r w:rsidR="001C729E">
        <w:t xml:space="preserve">официального опубликования. </w:t>
      </w:r>
    </w:p>
    <w:p w:rsidR="00D55306" w:rsidRDefault="00D55306" w:rsidP="006265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color w:val="auto"/>
          <w:sz w:val="16"/>
          <w:szCs w:val="16"/>
        </w:rPr>
      </w:pPr>
    </w:p>
    <w:p w:rsidR="00480982" w:rsidRDefault="00480982" w:rsidP="00D55306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auto"/>
          <w:sz w:val="16"/>
          <w:szCs w:val="16"/>
        </w:rPr>
      </w:pPr>
    </w:p>
    <w:p w:rsidR="001C729E" w:rsidRDefault="001C729E" w:rsidP="00371D1B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16"/>
          <w:szCs w:val="16"/>
        </w:rPr>
      </w:pPr>
    </w:p>
    <w:p w:rsidR="00FF0EF5" w:rsidRDefault="00FF0EF5" w:rsidP="00FF0EF5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16"/>
          <w:szCs w:val="16"/>
        </w:rPr>
      </w:pPr>
    </w:p>
    <w:p w:rsidR="001C729E" w:rsidRDefault="001C729E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B391D">
        <w:rPr>
          <w:sz w:val="28"/>
          <w:szCs w:val="28"/>
        </w:rPr>
        <w:t>города Грозн</w:t>
      </w:r>
      <w:r>
        <w:rPr>
          <w:sz w:val="28"/>
          <w:szCs w:val="28"/>
        </w:rPr>
        <w:t>ого</w:t>
      </w:r>
      <w:r w:rsidRPr="002B391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  <w:r w:rsidRPr="002B391D">
        <w:rPr>
          <w:sz w:val="28"/>
          <w:szCs w:val="28"/>
        </w:rPr>
        <w:t xml:space="preserve">      </w:t>
      </w:r>
      <w:r w:rsidR="009A6817">
        <w:rPr>
          <w:sz w:val="28"/>
          <w:szCs w:val="28"/>
        </w:rPr>
        <w:t xml:space="preserve">      А.А.</w:t>
      </w:r>
      <w:r w:rsidR="006F66C4">
        <w:rPr>
          <w:sz w:val="28"/>
          <w:szCs w:val="28"/>
        </w:rPr>
        <w:t xml:space="preserve"> </w:t>
      </w:r>
      <w:proofErr w:type="spellStart"/>
      <w:r w:rsidR="009A6817">
        <w:rPr>
          <w:sz w:val="28"/>
          <w:szCs w:val="28"/>
        </w:rPr>
        <w:t>Динаев</w:t>
      </w:r>
      <w:proofErr w:type="spellEnd"/>
    </w:p>
    <w:p w:rsidR="009E49B7" w:rsidRDefault="009E49B7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</w:p>
    <w:p w:rsidR="009E49B7" w:rsidRDefault="009E49B7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</w:p>
    <w:p w:rsidR="001A5D63" w:rsidRDefault="001A5D63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7544EB" w:rsidRDefault="007544EB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FE554F" w:rsidRDefault="00FE554F" w:rsidP="009E49B7">
      <w:pPr>
        <w:ind w:left="4956"/>
        <w:rPr>
          <w:sz w:val="24"/>
        </w:rPr>
      </w:pPr>
    </w:p>
    <w:p w:rsidR="001A5D63" w:rsidRDefault="001A5D63" w:rsidP="009E49B7">
      <w:pPr>
        <w:ind w:left="4956"/>
        <w:rPr>
          <w:sz w:val="24"/>
        </w:rPr>
      </w:pPr>
      <w:bookmarkStart w:id="0" w:name="_GoBack"/>
      <w:bookmarkEnd w:id="0"/>
    </w:p>
    <w:p w:rsidR="001A5D63" w:rsidRDefault="001A5D63" w:rsidP="009E49B7">
      <w:pPr>
        <w:ind w:left="4956"/>
        <w:rPr>
          <w:sz w:val="24"/>
        </w:rPr>
      </w:pPr>
    </w:p>
    <w:p w:rsidR="001A5D63" w:rsidRDefault="001A5D63" w:rsidP="009E49B7">
      <w:pPr>
        <w:ind w:left="4956"/>
        <w:rPr>
          <w:sz w:val="24"/>
        </w:rPr>
      </w:pPr>
    </w:p>
    <w:p w:rsidR="001A5D63" w:rsidRDefault="001A5D63" w:rsidP="009E49B7">
      <w:pPr>
        <w:ind w:left="4956"/>
        <w:rPr>
          <w:sz w:val="24"/>
        </w:rPr>
      </w:pPr>
    </w:p>
    <w:p w:rsidR="001A5D63" w:rsidRDefault="001A5D63" w:rsidP="009E49B7">
      <w:pPr>
        <w:ind w:left="4956"/>
        <w:rPr>
          <w:sz w:val="24"/>
        </w:rPr>
      </w:pPr>
    </w:p>
    <w:p w:rsidR="001A5D63" w:rsidRDefault="001A5D63" w:rsidP="009E49B7">
      <w:pPr>
        <w:ind w:left="4956"/>
        <w:rPr>
          <w:sz w:val="24"/>
        </w:rPr>
      </w:pPr>
    </w:p>
    <w:p w:rsidR="00374D58" w:rsidRPr="00712699" w:rsidRDefault="00374D58" w:rsidP="009E49B7">
      <w:pPr>
        <w:ind w:left="4956"/>
        <w:rPr>
          <w:sz w:val="24"/>
        </w:rPr>
      </w:pPr>
    </w:p>
    <w:tbl>
      <w:tblPr>
        <w:tblW w:w="5294" w:type="pct"/>
        <w:tblInd w:w="-459" w:type="dxa"/>
        <w:tblLayout w:type="fixed"/>
        <w:tblLook w:val="0000"/>
      </w:tblPr>
      <w:tblGrid>
        <w:gridCol w:w="2553"/>
        <w:gridCol w:w="237"/>
        <w:gridCol w:w="288"/>
        <w:gridCol w:w="3239"/>
        <w:gridCol w:w="3816"/>
      </w:tblGrid>
      <w:tr w:rsidR="009E49B7" w:rsidRPr="00961ECE" w:rsidTr="00777E55">
        <w:tc>
          <w:tcPr>
            <w:tcW w:w="1260" w:type="pct"/>
          </w:tcPr>
          <w:p w:rsidR="009E49B7" w:rsidRPr="00961ECE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b w:val="0"/>
                <w:i/>
                <w:szCs w:val="28"/>
                <w:lang w:val="ru-RU"/>
              </w:rPr>
              <w:lastRenderedPageBreak/>
              <w:t>Проект вносит</w:t>
            </w:r>
            <w:r w:rsidRPr="00961ECE">
              <w:rPr>
                <w:szCs w:val="28"/>
              </w:rPr>
              <w:t>:</w:t>
            </w: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3E4C92" w:rsidRDefault="003E4C92" w:rsidP="00777E55">
            <w:pPr>
              <w:ind w:right="-107"/>
            </w:pPr>
          </w:p>
          <w:p w:rsidR="009E49B7" w:rsidRPr="00961ECE" w:rsidRDefault="009E49B7" w:rsidP="00777E55">
            <w:pPr>
              <w:ind w:right="-107"/>
            </w:pPr>
            <w:r>
              <w:t>__________________</w:t>
            </w:r>
          </w:p>
        </w:tc>
        <w:tc>
          <w:tcPr>
            <w:tcW w:w="1884" w:type="pct"/>
          </w:tcPr>
          <w:p w:rsidR="009E49B7" w:rsidRDefault="009E49B7" w:rsidP="001A5D63">
            <w:pPr>
              <w:spacing w:line="240" w:lineRule="exact"/>
            </w:pPr>
            <w:r>
              <w:t>Мэр г</w:t>
            </w:r>
            <w:proofErr w:type="gramStart"/>
            <w:r>
              <w:t>.Г</w:t>
            </w:r>
            <w:proofErr w:type="gramEnd"/>
            <w:r>
              <w:t>розного</w:t>
            </w:r>
          </w:p>
          <w:p w:rsidR="009E49B7" w:rsidRPr="00961ECE" w:rsidRDefault="00AF4950" w:rsidP="0054673B">
            <w:pPr>
              <w:spacing w:line="240" w:lineRule="exact"/>
              <w:jc w:val="both"/>
            </w:pPr>
            <w:proofErr w:type="spellStart"/>
            <w:r>
              <w:t>М.М.Хучиев</w:t>
            </w:r>
            <w:proofErr w:type="spellEnd"/>
            <w:r w:rsidR="003E4C92">
              <w:t xml:space="preserve"> </w:t>
            </w:r>
            <w:r w:rsidR="00374D58">
              <w:t xml:space="preserve">    </w:t>
            </w: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Pr="00961ECE" w:rsidRDefault="009E49B7" w:rsidP="00777E55"/>
        </w:tc>
        <w:tc>
          <w:tcPr>
            <w:tcW w:w="1884" w:type="pct"/>
          </w:tcPr>
          <w:p w:rsidR="009E49B7" w:rsidRPr="00961ECE" w:rsidRDefault="009E49B7" w:rsidP="00777E55">
            <w:pPr>
              <w:ind w:left="34"/>
            </w:pPr>
          </w:p>
        </w:tc>
      </w:tr>
      <w:tr w:rsidR="009E49B7" w:rsidRPr="00961ECE" w:rsidTr="00777E55">
        <w:trPr>
          <w:gridAfter w:val="1"/>
          <w:wAfter w:w="1884" w:type="pct"/>
          <w:trHeight w:val="78"/>
        </w:trPr>
        <w:tc>
          <w:tcPr>
            <w:tcW w:w="1260" w:type="pct"/>
          </w:tcPr>
          <w:p w:rsidR="009E49B7" w:rsidRPr="003B27DC" w:rsidRDefault="009E49B7" w:rsidP="00777E55">
            <w:pPr>
              <w:pStyle w:val="1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b w:val="0"/>
                <w:i/>
                <w:szCs w:val="28"/>
                <w:lang w:val="ru-RU"/>
              </w:rPr>
              <w:t>Проект визируют</w:t>
            </w:r>
            <w:r w:rsidRPr="003B27DC">
              <w:rPr>
                <w:szCs w:val="28"/>
                <w:lang w:val="ru-RU"/>
              </w:rPr>
              <w:t>:</w:t>
            </w: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Pr="00961ECE" w:rsidRDefault="009E49B7" w:rsidP="009E49B7">
            <w:pPr>
              <w:pStyle w:val="a4"/>
              <w:numPr>
                <w:ilvl w:val="0"/>
                <w:numId w:val="3"/>
              </w:numPr>
              <w:ind w:left="-12"/>
            </w:pP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Pr="00961ECE" w:rsidRDefault="009E49B7" w:rsidP="00777E55"/>
        </w:tc>
        <w:tc>
          <w:tcPr>
            <w:tcW w:w="1884" w:type="pct"/>
          </w:tcPr>
          <w:p w:rsidR="009E49B7" w:rsidRPr="00961ECE" w:rsidRDefault="00AF4950" w:rsidP="00AF4950">
            <w:pPr>
              <w:spacing w:before="120"/>
            </w:pPr>
            <w:r>
              <w:t>Первый з</w:t>
            </w:r>
            <w:r w:rsidR="009E49B7" w:rsidRPr="00961ECE">
              <w:t>аместитель Мэра-</w:t>
            </w: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Default="009E49B7" w:rsidP="00777E55"/>
          <w:p w:rsidR="009E49B7" w:rsidRDefault="009E49B7" w:rsidP="00777E55">
            <w:r>
              <w:t>__________________</w:t>
            </w:r>
          </w:p>
          <w:p w:rsidR="00E146CA" w:rsidRDefault="00E146CA" w:rsidP="00777E55"/>
          <w:p w:rsidR="00E146CA" w:rsidRDefault="00E146CA" w:rsidP="00777E55"/>
          <w:p w:rsidR="00E146CA" w:rsidRDefault="00E146CA" w:rsidP="00777E55"/>
          <w:p w:rsidR="00E146CA" w:rsidRDefault="00E146CA" w:rsidP="00777E55"/>
          <w:p w:rsidR="00E146CA" w:rsidRPr="00961ECE" w:rsidRDefault="00E146CA" w:rsidP="00777E55">
            <w:r>
              <w:t>__________________</w:t>
            </w:r>
          </w:p>
        </w:tc>
        <w:tc>
          <w:tcPr>
            <w:tcW w:w="1884" w:type="pct"/>
          </w:tcPr>
          <w:p w:rsidR="009E49B7" w:rsidRPr="00961ECE" w:rsidRDefault="009E49B7" w:rsidP="00777E55">
            <w:pPr>
              <w:spacing w:line="240" w:lineRule="exact"/>
              <w:ind w:left="34"/>
            </w:pPr>
            <w:r w:rsidRPr="00961ECE">
              <w:t>руководитель аппарата Мэрии г</w:t>
            </w:r>
            <w:proofErr w:type="gramStart"/>
            <w:r w:rsidRPr="00961ECE">
              <w:t>.Г</w:t>
            </w:r>
            <w:proofErr w:type="gramEnd"/>
            <w:r w:rsidRPr="00961ECE">
              <w:t>розного</w:t>
            </w:r>
          </w:p>
          <w:p w:rsidR="009E49B7" w:rsidRDefault="00AF4950" w:rsidP="00777E55">
            <w:pPr>
              <w:spacing w:line="240" w:lineRule="exact"/>
              <w:ind w:left="34"/>
            </w:pPr>
            <w:proofErr w:type="spellStart"/>
            <w:r>
              <w:t>Х.А.Бурсагов</w:t>
            </w:r>
            <w:proofErr w:type="spellEnd"/>
            <w:r w:rsidR="009E49B7">
              <w:t xml:space="preserve"> </w:t>
            </w:r>
          </w:p>
          <w:p w:rsidR="00E146CA" w:rsidRDefault="00E146CA" w:rsidP="00777E55">
            <w:pPr>
              <w:spacing w:line="240" w:lineRule="exact"/>
              <w:ind w:left="34"/>
            </w:pPr>
          </w:p>
          <w:p w:rsidR="00E146CA" w:rsidRDefault="00E146CA" w:rsidP="00777E55">
            <w:pPr>
              <w:spacing w:line="240" w:lineRule="exact"/>
              <w:ind w:left="34"/>
            </w:pPr>
          </w:p>
          <w:p w:rsidR="00E146CA" w:rsidRDefault="00E146CA" w:rsidP="00777E55">
            <w:pPr>
              <w:spacing w:line="240" w:lineRule="exact"/>
              <w:ind w:left="34"/>
            </w:pPr>
          </w:p>
          <w:p w:rsidR="00E146CA" w:rsidRDefault="00E146CA" w:rsidP="00777E55">
            <w:pPr>
              <w:spacing w:line="240" w:lineRule="exact"/>
              <w:ind w:left="34"/>
            </w:pPr>
          </w:p>
          <w:p w:rsidR="00E146CA" w:rsidRDefault="00E146CA" w:rsidP="00777E55">
            <w:pPr>
              <w:spacing w:line="240" w:lineRule="exact"/>
              <w:ind w:left="34"/>
            </w:pPr>
            <w:r>
              <w:t xml:space="preserve">Заместитель Мэра </w:t>
            </w:r>
          </w:p>
          <w:p w:rsidR="00E146CA" w:rsidRDefault="00E146CA" w:rsidP="00777E55">
            <w:pPr>
              <w:spacing w:line="240" w:lineRule="exact"/>
              <w:ind w:left="34"/>
            </w:pPr>
            <w:r>
              <w:t>А.И.Алихаджиев</w:t>
            </w:r>
          </w:p>
          <w:p w:rsidR="00E146CA" w:rsidRDefault="00E146CA" w:rsidP="00777E55">
            <w:pPr>
              <w:spacing w:line="240" w:lineRule="exact"/>
              <w:ind w:left="34"/>
            </w:pPr>
          </w:p>
          <w:p w:rsidR="00E146CA" w:rsidRPr="00961ECE" w:rsidRDefault="00E146CA" w:rsidP="00777E55">
            <w:pPr>
              <w:spacing w:line="240" w:lineRule="exact"/>
              <w:ind w:left="34"/>
            </w:pP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Default="009E49B7" w:rsidP="00777E55"/>
          <w:p w:rsidR="009E49B7" w:rsidRDefault="009E49B7" w:rsidP="00777E55"/>
          <w:p w:rsidR="009E49B7" w:rsidRDefault="009E49B7" w:rsidP="00777E55"/>
          <w:p w:rsidR="009E49B7" w:rsidRDefault="009E49B7" w:rsidP="00777E55"/>
          <w:p w:rsidR="009E49B7" w:rsidRPr="00961ECE" w:rsidRDefault="009E49B7" w:rsidP="00777E55">
            <w:r>
              <w:t>__________________</w:t>
            </w:r>
          </w:p>
        </w:tc>
        <w:tc>
          <w:tcPr>
            <w:tcW w:w="1884" w:type="pct"/>
          </w:tcPr>
          <w:p w:rsidR="009E49B7" w:rsidRDefault="009E49B7" w:rsidP="00777E55">
            <w:pPr>
              <w:spacing w:line="240" w:lineRule="exact"/>
              <w:ind w:left="34"/>
            </w:pPr>
          </w:p>
          <w:p w:rsidR="009E49B7" w:rsidRDefault="009E49B7" w:rsidP="00777E55">
            <w:pPr>
              <w:spacing w:line="240" w:lineRule="exact"/>
              <w:ind w:left="34"/>
            </w:pPr>
          </w:p>
          <w:p w:rsidR="009E49B7" w:rsidRPr="00961ECE" w:rsidRDefault="009E49B7" w:rsidP="00AF4950">
            <w:pPr>
              <w:spacing w:line="240" w:lineRule="exact"/>
              <w:ind w:left="34"/>
            </w:pPr>
            <w:r w:rsidRPr="00961ECE">
              <w:t xml:space="preserve">Начальник </w:t>
            </w:r>
            <w:r w:rsidR="00374D58">
              <w:t xml:space="preserve">Департамента строительства и архитектуры  </w:t>
            </w:r>
            <w:r w:rsidRPr="00961ECE">
              <w:t xml:space="preserve"> Мэрии </w:t>
            </w:r>
            <w:proofErr w:type="gramStart"/>
            <w:r w:rsidRPr="00961ECE">
              <w:t>г</w:t>
            </w:r>
            <w:proofErr w:type="gramEnd"/>
            <w:r w:rsidRPr="00961ECE">
              <w:t>. Грозного</w:t>
            </w:r>
            <w:r>
              <w:t xml:space="preserve">                    </w:t>
            </w:r>
            <w:proofErr w:type="spellStart"/>
            <w:r w:rsidR="00AF4950">
              <w:t>Н.Л.Ташухаджиев</w:t>
            </w:r>
            <w:proofErr w:type="spellEnd"/>
            <w:r w:rsidR="00374D58">
              <w:t xml:space="preserve"> </w:t>
            </w:r>
            <w:r>
              <w:t xml:space="preserve"> </w:t>
            </w: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Pr="006A3DF5" w:rsidRDefault="009E49B7" w:rsidP="00777E55"/>
          <w:p w:rsidR="009E49B7" w:rsidRPr="006A3DF5" w:rsidRDefault="009E49B7" w:rsidP="00777E55"/>
        </w:tc>
        <w:tc>
          <w:tcPr>
            <w:tcW w:w="1884" w:type="pct"/>
          </w:tcPr>
          <w:p w:rsidR="00374D58" w:rsidRPr="005B6767" w:rsidRDefault="00374D58" w:rsidP="005B6767">
            <w:pPr>
              <w:pStyle w:val="ab"/>
            </w:pPr>
          </w:p>
          <w:p w:rsidR="005B6767" w:rsidRPr="005B6767" w:rsidRDefault="005B6767" w:rsidP="005B6767">
            <w:pPr>
              <w:pStyle w:val="ab"/>
            </w:pPr>
            <w:r w:rsidRPr="005B6767">
              <w:t>Н</w:t>
            </w:r>
            <w:r w:rsidR="009E49B7" w:rsidRPr="005B6767">
              <w:t>ачальник</w:t>
            </w:r>
            <w:r w:rsidRPr="005B6767">
              <w:t xml:space="preserve"> </w:t>
            </w:r>
          </w:p>
          <w:p w:rsidR="00AF4950" w:rsidRPr="005B6767" w:rsidRDefault="009E49B7" w:rsidP="005B6767">
            <w:pPr>
              <w:pStyle w:val="ab"/>
            </w:pPr>
            <w:r w:rsidRPr="005B6767">
              <w:t xml:space="preserve">юридического отдела </w:t>
            </w:r>
          </w:p>
          <w:p w:rsidR="009E49B7" w:rsidRPr="005B6767" w:rsidRDefault="009E49B7" w:rsidP="005B6767">
            <w:pPr>
              <w:pStyle w:val="ab"/>
            </w:pPr>
            <w:r w:rsidRPr="005B6767">
              <w:t xml:space="preserve">Мэрии </w:t>
            </w:r>
            <w:proofErr w:type="gramStart"/>
            <w:r w:rsidRPr="005B6767">
              <w:t>г</w:t>
            </w:r>
            <w:proofErr w:type="gramEnd"/>
            <w:r w:rsidRPr="005B6767">
              <w:t>. Грозного</w:t>
            </w:r>
          </w:p>
        </w:tc>
      </w:tr>
      <w:tr w:rsidR="009E49B7" w:rsidRPr="00961ECE" w:rsidTr="00777E55">
        <w:tc>
          <w:tcPr>
            <w:tcW w:w="1260" w:type="pct"/>
          </w:tcPr>
          <w:p w:rsidR="009E49B7" w:rsidRPr="003B27DC" w:rsidRDefault="009E49B7" w:rsidP="009E49B7">
            <w:pPr>
              <w:pStyle w:val="1"/>
              <w:numPr>
                <w:ilvl w:val="0"/>
                <w:numId w:val="2"/>
              </w:numPr>
              <w:rPr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/>
        </w:tc>
        <w:tc>
          <w:tcPr>
            <w:tcW w:w="142" w:type="pct"/>
          </w:tcPr>
          <w:p w:rsidR="009E49B7" w:rsidRPr="00961ECE" w:rsidRDefault="009E49B7" w:rsidP="00777E55"/>
        </w:tc>
        <w:tc>
          <w:tcPr>
            <w:tcW w:w="1598" w:type="pct"/>
          </w:tcPr>
          <w:p w:rsidR="009E49B7" w:rsidRPr="00961ECE" w:rsidRDefault="009E49B7" w:rsidP="00777E55">
            <w:r>
              <w:t>__________________</w:t>
            </w:r>
          </w:p>
        </w:tc>
        <w:tc>
          <w:tcPr>
            <w:tcW w:w="1884" w:type="pct"/>
          </w:tcPr>
          <w:p w:rsidR="009E49B7" w:rsidRPr="005B6767" w:rsidRDefault="00AF4950" w:rsidP="005B6767">
            <w:pPr>
              <w:pStyle w:val="ab"/>
            </w:pPr>
            <w:proofErr w:type="spellStart"/>
            <w:r w:rsidRPr="005B6767">
              <w:t>И.М.Межиев</w:t>
            </w:r>
            <w:proofErr w:type="spellEnd"/>
          </w:p>
        </w:tc>
      </w:tr>
      <w:tr w:rsidR="009E49B7" w:rsidRPr="00961ECE" w:rsidTr="00777E55">
        <w:tc>
          <w:tcPr>
            <w:tcW w:w="1260" w:type="pct"/>
          </w:tcPr>
          <w:p w:rsidR="009E49B7" w:rsidRPr="00C73337" w:rsidRDefault="009E49B7" w:rsidP="009E49B7">
            <w:pPr>
              <w:pStyle w:val="1"/>
              <w:numPr>
                <w:ilvl w:val="0"/>
                <w:numId w:val="2"/>
              </w:numPr>
              <w:rPr>
                <w:color w:val="FFFFFF"/>
                <w:szCs w:val="28"/>
                <w:lang w:val="ru-RU"/>
              </w:rPr>
            </w:pPr>
          </w:p>
        </w:tc>
        <w:tc>
          <w:tcPr>
            <w:tcW w:w="117" w:type="pct"/>
          </w:tcPr>
          <w:p w:rsidR="009E49B7" w:rsidRPr="00961ECE" w:rsidRDefault="009E49B7" w:rsidP="00777E55">
            <w:pPr>
              <w:rPr>
                <w:color w:val="FFFFFF"/>
              </w:rPr>
            </w:pPr>
          </w:p>
        </w:tc>
        <w:tc>
          <w:tcPr>
            <w:tcW w:w="142" w:type="pct"/>
          </w:tcPr>
          <w:p w:rsidR="009E49B7" w:rsidRPr="00961ECE" w:rsidRDefault="009E49B7" w:rsidP="00777E55">
            <w:pPr>
              <w:rPr>
                <w:color w:val="FFFFFF"/>
              </w:rPr>
            </w:pPr>
          </w:p>
        </w:tc>
        <w:tc>
          <w:tcPr>
            <w:tcW w:w="1598" w:type="pct"/>
          </w:tcPr>
          <w:p w:rsidR="009E49B7" w:rsidRPr="00961ECE" w:rsidRDefault="009E49B7" w:rsidP="00777E55">
            <w:pPr>
              <w:rPr>
                <w:color w:val="FFFFFF"/>
              </w:rPr>
            </w:pPr>
          </w:p>
        </w:tc>
        <w:tc>
          <w:tcPr>
            <w:tcW w:w="1884" w:type="pct"/>
          </w:tcPr>
          <w:p w:rsidR="009E49B7" w:rsidRPr="00961ECE" w:rsidRDefault="009E49B7" w:rsidP="00777E55">
            <w:pPr>
              <w:ind w:left="34"/>
              <w:rPr>
                <w:color w:val="FFFFFF"/>
              </w:rPr>
            </w:pPr>
          </w:p>
        </w:tc>
      </w:tr>
    </w:tbl>
    <w:p w:rsidR="004A133C" w:rsidRDefault="004A133C" w:rsidP="00FE554F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</w:p>
    <w:sectPr w:rsidR="004A133C" w:rsidSect="00DF775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AD" w:rsidRDefault="00D626AD" w:rsidP="004A133C">
      <w:r>
        <w:separator/>
      </w:r>
    </w:p>
  </w:endnote>
  <w:endnote w:type="continuationSeparator" w:id="0">
    <w:p w:rsidR="00D626AD" w:rsidRDefault="00D626AD" w:rsidP="004A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AD" w:rsidRDefault="00D626AD" w:rsidP="004A133C">
      <w:r>
        <w:separator/>
      </w:r>
    </w:p>
  </w:footnote>
  <w:footnote w:type="continuationSeparator" w:id="0">
    <w:p w:rsidR="00D626AD" w:rsidRDefault="00D626AD" w:rsidP="004A1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F5"/>
    <w:rsid w:val="00003355"/>
    <w:rsid w:val="00005963"/>
    <w:rsid w:val="000069AD"/>
    <w:rsid w:val="000070E2"/>
    <w:rsid w:val="00010827"/>
    <w:rsid w:val="00010D77"/>
    <w:rsid w:val="000111F4"/>
    <w:rsid w:val="00016477"/>
    <w:rsid w:val="00022399"/>
    <w:rsid w:val="00025394"/>
    <w:rsid w:val="000366D8"/>
    <w:rsid w:val="00043D03"/>
    <w:rsid w:val="0004452A"/>
    <w:rsid w:val="00050AC5"/>
    <w:rsid w:val="00060723"/>
    <w:rsid w:val="00071C0A"/>
    <w:rsid w:val="00074096"/>
    <w:rsid w:val="00077B11"/>
    <w:rsid w:val="00080A34"/>
    <w:rsid w:val="0008208A"/>
    <w:rsid w:val="00090E61"/>
    <w:rsid w:val="00091201"/>
    <w:rsid w:val="00093614"/>
    <w:rsid w:val="000C4B52"/>
    <w:rsid w:val="000C5D02"/>
    <w:rsid w:val="000E391C"/>
    <w:rsid w:val="000E39EB"/>
    <w:rsid w:val="000E6CA1"/>
    <w:rsid w:val="000E7A3D"/>
    <w:rsid w:val="000F6090"/>
    <w:rsid w:val="0010584C"/>
    <w:rsid w:val="0012016A"/>
    <w:rsid w:val="00120F29"/>
    <w:rsid w:val="00143FB7"/>
    <w:rsid w:val="001441CF"/>
    <w:rsid w:val="00153868"/>
    <w:rsid w:val="00163BF1"/>
    <w:rsid w:val="00164784"/>
    <w:rsid w:val="00166F1A"/>
    <w:rsid w:val="00175A46"/>
    <w:rsid w:val="00177A08"/>
    <w:rsid w:val="00187557"/>
    <w:rsid w:val="00192E81"/>
    <w:rsid w:val="001A509B"/>
    <w:rsid w:val="001A5D63"/>
    <w:rsid w:val="001C729E"/>
    <w:rsid w:val="001C7959"/>
    <w:rsid w:val="001E1A6F"/>
    <w:rsid w:val="001F0ADA"/>
    <w:rsid w:val="001F79D0"/>
    <w:rsid w:val="002040A9"/>
    <w:rsid w:val="00210EE3"/>
    <w:rsid w:val="002133EA"/>
    <w:rsid w:val="00223919"/>
    <w:rsid w:val="00225866"/>
    <w:rsid w:val="00240B6C"/>
    <w:rsid w:val="00262992"/>
    <w:rsid w:val="00265E1D"/>
    <w:rsid w:val="00285F36"/>
    <w:rsid w:val="00286E4F"/>
    <w:rsid w:val="00292154"/>
    <w:rsid w:val="002961BC"/>
    <w:rsid w:val="00296C29"/>
    <w:rsid w:val="002A12EB"/>
    <w:rsid w:val="002A1A2D"/>
    <w:rsid w:val="002A2950"/>
    <w:rsid w:val="002B5F3B"/>
    <w:rsid w:val="002B6791"/>
    <w:rsid w:val="002B7026"/>
    <w:rsid w:val="002B7129"/>
    <w:rsid w:val="002C0027"/>
    <w:rsid w:val="002E04A1"/>
    <w:rsid w:val="002E6351"/>
    <w:rsid w:val="002E7BB5"/>
    <w:rsid w:val="00301086"/>
    <w:rsid w:val="003018C5"/>
    <w:rsid w:val="00315743"/>
    <w:rsid w:val="00316615"/>
    <w:rsid w:val="00320646"/>
    <w:rsid w:val="00324227"/>
    <w:rsid w:val="003449FB"/>
    <w:rsid w:val="003473CB"/>
    <w:rsid w:val="00347F3B"/>
    <w:rsid w:val="00351EAA"/>
    <w:rsid w:val="003576C4"/>
    <w:rsid w:val="00365FD0"/>
    <w:rsid w:val="0037038A"/>
    <w:rsid w:val="00371D1B"/>
    <w:rsid w:val="00374293"/>
    <w:rsid w:val="00374D58"/>
    <w:rsid w:val="0038403D"/>
    <w:rsid w:val="003844D3"/>
    <w:rsid w:val="003B19E3"/>
    <w:rsid w:val="003B1D75"/>
    <w:rsid w:val="003B71D7"/>
    <w:rsid w:val="003B78E5"/>
    <w:rsid w:val="003C4164"/>
    <w:rsid w:val="003D4C58"/>
    <w:rsid w:val="003D5307"/>
    <w:rsid w:val="003D6DD3"/>
    <w:rsid w:val="003E4C92"/>
    <w:rsid w:val="003E50CF"/>
    <w:rsid w:val="003E54D7"/>
    <w:rsid w:val="004132EA"/>
    <w:rsid w:val="004236BD"/>
    <w:rsid w:val="00434168"/>
    <w:rsid w:val="00437AAD"/>
    <w:rsid w:val="00440CC5"/>
    <w:rsid w:val="00440D87"/>
    <w:rsid w:val="00441D0E"/>
    <w:rsid w:val="00445654"/>
    <w:rsid w:val="004547FF"/>
    <w:rsid w:val="00465212"/>
    <w:rsid w:val="004747B4"/>
    <w:rsid w:val="00474DDE"/>
    <w:rsid w:val="00477D44"/>
    <w:rsid w:val="00480982"/>
    <w:rsid w:val="00480B23"/>
    <w:rsid w:val="004A0CBF"/>
    <w:rsid w:val="004A133C"/>
    <w:rsid w:val="004A7F32"/>
    <w:rsid w:val="004C44E7"/>
    <w:rsid w:val="004E33D7"/>
    <w:rsid w:val="004E4C5E"/>
    <w:rsid w:val="00501D82"/>
    <w:rsid w:val="00520E1F"/>
    <w:rsid w:val="00527F76"/>
    <w:rsid w:val="005374B6"/>
    <w:rsid w:val="0054071D"/>
    <w:rsid w:val="00544BD0"/>
    <w:rsid w:val="00545ECB"/>
    <w:rsid w:val="0054673B"/>
    <w:rsid w:val="0055625D"/>
    <w:rsid w:val="00563E78"/>
    <w:rsid w:val="0057177B"/>
    <w:rsid w:val="00583025"/>
    <w:rsid w:val="00583B67"/>
    <w:rsid w:val="005853CA"/>
    <w:rsid w:val="00592B63"/>
    <w:rsid w:val="0059622C"/>
    <w:rsid w:val="005A1588"/>
    <w:rsid w:val="005B6767"/>
    <w:rsid w:val="005B67D8"/>
    <w:rsid w:val="005B7025"/>
    <w:rsid w:val="005C3A17"/>
    <w:rsid w:val="005D3583"/>
    <w:rsid w:val="005D5BD1"/>
    <w:rsid w:val="005D5CEF"/>
    <w:rsid w:val="005E3AE2"/>
    <w:rsid w:val="005F01E2"/>
    <w:rsid w:val="005F3DD0"/>
    <w:rsid w:val="00610932"/>
    <w:rsid w:val="00610E21"/>
    <w:rsid w:val="00623EC3"/>
    <w:rsid w:val="0062658B"/>
    <w:rsid w:val="00627320"/>
    <w:rsid w:val="0063372B"/>
    <w:rsid w:val="00635BD1"/>
    <w:rsid w:val="00636B57"/>
    <w:rsid w:val="00637255"/>
    <w:rsid w:val="0064112F"/>
    <w:rsid w:val="00652B99"/>
    <w:rsid w:val="0066253E"/>
    <w:rsid w:val="00665BF1"/>
    <w:rsid w:val="006755BA"/>
    <w:rsid w:val="00684BF5"/>
    <w:rsid w:val="00692722"/>
    <w:rsid w:val="00695ADF"/>
    <w:rsid w:val="006A17BF"/>
    <w:rsid w:val="006A4496"/>
    <w:rsid w:val="006A5F70"/>
    <w:rsid w:val="006B4D09"/>
    <w:rsid w:val="006C459E"/>
    <w:rsid w:val="006D0CCB"/>
    <w:rsid w:val="006D24ED"/>
    <w:rsid w:val="006D563F"/>
    <w:rsid w:val="006E2886"/>
    <w:rsid w:val="006E3EA6"/>
    <w:rsid w:val="006E79AB"/>
    <w:rsid w:val="006F5C0F"/>
    <w:rsid w:val="006F66C4"/>
    <w:rsid w:val="006F6E9C"/>
    <w:rsid w:val="00700CEB"/>
    <w:rsid w:val="00703DCB"/>
    <w:rsid w:val="007104F4"/>
    <w:rsid w:val="00712699"/>
    <w:rsid w:val="00715566"/>
    <w:rsid w:val="00726971"/>
    <w:rsid w:val="00726CF6"/>
    <w:rsid w:val="00731740"/>
    <w:rsid w:val="00732FBF"/>
    <w:rsid w:val="00742EBE"/>
    <w:rsid w:val="0074449C"/>
    <w:rsid w:val="00745C08"/>
    <w:rsid w:val="007525D1"/>
    <w:rsid w:val="007544EB"/>
    <w:rsid w:val="007679FE"/>
    <w:rsid w:val="007700C2"/>
    <w:rsid w:val="007713E4"/>
    <w:rsid w:val="00773675"/>
    <w:rsid w:val="00787F2B"/>
    <w:rsid w:val="00794E7B"/>
    <w:rsid w:val="007A05BB"/>
    <w:rsid w:val="007B1740"/>
    <w:rsid w:val="007B25B4"/>
    <w:rsid w:val="007B3095"/>
    <w:rsid w:val="007C6271"/>
    <w:rsid w:val="007D350A"/>
    <w:rsid w:val="007D5883"/>
    <w:rsid w:val="007D5BFE"/>
    <w:rsid w:val="007F4A10"/>
    <w:rsid w:val="007F7B72"/>
    <w:rsid w:val="00825DB2"/>
    <w:rsid w:val="00827CE3"/>
    <w:rsid w:val="008318C5"/>
    <w:rsid w:val="008510F4"/>
    <w:rsid w:val="0087464E"/>
    <w:rsid w:val="008778A9"/>
    <w:rsid w:val="008801BD"/>
    <w:rsid w:val="00882BC6"/>
    <w:rsid w:val="008834D0"/>
    <w:rsid w:val="0088557A"/>
    <w:rsid w:val="008919B6"/>
    <w:rsid w:val="00893232"/>
    <w:rsid w:val="00894F9E"/>
    <w:rsid w:val="00896918"/>
    <w:rsid w:val="008A5332"/>
    <w:rsid w:val="008A5433"/>
    <w:rsid w:val="008B0E70"/>
    <w:rsid w:val="008B2F7D"/>
    <w:rsid w:val="008C081A"/>
    <w:rsid w:val="0091265A"/>
    <w:rsid w:val="00914227"/>
    <w:rsid w:val="00921A37"/>
    <w:rsid w:val="009274A9"/>
    <w:rsid w:val="0096663F"/>
    <w:rsid w:val="009700BD"/>
    <w:rsid w:val="009847B6"/>
    <w:rsid w:val="00990FBE"/>
    <w:rsid w:val="009912D5"/>
    <w:rsid w:val="009A150D"/>
    <w:rsid w:val="009A6817"/>
    <w:rsid w:val="009B63BE"/>
    <w:rsid w:val="009C7591"/>
    <w:rsid w:val="009C77BB"/>
    <w:rsid w:val="009D0E30"/>
    <w:rsid w:val="009D36FF"/>
    <w:rsid w:val="009D7561"/>
    <w:rsid w:val="009E2B53"/>
    <w:rsid w:val="009E49B7"/>
    <w:rsid w:val="009F321C"/>
    <w:rsid w:val="009F3A59"/>
    <w:rsid w:val="009F658A"/>
    <w:rsid w:val="00A00C24"/>
    <w:rsid w:val="00A333A0"/>
    <w:rsid w:val="00A3454D"/>
    <w:rsid w:val="00A37A0B"/>
    <w:rsid w:val="00A42C4B"/>
    <w:rsid w:val="00A55300"/>
    <w:rsid w:val="00A6057F"/>
    <w:rsid w:val="00A62DB9"/>
    <w:rsid w:val="00A65A4E"/>
    <w:rsid w:val="00A77842"/>
    <w:rsid w:val="00A92274"/>
    <w:rsid w:val="00A94025"/>
    <w:rsid w:val="00AA2051"/>
    <w:rsid w:val="00AA4749"/>
    <w:rsid w:val="00AB2B8C"/>
    <w:rsid w:val="00AB3E0D"/>
    <w:rsid w:val="00AB751D"/>
    <w:rsid w:val="00AC6712"/>
    <w:rsid w:val="00AD1AC1"/>
    <w:rsid w:val="00AD35A4"/>
    <w:rsid w:val="00AD43C9"/>
    <w:rsid w:val="00AE4178"/>
    <w:rsid w:val="00AF38BC"/>
    <w:rsid w:val="00AF4594"/>
    <w:rsid w:val="00AF4950"/>
    <w:rsid w:val="00B02813"/>
    <w:rsid w:val="00B12E5A"/>
    <w:rsid w:val="00B2040B"/>
    <w:rsid w:val="00B20BFA"/>
    <w:rsid w:val="00B32150"/>
    <w:rsid w:val="00B41A27"/>
    <w:rsid w:val="00B43319"/>
    <w:rsid w:val="00B44C56"/>
    <w:rsid w:val="00B67768"/>
    <w:rsid w:val="00B74F26"/>
    <w:rsid w:val="00B7523B"/>
    <w:rsid w:val="00B772E7"/>
    <w:rsid w:val="00B8001D"/>
    <w:rsid w:val="00B85536"/>
    <w:rsid w:val="00BA11D7"/>
    <w:rsid w:val="00BA40C0"/>
    <w:rsid w:val="00BA7B00"/>
    <w:rsid w:val="00BB415A"/>
    <w:rsid w:val="00BD7084"/>
    <w:rsid w:val="00BE37C0"/>
    <w:rsid w:val="00BF543B"/>
    <w:rsid w:val="00C014FE"/>
    <w:rsid w:val="00C110E8"/>
    <w:rsid w:val="00C2322E"/>
    <w:rsid w:val="00C30FB8"/>
    <w:rsid w:val="00C32E4B"/>
    <w:rsid w:val="00C33899"/>
    <w:rsid w:val="00C35755"/>
    <w:rsid w:val="00C3700B"/>
    <w:rsid w:val="00C453AC"/>
    <w:rsid w:val="00C6419C"/>
    <w:rsid w:val="00C71BCB"/>
    <w:rsid w:val="00C73EAD"/>
    <w:rsid w:val="00C77A6D"/>
    <w:rsid w:val="00C8235C"/>
    <w:rsid w:val="00C839D2"/>
    <w:rsid w:val="00C83C53"/>
    <w:rsid w:val="00CA5011"/>
    <w:rsid w:val="00CB5CF5"/>
    <w:rsid w:val="00CE5B65"/>
    <w:rsid w:val="00CE766F"/>
    <w:rsid w:val="00D10D55"/>
    <w:rsid w:val="00D3130C"/>
    <w:rsid w:val="00D32218"/>
    <w:rsid w:val="00D4040E"/>
    <w:rsid w:val="00D50BCB"/>
    <w:rsid w:val="00D55306"/>
    <w:rsid w:val="00D626AD"/>
    <w:rsid w:val="00D67843"/>
    <w:rsid w:val="00D74B73"/>
    <w:rsid w:val="00D76A42"/>
    <w:rsid w:val="00D80C11"/>
    <w:rsid w:val="00D81219"/>
    <w:rsid w:val="00D83302"/>
    <w:rsid w:val="00D837B0"/>
    <w:rsid w:val="00D84E66"/>
    <w:rsid w:val="00D90CED"/>
    <w:rsid w:val="00D91858"/>
    <w:rsid w:val="00D95E79"/>
    <w:rsid w:val="00DA266C"/>
    <w:rsid w:val="00DA2D55"/>
    <w:rsid w:val="00DC068B"/>
    <w:rsid w:val="00DD0CDD"/>
    <w:rsid w:val="00DD4053"/>
    <w:rsid w:val="00DF7752"/>
    <w:rsid w:val="00E002C8"/>
    <w:rsid w:val="00E146CA"/>
    <w:rsid w:val="00E15E88"/>
    <w:rsid w:val="00E17914"/>
    <w:rsid w:val="00E21FA4"/>
    <w:rsid w:val="00E5223E"/>
    <w:rsid w:val="00E56A6A"/>
    <w:rsid w:val="00E65F1E"/>
    <w:rsid w:val="00E83765"/>
    <w:rsid w:val="00E84DA6"/>
    <w:rsid w:val="00E879BC"/>
    <w:rsid w:val="00EA508E"/>
    <w:rsid w:val="00EC7DE1"/>
    <w:rsid w:val="00ED62DE"/>
    <w:rsid w:val="00EF1931"/>
    <w:rsid w:val="00F10591"/>
    <w:rsid w:val="00F1351E"/>
    <w:rsid w:val="00F23EB6"/>
    <w:rsid w:val="00F24C35"/>
    <w:rsid w:val="00F348FD"/>
    <w:rsid w:val="00F35072"/>
    <w:rsid w:val="00F37EDB"/>
    <w:rsid w:val="00F438CB"/>
    <w:rsid w:val="00F43F38"/>
    <w:rsid w:val="00F61172"/>
    <w:rsid w:val="00F707E0"/>
    <w:rsid w:val="00F71DC7"/>
    <w:rsid w:val="00F72257"/>
    <w:rsid w:val="00F731C4"/>
    <w:rsid w:val="00F81E34"/>
    <w:rsid w:val="00FA13B6"/>
    <w:rsid w:val="00FA2D3F"/>
    <w:rsid w:val="00FA4F32"/>
    <w:rsid w:val="00FB280D"/>
    <w:rsid w:val="00FC4F13"/>
    <w:rsid w:val="00FE15C4"/>
    <w:rsid w:val="00FE554F"/>
    <w:rsid w:val="00FF0EF5"/>
    <w:rsid w:val="00FF209F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2658B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054F-F5F6-408C-8498-2023DDA8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Milana</cp:lastModifiedBy>
  <cp:revision>12</cp:revision>
  <cp:lastPrinted>2016-04-12T11:13:00Z</cp:lastPrinted>
  <dcterms:created xsi:type="dcterms:W3CDTF">2016-02-11T12:05:00Z</dcterms:created>
  <dcterms:modified xsi:type="dcterms:W3CDTF">2016-04-12T11:15:00Z</dcterms:modified>
</cp:coreProperties>
</file>