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38" w:rsidRPr="00171738" w:rsidRDefault="00171738" w:rsidP="00171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830B2" w:rsidRPr="00752C7B" w:rsidRDefault="009830B2" w:rsidP="009830B2">
      <w:pPr>
        <w:ind w:left="7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Проект</w:t>
      </w:r>
    </w:p>
    <w:p w:rsidR="009830B2" w:rsidRDefault="009830B2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3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E5B23B9" wp14:editId="79763091">
            <wp:simplePos x="0" y="0"/>
            <wp:positionH relativeFrom="margin">
              <wp:align>center</wp:align>
            </wp:positionH>
            <wp:positionV relativeFrom="paragraph">
              <wp:posOffset>160545</wp:posOffset>
            </wp:positionV>
            <wp:extent cx="546100" cy="619125"/>
            <wp:effectExtent l="0" t="0" r="6350" b="9525"/>
            <wp:wrapSquare wrapText="bothSides"/>
            <wp:docPr id="1" name="Рисунок 1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0B2" w:rsidRDefault="009830B2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B2" w:rsidRDefault="009830B2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B2" w:rsidRPr="00752C7B" w:rsidRDefault="009830B2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7B">
        <w:rPr>
          <w:rFonts w:ascii="Times New Roman" w:hAnsi="Times New Roman" w:cs="Times New Roman"/>
          <w:b/>
          <w:sz w:val="28"/>
          <w:szCs w:val="28"/>
        </w:rPr>
        <w:t>МЭРИЯ ГОРОДА ГРОЗНОГО</w:t>
      </w:r>
    </w:p>
    <w:p w:rsidR="009830B2" w:rsidRPr="00752C7B" w:rsidRDefault="009830B2" w:rsidP="009830B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0B2" w:rsidRDefault="009830B2" w:rsidP="009830B2">
      <w:pPr>
        <w:rPr>
          <w:rFonts w:ascii="Times New Roman" w:hAnsi="Times New Roman" w:cs="Times New Roman"/>
          <w:sz w:val="28"/>
          <w:szCs w:val="28"/>
        </w:rPr>
      </w:pPr>
    </w:p>
    <w:p w:rsidR="009830B2" w:rsidRDefault="009830B2" w:rsidP="009830B2">
      <w:pPr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«___» _____________</w:t>
      </w:r>
      <w:r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</w:t>
      </w:r>
      <w:r w:rsidRPr="00A21D04">
        <w:rPr>
          <w:rFonts w:ascii="Times New Roman" w:hAnsi="Times New Roman" w:cs="Times New Roman"/>
          <w:sz w:val="28"/>
          <w:szCs w:val="28"/>
        </w:rPr>
        <w:t>№__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1D04">
        <w:rPr>
          <w:rFonts w:ascii="Times New Roman" w:hAnsi="Times New Roman" w:cs="Times New Roman"/>
          <w:sz w:val="28"/>
          <w:szCs w:val="28"/>
        </w:rPr>
        <w:t>__</w:t>
      </w:r>
      <w:r w:rsidRPr="0098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0B2" w:rsidRPr="00A21D04" w:rsidRDefault="009830B2" w:rsidP="00771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г. Грозный</w:t>
      </w:r>
    </w:p>
    <w:p w:rsidR="007717C7" w:rsidRDefault="007717C7" w:rsidP="007717C7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0B2" w:rsidRPr="00A77F3D" w:rsidRDefault="007717C7" w:rsidP="007717C7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17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закреплении территорий города Грозного за муниципальными общеобразовательными организациями города Грозного</w:t>
      </w:r>
    </w:p>
    <w:p w:rsidR="009830B2" w:rsidRDefault="009830B2" w:rsidP="009830B2">
      <w:pPr>
        <w:shd w:val="clear" w:color="auto" w:fill="FFFFFF"/>
        <w:tabs>
          <w:tab w:val="left" w:pos="184"/>
        </w:tabs>
        <w:spacing w:after="240" w:line="283" w:lineRule="atLeast"/>
        <w:jc w:val="both"/>
        <w:textAlignment w:val="baseline"/>
      </w:pPr>
      <w:r>
        <w:tab/>
      </w:r>
    </w:p>
    <w:p w:rsidR="007717C7" w:rsidRPr="00171738" w:rsidRDefault="007717C7" w:rsidP="007717C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и Федеральным законом от 29 октября 2012 г. № 273-ФЗ «Об образовании в Российской Федерации», а также согласно приказу Министерства просвещения Российской Федерации от 2 сентября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458 «Об утверждении порядка приема на обучение по образовательным программам начального общего, основного общего и среднего общего образования» Мэрия г. Грозного</w:t>
      </w:r>
    </w:p>
    <w:p w:rsidR="007717C7" w:rsidRPr="00171738" w:rsidRDefault="007717C7" w:rsidP="007717C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7C7" w:rsidRPr="00171738" w:rsidRDefault="007717C7" w:rsidP="007717C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717C7" w:rsidRPr="00171738" w:rsidRDefault="007717C7" w:rsidP="007717C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 Закрепить территории города Грозного за 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общеобразовательными организациями города Грозного для обучения граждан по основным общеобразовательным программам начального общего, основного общего и среднего общего образования согласно приложению к настоящему постановлению.</w:t>
      </w:r>
    </w:p>
    <w:p w:rsidR="007717C7" w:rsidRPr="00171738" w:rsidRDefault="007717C7" w:rsidP="007717C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постановление Мэрии г. Грозного от 22 июля 2021 года № 81 «О внесении изменения в постановление Мэрии города Грозного от 15 марта 2021 года № 31 «О закреплении территорий города Грозного за муниципальными общеобразовательными организациями города Грозного».</w:t>
      </w:r>
    </w:p>
    <w:p w:rsidR="008E7C0F" w:rsidRPr="00695446" w:rsidRDefault="008E7C0F" w:rsidP="008E7C0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17C7"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6B61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возложить на заместителя Мэра - руководителя аппарата Мэрии</w:t>
      </w:r>
      <w:r w:rsidRPr="00B96B6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 Грозного       Бакаева А.Б.</w:t>
      </w:r>
    </w:p>
    <w:p w:rsidR="007717C7" w:rsidRPr="00171738" w:rsidRDefault="007717C7" w:rsidP="007717C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Настоящее постановление вступает в силу со дня его подписания, подлежит официальному опубликованию в газете «Столица </w:t>
      </w:r>
      <w:r w:rsidRPr="001717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 w:rsidRPr="001717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Мэрии г. Грозного.</w:t>
      </w:r>
    </w:p>
    <w:p w:rsidR="007717C7" w:rsidRPr="00171738" w:rsidRDefault="007717C7" w:rsidP="007717C7">
      <w:pPr>
        <w:tabs>
          <w:tab w:val="left" w:pos="720"/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CF" w:rsidRDefault="009243CF" w:rsidP="007717C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43CF" w:rsidRDefault="009243CF" w:rsidP="007717C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717C7" w:rsidRPr="00171738" w:rsidRDefault="007717C7" w:rsidP="007717C7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17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Мэр города Грозного                                                                   Х-М.Ш. Кадыров</w:t>
      </w:r>
    </w:p>
    <w:p w:rsidR="009830B2" w:rsidRDefault="009830B2" w:rsidP="0098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0B2" w:rsidRDefault="009830B2" w:rsidP="00983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243CF" w:rsidRDefault="009243CF" w:rsidP="009830B2">
      <w:pPr>
        <w:tabs>
          <w:tab w:val="left" w:pos="5518"/>
        </w:tabs>
        <w:jc w:val="both"/>
      </w:pPr>
    </w:p>
    <w:p w:rsidR="009830B2" w:rsidRDefault="009830B2" w:rsidP="009830B2">
      <w:pPr>
        <w:tabs>
          <w:tab w:val="left" w:pos="5518"/>
        </w:tabs>
        <w:jc w:val="both"/>
      </w:pPr>
    </w:p>
    <w:p w:rsidR="009830B2" w:rsidRDefault="009830B2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p w:rsidR="009243CF" w:rsidRDefault="009243CF" w:rsidP="009830B2">
      <w:pPr>
        <w:spacing w:line="240" w:lineRule="auto"/>
        <w:jc w:val="both"/>
        <w:rPr>
          <w:i/>
        </w:rPr>
      </w:pPr>
    </w:p>
    <w:tbl>
      <w:tblPr>
        <w:tblpPr w:leftFromText="180" w:rightFromText="180" w:vertAnchor="text" w:horzAnchor="margin" w:tblpY="58"/>
        <w:tblW w:w="9645" w:type="dxa"/>
        <w:tblLayout w:type="fixed"/>
        <w:tblLook w:val="04A0" w:firstRow="1" w:lastRow="0" w:firstColumn="1" w:lastColumn="0" w:noHBand="0" w:noVBand="1"/>
      </w:tblPr>
      <w:tblGrid>
        <w:gridCol w:w="2539"/>
        <w:gridCol w:w="1708"/>
        <w:gridCol w:w="5398"/>
      </w:tblGrid>
      <w:tr w:rsidR="009830B2" w:rsidRPr="00003723" w:rsidTr="00B72DAF">
        <w:trPr>
          <w:trHeight w:val="1924"/>
        </w:trPr>
        <w:tc>
          <w:tcPr>
            <w:tcW w:w="2539" w:type="dxa"/>
            <w:hideMark/>
          </w:tcPr>
          <w:p w:rsidR="009830B2" w:rsidRPr="00003723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</w:tc>
        <w:tc>
          <w:tcPr>
            <w:tcW w:w="1708" w:type="dxa"/>
          </w:tcPr>
          <w:p w:rsidR="009830B2" w:rsidRPr="00003723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003723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003723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003723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003723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98" w:type="dxa"/>
          </w:tcPr>
          <w:p w:rsidR="009830B2" w:rsidRPr="00003723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- начальник Департамента образования Мэрии</w:t>
            </w: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  <w:p w:rsidR="009830B2" w:rsidRPr="00003723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0B2" w:rsidRPr="00003723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72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З.М. Ахматов</w:t>
            </w:r>
          </w:p>
          <w:p w:rsidR="009830B2" w:rsidRPr="00003723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003723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003723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0B2" w:rsidRPr="00003723" w:rsidTr="00B72DAF">
        <w:trPr>
          <w:trHeight w:val="1131"/>
        </w:trPr>
        <w:tc>
          <w:tcPr>
            <w:tcW w:w="2539" w:type="dxa"/>
          </w:tcPr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 визируют:</w:t>
            </w:r>
          </w:p>
          <w:p w:rsidR="009830B2" w:rsidRPr="00C41E20" w:rsidRDefault="009830B2" w:rsidP="00B72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9830B2" w:rsidRPr="00A21D04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B72D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9830B2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Мэра-</w:t>
            </w: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Мэрии г. Грозного</w:t>
            </w: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Бакаев</w:t>
            </w:r>
          </w:p>
          <w:p w:rsidR="009830B2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правового</w:t>
            </w: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>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 политики</w:t>
            </w: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Грозного</w:t>
            </w: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1D0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И.М. Межиев</w:t>
            </w:r>
          </w:p>
          <w:p w:rsidR="009830B2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0B2" w:rsidRPr="00A21D04" w:rsidRDefault="009830B2" w:rsidP="00B72D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0B2" w:rsidRDefault="009830B2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9830B2" w:rsidRPr="00C64F70" w:rsidRDefault="009830B2" w:rsidP="009830B2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Адресаты рассылки:</w:t>
      </w:r>
    </w:p>
    <w:p w:rsidR="009830B2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Отдел социальной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защиты прав несовершеннолетних</w:t>
      </w:r>
      <w:r w:rsidRPr="00C6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B2" w:rsidRPr="00517D76" w:rsidRDefault="009830B2" w:rsidP="009830B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Мэрии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D76">
        <w:rPr>
          <w:rFonts w:ascii="Times New Roman" w:hAnsi="Times New Roman" w:cs="Times New Roman"/>
          <w:sz w:val="24"/>
          <w:szCs w:val="24"/>
        </w:rPr>
        <w:t>г. Грозного.</w:t>
      </w:r>
    </w:p>
    <w:p w:rsidR="009830B2" w:rsidRPr="00C64F70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 xml:space="preserve">Департамент образования Мэрии г. Грозного. </w:t>
      </w:r>
    </w:p>
    <w:p w:rsidR="009830B2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F70">
        <w:rPr>
          <w:rFonts w:ascii="Times New Roman" w:hAnsi="Times New Roman" w:cs="Times New Roman"/>
          <w:sz w:val="24"/>
          <w:szCs w:val="24"/>
        </w:rPr>
        <w:t>Префектуры районов г. Грозного.</w:t>
      </w:r>
    </w:p>
    <w:p w:rsidR="009830B2" w:rsidRPr="00486C5C" w:rsidRDefault="009830B2" w:rsidP="009830B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информации и печати Мэрии г. Грозного.</w:t>
      </w:r>
    </w:p>
    <w:p w:rsidR="00171738" w:rsidRPr="00171738" w:rsidRDefault="00171738" w:rsidP="00171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1738" w:rsidRPr="00171738" w:rsidRDefault="00171738" w:rsidP="00171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C5426" w:rsidRDefault="004C5426" w:rsidP="004C542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к постановлению Мэрии г. Грозного </w:t>
      </w:r>
    </w:p>
    <w:p w:rsidR="004C5426" w:rsidRDefault="004C5426" w:rsidP="004C5426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«____» __________202</w:t>
      </w:r>
      <w:r w:rsidR="00A0580B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года №___</w:t>
      </w:r>
      <w:r w:rsidR="00A0580B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__</w:t>
      </w:r>
    </w:p>
    <w:p w:rsidR="00A0580B" w:rsidRDefault="00A0580B" w:rsidP="0038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0559" w:rsidRPr="004C0258" w:rsidRDefault="00380559" w:rsidP="0038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58">
        <w:rPr>
          <w:rFonts w:ascii="Times New Roman" w:hAnsi="Times New Roman"/>
          <w:b/>
          <w:sz w:val="28"/>
          <w:szCs w:val="28"/>
        </w:rPr>
        <w:t>Территории</w:t>
      </w:r>
      <w:r w:rsidR="00363808">
        <w:rPr>
          <w:rFonts w:ascii="Times New Roman" w:hAnsi="Times New Roman"/>
          <w:b/>
          <w:sz w:val="28"/>
          <w:szCs w:val="28"/>
        </w:rPr>
        <w:t xml:space="preserve">, </w:t>
      </w:r>
      <w:r w:rsidRPr="004C0258">
        <w:rPr>
          <w:rFonts w:ascii="Times New Roman" w:hAnsi="Times New Roman"/>
          <w:b/>
          <w:sz w:val="28"/>
          <w:szCs w:val="28"/>
        </w:rPr>
        <w:t>закрепленные за</w:t>
      </w:r>
    </w:p>
    <w:p w:rsidR="00380559" w:rsidRPr="004C0258" w:rsidRDefault="00380559" w:rsidP="0038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258">
        <w:rPr>
          <w:rFonts w:ascii="Times New Roman" w:hAnsi="Times New Roman"/>
          <w:b/>
          <w:sz w:val="28"/>
          <w:szCs w:val="28"/>
        </w:rPr>
        <w:t xml:space="preserve">муниципальными общеобразовательными </w:t>
      </w:r>
      <w:r w:rsidR="00171738">
        <w:rPr>
          <w:rFonts w:ascii="Times New Roman" w:hAnsi="Times New Roman"/>
          <w:b/>
          <w:sz w:val="28"/>
          <w:szCs w:val="28"/>
        </w:rPr>
        <w:t>организациями</w:t>
      </w:r>
      <w:r w:rsidRPr="004C0258">
        <w:rPr>
          <w:rFonts w:ascii="Times New Roman" w:hAnsi="Times New Roman"/>
          <w:b/>
          <w:sz w:val="28"/>
          <w:szCs w:val="28"/>
        </w:rPr>
        <w:t xml:space="preserve"> г. Грозного</w:t>
      </w:r>
    </w:p>
    <w:p w:rsidR="00380559" w:rsidRPr="004C0258" w:rsidRDefault="00380559" w:rsidP="003805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5670"/>
      </w:tblGrid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Название улиц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Номера домов</w:t>
            </w:r>
          </w:p>
        </w:tc>
      </w:tr>
      <w:tr w:rsidR="00380559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ШЕЙХ-МАНСУРОВСКИЙ РАЙОН</w:t>
            </w:r>
          </w:p>
        </w:tc>
      </w:tr>
      <w:tr w:rsidR="00380559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 2»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Гурьевская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2/2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15/12 (частный сектор)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Л.Д. Даниева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Оренбургская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18/14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Оренбурский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переулок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пер.Донбасский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переулок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ул. Сухумская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Сухумский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переулок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К. Айдамирова (нечет)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нечетная сторона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Х-У.Д. Мамсурова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5/2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 Менделеева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16/2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1б</w:t>
            </w:r>
          </w:p>
        </w:tc>
      </w:tr>
      <w:tr w:rsidR="00380559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59" w:rsidRPr="004C0258" w:rsidRDefault="00380559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 5»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пр. им. В.В.Путина: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15 - 19 (нечетная)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 – 36 (четная сторона)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C0258">
              <w:rPr>
                <w:rFonts w:ascii="Times New Roman" w:eastAsiaTheme="minorEastAsia" w:hAnsi="Times New Roman"/>
                <w:sz w:val="28"/>
                <w:szCs w:val="28"/>
              </w:rPr>
              <w:t>бул. им.М.А.Эсамбаева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eastAsiaTheme="minorEastAsia" w:hAnsi="Times New Roman"/>
                <w:sz w:val="28"/>
                <w:szCs w:val="28"/>
              </w:rPr>
              <w:t>С 13 до конца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C0258">
              <w:rPr>
                <w:rFonts w:ascii="Times New Roman" w:eastAsiaTheme="minorEastAsia" w:hAnsi="Times New Roman"/>
                <w:sz w:val="28"/>
                <w:szCs w:val="28"/>
              </w:rPr>
              <w:t>ул.им.М.Г.Гайрбекова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eastAsiaTheme="minorEastAsia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C0258">
              <w:rPr>
                <w:rFonts w:ascii="Times New Roman" w:eastAsiaTheme="minorEastAsia" w:hAnsi="Times New Roman"/>
                <w:sz w:val="28"/>
                <w:szCs w:val="28"/>
              </w:rPr>
              <w:t xml:space="preserve">ул. Грибоедова: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eastAsiaTheme="minorEastAsia" w:hAnsi="Times New Roman"/>
                <w:sz w:val="28"/>
                <w:szCs w:val="28"/>
              </w:rPr>
              <w:t>1-100;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Идрисова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им.Х.А.Исаева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проспект;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им.Л.Д.Магомадова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ул.им.А.М.Магомедтагирова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Чернокозова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Гвардейская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Назарбаева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84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84А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86А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Поповича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45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51 (нечетная);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им.М.А.Висаитова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47 до конца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Мира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улица;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им.В.М.Кокова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51 до конца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Х.У.Орзамиева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17 – 45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с 30 до конца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им.А.Г.Авторханова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41 до конца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им.У.Кадырова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с 31 до конца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Угрюмова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90-98</w:t>
            </w:r>
          </w:p>
        </w:tc>
      </w:tr>
      <w:tr w:rsidR="00380559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559" w:rsidRPr="004C0258" w:rsidRDefault="00380559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«Лингвистическая школа им. Ю.Д.Дешериева»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Мамсурова 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21а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1/25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Арсаханова (Выборгская)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16/27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24/16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 и 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Оренбургская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48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Новосибирская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К.Айдамирова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Даниева (Могилевская)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Новогрозненская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40);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7 до 11).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Косогорная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11).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Смоленская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Походная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8);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7).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Летчиков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2-44);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39).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Линейная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81).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Переулок Азовский 1-й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10);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Переулок Азовский 2-й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б/н);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б/н.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Переулок Литовский 1-й 7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6);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7).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Переулок Литовский 2-й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8);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Переулок Литовский 3-й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12);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15а).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Томская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38);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37).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Омская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8а);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Каменская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26);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23).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Ацетоновая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33).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Зеленая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12);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Эстрадная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13).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Магазинная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12);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13).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Амурская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24).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Андреевская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Ученическая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18);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33).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Ученический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11).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Ангарская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(от2 до 22);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27).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Отдыха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12);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9).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Читинская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5).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АБЗ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Ржевская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(от 2 до 16);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11)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ул.Литовская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ул.Медицинская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ул.Азовская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ул.Гризодубова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ул.Прудная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ул.Орская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Оранжерейная (Южная)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Солнечная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Минская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Рижская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Станция Алды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775 км. ЖДБ (нет в ФИАС)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№20» им М. С. ТАШУХАДЖИЕВА»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 ул.  Н.А. Назарбаева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1-74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Ю.Гагарина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 Г.Титова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А.Николаева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Г.Угрюмова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2-80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1-71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А.Грибоедова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2-82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1-75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им.Н.Б. Хабусиевой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В.В. Путина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1/82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четные 2-14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нечетные 5-13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бульвар. М. Эсамбаева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Х. Орзамиева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1-16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2-29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А.Г. Авторханова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1-40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от 1 - 43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ул.У. Кадырова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Поповича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544444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1- 44, 46, 48, 50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ул.М.Висаитова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1-46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В.М.Кокова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ул.Дадин Айбики (Никитина)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№35»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Электронная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Звездный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 Донецкая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пер. Электронный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 Черниговская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Энергетиков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Кубинская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Кубинский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1-ый пер. Донецкий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2-ой пер. Донецкий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Сормовская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Донецкий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Дом ЦПП.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Звездная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И.Н.Лавриненко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№39»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 пер. М.  Мазаева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№2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13)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М. Мазаева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66);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3 до 43)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М. Мазаева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66);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3 до 43)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М. Мазаева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48 до 174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182);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203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213)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Центороевская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Волжская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 и 4 дома б/н)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 пер. Брянский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46);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65)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Брянская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26 до 110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39 до 89)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Хоперская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46);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45)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Алмазная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132 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176)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27 до 137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121а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123а)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Алмазный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20 до 44);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33 до 67)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им.К. Ф. Запеваловой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40);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3 до 57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ул.им В.В. Овсянникова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46);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7 до 53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103а)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А. В.Наумовой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32);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25)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Иртышская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24);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21)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Камская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24);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27)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Уральская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4 до 18);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lastRenderedPageBreak/>
              <w:t>нечетные (от 1 до 17)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Енисейская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(№26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(№3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47)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Воронежская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32 до 138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144);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37 до 177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35)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Кубанская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4 до 50);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55)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Кубанский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Цимлянский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66)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39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Цимлянский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66);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47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Цимлянский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66);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49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 пер. Цимлянский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20);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(от 1 до 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Цимлянская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2 до 156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144а);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153)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Морская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(от 42 до 54);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(№1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5а)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Герменчукская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47»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Ашхабадская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 и 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Родниковая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 и 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Пятигорская 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11/23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и 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Пер.Пятигорский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К.Айдамирова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12/1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14/24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Даниева (Могилевская)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 и 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Иркутская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 и 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Ул.Елецкая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Ул.Липецкая 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Ул.Нальчинская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Ул.Барнаульская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Ул.Армавирская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Ул.Киргизская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Ул.Кисловодская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Ул.Ижевская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Донбасская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Ул.Запорожская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8 переулок 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Оренбургская</w:t>
            </w:r>
          </w:p>
        </w:tc>
        <w:tc>
          <w:tcPr>
            <w:tcW w:w="5670" w:type="dxa"/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50» г. Грозного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Пос. Строителей (весь поселок)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М.Т. Индербиева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Фасадная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Астраханская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Перекопский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Бажова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Аргунский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Огородный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Ясный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Можайский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Донской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Батаева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Вся улица 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52" w:rsidRPr="004C0258" w:rsidRDefault="00193F52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67» г. Грозного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Тамбовская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30в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80б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80в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82а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84а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84в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116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17в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13д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17а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им.Мохаммеда Бин Зайеда Аль Нахайяна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14/1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34-42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Социалистическая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38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13/14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Нефтезаводская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4а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Ю.П. Погуляева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32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3б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5а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Жулова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(б/н)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 Байсултанова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2-4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К. А. Эпендиевой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четные 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№3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5/6а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Лескова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Кирина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пер. Лескова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4а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Новгородская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26а 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б/н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Строительная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нечетная сторона 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Батаева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62а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62в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64б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68д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нечетная сторона 69г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ул.Погуляева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ул.Эпендиева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29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ул.Лескова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380559" w:rsidRPr="004C0258" w:rsidTr="00BE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пр.Культуры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59" w:rsidRPr="004C0258" w:rsidRDefault="00380559" w:rsidP="003805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F52" w:rsidRPr="004C0258" w:rsidRDefault="00193F52" w:rsidP="00BC785E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АХМАТОВСКИЙ РАЙОН</w:t>
            </w:r>
          </w:p>
        </w:tc>
      </w:tr>
      <w:tr w:rsidR="00193F52" w:rsidRPr="004C0258" w:rsidTr="00BE2DC4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F52" w:rsidRPr="004C0258" w:rsidRDefault="00193F52" w:rsidP="00BC785E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 1 им. А. Кадырова»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Грибоедова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101-120;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Первомайская (А. Митаева)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 1 до № 46 (четные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нечетные)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Краснознамен</w:t>
            </w:r>
            <w:r w:rsidR="00BE2DC4">
              <w:rPr>
                <w:rFonts w:ascii="Times New Roman" w:hAnsi="Times New Roman"/>
                <w:sz w:val="28"/>
                <w:szCs w:val="28"/>
              </w:rPr>
              <w:t>ная (Трошева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 1 до № 40 (четные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нечетные)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Брагунская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 1-20 (четные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нечетные)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Демина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 2-18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; 1-13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Коммунистическая (Яндарова)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2-48;1-51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конца. (1-46) 1-15;2-28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A4B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Красноармейская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Быковского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13-19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Пушкина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ул.С.Лорсанова(Красных Фронтовиков)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Гайрбекова М.Г. (Чернышевского)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дома № 110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Радио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конца.(Обе стороны) 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Лермонтова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ул.А.А. Айдамирова (Б.Хмельницкого)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П. Лумумбы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1-3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Карагандинская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Ильинская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Гикало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Куринская 2-ая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Слободская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Больничная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Молодежный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 3»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Санкт-Петербургская (ул. Интернациональная)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Санкт-Петербургская (ул. Интернациональная)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четная стор. 2-46.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А.Шерипова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1-75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34-66.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Интернациональный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1-15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2-42.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пер. Иановский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2-28.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Сафонова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2-30.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Сафонова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им. А. А. Кадырова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Кавказкая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2-84.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Ахмадова Х. А. (Лабораторная)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2-42.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Московский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Абаканская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(гос.застройка)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Чехова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(гос.застройка)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Надтеречная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Абдурахманова К. (Н.Буачидзе)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2-76.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Д.Б. Абдурахманова (Пионерская)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87.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М. Горького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1-37.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А. Невского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2-32.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Х. Нурадилова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2-58.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Курская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2-34.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 Черноморская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2-54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Московская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2-100.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Вишневый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(гос.застройки)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Рубежная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Рубежный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2-26.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Сивашинская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1-59.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«Лицей №1 им. Н.А. Назарбаева»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Академика Д.М. Миллионщиков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1 до 47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четная сторона от 2 по 76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Д.Б. Абдурахманова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№№89-111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110-130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А.А. 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№№34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В.А. Кан-Калика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2-100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Партизанская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2-64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Димаева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Терешковой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Анисимова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2-58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Ахриева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1-37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С. Бадуева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572C4">
              <w:rPr>
                <w:rFonts w:ascii="Times New Roman" w:hAnsi="Times New Roman"/>
                <w:sz w:val="28"/>
                <w:szCs w:val="28"/>
              </w:rPr>
              <w:t xml:space="preserve"> 2-2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Блюхера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Абдурахманова 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79-103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78-90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2-106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М. Горького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Ивановский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29-45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30-46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Муниципальные дома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пр-кт. им. А.А. Кадырова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38б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Д. Абдурахманова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В.А. Кан-Калика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Анисимова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40/44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29а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Абдурахманова К.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Пролетарская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Димаева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академика Д.М. Миллионщикова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7»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Ш.А. Митаева (Первомайская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48-64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49-85;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Первомайский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Ворожева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45-59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22-42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Курортная 2-11;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2-11;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Маяковского (им. Н. Назарбаева)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112-156;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Краснознаменная (Г.Н. Трошева)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22-72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33-69;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 Коммунистическая (им. Шейха А.Х. Яндарова)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42-104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41-101;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Полярников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52; 1-69;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Ул.Умарова М. (Гражданская)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2-74;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Заводская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2-62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Грибоедова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121-147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Татарская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1-35; 20-40;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Наурская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14-28; 19-27;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Бакинская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7-29; 6-40;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Федеративная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2-8;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Маяковского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Закревского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Коммунальная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25-35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6-30;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П.Лумумбы (им. Д. Арсанова)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2-66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29/13;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Лермонтова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2-106;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Переписная (Хачукаева)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2-36;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А.А. Айдамирова (Б. Хмельницского)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2-96;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Наурская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19-27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14-28;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Бакинская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15-33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8-38;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Круговая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1-й пер. Круговой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2-14;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2-й пер. Круговой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2-16;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3-й пер. Круговой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2-14;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Узловая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2-20;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Норильская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2-32;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8»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Ляпидевского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5:6;7;8;10;12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Эсет Кишиевой    (ул.1-я Садовая)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1-29;2-28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33-95;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Урожайная    (М. Кишиева)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1-29; 2-22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32-36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Гайдабаева Р.И. (Старосунженская )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1-27; 2-32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четная сторона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29-37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Субры Кишиевой (ул. Киевская)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1-64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9б (9 эт.)</w:t>
            </w:r>
          </w:p>
        </w:tc>
      </w:tr>
      <w:tr w:rsidR="000048EF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EF" w:rsidRPr="004C0258" w:rsidRDefault="000048EF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F" w:rsidRPr="004C0258" w:rsidRDefault="000048EF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Субры Кишиевой (пер. Киевский)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8EF" w:rsidRPr="004C0258" w:rsidRDefault="000048EF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М.Н. Нурбагандова          (пр. Олимпийский)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25а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A4B6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 Хеди Кишиевой</w:t>
            </w:r>
            <w:r w:rsidR="006A4B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Бутырина)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Ляпидевского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Кустарная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Артельная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Ремесленная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1-15;2-18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Куликовская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1-37;2-28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Базарозаречная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1-27; 2-38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Мовлы Кишиева (Станичная)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1-27; 2-30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Висхы Кишиева (Крестьянская)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1-25; 2-22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Муцы Кишиева       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(2-Садовая)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1-23; 2-26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Угловая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1-37; 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Сенной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1-9; 2-6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Фруктовая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1-9; 2-20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Маты Кишиевой (Гурина)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1-111; 2-162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Хапты Кишиевой  (Виноградная)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1-53;2-86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Киши Шовхалова  (Большая)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1-137; 2-154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Кунта –Хаджи Кишиева  (Сунженская)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1-179: 2-182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Хизира Кишиева (Тбилисская)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1-201;2-126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Махмы Кишиевой  (Орловская)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1-53;2-44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Жданова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1-31;2-18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Жданова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1-7;2-8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Чайковского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51;57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Абаканская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 застройки)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Чехова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 застройки)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Вишневый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 застройки)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Санаторный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(гос. застройки)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пр.  Мохаммеда - Али     (пр. Кирова)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5; 5а; 13; 13 а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Б-р. Дудаева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Круговая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Круговой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1-15 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Круговой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 обе стороны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Круговой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 обе стороны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Норильская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1-71 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Внутренняя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2-30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Насыпная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Насыпной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Насыпной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В.П. Орлова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Узловая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2-20</w:t>
            </w:r>
          </w:p>
        </w:tc>
      </w:tr>
      <w:tr w:rsidR="00B75C71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1" w:rsidRPr="004C0258" w:rsidRDefault="00B75C71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14» г.Грозного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Фрунзе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Кизлярская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Кизлярский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Крымская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Крымский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Федеративная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9-43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Авиационная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Ноябрьская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Б.Хмельницкого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79-129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Восточная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Южная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2-72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Балтийская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Полевая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Декабрьская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Тасуева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Ставропольская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1-29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Деловая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Староюртовская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46-64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Н.А. Назарбаева (Маяковского)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Чукотская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Атласная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Бархатная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2-8 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Клубничная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2-20 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Космическая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21-45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Кофейная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20-42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Кристальная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нечетная сторона 1-17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четная сторона 2-18 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Приовражная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четная сторона 2-20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Районная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нечетная сторона 1-19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четная сторона 2-18 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А.Айдамирова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131 к.3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131 к.6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131 к.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 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к.3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к.10</w:t>
            </w:r>
          </w:p>
        </w:tc>
      </w:tr>
      <w:tr w:rsidR="00B75C71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71" w:rsidRPr="004C0258" w:rsidRDefault="00B75C71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15»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 Айдамирова (Б. Хмельницкого)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98-244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Д.Х. Хачукаева (Переписная)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65-229 четные 38-214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Светлая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1-101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Профессиональная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9-19 четные 14-28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Чукотская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1-31 четные 14-30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Окрайная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1-27 четные 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Битимирова (Слепцовская)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1-37 четные 2-42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Тверская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15 четные 22-46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Монтажная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1-39 четные 2-58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Июньская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1-11 четные 2-12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Закревского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31-171 четные 2-86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Батыжева (Абухова)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1-117 четные 2-74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Лермонтова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109-239 четные 108-250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Авиационная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9-29 четные 28-40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Суворова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1-45 четные 2-40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Ипподромная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1-45 четные 2-56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9-23 четные 10-20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Н.А. Назарбаева (Маяковского)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99-113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Шелковская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1-27 четные 2-24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Машинная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Светлый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1-39 четные 2-20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Переписной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1-19 четные 2-6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Чукотский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1-13 четные 2-14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1-й пер. Горский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1-19 четные 2-24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2-й пер. Горский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1-23 четные 2-20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Ипподромный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1-71 четные 2-36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Луговой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нечетные. 1-37 четные 2-10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Болтаева (1-й пер.Монтажный)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 четные 2-10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Шемилева (2-й пер.Монтажный)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1-39 четные 2-14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1-й пер. Б. Хмельницкого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1-9 четные 2-10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2-й пер. Б. Хмельницкого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1-9 четные 2-10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Окраинный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1-13 четные 2-14</w:t>
            </w:r>
          </w:p>
        </w:tc>
      </w:tr>
      <w:tr w:rsidR="00B75C71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71" w:rsidRPr="004C0258" w:rsidRDefault="00B75C71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19»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Поселок «ИРС»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Весь поселок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Петропавловское шоссе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2-62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Петропавловское шоссе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Петропавловское шоссе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1-50 четные и нечетные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Петропавловское шоссе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 четные и нечетные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 пер. Петропавловское шоссе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 пер. Петропавловское шоссе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Весь переулок 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Н.А. Назарбаева (Маяковского)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123-227</w:t>
            </w:r>
          </w:p>
        </w:tc>
      </w:tr>
      <w:tr w:rsidR="00B75C71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71" w:rsidRPr="004C0258" w:rsidRDefault="00B75C71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36 им. Х.А.Исаева» г.Грозного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Плодоягодная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2-86 1-57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Агрономическая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2-10 1-57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Дарьяльская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2-38 1-37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Казбекская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2-30 1-27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С.Бациева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2-54 1-55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Пер.Терский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2-20 1-33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Звеньевая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2-20 1-21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Августовская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4-58 1-61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1-й пер. Августовский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4-34 1-35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2-й пер.Августовский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4-30 3-29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3-й пер .Августовский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4-30 3-29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4-й пер. Августовский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3-29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1-й пер.Сиреневый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2(а)-32(а) 3-69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2-й пер.Сиреневый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2(а)-32(а) 1-67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3-й пер.Сиреневый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1-55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Веселая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Лотковая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B75C71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71" w:rsidRPr="004C0258" w:rsidRDefault="00B75C71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38»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Жуковского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1-209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Мичурина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1-189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2-116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Р.А. Капкаевой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(1 пер. Мичурина)      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1-71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2-70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Кобиашвили 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(2 пер. Мичурина)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Мичурина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2-104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Н.А. Невской 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(4 пер. Мичурина)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2-46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С.А. Амхадова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(5 пер. Мичурина)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Дарвина (И.А. Арсаханова)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1-91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2-116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Дарвина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1-53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2-68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 пер. Дарвина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1-53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2-58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Джамбула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1-67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2-64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Л.З. Шахгиреева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(1 пер.Джамбула)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1-49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2-78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 пер. Джамбула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1-43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2-42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ул.У.Л. Татаева (Добролюбова)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1-67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2-62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Добролюбова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1-55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lastRenderedPageBreak/>
              <w:t>четные 2-78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Фурманова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2-54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Громова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1-67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им. С. Мурдалова      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(ул. Баумана)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1-61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2-60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им. А.И. Зайтаева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(пер. Баумана)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1-41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2-50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Тургенева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1-29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 пер. Тургенева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1-61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 пер. Тургенева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1-49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2-54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С.Б. Саидова  (Радищева)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1-35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Радищева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1-33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2-46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Димитрова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1-37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2-24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Димитрова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1-41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Циолковского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1-21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2-22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Нестерова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2-32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Речная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9-65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2-36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Тельмана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Тельмана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1-65</w:t>
            </w:r>
          </w:p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четные 2-88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Бетонная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Жуковского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М.Н. Нурбагандова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3638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МЖК-1</w:t>
            </w:r>
          </w:p>
        </w:tc>
      </w:tr>
      <w:tr w:rsidR="00B75C71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71" w:rsidRPr="004C0258" w:rsidRDefault="00B75C71" w:rsidP="00BC785E">
            <w:pPr>
              <w:jc w:val="center"/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42» г. Грозного</w:t>
            </w:r>
          </w:p>
        </w:tc>
      </w:tr>
      <w:tr w:rsidR="006D671B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У. Садаева (Тухачевского)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71B" w:rsidRPr="004C0258" w:rsidRDefault="006D671B" w:rsidP="006D671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22; 24; 28; 37/39; 41; 43; 47; 49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Л. Яшина (Косиора)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13; 15; 17; 22; 24; 28; 30; 32; 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Дьякова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10; 12; 14; 15/20; 16; 17</w:t>
            </w:r>
            <w:r w:rsidRPr="004C025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; 18; 19; 21; 23; 25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Мохаммеда Али (пр. Кирова)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35; 37; 39; 43; 49/51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48»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Моздокская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34а-36а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Челюскинцев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47-53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48-62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Бабушкина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47-63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46-70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Попова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47-71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46-74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Седова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45-75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46-74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Ак. Павлова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45-69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48-64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Олега Кошевого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47-65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Славянская-Иналова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Краснознаменная (Трошева)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84-122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;61-97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Кутузова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конца1-49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Тасуева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Тучина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Деловая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Малгобекская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3(кор1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2-8 и 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Ставропольская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21-66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Ставропольский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Днепровская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Курортная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13-81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; 12-94;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А.Г. Богаткиной (Январская)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2-74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Оборонная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Миусская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Тихая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Ворошилова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Терская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Каспийская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Серноводская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Мартовская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Февральская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2-108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104а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Коммунистическая (Яндарова)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103-137; 108-142;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5157ED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56 им. П.П. Балюка»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Садовая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Бульвар С. Дудаева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16/13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eastAsia="ar-SA"/>
              </w:rPr>
              <w:t>Ул. У.Садаева (Тухачевского)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18/8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Иоанисиани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24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Проспект Мохаммеда Али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27а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27б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Ул.Киевская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9/2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Ул.Лагерная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и до конца)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60»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Л. Яшина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№/№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16.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Дьякова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№/№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11/2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Иоанисиани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№/№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У. Садаева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№/№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33/18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42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64»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Шатойская (А. Кадырова)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1-71 четные  2- 82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Широкая (Полевая)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1- 55 четные 2-64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Гордалинская (Наурская)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1-29 четные 2 -26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Балкарская (Южная)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1-37 четные  2- 36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Х. Исаева (Северная)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1-57 четные  2- 40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Асеева (Кавказская)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1-33 четные 2 - 20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Луговая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1-11 четные 2 -10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Виноградная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 четные 2- 6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Подсолнечная (Советская)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1-33четные 2- 34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Радужная (Аргунская)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1-9 четные 2 - 8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Веденская (Чеченская)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1-7 четные 2 - 8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Садовая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 четные 2-6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Березовая (Вайнахская)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1-21 четные 2-18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А.Зайтаева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 четные 2-4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Аграрная (Мира)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1-13 четные 2-14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Прибрежная (Крайняя)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 четные 2-2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Демократическая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1-47 четные 2-34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Алероевская (Итум-Калинская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1-71 четные 2-82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1-55 четные 2-64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Войсковая (Гражданская)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1-29 четные 2-26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Р.Гамзатова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1-37 четные 2-36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Гранитная (Тополиная)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1-57 четные 2-40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С.Есенина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1-33 четные 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М.Б. Гешаева (С.Висаитова)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1-11 четные 2-10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Надтеречная (Сунженская)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 четные 2-6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А. Айдамирова (Б.Хмельницкого)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1-33 четные 2-34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Н. Хрущева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1-9 четные 2-8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А. Сулейманова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1-7 четные 2-8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Тахухаджиева (А.Шарипова)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1-3 четные 2-6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М.Эсамбаева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1-21 четные 2-18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Р.Ахматовой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 четные 2-4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Солженицина А.И.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1-13 четные 2-14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Нац.Героев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1-5 четные 2-2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Въездная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1-47 четные 2-34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Авторханова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нечетные  1-71 четные 2-82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65»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Ачхой-Мартановская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Центороевская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Чеченская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Курчалоевская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Юбилейный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Магомадова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Даудова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Даудова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Урус-Мартановская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Озёрная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Нухаева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Нухаева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Яхиханова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Яхиханова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Басхана Хаджи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С. Мумаева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Итум-Калинская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Газиева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Кавказская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Хаджиханова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Шалинская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Противотанковая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Бисултанова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Батукаева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Берсанова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66»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Арсемикова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С. Хатуева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Х.З. Яхиханова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41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В.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51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1-ый пер.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2-ой пер.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3-ий пер.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4-ый пер.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1-ый пер. Центороевский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2-ой пер. Центороевский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1-ый пер. Кавказский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2-ой пер. Кавказский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3-ий пер. Кавказский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Шалинская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51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А. Бисултанова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31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А. Муцаева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Р.М. Шабазова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Р.М. Шабазова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3-ий пер. Старосунженский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Батукаева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31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Восточная объездная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Берсанова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31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Басхана-Хаджи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61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Саясановская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Магомадова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39 и далее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дома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«Президентский лицей»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Микрорайон «Ипподромный» ул. А.А. 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133 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Микрорайон «Ипподромный» ул. А.А. 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133 к.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 к. 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Микрорайон «Ипподромный» ул. А.А. 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135 к.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135 к.3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Микрорайон «Ипподромный» ул. А.А. 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Микрорайон «Ипподромный» ул. А.А. 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141 к.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 к.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 к.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 к.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 к.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 к. 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Микрорайон «Ипподромный» ул. А.А. Айдамирова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147 к.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 147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 147 к. 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Алычовая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БАЙСАНГУРОВСКИЙ РАЙОН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Гимназия № 7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Алексеева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160а-276; 201-273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Алхачуртовская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Заболотного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44-120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Беслановская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Нахимова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Садонская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Хасавюртовская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Урицкого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А-Х. М. Бислиева (Фонтанная)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Сержантская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8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Котовского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Гостелло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Каякентская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Гуцериева М.С.(Буровая)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84-168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65-167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Буровой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Гончарная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1-55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№12»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137-203 нечетная сторона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Щорса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пр.Кадырова до Узуева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Багратиона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пр.Кадырова до Узуева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Багратиона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Расковой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ул.Узуева (Гудермесская)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четная сторона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Лисицына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7-55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З.Космодемьянской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пр.Кадырова до Узуева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Ярославского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пр.Кадырова до Узуева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Донского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Буровая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пр.Кадырова до Узуева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переулок 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 14»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Пр-т Мохаммеда Али (пр-т Кирова)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Питомника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Грядущая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Культурная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Здоровая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Конечная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Парниковая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Белгародская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Цветной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Краснофлотская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Братский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Узкоколейный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Чайковского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 «СОШ № 3»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Б-р Дудаева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13;15;13/15;18;18 «А»;20; 22;24;26;28;30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Пр-т Мохаммеда Али (пр-т Кирова)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Иоанисиани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Восточно-объездная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 «а»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 «б»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 «д»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Биологическая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Главная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Городская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Ивовая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Извилистая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Калиновая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Литейная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Магнитная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Межевая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Мозаичная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Низинная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Парусная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Переговорная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Пешеходная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Тополиная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Трубная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Тутовая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Учительская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Футбольная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Черешневая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Шафрановая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Шелкопрядная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Ясеневая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Ясная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Желябова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Курская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Мельничный переулок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номера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5 им. З.А. Кадырова»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1пер. Окружной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Окружной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Фонтанный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Мерзоева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34-122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(Буровая)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Ветеринарная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1-59; 2-64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Зерновая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1-21; 1-24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Зозули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12-52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Караева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1-41; 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Краевая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Левандовского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E64B02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91-109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1-79 (нечетные)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Нагорная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2-70;1-53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Нурадилова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D700D8" w:rsidP="00E64B0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</w:t>
            </w:r>
            <w:r w:rsidR="00E64B0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Обороны Кавказа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Раздельная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Разина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3-43;24-58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Свердлова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1-49; 2-62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Сельская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1-23;2-18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Украинская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Фиолетова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А-Х. М. Бислиева (Фонтанная)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2- 46; 1-39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Хрусталева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1-101; 2-100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Шаумяна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23-103а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Шевченко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1- 44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ул.П. Мусорова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2- 50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Шаумяна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9 им. А.М. Цебиева»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участок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56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 166-208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35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корп.217-239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весь частный сектор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М. Дадаева (Трамвайная)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с 1 по 27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с 10 по 21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Дадаева (Трамвайная)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13»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Кирпичный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Левандовского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Левандовского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28-32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Надкарьерная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Х. Нурадилова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19-42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Силикатная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Нефтепроводная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Ботлихская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Ассиновская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Новопромысловая (Михайлова)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1-53(четные и нечетные)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148-212;73-107 (кроме № 91)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Буйнакская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Дербентская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Калаева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Тимерсултанова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2-90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Калаева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16»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И.И.Мадаева (Кольбуса)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1-33;2-102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Михайлика (Висаитова)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1-97; 2-108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Черноглаза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1-103; 2-116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Воздвиженская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1-97; 2-92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Бр.Носовых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1-187; 2-88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Поняткова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1-79; 2-108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Митаева (Гойгова)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1-97; 2-104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Воликова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1-51; 2-56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М.Х.Митаева  (Леонова)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1-79; 2-64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Леонова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А.А. Мукаева (Мордовцева)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1-1-61; 2-62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 Г.М-Х.Митаева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(Горданова)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1-63; 2-60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Ш.Х. Митаева (Кухоренко)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1-51; 2-56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М-А.Т. Цугаева (Ерохова)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1-61; 2-52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 Бейбулатова  (Ушаева)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1-17; 2-30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Кунта-Хаджи Кишиева (ул. Ханкальская)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нечетная сторона 1-87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Леонова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Комарова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Албогачиева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Кундухова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Филатова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Исаева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Сержень-Юртовская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ул.Ситникова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У-Б.Х.Митаева                   (Козлова)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Гудермесский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Лисицина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Мальцева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Городская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Ивовая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Извилистая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Калиновая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Литейная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Магнитная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Межевая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Мозаичная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Низинная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Парусная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Переговорная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Пешеходная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Тополиная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Трубная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Тутовая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Учительская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Футбольная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Черешневая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Шафрановая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Шелкопрядная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Ясеневая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Ясная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Биологическая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№18»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Кадырова (Ленина)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74/100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Миллионщикова (Трудовая)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61-67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66-76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Шаумяна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Нурадилова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D700D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</w:t>
            </w:r>
            <w:r w:rsidR="00D700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Левандовского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Саперная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Севастопольская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Мельничная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26-86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Мельничный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4C0258">
              <w:rPr>
                <w:rFonts w:ascii="Times New Roman" w:hAnsi="Times New Roman"/>
                <w:sz w:val="28"/>
                <w:szCs w:val="28"/>
                <w:vertAlign w:val="superscript"/>
              </w:rPr>
              <w:t>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Менделеева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Шерипова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99-115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Санкт-Петербургская (ул. Интернациональная)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33 до 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четная сторона от 32 по 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ул.- А. Шерипова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77-97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2-32.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Абдурахманова К. (Н.Буачидзе) 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2-76.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ул.Д. Б. Абдурахманова (Пионерская)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2- 36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М.Горького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1-37.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 А.Невского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2-32.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Черноморская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1-45.2-54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Московская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1-101. 2-100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Вишневый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(гос застройка)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Рубежная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2-16.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Рубежный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Сивашская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А.А.Кадырова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Д.Абдурахманова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(Пионерская)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Санкт-Петербургская (ул. Интернациональная)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D0529A" w:rsidRDefault="00D0529A" w:rsidP="00BC785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29A">
              <w:rPr>
                <w:rFonts w:ascii="Times New Roman" w:hAnsi="Times New Roman"/>
                <w:b/>
                <w:sz w:val="28"/>
                <w:szCs w:val="28"/>
              </w:rPr>
              <w:t>МБОУ «СОШ № 23»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И.И. Мадаева (Кольбуса)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104-126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Висаитова (Михайлика)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99-147; 110-156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Черноглаза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105-153а; 118-148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Воздвиженская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99-129а; 94-130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Бр.Носовых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89-127; 90-122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Поняткова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81-125; 110-118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М.Х.Митаева ( Леонова)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81-93; 66-102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А.А. Мукаева (Мордовцева)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63-105; 64-104а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 Г. М-Х.Митаева (Горданова 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65-105; 62-100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Ш.Х. Митаева (Кухоренко)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53-90; 58-92а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ул.М.-А.Т. Цугаева (Ерохова)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63-109; 54-102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 Бейбулатова (Ушаева)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19-61а; 32-94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Албогачиева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Гудермесская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1-167 нечетная сторона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Гудермесский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Гудермесский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Гудермесский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 пер. Гудермесский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 пер. Гудермесский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Декабристов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Декабристов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Рассветная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Рассветный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Рассветный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Рассветный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Магниторгорская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Магниторгский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Батайская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Телеграфная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Гомельская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Сочинская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Сочинский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Багратиона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1-21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Кемеровская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Кемеровский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1-24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Кунта-Хаджи Кишиева (ул. Ханкальская)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89-145; 2- 104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пр. Ханкальский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Дорожная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З.Космодемьянской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Малая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Короткая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Безымянная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Геологов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Кленовая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Тенистая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Ветеранов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Средняя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Средний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Картонная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Тракторная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Широкая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Мальцева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Рябиновая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№25»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128-300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без №136 четная сторона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с 205 нечетная сторона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С.Лазо с переулками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Украинская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95-182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  пер Украинский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 переулки Куйбышева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Избербашская с переулками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Матросова с переулками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Демченко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1-69; 2-68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Чернореченская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Одесская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Алексеева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Калинина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Магаданская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Щорса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 Кадырова до 57 обе стороны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Латвийская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Багратиона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 Кадырова до 83 обе стороны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Лазоватского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З.Космодемьянской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 Кадырова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Зерновая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2-58;1-57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ул.Ярославская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пр. Кадырова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ул.Ветеринарная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61-93; 64-98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Куйбышева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Надгорный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Войсковая часть 4156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Юнусова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28»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Огородная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Вольная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2-80 (до П. Мусорова четн. сторона)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Х. Нурадилова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166FBC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103-207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Возрождения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2-80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45-71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60-146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Буровая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№ 39 до ул. 8 Марта; с № 46 до 8 Марта)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8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от Сайханова до 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Левандовского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555D6E" w:rsidP="00555D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219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Курганная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73-99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118-130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Ульянова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А.Макарова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Ушакова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Ульянова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Х.Нурадилова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Посевной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Окружной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г-к Орджоникидзе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№29»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ул. Белорусская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1 пер. Белорусский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2 пер. Белорусский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1-34(б)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3 пер. Белорусский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ул. Кронштадская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1 пер. Кронштадский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2 пер. Кронштадский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3 пер. Кронштадский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20 участок пер. Морской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20 участок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 1-40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398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21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кирп. Д. 1(б/н)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корп.288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23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корп.325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374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32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корп.282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282а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1-5 домов б/н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45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 278-279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1-5 д.б/д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47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 275-280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 д. б/н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49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корп. 271-274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31»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Гагарина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Орджоникидзе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К. Маркса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Титова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Нурадилова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Чкалова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Молодежная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С. З. Ахаева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Светлая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Мира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Лесная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Лермонтова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Пушкина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Подгорная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Калинина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Комсомольская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 Шерипова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Чапаева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Исаева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Заречная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Таймиева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Автурханова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К-Хаджи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Митаева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Сахарова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Хачукаева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Идрисова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Майская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Кавказская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Хрушева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Димаева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Вишневый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Центральная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Дорожная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Полевая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Солнечная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Дружбы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Веселая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Столичная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Лунная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Шатойская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Байсангура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Шамиля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Мидаева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Мирзова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Мамакаева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Мамутова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Зелимханова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Чеченская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Дачная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Крайняя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Несипова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Асуева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Шейх-Умарата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Шейх- Мансура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Шейх-Дока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Изнаура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Дениева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Бадуева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Айдамирова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Таирова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Ахтаева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Киши-Маты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Бусултанова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Узуева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МТФ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9-км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Ахрипова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Бейбулатова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Эльдарханова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Казахстанская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Ади-Сурхо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Спокойная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Ошаева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33»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Октябрьская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Юбилейная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Восточная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Пушкина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Грозненская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Садовая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М. Мазаева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Шерипова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Интернациональная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Советский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Фруктовая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Научная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Научный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Первомайская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с 41  номера 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Рабочая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41 номера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Тепличная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Горская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1- Заводская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ул.2- Заводская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3- Заводская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Нагорная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Подгорная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№34»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8 Марта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49-63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Алексеева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92-199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Багратиона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85-143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Возрождения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69-127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82-128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83-129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82-134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Губкина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Довыдова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Демченко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69-90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Заболотного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Кирова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Куйбышева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102-230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Нагорная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55-91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72-110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Насосная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Осипенко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П.Мусорова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15-81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Кирова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Куйбышева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пер.Латвийский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Перекопская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Плановая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Тимирязева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1-82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Ульянова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145-193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116 -194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Хрусталева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101-167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102-164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Чапаева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Щорса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59-74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40»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Строительная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 Кадырова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Шоссейная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Виноградная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Карьерная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Мельничная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Восточная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Пионерская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1-ая Гаражная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ул.2-ая Гаражная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3-ая Гаражная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Трудовая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Нурадилова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Ахриевая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Новосельская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Мансура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Кавказская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Комсомольский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Комсомольская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ул.Шатойская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Степная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Школьная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Первомайская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(№ 38 и выше)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Рабочая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Мира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З. Гушмазукова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С. Бадуева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К. Мидаева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 Авторханова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М. Мамакаева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Полевая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Победы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Осетинская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Хрущева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Исаева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Бакинская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Ростовская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Дагестанская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53»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Кузбасская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Верхняя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Вологодский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Вологодская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Степной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Х.Орцуева (Степная)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Профсоюзная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Флотская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Флотский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Флотский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5-19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Витебская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Буровиков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Г. Зармаева (Дальняя)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2-86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Дальний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Дальний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Дальний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2-96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Сенная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19-50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Фигурная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2-55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Фигурный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Новосадовая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Туристов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2-70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Горный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Вагонная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Самолетная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Д.А-С.Каурнукаева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И.А. Анаева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новостройка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57»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214-260;135-149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ул.Тобольская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12-54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Новопромысловый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Нахимова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130-164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ул.Д.С. Асмаева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И.Ф.Соболева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В.Н.Гакаева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А.З. Ибрагимова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Заболотного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121-199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Заболотного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Заболотного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Заболотного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Заслонова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Гайдара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Л.Гусигова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81-227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188-318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Самашкинская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4-38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Саратовская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5-33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Заслонова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3-21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Самашкинский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Самашкинский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2-38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91»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Батумская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Батумский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Д.Бедного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39-59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Д.Бедного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1-71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Ищерская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41-71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Левандовского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110-218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пер.Пасевной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16-46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19-51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Сайханова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9-15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Тупиковая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ул.Холмовая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Якутская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Якутский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Якутский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106»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Аршинцева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Баррикадная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Боевая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Бережковая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Воровского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Галушкина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Городской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Зюзина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ул.им. З. Кадыровой (9</w:t>
            </w:r>
            <w:r w:rsidRPr="004C0258">
              <w:rPr>
                <w:rFonts w:ascii="Times New Roman" w:hAnsi="Times New Roman"/>
                <w:sz w:val="28"/>
                <w:szCs w:val="28"/>
                <w:vertAlign w:val="superscript"/>
              </w:rPr>
              <w:t>го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Января)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Коммуны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Красная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1-63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ул.Крупской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Крупской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40-74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Курганная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1/79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2-114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 пер. Курганный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Курганный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1-9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пер. Курганный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2-26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4 пер. Курганный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 пер. Курганный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 пер. Курганный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2-12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Ленинградская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69-83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пер.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ул.Назрановская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2-85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 пер. Назрановской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2-20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 пер. Назрановской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Некрасова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42-102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57-107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Некрасова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Новочеркасская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2-44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Новочеркасский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ул.Паровозная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ул.Поповича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40-52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ул.Птушина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(пер. Путейный)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Спартака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В.А. Кан-Калика  (Субботников)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81-95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Табачного (Привокзальная)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Харьковская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ул.Ю. Смена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Транспортная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Гоголя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Угольника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Толстова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Ломоносова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Вся улица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ВИСАИТОВСКИЙ РАЙОН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«Гимназия № 4»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Угольная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151-156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158-166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168-196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198-250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252-298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175 к.1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175 к. 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 Шахтеров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125-230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237-281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183-300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Арбатская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179-230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231-300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 Ключевая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179-300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231-291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ул. Пограничная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179-229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231-291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Допризывников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ул.Трудовиков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кор.1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Горняков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Яблочная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Кутаисская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2-5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Проездная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132-106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48-72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134-198</w:t>
            </w:r>
          </w:p>
        </w:tc>
      </w:tr>
      <w:tr w:rsidR="005E67F3" w:rsidRPr="004C0258" w:rsidTr="00171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3" w:rsidRPr="004C0258" w:rsidRDefault="005E67F3" w:rsidP="005E67F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3" w:rsidRPr="004C0258" w:rsidRDefault="005E67F3" w:rsidP="005E67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Уфимская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7F3" w:rsidRPr="00B06379" w:rsidRDefault="005E67F3" w:rsidP="005E67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06379">
              <w:rPr>
                <w:rFonts w:ascii="Times New Roman" w:eastAsia="Calibri" w:hAnsi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72</w:t>
            </w:r>
          </w:p>
        </w:tc>
      </w:tr>
      <w:tr w:rsidR="005E67F3" w:rsidRPr="004C0258" w:rsidTr="00171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3" w:rsidRPr="004C0258" w:rsidRDefault="005E67F3" w:rsidP="005E67F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7F3" w:rsidRPr="004C0258" w:rsidRDefault="005E67F3" w:rsidP="005E67F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Соликамская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7F3" w:rsidRPr="00B06379" w:rsidRDefault="005E67F3" w:rsidP="005E67F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06379">
              <w:rPr>
                <w:rFonts w:ascii="Times New Roman" w:eastAsia="Calibri" w:hAnsi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ул.Памирская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4-14 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2-й Новый пер.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Новая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41-63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44-72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65-87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Аральская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1-Новый пер.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13-19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4-12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14-22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34-24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Григоровича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Пионерская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Почтовая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2-25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Достоевского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16-62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пер.Школьный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 Водопроводный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Пришвина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2-20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Станционная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7-17 корпуса 292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10»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Г-к Маяковского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д.66 -79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Кооперативная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от 1- до 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корпуса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ул.К.Гуренко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Дружбы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Белинского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Шоссейная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пер.Базарный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пер.Рабочий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Красный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33/2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Школьный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Тульский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Восточный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Узкий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Буденного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Спортивный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Избирательный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Больничный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11»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Избирательный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Больничный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Новаторов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Жигулевская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Ладожская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Державина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 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ч/с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291 муниц. нечетные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Каменщиков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З-Ильича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185а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Кольцова (Бисултанова 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ч/с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Пугачева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180а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182в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ч/с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186а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158а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158б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156б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156в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154а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154б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154в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В. Алиева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191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160а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Студенческая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Парашютистов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ул.84-х Псковских Десантников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Абрикосовая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Адвокатская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Карандашная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Газетная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мебельная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Ровная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Каменная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Загородная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Ореховая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Поселковая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Коллективная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Джамалханова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 пер.Архитекторов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мелиораторов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МЧС городок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 ул.Сплавной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ул.Челябинская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 включая новых незаселенных 22 дома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пер.Контурный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11 домов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17»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г-к Нефтемайск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1-39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1-11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36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№10 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38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№2-10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Г-к УП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1-19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№32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ул.Автобусная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ул.Парковая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ул.Мостовая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пер.Западный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№1-27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пер.Крайний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ул.Проводная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ул.Пржевальского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ул.Свободы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№1-71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ул.Полевая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ул.Предгорная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№1-10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пер.Столбовой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Промысловский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№1-45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ул.Совхозная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ул.Энгельса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ул.Архангельская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№1-36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ул.Камчатская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№2-26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№1-7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ул.Ереванская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№33а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975 –й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ул.З.Ильича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№1-13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пер.Проездной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7-9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 Райсоветов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24»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пос.Красная Турбина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0B2B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Корпуса 1/1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4/8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7/8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8/8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8/9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17/5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пос.Кирпичный завод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4E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Корпуса 1/6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1/7-8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1/17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1/13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1/14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1/15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1/20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2/7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lastRenderedPageBreak/>
              <w:t>6/</w:t>
            </w:r>
            <w:r w:rsidR="000B2B4E"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 w:rsidR="000B2B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2B4E"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-а/</w:t>
            </w:r>
            <w:r w:rsidR="000B2B4E"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 w:rsidR="000B2B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2B4E"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-а/5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6-а/6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6/7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6-а/9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7/1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9/10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10/1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13/5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13/10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15/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15/6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дом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ул.Трансмашевская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 . 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18.20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ул.Житомирская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Камышенская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ул.Колхозная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д.№1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18.19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ул.Турбинная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28.29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ул.Грозненская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0B2B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10, 11, 12, 15/2, 16, 19, 20, 25-а,  26,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ул.Стальная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пер.3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ул.Каховская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0529A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9A" w:rsidRPr="004C0258" w:rsidRDefault="00D0529A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26» г. Грозного</w:t>
            </w:r>
          </w:p>
        </w:tc>
      </w:tr>
      <w:tr w:rsidR="00491B83" w:rsidRPr="004C0258" w:rsidTr="00171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83" w:rsidRPr="004C0258" w:rsidRDefault="00491B83" w:rsidP="00491B8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83" w:rsidRPr="004C0258" w:rsidRDefault="00491B83" w:rsidP="00491B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Соликамская</w:t>
            </w:r>
          </w:p>
          <w:p w:rsidR="00491B83" w:rsidRPr="004C0258" w:rsidRDefault="00491B83" w:rsidP="00491B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83" w:rsidRPr="00B06379" w:rsidRDefault="00491B83" w:rsidP="00491B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06379">
              <w:rPr>
                <w:rFonts w:ascii="Times New Roman" w:eastAsia="Calibri" w:hAnsi="Times New Roman"/>
                <w:sz w:val="28"/>
                <w:szCs w:val="28"/>
              </w:rPr>
              <w:t xml:space="preserve">д.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73-99</w:t>
            </w:r>
          </w:p>
        </w:tc>
      </w:tr>
      <w:tr w:rsidR="00491B83" w:rsidRPr="004C0258" w:rsidTr="00171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83" w:rsidRPr="004C0258" w:rsidRDefault="00491B83" w:rsidP="00491B8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83" w:rsidRPr="004C0258" w:rsidRDefault="00491B83" w:rsidP="00491B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ул.Уфимская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83" w:rsidRPr="00B06379" w:rsidRDefault="00491B83" w:rsidP="00491B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06379">
              <w:rPr>
                <w:rFonts w:ascii="Times New Roman" w:eastAsia="Calibri" w:hAnsi="Times New Roman"/>
                <w:sz w:val="28"/>
                <w:szCs w:val="28"/>
              </w:rPr>
              <w:t xml:space="preserve">д. 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74-100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Л.Дахшукаева (Проездная)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Городок ДадинАйбика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 Иванова)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1-29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 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77-94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95-116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Малаева (Угольная)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0B2B4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269 (5 эт.)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А.Д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Дукуева (Шахтеров)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д. № 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115 (5эт.)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частный сектор: 58-177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ул.А.Т.Тепсаева (Арбатская)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д.№ 55-177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ул.Ключевая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д.№ 55-177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ул.Пограничная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№55-109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>,  1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 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177- только нечетная сторона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ГОМС- №№ 2/1-2/15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27»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начало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начало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10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начало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начало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27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начало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420 участок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начало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ул.Шоссейная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 № 1-14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№37»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Городок Иванова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д.№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146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Газ-городок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Соленая Балка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поселок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Арбатская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Ключевая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Пограничная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Шатоевская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Зенитная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Прогонная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Библиотечная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Автоматчиков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пер. Автоматчиков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Радиальная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Радиальный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ул.Отрадная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Пугачёва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д.№ 1 до пересечения с ул. Сурикова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В.Алиева( Заветы Ильича)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д.№ 1 до пересечения с ул. Сурикова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Кольцова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д.№ 1 до пересечения с ул. Сурикова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Херсонская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д.№ 1 до пересечения с ул. Сурикова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Павелецкая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   (до пересечения ул.Просторной)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Утренняя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   (до пересечения ул.Просторной)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пос. Возрождение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Весь поселок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Фидарова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2-й пер. Арбатский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Изумрудная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Изумрудная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Ойсангурская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Валдайская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участки без номеров                                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(до пересечения ул.Просторной)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Н-Данченко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ул.Просторная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ул.Вайнахская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участки без номеров                                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(до пересечения ул.Просторной)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ул.Калмыцкая (П.Морозова)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Станиславского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Таганская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участки без номеров                                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(до пересечения ул.Просторной)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6пер.Утренний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 пер.Архитекторов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ул.Белокаменная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Кременчугская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Кременчугский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44»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г\к Маяковского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E3BB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1 –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63-65</w:t>
            </w:r>
            <w:r w:rsidR="00BE3B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E3BB5" w:rsidRPr="004C0258">
              <w:rPr>
                <w:rFonts w:ascii="Times New Roman" w:hAnsi="Times New Roman"/>
                <w:sz w:val="28"/>
                <w:szCs w:val="28"/>
              </w:rPr>
              <w:t>100-153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49»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ул.Красина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№ 66-130 четные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ул.Короленко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 58 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ул.Кировоградская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26-88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 Калужская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 51- 114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ул.Шефская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108-340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ул.Шекспира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87-179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ул.Щербакова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90-170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ул.С.Щедрина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71-165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86-270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ул.Эпроновская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85-253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ул.Ярославская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85-112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ул.Ялтинская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д. от № 111 до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1-й пер.Товарный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2-й пер.Товарный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3-й Товарный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1-47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ул.Кренкеля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№11 -70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пер.2ей .Детская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3 по 22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ул.Ремонтная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 3-48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13-я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1-й пер.Детский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№  8-21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ул.Спокойная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участки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Черноземная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участки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ул.Кузнечная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Новые участки 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ул.Хачукаева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с № 5-16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54 им. Х. Кааева» г. Грозного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ул.В.Алиева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60-190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774CEC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М.В.Халаповых (</w:t>
            </w:r>
            <w:r w:rsidR="00CC15A7" w:rsidRPr="004C0258">
              <w:rPr>
                <w:rFonts w:ascii="Times New Roman" w:hAnsi="Times New Roman"/>
                <w:sz w:val="28"/>
                <w:szCs w:val="28"/>
              </w:rPr>
              <w:t>10 линия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774C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ул.И.М.Кочумарова (11 линия)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ул.Х.Ш. Кааева (Ялтинская)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4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ул.Ярославская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ул.Эпроновская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ул.Энтузиастов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д.№ 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ул.Щедрина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д.№ 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ул.Щербакова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д.№ 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ул.Шекспира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</w:t>
            </w:r>
            <w:r w:rsidRPr="004C0258">
              <w:rPr>
                <w:rFonts w:ascii="Times New Roman" w:hAnsi="Times New Roman"/>
                <w:sz w:val="28"/>
                <w:szCs w:val="28"/>
                <w:lang w:val="en-US"/>
              </w:rPr>
              <w:t>1-84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ул.Шефская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774CE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1-45</w:t>
            </w:r>
            <w:r w:rsidR="00774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120-192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ул.Калужская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№1 -50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ул.Мариупольская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ул.Кировоградская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д.№1-28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ул.Короленко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д.№1-56</w:t>
            </w:r>
          </w:p>
        </w:tc>
      </w:tr>
      <w:tr w:rsidR="00CC15A7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ул.Красина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A7" w:rsidRPr="004C0258" w:rsidRDefault="00CC15A7" w:rsidP="00CC15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1-56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ул.Пугачева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д.№138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152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>6-190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ул.Межидова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Д.№60-143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ул.Бисултанова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д.№60-163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ул.Державина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д.№134-164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ул.Архитекторов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5 переулок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ул.Резная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 без номеров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ул.Валдайская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ул.Крайняя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ул.Целинная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ул.Амбулаторная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ул.Немировича -Данченко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ул.Просторная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ул.Вайнахская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ул.Калмыцкая (П.Морозова)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ул.Палехская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ул.Правды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ул.Промысловая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ул.Союзная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ул.Станиславского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ул.Сурикова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Стартовая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ул.Цветочная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Зональная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ул.Сурикова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Ул.Торговая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ул.Майская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ул.Таганская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ул.Клубная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от Просторной до Сплавной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7-8 пер.Утренний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Просторной до Сплавной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1-5 пер. Архитекторов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Просторной до Сплавной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ул.В.Алиева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Новостройки– № 149 (1)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№ 149 (2)</w:t>
            </w:r>
          </w:p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ул.Херсонская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60-143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ул.Кольцова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60-163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ул.Державина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д.№ 134-164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ул.Охотская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ул.Джабраилова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9 –я Линия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ул.Советская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Новые участки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61» г. Грозного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В.Алиева(Заветы Ильича)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52 до 92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60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66 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 Сквозной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20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C0258">
              <w:rPr>
                <w:rFonts w:ascii="Times New Roman" w:hAnsi="Times New Roman"/>
                <w:sz w:val="28"/>
                <w:szCs w:val="28"/>
              </w:rPr>
              <w:t xml:space="preserve"> 12.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Ташкалинская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переулки Ташкалинские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Нефтяная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переулки Нефтяные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Бородина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Переулки Бородина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Шефская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дома  № 2-106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2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3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4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5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6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7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8 линия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8 линия (кв. дома)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переулок Маховой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Дунайская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5157ED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BC78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Ташкалинские сады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7ED" w:rsidRPr="004C0258" w:rsidRDefault="005157ED" w:rsidP="005157E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371F23" w:rsidRPr="004C0258" w:rsidTr="0037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F23" w:rsidRPr="00371F23" w:rsidRDefault="00371F23" w:rsidP="00371F23">
            <w:pPr>
              <w:pStyle w:val="a4"/>
              <w:rPr>
                <w:rFonts w:ascii="Times New Roman" w:hAnsi="Times New Roman"/>
                <w:sz w:val="28"/>
              </w:rPr>
            </w:pPr>
            <w:r w:rsidRPr="00371F23">
              <w:rPr>
                <w:rFonts w:ascii="Times New Roman" w:hAnsi="Times New Roman"/>
                <w:sz w:val="28"/>
              </w:rPr>
              <w:t>1,2 пер. Танги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1F23" w:rsidRPr="00371F23" w:rsidRDefault="00371F23" w:rsidP="00371F23">
            <w:pPr>
              <w:pStyle w:val="a4"/>
              <w:rPr>
                <w:rFonts w:ascii="Times New Roman" w:hAnsi="Times New Roman"/>
                <w:sz w:val="28"/>
              </w:rPr>
            </w:pPr>
            <w:r w:rsidRPr="00371F23">
              <w:rPr>
                <w:rFonts w:ascii="Times New Roman" w:hAnsi="Times New Roman"/>
                <w:sz w:val="28"/>
              </w:rPr>
              <w:t>от начала до конца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СОШ № 63 г. Грозного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Балашовская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 1-54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ул.Герцена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№1-44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ул.Гончарова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№1-36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ул.Рыльского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№1-64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1-й пер.Байкальский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№1-22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ул.2-й пер.Байкальский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№1-40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ул.3-й пер. Байкальский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№1-32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 Коперника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№1-36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 xml:space="preserve">ул.1-й пер. Полтавский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№1-19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ул.2-й  пер.Полтавский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№1-11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ул.Мраморная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все дома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ул.Львовская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№1-30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ул.пер.Рыльский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№1-4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ул.Володарского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№1-25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ул.Пирогова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№1-18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ул.Пермская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№1-15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 Красноводская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№1-25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ул.Нарвская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№1-26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ул.Полтавская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№1-55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пер.Сквозной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2а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ул.З.Ильича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д. 96 а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b/>
                <w:sz w:val="28"/>
                <w:szCs w:val="28"/>
              </w:rPr>
              <w:t>МБОУ «СОШ № 48» г. Грозного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ул.Полярников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  <w:tr w:rsidR="00371F23" w:rsidRPr="004C0258" w:rsidTr="00BE2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ул.Алтайская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F23" w:rsidRPr="004C0258" w:rsidRDefault="00371F23" w:rsidP="00371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0258">
              <w:rPr>
                <w:rFonts w:ascii="Times New Roman" w:hAnsi="Times New Roman"/>
                <w:sz w:val="28"/>
                <w:szCs w:val="28"/>
              </w:rPr>
              <w:t>от начала до конца</w:t>
            </w:r>
          </w:p>
        </w:tc>
      </w:tr>
    </w:tbl>
    <w:p w:rsidR="00380559" w:rsidRPr="004C0258" w:rsidRDefault="00380559" w:rsidP="00BE3BB5"/>
    <w:sectPr w:rsidR="00380559" w:rsidRPr="004C0258" w:rsidSect="00232E1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0582C"/>
    <w:multiLevelType w:val="hybridMultilevel"/>
    <w:tmpl w:val="CD247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3101" w:hanging="975"/>
      </w:pPr>
    </w:lvl>
    <w:lvl w:ilvl="1" w:tplc="04190019">
      <w:start w:val="1"/>
      <w:numFmt w:val="decimal"/>
      <w:lvlText w:val="%2."/>
      <w:lvlJc w:val="left"/>
      <w:pPr>
        <w:tabs>
          <w:tab w:val="num" w:pos="3283"/>
        </w:tabs>
        <w:ind w:left="32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03"/>
        </w:tabs>
        <w:ind w:left="40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443"/>
        </w:tabs>
        <w:ind w:left="54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6163"/>
        </w:tabs>
        <w:ind w:left="61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03"/>
        </w:tabs>
        <w:ind w:left="76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23"/>
        </w:tabs>
        <w:ind w:left="8323" w:hanging="360"/>
      </w:pPr>
    </w:lvl>
  </w:abstractNum>
  <w:abstractNum w:abstractNumId="3" w15:restartNumberingAfterBreak="0">
    <w:nsid w:val="0532085D"/>
    <w:multiLevelType w:val="hybridMultilevel"/>
    <w:tmpl w:val="27CE8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0023"/>
    <w:multiLevelType w:val="hybridMultilevel"/>
    <w:tmpl w:val="F570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27360"/>
    <w:multiLevelType w:val="hybridMultilevel"/>
    <w:tmpl w:val="8C10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938"/>
    <w:multiLevelType w:val="hybridMultilevel"/>
    <w:tmpl w:val="059CB0BE"/>
    <w:lvl w:ilvl="0" w:tplc="FF8412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57CE6"/>
    <w:multiLevelType w:val="hybridMultilevel"/>
    <w:tmpl w:val="1C9850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E4584"/>
    <w:multiLevelType w:val="hybridMultilevel"/>
    <w:tmpl w:val="8DF8C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52F1"/>
    <w:multiLevelType w:val="hybridMultilevel"/>
    <w:tmpl w:val="5B26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C1D"/>
    <w:multiLevelType w:val="hybridMultilevel"/>
    <w:tmpl w:val="DA3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24D4"/>
    <w:multiLevelType w:val="hybridMultilevel"/>
    <w:tmpl w:val="19CE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219"/>
    <w:multiLevelType w:val="hybridMultilevel"/>
    <w:tmpl w:val="4562213A"/>
    <w:lvl w:ilvl="0" w:tplc="A72600D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C324246"/>
    <w:multiLevelType w:val="hybridMultilevel"/>
    <w:tmpl w:val="7FF0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3B0A"/>
    <w:multiLevelType w:val="hybridMultilevel"/>
    <w:tmpl w:val="406026DE"/>
    <w:lvl w:ilvl="0" w:tplc="2BF01232">
      <w:start w:val="1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16032"/>
    <w:multiLevelType w:val="hybridMultilevel"/>
    <w:tmpl w:val="A4783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229EC"/>
    <w:multiLevelType w:val="hybridMultilevel"/>
    <w:tmpl w:val="9EDC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D79DE"/>
    <w:multiLevelType w:val="hybridMultilevel"/>
    <w:tmpl w:val="E14A8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4B14"/>
    <w:multiLevelType w:val="hybridMultilevel"/>
    <w:tmpl w:val="2686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2728"/>
    <w:multiLevelType w:val="hybridMultilevel"/>
    <w:tmpl w:val="C3C4B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157EA"/>
    <w:multiLevelType w:val="hybridMultilevel"/>
    <w:tmpl w:val="0106A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6C75A5"/>
    <w:multiLevelType w:val="hybridMultilevel"/>
    <w:tmpl w:val="F7F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61AA0"/>
    <w:multiLevelType w:val="hybridMultilevel"/>
    <w:tmpl w:val="2A8C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38B8"/>
    <w:multiLevelType w:val="hybridMultilevel"/>
    <w:tmpl w:val="E3E8BB90"/>
    <w:lvl w:ilvl="0" w:tplc="20CA35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21708"/>
    <w:multiLevelType w:val="hybridMultilevel"/>
    <w:tmpl w:val="39F4A030"/>
    <w:lvl w:ilvl="0" w:tplc="F6664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3571D"/>
    <w:multiLevelType w:val="hybridMultilevel"/>
    <w:tmpl w:val="997CA1B0"/>
    <w:lvl w:ilvl="0" w:tplc="0486D1F2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2B79"/>
    <w:multiLevelType w:val="hybridMultilevel"/>
    <w:tmpl w:val="15D6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072BB"/>
    <w:multiLevelType w:val="hybridMultilevel"/>
    <w:tmpl w:val="6D7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75A8A"/>
    <w:multiLevelType w:val="hybridMultilevel"/>
    <w:tmpl w:val="32BEF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36601"/>
    <w:multiLevelType w:val="hybridMultilevel"/>
    <w:tmpl w:val="10AAA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5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28"/>
  </w:num>
  <w:num w:numId="13">
    <w:abstractNumId w:val="1"/>
  </w:num>
  <w:num w:numId="14">
    <w:abstractNumId w:val="11"/>
  </w:num>
  <w:num w:numId="15">
    <w:abstractNumId w:val="9"/>
  </w:num>
  <w:num w:numId="16">
    <w:abstractNumId w:val="23"/>
  </w:num>
  <w:num w:numId="17">
    <w:abstractNumId w:val="19"/>
  </w:num>
  <w:num w:numId="18">
    <w:abstractNumId w:val="29"/>
  </w:num>
  <w:num w:numId="19">
    <w:abstractNumId w:val="27"/>
  </w:num>
  <w:num w:numId="20">
    <w:abstractNumId w:val="30"/>
  </w:num>
  <w:num w:numId="21">
    <w:abstractNumId w:val="13"/>
  </w:num>
  <w:num w:numId="22">
    <w:abstractNumId w:val="10"/>
  </w:num>
  <w:num w:numId="23">
    <w:abstractNumId w:val="26"/>
  </w:num>
  <w:num w:numId="24">
    <w:abstractNumId w:val="14"/>
  </w:num>
  <w:num w:numId="25">
    <w:abstractNumId w:val="7"/>
  </w:num>
  <w:num w:numId="26">
    <w:abstractNumId w:val="20"/>
  </w:num>
  <w:num w:numId="27">
    <w:abstractNumId w:val="3"/>
  </w:num>
  <w:num w:numId="28">
    <w:abstractNumId w:val="24"/>
  </w:num>
  <w:num w:numId="29">
    <w:abstractNumId w:val="17"/>
  </w:num>
  <w:num w:numId="30">
    <w:abstractNumId w:val="1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3C"/>
    <w:rsid w:val="000048EF"/>
    <w:rsid w:val="000B2B4E"/>
    <w:rsid w:val="00166FBC"/>
    <w:rsid w:val="00171738"/>
    <w:rsid w:val="00193F52"/>
    <w:rsid w:val="00232E1E"/>
    <w:rsid w:val="00246EF0"/>
    <w:rsid w:val="002A61BA"/>
    <w:rsid w:val="00325ABE"/>
    <w:rsid w:val="00363808"/>
    <w:rsid w:val="00371F23"/>
    <w:rsid w:val="00380559"/>
    <w:rsid w:val="00417ADD"/>
    <w:rsid w:val="00491B83"/>
    <w:rsid w:val="004C0258"/>
    <w:rsid w:val="004C5426"/>
    <w:rsid w:val="005157ED"/>
    <w:rsid w:val="00544444"/>
    <w:rsid w:val="0055550D"/>
    <w:rsid w:val="00555D6E"/>
    <w:rsid w:val="005E67F3"/>
    <w:rsid w:val="006009D9"/>
    <w:rsid w:val="006276C2"/>
    <w:rsid w:val="0069523C"/>
    <w:rsid w:val="006A388B"/>
    <w:rsid w:val="006A4B68"/>
    <w:rsid w:val="006C0F60"/>
    <w:rsid w:val="006D671B"/>
    <w:rsid w:val="007717C7"/>
    <w:rsid w:val="00774CEC"/>
    <w:rsid w:val="00891107"/>
    <w:rsid w:val="008E7C0F"/>
    <w:rsid w:val="009243CF"/>
    <w:rsid w:val="009421CC"/>
    <w:rsid w:val="0096477C"/>
    <w:rsid w:val="009830B2"/>
    <w:rsid w:val="00A0580B"/>
    <w:rsid w:val="00B47260"/>
    <w:rsid w:val="00B72DAF"/>
    <w:rsid w:val="00B75C71"/>
    <w:rsid w:val="00BC785E"/>
    <w:rsid w:val="00BE2DC4"/>
    <w:rsid w:val="00BE3BB5"/>
    <w:rsid w:val="00CC15A7"/>
    <w:rsid w:val="00CF1AE8"/>
    <w:rsid w:val="00D0529A"/>
    <w:rsid w:val="00D700D8"/>
    <w:rsid w:val="00E64B02"/>
    <w:rsid w:val="00F412D5"/>
    <w:rsid w:val="00F466AA"/>
    <w:rsid w:val="00F56448"/>
    <w:rsid w:val="00F572C4"/>
    <w:rsid w:val="00F73EB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93F0"/>
  <w15:chartTrackingRefBased/>
  <w15:docId w15:val="{C773394A-2EDC-4AE7-A55F-903F4B76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C7"/>
  </w:style>
  <w:style w:type="paragraph" w:styleId="1">
    <w:name w:val="heading 1"/>
    <w:basedOn w:val="a"/>
    <w:next w:val="a"/>
    <w:link w:val="10"/>
    <w:uiPriority w:val="9"/>
    <w:qFormat/>
    <w:rsid w:val="0038055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80559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5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80559"/>
    <w:rPr>
      <w:rFonts w:ascii="Arial" w:eastAsia="Times New Roman" w:hAnsi="Arial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3805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3805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8055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59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05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semiHidden/>
    <w:unhideWhenUsed/>
    <w:rsid w:val="0038055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805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805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805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380559"/>
    <w:rPr>
      <w:rFonts w:ascii="Calibri" w:eastAsia="Calibri" w:hAnsi="Calibri" w:cs="Times New Roman"/>
    </w:rPr>
  </w:style>
  <w:style w:type="character" w:customStyle="1" w:styleId="ae">
    <w:name w:val="Другое_"/>
    <w:basedOn w:val="a0"/>
    <w:link w:val="af"/>
    <w:rsid w:val="00380559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Другое"/>
    <w:basedOn w:val="a"/>
    <w:link w:val="ae"/>
    <w:rsid w:val="00380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38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380559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8801</Words>
  <Characters>50166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2022-03-11T10:54:00Z</dcterms:created>
  <dcterms:modified xsi:type="dcterms:W3CDTF">2022-03-11T14:04:00Z</dcterms:modified>
</cp:coreProperties>
</file>