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60" w:rsidRPr="00C0731F" w:rsidRDefault="00CC7860" w:rsidP="00CC7860">
      <w:pPr>
        <w:jc w:val="right"/>
        <w:rPr>
          <w:rFonts w:ascii="Times New Roman" w:hAnsi="Times New Roman"/>
          <w:sz w:val="28"/>
          <w:szCs w:val="28"/>
        </w:rPr>
      </w:pPr>
      <w:r w:rsidRPr="00C0731F">
        <w:rPr>
          <w:rFonts w:ascii="Times New Roman" w:hAnsi="Times New Roman"/>
          <w:sz w:val="28"/>
          <w:szCs w:val="28"/>
        </w:rPr>
        <w:t>Проект</w:t>
      </w:r>
    </w:p>
    <w:p w:rsidR="00CC7860" w:rsidRPr="00C0731F" w:rsidRDefault="00CC7860" w:rsidP="00CC7860">
      <w:pPr>
        <w:rPr>
          <w:rFonts w:ascii="Times New Roman" w:hAnsi="Times New Roman"/>
          <w:sz w:val="8"/>
          <w:szCs w:val="28"/>
        </w:rPr>
      </w:pPr>
    </w:p>
    <w:p w:rsidR="00CC7860" w:rsidRPr="00C0731F" w:rsidRDefault="00CC7860" w:rsidP="00CC7860">
      <w:pPr>
        <w:spacing w:after="240"/>
        <w:jc w:val="center"/>
        <w:rPr>
          <w:rFonts w:ascii="Times New Roman" w:hAnsi="Times New Roman"/>
          <w:sz w:val="28"/>
          <w:szCs w:val="28"/>
        </w:rPr>
      </w:pPr>
      <w:r w:rsidRPr="00C0731F">
        <w:rPr>
          <w:rFonts w:ascii="Times New Roman" w:hAnsi="Times New Roman"/>
          <w:sz w:val="28"/>
          <w:szCs w:val="28"/>
        </w:rPr>
        <w:t>МЭРИЯ  ГОРОДА  ГРОЗНОГО</w:t>
      </w:r>
    </w:p>
    <w:p w:rsidR="00CC7860" w:rsidRPr="00C0731F" w:rsidRDefault="00CC7860" w:rsidP="00CC7860">
      <w:pPr>
        <w:jc w:val="center"/>
        <w:rPr>
          <w:rFonts w:ascii="Times New Roman" w:hAnsi="Times New Roman"/>
          <w:sz w:val="28"/>
          <w:szCs w:val="28"/>
        </w:rPr>
      </w:pPr>
      <w:r w:rsidRPr="00C0731F">
        <w:rPr>
          <w:rFonts w:ascii="Times New Roman" w:hAnsi="Times New Roman"/>
          <w:sz w:val="28"/>
          <w:szCs w:val="28"/>
        </w:rPr>
        <w:t>ПОСТАНОВЛЕНИЕ</w:t>
      </w:r>
    </w:p>
    <w:p w:rsidR="00CC7860" w:rsidRPr="00C0731F" w:rsidRDefault="00CC7860" w:rsidP="00CC7860">
      <w:pPr>
        <w:rPr>
          <w:rFonts w:ascii="Times New Roman" w:hAnsi="Times New Roman"/>
          <w:sz w:val="28"/>
          <w:szCs w:val="28"/>
        </w:rPr>
      </w:pPr>
    </w:p>
    <w:p w:rsidR="00CC7860" w:rsidRPr="00C0731F" w:rsidRDefault="00CC7860" w:rsidP="00CC7860">
      <w:pPr>
        <w:pStyle w:val="ConsPlusNormal"/>
        <w:tabs>
          <w:tab w:val="left" w:pos="6840"/>
        </w:tabs>
        <w:jc w:val="both"/>
        <w:rPr>
          <w:rFonts w:ascii="Times New Roman" w:hAnsi="Times New Roman" w:cs="Times New Roman"/>
          <w:sz w:val="28"/>
          <w:szCs w:val="28"/>
        </w:rPr>
      </w:pPr>
      <w:r w:rsidRPr="00C0731F">
        <w:rPr>
          <w:rFonts w:ascii="Times New Roman" w:hAnsi="Times New Roman" w:cs="Times New Roman"/>
          <w:sz w:val="28"/>
          <w:szCs w:val="28"/>
        </w:rPr>
        <w:t>«___»__________201</w:t>
      </w:r>
      <w:r w:rsidR="009347EA" w:rsidRPr="00C0731F">
        <w:rPr>
          <w:rFonts w:ascii="Times New Roman" w:hAnsi="Times New Roman" w:cs="Times New Roman"/>
          <w:sz w:val="28"/>
          <w:szCs w:val="28"/>
        </w:rPr>
        <w:t>5</w:t>
      </w:r>
      <w:r w:rsidRPr="00C0731F">
        <w:rPr>
          <w:rFonts w:ascii="Times New Roman" w:hAnsi="Times New Roman" w:cs="Times New Roman"/>
          <w:sz w:val="28"/>
          <w:szCs w:val="28"/>
        </w:rPr>
        <w:t xml:space="preserve"> г.                                                </w:t>
      </w:r>
      <w:r w:rsidR="00037278" w:rsidRPr="00C0731F">
        <w:rPr>
          <w:rFonts w:ascii="Times New Roman" w:hAnsi="Times New Roman" w:cs="Times New Roman"/>
          <w:sz w:val="28"/>
          <w:szCs w:val="28"/>
        </w:rPr>
        <w:t xml:space="preserve">              </w:t>
      </w:r>
      <w:r w:rsidRPr="00C0731F">
        <w:rPr>
          <w:rFonts w:ascii="Times New Roman" w:hAnsi="Times New Roman" w:cs="Times New Roman"/>
          <w:sz w:val="28"/>
          <w:szCs w:val="28"/>
        </w:rPr>
        <w:t xml:space="preserve">     №________</w:t>
      </w:r>
    </w:p>
    <w:p w:rsidR="00CC7860" w:rsidRPr="00C0731F" w:rsidRDefault="00CC7860" w:rsidP="00CC7860">
      <w:pPr>
        <w:spacing w:line="240" w:lineRule="exact"/>
        <w:jc w:val="center"/>
        <w:rPr>
          <w:rFonts w:ascii="Times New Roman" w:hAnsi="Times New Roman"/>
          <w:b/>
          <w:sz w:val="28"/>
          <w:szCs w:val="28"/>
        </w:rPr>
      </w:pPr>
    </w:p>
    <w:p w:rsidR="00965500" w:rsidRPr="00C0731F" w:rsidRDefault="00965500" w:rsidP="00965500">
      <w:pPr>
        <w:jc w:val="center"/>
        <w:rPr>
          <w:rFonts w:ascii="Times New Roman" w:hAnsi="Times New Roman"/>
          <w:sz w:val="28"/>
          <w:szCs w:val="28"/>
        </w:rPr>
      </w:pPr>
    </w:p>
    <w:p w:rsidR="00CC7860" w:rsidRPr="00C0731F" w:rsidRDefault="00965500" w:rsidP="00965500">
      <w:pPr>
        <w:jc w:val="center"/>
        <w:rPr>
          <w:rFonts w:ascii="Times New Roman" w:hAnsi="Times New Roman"/>
          <w:sz w:val="28"/>
          <w:szCs w:val="28"/>
        </w:rPr>
      </w:pPr>
      <w:r w:rsidRPr="00C0731F">
        <w:rPr>
          <w:rFonts w:ascii="Times New Roman" w:hAnsi="Times New Roman"/>
          <w:sz w:val="28"/>
          <w:szCs w:val="28"/>
        </w:rPr>
        <w:t xml:space="preserve">Об утверждении Административного регламента исполнения  муниципальной функции </w:t>
      </w:r>
      <w:r w:rsidR="000908D1" w:rsidRPr="00C0731F">
        <w:rPr>
          <w:rFonts w:ascii="Times New Roman" w:hAnsi="Times New Roman"/>
          <w:sz w:val="28"/>
          <w:szCs w:val="28"/>
        </w:rPr>
        <w:t>«Р</w:t>
      </w:r>
      <w:r w:rsidRPr="00C0731F">
        <w:rPr>
          <w:rFonts w:ascii="Times New Roman" w:hAnsi="Times New Roman"/>
          <w:sz w:val="28"/>
          <w:szCs w:val="28"/>
        </w:rPr>
        <w:t>ассмотрени</w:t>
      </w:r>
      <w:r w:rsidR="000908D1" w:rsidRPr="00C0731F">
        <w:rPr>
          <w:rFonts w:ascii="Times New Roman" w:hAnsi="Times New Roman"/>
          <w:sz w:val="28"/>
          <w:szCs w:val="28"/>
        </w:rPr>
        <w:t>е</w:t>
      </w:r>
      <w:r w:rsidRPr="00C0731F">
        <w:rPr>
          <w:rFonts w:ascii="Times New Roman" w:hAnsi="Times New Roman"/>
          <w:sz w:val="28"/>
          <w:szCs w:val="28"/>
        </w:rPr>
        <w:t xml:space="preserve"> жалоб на де</w:t>
      </w:r>
      <w:r w:rsidR="00843F5D" w:rsidRPr="00C0731F">
        <w:rPr>
          <w:rFonts w:ascii="Times New Roman" w:hAnsi="Times New Roman"/>
          <w:sz w:val="28"/>
          <w:szCs w:val="28"/>
        </w:rPr>
        <w:t xml:space="preserve">йствия (бездействие) </w:t>
      </w:r>
      <w:r w:rsidRPr="00C0731F">
        <w:rPr>
          <w:rFonts w:ascii="Times New Roman" w:hAnsi="Times New Roman"/>
          <w:sz w:val="28"/>
          <w:szCs w:val="28"/>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w:t>
      </w:r>
      <w:r w:rsidR="00843F5D" w:rsidRPr="00C0731F">
        <w:rPr>
          <w:rFonts w:ascii="Times New Roman" w:hAnsi="Times New Roman"/>
          <w:sz w:val="28"/>
          <w:szCs w:val="28"/>
        </w:rPr>
        <w:t>у</w:t>
      </w:r>
      <w:r w:rsidRPr="00C0731F">
        <w:rPr>
          <w:rFonts w:ascii="Times New Roman" w:hAnsi="Times New Roman"/>
          <w:sz w:val="28"/>
          <w:szCs w:val="28"/>
        </w:rPr>
        <w:t>правляющего</w:t>
      </w:r>
      <w:r w:rsidR="000908D1" w:rsidRPr="00C0731F">
        <w:rPr>
          <w:rFonts w:ascii="Times New Roman" w:hAnsi="Times New Roman"/>
          <w:sz w:val="28"/>
          <w:szCs w:val="28"/>
        </w:rPr>
        <w:t>»</w:t>
      </w:r>
    </w:p>
    <w:p w:rsidR="00965500" w:rsidRPr="00C0731F" w:rsidRDefault="00965500" w:rsidP="00965500">
      <w:pPr>
        <w:jc w:val="center"/>
        <w:rPr>
          <w:rFonts w:ascii="Times New Roman" w:hAnsi="Times New Roman"/>
          <w:sz w:val="28"/>
          <w:szCs w:val="28"/>
        </w:rPr>
      </w:pPr>
    </w:p>
    <w:p w:rsidR="00CC7860" w:rsidRPr="00C0731F" w:rsidRDefault="00CC7860" w:rsidP="00CC7860">
      <w:pPr>
        <w:jc w:val="center"/>
        <w:rPr>
          <w:rFonts w:ascii="Times New Roman" w:hAnsi="Times New Roman"/>
          <w:sz w:val="28"/>
          <w:szCs w:val="28"/>
        </w:rPr>
      </w:pPr>
      <w:r w:rsidRPr="00C0731F">
        <w:rPr>
          <w:rFonts w:ascii="Times New Roman" w:hAnsi="Times New Roman"/>
          <w:sz w:val="28"/>
          <w:szCs w:val="28"/>
        </w:rPr>
        <w:t>В соответствии со  статьями 105 и 106 Федерального закона от 05.04.2013 № 44-ФЗ «О контрактной системе в сфере закупок товаров, работ, услуг для обеспечения госуда</w:t>
      </w:r>
      <w:r w:rsidR="00A23572" w:rsidRPr="00C0731F">
        <w:rPr>
          <w:rFonts w:ascii="Times New Roman" w:hAnsi="Times New Roman"/>
          <w:sz w:val="28"/>
          <w:szCs w:val="28"/>
        </w:rPr>
        <w:t>рственных и муниципальных нужд»,</w:t>
      </w:r>
      <w:r w:rsidRPr="00C0731F">
        <w:rPr>
          <w:rFonts w:ascii="Times New Roman" w:hAnsi="Times New Roman"/>
          <w:sz w:val="28"/>
          <w:szCs w:val="28"/>
        </w:rPr>
        <w:t xml:space="preserve"> Мэрия </w:t>
      </w:r>
      <w:proofErr w:type="gramStart"/>
      <w:r w:rsidRPr="00C0731F">
        <w:rPr>
          <w:rFonts w:ascii="Times New Roman" w:hAnsi="Times New Roman"/>
          <w:sz w:val="28"/>
          <w:szCs w:val="28"/>
        </w:rPr>
        <w:t>г</w:t>
      </w:r>
      <w:proofErr w:type="gramEnd"/>
      <w:r w:rsidRPr="00C0731F">
        <w:rPr>
          <w:rFonts w:ascii="Times New Roman" w:hAnsi="Times New Roman"/>
          <w:sz w:val="28"/>
          <w:szCs w:val="28"/>
        </w:rPr>
        <w:t>. Грозного</w:t>
      </w:r>
    </w:p>
    <w:p w:rsidR="00CC7860" w:rsidRPr="00C0731F" w:rsidRDefault="00CC7860" w:rsidP="00CC7860">
      <w:pPr>
        <w:rPr>
          <w:rFonts w:ascii="Times New Roman" w:hAnsi="Times New Roman"/>
          <w:sz w:val="28"/>
          <w:szCs w:val="28"/>
        </w:rPr>
      </w:pPr>
    </w:p>
    <w:p w:rsidR="00CC7860" w:rsidRPr="00C0731F" w:rsidRDefault="00CC7860" w:rsidP="00A23572">
      <w:pPr>
        <w:ind w:firstLine="720"/>
        <w:rPr>
          <w:rFonts w:ascii="Times New Roman" w:hAnsi="Times New Roman"/>
          <w:i/>
          <w:sz w:val="28"/>
          <w:szCs w:val="28"/>
        </w:rPr>
      </w:pPr>
      <w:r w:rsidRPr="00C0731F">
        <w:rPr>
          <w:rFonts w:ascii="Times New Roman" w:hAnsi="Times New Roman"/>
          <w:sz w:val="28"/>
          <w:szCs w:val="28"/>
        </w:rPr>
        <w:t>ПОСТАНОВЛЕТ:</w:t>
      </w:r>
    </w:p>
    <w:p w:rsidR="00CC7860" w:rsidRPr="00C0731F" w:rsidRDefault="00CC7860" w:rsidP="00CC7860">
      <w:pPr>
        <w:ind w:firstLine="720"/>
        <w:jc w:val="both"/>
        <w:rPr>
          <w:rFonts w:ascii="Times New Roman" w:hAnsi="Times New Roman"/>
          <w:sz w:val="28"/>
          <w:szCs w:val="28"/>
        </w:rPr>
      </w:pPr>
      <w:r w:rsidRPr="00C0731F">
        <w:rPr>
          <w:rFonts w:ascii="Times New Roman" w:hAnsi="Times New Roman"/>
          <w:sz w:val="28"/>
          <w:szCs w:val="28"/>
        </w:rPr>
        <w:t xml:space="preserve">1. Утвердить Административный регламент исполнения муниципальной функции </w:t>
      </w:r>
      <w:r w:rsidR="000908D1" w:rsidRPr="00C0731F">
        <w:rPr>
          <w:rFonts w:ascii="Times New Roman" w:hAnsi="Times New Roman"/>
          <w:sz w:val="28"/>
          <w:szCs w:val="28"/>
        </w:rPr>
        <w:t>«Р</w:t>
      </w:r>
      <w:r w:rsidRPr="00C0731F">
        <w:rPr>
          <w:rFonts w:ascii="Times New Roman" w:hAnsi="Times New Roman"/>
          <w:sz w:val="28"/>
          <w:szCs w:val="28"/>
        </w:rPr>
        <w:t>ассмотрени</w:t>
      </w:r>
      <w:r w:rsidR="000908D1" w:rsidRPr="00C0731F">
        <w:rPr>
          <w:rFonts w:ascii="Times New Roman" w:hAnsi="Times New Roman"/>
          <w:sz w:val="28"/>
          <w:szCs w:val="28"/>
        </w:rPr>
        <w:t>е</w:t>
      </w:r>
      <w:r w:rsidRPr="00C0731F">
        <w:rPr>
          <w:rFonts w:ascii="Times New Roman" w:hAnsi="Times New Roman"/>
          <w:sz w:val="28"/>
          <w:szCs w:val="28"/>
        </w:rPr>
        <w:t xml:space="preserve">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0908D1" w:rsidRPr="00C0731F">
        <w:rPr>
          <w:rFonts w:ascii="Times New Roman" w:hAnsi="Times New Roman"/>
          <w:sz w:val="28"/>
          <w:szCs w:val="28"/>
        </w:rPr>
        <w:t>»</w:t>
      </w:r>
      <w:r w:rsidRPr="00C0731F">
        <w:rPr>
          <w:rFonts w:ascii="Times New Roman" w:hAnsi="Times New Roman"/>
          <w:sz w:val="28"/>
          <w:szCs w:val="28"/>
        </w:rPr>
        <w:t xml:space="preserve"> согласно приложению.</w:t>
      </w:r>
    </w:p>
    <w:p w:rsidR="00CC7860" w:rsidRPr="00C0731F" w:rsidRDefault="00CC7860" w:rsidP="00CC7860">
      <w:pPr>
        <w:ind w:firstLine="720"/>
        <w:jc w:val="both"/>
        <w:rPr>
          <w:rFonts w:ascii="Times New Roman" w:hAnsi="Times New Roman"/>
          <w:sz w:val="28"/>
          <w:szCs w:val="28"/>
        </w:rPr>
      </w:pPr>
      <w:r w:rsidRPr="00C0731F">
        <w:rPr>
          <w:rFonts w:ascii="Times New Roman" w:hAnsi="Times New Roman"/>
          <w:sz w:val="28"/>
          <w:szCs w:val="28"/>
        </w:rPr>
        <w:t>2. Контроль за исполнением настоящего постановления возложить на заместителя Мэра ___________________________________________</w:t>
      </w:r>
      <w:r w:rsidR="00B86262" w:rsidRPr="00C0731F">
        <w:rPr>
          <w:rFonts w:ascii="Times New Roman" w:hAnsi="Times New Roman"/>
          <w:sz w:val="28"/>
          <w:szCs w:val="28"/>
        </w:rPr>
        <w:t>.</w:t>
      </w:r>
    </w:p>
    <w:p w:rsidR="00CC7860" w:rsidRPr="00C0731F" w:rsidRDefault="00CC7860" w:rsidP="00CC7860">
      <w:pPr>
        <w:jc w:val="both"/>
        <w:rPr>
          <w:rFonts w:ascii="Times New Roman" w:hAnsi="Times New Roman"/>
          <w:sz w:val="28"/>
          <w:szCs w:val="28"/>
        </w:rPr>
      </w:pPr>
      <w:r w:rsidRPr="00C0731F">
        <w:rPr>
          <w:rFonts w:ascii="Times New Roman" w:hAnsi="Times New Roman"/>
          <w:sz w:val="28"/>
          <w:szCs w:val="28"/>
        </w:rPr>
        <w:tab/>
        <w:t>3. Настоящее постановление вступает в силу со дня его официального опубликования</w:t>
      </w:r>
      <w:r w:rsidR="00552F99" w:rsidRPr="00C0731F">
        <w:rPr>
          <w:rFonts w:ascii="Times New Roman" w:hAnsi="Times New Roman"/>
          <w:sz w:val="28"/>
          <w:szCs w:val="28"/>
        </w:rPr>
        <w:t xml:space="preserve"> </w:t>
      </w:r>
      <w:r w:rsidRPr="00C0731F">
        <w:rPr>
          <w:rFonts w:ascii="Times New Roman" w:hAnsi="Times New Roman"/>
          <w:sz w:val="28"/>
          <w:szCs w:val="28"/>
        </w:rPr>
        <w:t xml:space="preserve">в газете «Столица плюс» и </w:t>
      </w:r>
      <w:r w:rsidR="00F111F0" w:rsidRPr="00C0731F">
        <w:rPr>
          <w:rFonts w:ascii="Times New Roman" w:hAnsi="Times New Roman"/>
          <w:sz w:val="28"/>
          <w:szCs w:val="28"/>
        </w:rPr>
        <w:t xml:space="preserve">подлежит </w:t>
      </w:r>
      <w:r w:rsidRPr="00C0731F">
        <w:rPr>
          <w:rFonts w:ascii="Times New Roman" w:hAnsi="Times New Roman"/>
          <w:sz w:val="28"/>
          <w:szCs w:val="28"/>
        </w:rPr>
        <w:t xml:space="preserve">размещению на официальном сайте Мэрии </w:t>
      </w:r>
      <w:proofErr w:type="gramStart"/>
      <w:r w:rsidRPr="00C0731F">
        <w:rPr>
          <w:rFonts w:ascii="Times New Roman" w:hAnsi="Times New Roman"/>
          <w:sz w:val="28"/>
          <w:szCs w:val="28"/>
        </w:rPr>
        <w:t>г</w:t>
      </w:r>
      <w:proofErr w:type="gramEnd"/>
      <w:r w:rsidRPr="00C0731F">
        <w:rPr>
          <w:rFonts w:ascii="Times New Roman" w:hAnsi="Times New Roman"/>
          <w:sz w:val="28"/>
          <w:szCs w:val="28"/>
        </w:rPr>
        <w:t xml:space="preserve">. Грозного. </w:t>
      </w:r>
    </w:p>
    <w:p w:rsidR="00CC7860" w:rsidRPr="00C0731F" w:rsidRDefault="00CC7860" w:rsidP="00CC7860">
      <w:pPr>
        <w:rPr>
          <w:rFonts w:ascii="Times New Roman" w:hAnsi="Times New Roman"/>
          <w:spacing w:val="7"/>
        </w:rPr>
      </w:pPr>
    </w:p>
    <w:p w:rsidR="00CC7860" w:rsidRPr="00C0731F" w:rsidRDefault="00CC7860" w:rsidP="00CC7860">
      <w:pPr>
        <w:rPr>
          <w:rFonts w:ascii="Times New Roman" w:hAnsi="Times New Roman"/>
          <w:spacing w:val="7"/>
        </w:rPr>
      </w:pPr>
    </w:p>
    <w:p w:rsidR="00CC7860" w:rsidRPr="00C0731F" w:rsidRDefault="00CC7860" w:rsidP="00CC7860">
      <w:pPr>
        <w:rPr>
          <w:rFonts w:ascii="Times New Roman" w:hAnsi="Times New Roman"/>
          <w:spacing w:val="7"/>
        </w:rPr>
      </w:pPr>
    </w:p>
    <w:p w:rsidR="00CC7860" w:rsidRPr="00C0731F" w:rsidRDefault="00CC7860" w:rsidP="00CC7860">
      <w:pPr>
        <w:rPr>
          <w:rFonts w:ascii="Times New Roman" w:hAnsi="Times New Roman"/>
          <w:sz w:val="28"/>
          <w:szCs w:val="28"/>
        </w:rPr>
      </w:pPr>
      <w:r w:rsidRPr="00C0731F">
        <w:rPr>
          <w:rFonts w:ascii="Times New Roman" w:hAnsi="Times New Roman"/>
          <w:sz w:val="28"/>
          <w:szCs w:val="28"/>
        </w:rPr>
        <w:t>Мэр</w:t>
      </w:r>
      <w:r w:rsidRPr="00C0731F">
        <w:rPr>
          <w:rFonts w:ascii="Times New Roman" w:hAnsi="Times New Roman"/>
          <w:sz w:val="28"/>
          <w:szCs w:val="28"/>
        </w:rPr>
        <w:tab/>
      </w:r>
      <w:r w:rsidRPr="00C0731F">
        <w:rPr>
          <w:rFonts w:ascii="Times New Roman" w:hAnsi="Times New Roman"/>
          <w:sz w:val="28"/>
          <w:szCs w:val="28"/>
        </w:rPr>
        <w:tab/>
      </w:r>
      <w:r w:rsidRPr="00C0731F">
        <w:rPr>
          <w:rFonts w:ascii="Times New Roman" w:hAnsi="Times New Roman"/>
          <w:sz w:val="28"/>
          <w:szCs w:val="28"/>
        </w:rPr>
        <w:tab/>
      </w:r>
      <w:r w:rsidRPr="00C0731F">
        <w:rPr>
          <w:rFonts w:ascii="Times New Roman" w:hAnsi="Times New Roman"/>
          <w:sz w:val="28"/>
          <w:szCs w:val="28"/>
        </w:rPr>
        <w:tab/>
      </w:r>
      <w:r w:rsidRPr="00C0731F">
        <w:rPr>
          <w:rFonts w:ascii="Times New Roman" w:hAnsi="Times New Roman"/>
          <w:sz w:val="28"/>
          <w:szCs w:val="28"/>
        </w:rPr>
        <w:tab/>
      </w:r>
      <w:r w:rsidRPr="00C0731F">
        <w:rPr>
          <w:rFonts w:ascii="Times New Roman" w:hAnsi="Times New Roman"/>
          <w:sz w:val="28"/>
          <w:szCs w:val="28"/>
        </w:rPr>
        <w:tab/>
      </w:r>
      <w:r w:rsidRPr="00C0731F">
        <w:rPr>
          <w:rFonts w:ascii="Times New Roman" w:hAnsi="Times New Roman"/>
          <w:sz w:val="28"/>
          <w:szCs w:val="28"/>
        </w:rPr>
        <w:tab/>
      </w:r>
      <w:r w:rsidRPr="00C0731F">
        <w:rPr>
          <w:rFonts w:ascii="Times New Roman" w:hAnsi="Times New Roman"/>
          <w:sz w:val="28"/>
          <w:szCs w:val="28"/>
        </w:rPr>
        <w:tab/>
        <w:t xml:space="preserve">            </w:t>
      </w:r>
      <w:r w:rsidR="00037278" w:rsidRPr="00C0731F">
        <w:rPr>
          <w:rFonts w:ascii="Times New Roman" w:hAnsi="Times New Roman"/>
          <w:sz w:val="28"/>
          <w:szCs w:val="28"/>
        </w:rPr>
        <w:t xml:space="preserve">        </w:t>
      </w:r>
      <w:r w:rsidRPr="00C0731F">
        <w:rPr>
          <w:rFonts w:ascii="Times New Roman" w:hAnsi="Times New Roman"/>
          <w:sz w:val="28"/>
          <w:szCs w:val="28"/>
        </w:rPr>
        <w:t xml:space="preserve">     И.В. Кадыров</w:t>
      </w:r>
    </w:p>
    <w:p w:rsidR="00CC7860" w:rsidRPr="00C0731F" w:rsidRDefault="00CC7860" w:rsidP="00CC7860"/>
    <w:p w:rsidR="00A23572" w:rsidRPr="00C0731F" w:rsidRDefault="00A23572" w:rsidP="00CC7860">
      <w:pPr>
        <w:spacing w:line="240" w:lineRule="exact"/>
        <w:ind w:left="4962"/>
        <w:contextualSpacing/>
        <w:rPr>
          <w:rFonts w:ascii="Times New Roman" w:hAnsi="Times New Roman"/>
          <w:sz w:val="28"/>
          <w:szCs w:val="28"/>
        </w:rPr>
      </w:pPr>
    </w:p>
    <w:p w:rsidR="00A23572" w:rsidRPr="00C0731F" w:rsidRDefault="00A23572" w:rsidP="00CC7860">
      <w:pPr>
        <w:spacing w:line="240" w:lineRule="exact"/>
        <w:ind w:left="4962"/>
        <w:contextualSpacing/>
        <w:rPr>
          <w:rFonts w:ascii="Times New Roman" w:hAnsi="Times New Roman"/>
          <w:sz w:val="28"/>
          <w:szCs w:val="28"/>
        </w:rPr>
      </w:pPr>
    </w:p>
    <w:p w:rsidR="00CC7860" w:rsidRPr="00C0731F" w:rsidRDefault="00CC7860" w:rsidP="00CC7860">
      <w:pPr>
        <w:spacing w:line="240" w:lineRule="exact"/>
        <w:ind w:left="4962"/>
        <w:contextualSpacing/>
        <w:rPr>
          <w:rFonts w:ascii="Times New Roman" w:hAnsi="Times New Roman"/>
          <w:sz w:val="28"/>
          <w:szCs w:val="28"/>
        </w:rPr>
      </w:pPr>
      <w:r w:rsidRPr="00C0731F">
        <w:rPr>
          <w:rFonts w:ascii="Times New Roman" w:hAnsi="Times New Roman"/>
          <w:sz w:val="28"/>
          <w:szCs w:val="28"/>
        </w:rPr>
        <w:t xml:space="preserve">Приложение </w:t>
      </w:r>
    </w:p>
    <w:p w:rsidR="00CC7860" w:rsidRPr="00C0731F" w:rsidRDefault="00CC7860" w:rsidP="00CC7860">
      <w:pPr>
        <w:spacing w:line="240" w:lineRule="exact"/>
        <w:ind w:left="4961" w:firstLine="1"/>
        <w:contextualSpacing/>
        <w:rPr>
          <w:rFonts w:ascii="Times New Roman" w:hAnsi="Times New Roman"/>
          <w:sz w:val="28"/>
          <w:szCs w:val="28"/>
        </w:rPr>
      </w:pPr>
      <w:r w:rsidRPr="00C0731F">
        <w:rPr>
          <w:rFonts w:ascii="Times New Roman" w:hAnsi="Times New Roman"/>
          <w:sz w:val="28"/>
          <w:szCs w:val="28"/>
        </w:rPr>
        <w:t xml:space="preserve">к постановлению Мэрии </w:t>
      </w:r>
      <w:proofErr w:type="gramStart"/>
      <w:r w:rsidRPr="00C0731F">
        <w:rPr>
          <w:rFonts w:ascii="Times New Roman" w:hAnsi="Times New Roman"/>
          <w:sz w:val="28"/>
          <w:szCs w:val="28"/>
        </w:rPr>
        <w:t>г</w:t>
      </w:r>
      <w:proofErr w:type="gramEnd"/>
      <w:r w:rsidRPr="00C0731F">
        <w:rPr>
          <w:rFonts w:ascii="Times New Roman" w:hAnsi="Times New Roman"/>
          <w:sz w:val="28"/>
          <w:szCs w:val="28"/>
        </w:rPr>
        <w:t>. Грозного от «__» _________ 201</w:t>
      </w:r>
      <w:r w:rsidR="009347EA" w:rsidRPr="00C0731F">
        <w:rPr>
          <w:rFonts w:ascii="Times New Roman" w:hAnsi="Times New Roman"/>
          <w:sz w:val="28"/>
          <w:szCs w:val="28"/>
        </w:rPr>
        <w:t>5</w:t>
      </w:r>
      <w:r w:rsidRPr="00C0731F">
        <w:rPr>
          <w:rFonts w:ascii="Times New Roman" w:hAnsi="Times New Roman"/>
          <w:sz w:val="28"/>
          <w:szCs w:val="28"/>
        </w:rPr>
        <w:t xml:space="preserve">г. № ____  </w:t>
      </w:r>
    </w:p>
    <w:p w:rsidR="00CC7860" w:rsidRPr="00C0731F" w:rsidRDefault="00CC7860" w:rsidP="00CC7860">
      <w:pPr>
        <w:pStyle w:val="ConsPlusNormal"/>
        <w:jc w:val="right"/>
        <w:rPr>
          <w:rFonts w:ascii="Times New Roman" w:hAnsi="Times New Roman" w:cs="Times New Roman"/>
          <w:sz w:val="28"/>
          <w:szCs w:val="28"/>
        </w:rPr>
      </w:pPr>
    </w:p>
    <w:p w:rsidR="00CC7860" w:rsidRPr="00C0731F" w:rsidRDefault="00CC7860" w:rsidP="00CC7860">
      <w:pPr>
        <w:pStyle w:val="ConsPlusNormal"/>
        <w:jc w:val="center"/>
        <w:rPr>
          <w:rFonts w:ascii="Times New Roman" w:hAnsi="Times New Roman" w:cs="Times New Roman"/>
          <w:b/>
          <w:bCs/>
          <w:sz w:val="28"/>
          <w:szCs w:val="28"/>
        </w:rPr>
      </w:pPr>
      <w:bookmarkStart w:id="0" w:name="Par39"/>
      <w:bookmarkEnd w:id="0"/>
      <w:r w:rsidRPr="00C0731F">
        <w:rPr>
          <w:rFonts w:ascii="Times New Roman" w:hAnsi="Times New Roman" w:cs="Times New Roman"/>
          <w:b/>
          <w:bCs/>
          <w:sz w:val="28"/>
          <w:szCs w:val="28"/>
        </w:rPr>
        <w:t>Административный регламент</w:t>
      </w:r>
    </w:p>
    <w:p w:rsidR="00CC7860" w:rsidRPr="00C0731F" w:rsidRDefault="00CC7860" w:rsidP="00CC7860">
      <w:pPr>
        <w:pStyle w:val="ConsPlusNormal"/>
        <w:jc w:val="center"/>
        <w:rPr>
          <w:rFonts w:ascii="Times New Roman" w:hAnsi="Times New Roman" w:cs="Times New Roman"/>
          <w:sz w:val="28"/>
          <w:szCs w:val="28"/>
        </w:rPr>
      </w:pPr>
      <w:proofErr w:type="gramStart"/>
      <w:r w:rsidRPr="00C0731F">
        <w:rPr>
          <w:rFonts w:ascii="Times New Roman" w:hAnsi="Times New Roman" w:cs="Times New Roman"/>
          <w:b/>
          <w:bCs/>
          <w:sz w:val="28"/>
          <w:szCs w:val="28"/>
        </w:rPr>
        <w:t xml:space="preserve">исполнения муниципальной функции </w:t>
      </w:r>
      <w:r w:rsidR="008F71AC" w:rsidRPr="00C0731F">
        <w:rPr>
          <w:rFonts w:ascii="Times New Roman" w:hAnsi="Times New Roman" w:cs="Times New Roman"/>
          <w:b/>
          <w:bCs/>
          <w:sz w:val="28"/>
          <w:szCs w:val="28"/>
        </w:rPr>
        <w:t>«Р</w:t>
      </w:r>
      <w:r w:rsidRPr="00C0731F">
        <w:rPr>
          <w:rFonts w:ascii="Times New Roman" w:hAnsi="Times New Roman" w:cs="Times New Roman"/>
          <w:b/>
          <w:bCs/>
          <w:sz w:val="28"/>
          <w:szCs w:val="28"/>
        </w:rPr>
        <w:t>ассмотрени</w:t>
      </w:r>
      <w:r w:rsidR="008F71AC" w:rsidRPr="00C0731F">
        <w:rPr>
          <w:rFonts w:ascii="Times New Roman" w:hAnsi="Times New Roman" w:cs="Times New Roman"/>
          <w:b/>
          <w:bCs/>
          <w:sz w:val="28"/>
          <w:szCs w:val="28"/>
        </w:rPr>
        <w:t>е</w:t>
      </w:r>
      <w:r w:rsidRPr="00C0731F">
        <w:rPr>
          <w:rFonts w:ascii="Times New Roman" w:hAnsi="Times New Roman" w:cs="Times New Roman"/>
          <w:b/>
          <w:bCs/>
          <w:sz w:val="28"/>
          <w:szCs w:val="28"/>
        </w:rPr>
        <w:t xml:space="preserve">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8F71AC" w:rsidRPr="00C0731F">
        <w:rPr>
          <w:rFonts w:ascii="Times New Roman" w:hAnsi="Times New Roman" w:cs="Times New Roman"/>
          <w:b/>
          <w:bCs/>
          <w:sz w:val="28"/>
          <w:szCs w:val="28"/>
        </w:rPr>
        <w:t>»</w:t>
      </w:r>
      <w:proofErr w:type="gramEnd"/>
    </w:p>
    <w:p w:rsidR="00CC7860" w:rsidRPr="00C0731F" w:rsidRDefault="00CC7860" w:rsidP="00CC7860">
      <w:pPr>
        <w:pStyle w:val="ConsPlusNormal"/>
        <w:jc w:val="center"/>
        <w:outlineLvl w:val="1"/>
        <w:rPr>
          <w:rFonts w:ascii="Times New Roman" w:hAnsi="Times New Roman" w:cs="Times New Roman"/>
          <w:sz w:val="28"/>
          <w:szCs w:val="28"/>
        </w:rPr>
      </w:pPr>
      <w:bookmarkStart w:id="1" w:name="Par53"/>
      <w:bookmarkEnd w:id="1"/>
    </w:p>
    <w:p w:rsidR="00CC7860" w:rsidRPr="00C0731F" w:rsidRDefault="00CC7860" w:rsidP="00CC7860">
      <w:pPr>
        <w:pStyle w:val="ConsPlusNormal"/>
        <w:jc w:val="center"/>
        <w:outlineLvl w:val="1"/>
        <w:rPr>
          <w:rFonts w:ascii="Times New Roman" w:hAnsi="Times New Roman" w:cs="Times New Roman"/>
          <w:sz w:val="28"/>
          <w:szCs w:val="28"/>
        </w:rPr>
      </w:pPr>
      <w:r w:rsidRPr="00C0731F">
        <w:rPr>
          <w:rFonts w:ascii="Times New Roman" w:hAnsi="Times New Roman" w:cs="Times New Roman"/>
          <w:sz w:val="28"/>
          <w:szCs w:val="28"/>
        </w:rPr>
        <w:t>I. Общие положения</w:t>
      </w:r>
    </w:p>
    <w:p w:rsidR="00CC7860" w:rsidRPr="00C0731F" w:rsidRDefault="00CC7860" w:rsidP="00CC7860">
      <w:pPr>
        <w:pStyle w:val="ConsPlusNormal"/>
        <w:jc w:val="center"/>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1.1. </w:t>
      </w:r>
      <w:proofErr w:type="gramStart"/>
      <w:r w:rsidRPr="00C0731F">
        <w:rPr>
          <w:rFonts w:ascii="Times New Roman" w:hAnsi="Times New Roman" w:cs="Times New Roman"/>
          <w:sz w:val="28"/>
          <w:szCs w:val="28"/>
        </w:rPr>
        <w:t>Административный регламент исп</w:t>
      </w:r>
      <w:r w:rsidR="008F71AC" w:rsidRPr="00C0731F">
        <w:rPr>
          <w:rFonts w:ascii="Times New Roman" w:hAnsi="Times New Roman" w:cs="Times New Roman"/>
          <w:sz w:val="28"/>
          <w:szCs w:val="28"/>
        </w:rPr>
        <w:t>олнения муниципальной функции «Р</w:t>
      </w:r>
      <w:r w:rsidRPr="00C0731F">
        <w:rPr>
          <w:rFonts w:ascii="Times New Roman" w:hAnsi="Times New Roman" w:cs="Times New Roman"/>
          <w:sz w:val="28"/>
          <w:szCs w:val="28"/>
        </w:rPr>
        <w:t>ассмотрени</w:t>
      </w:r>
      <w:r w:rsidR="008F71AC" w:rsidRPr="00C0731F">
        <w:rPr>
          <w:rFonts w:ascii="Times New Roman" w:hAnsi="Times New Roman" w:cs="Times New Roman"/>
          <w:sz w:val="28"/>
          <w:szCs w:val="28"/>
        </w:rPr>
        <w:t>е</w:t>
      </w:r>
      <w:r w:rsidRPr="00C0731F">
        <w:rPr>
          <w:rFonts w:ascii="Times New Roman" w:hAnsi="Times New Roman" w:cs="Times New Roman"/>
          <w:sz w:val="28"/>
          <w:szCs w:val="28"/>
        </w:rPr>
        <w:t xml:space="preserve">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8F71AC" w:rsidRPr="00C0731F">
        <w:rPr>
          <w:rFonts w:ascii="Times New Roman" w:hAnsi="Times New Roman" w:cs="Times New Roman"/>
          <w:sz w:val="28"/>
          <w:szCs w:val="28"/>
        </w:rPr>
        <w:t>»</w:t>
      </w:r>
      <w:r w:rsidRPr="00C0731F">
        <w:rPr>
          <w:rFonts w:ascii="Times New Roman" w:hAnsi="Times New Roman" w:cs="Times New Roman"/>
          <w:sz w:val="28"/>
          <w:szCs w:val="28"/>
        </w:rPr>
        <w:t xml:space="preserve"> (далее - Регламент) разработан в целях повышения качества и исполнения муниципальной функции, обеспечения прав и законных интересов участников закупок, определяет сроки и последовательность действий (административных процедур) по рассмотрению жалоб на действия (бездействие</w:t>
      </w:r>
      <w:proofErr w:type="gramEnd"/>
      <w:r w:rsidRPr="00C0731F">
        <w:rPr>
          <w:rFonts w:ascii="Times New Roman" w:hAnsi="Times New Roman" w:cs="Times New Roman"/>
          <w:sz w:val="28"/>
          <w:szCs w:val="28"/>
        </w:rPr>
        <w:t xml:space="preserve">) </w:t>
      </w:r>
      <w:proofErr w:type="gramStart"/>
      <w:r w:rsidRPr="00C0731F">
        <w:rPr>
          <w:rFonts w:ascii="Times New Roman" w:hAnsi="Times New Roman" w:cs="Times New Roman"/>
          <w:sz w:val="28"/>
          <w:szCs w:val="28"/>
        </w:rPr>
        <w:t>заказчиков города Грозного, органа, уполномоченного на определение поставщиков (подрядчиков, исполнителей) для обеспечения нужд заказчиков города Грозный (далее - уполномоченный орган), юридического лица, привлекаемого заказчиком для выполнения отдельных функций по определению поставщика (подрядчика, исполнителя) (далее - специализированная организация), комиссии по осуществлению закупок, ее членов, должностного лица контрактной службы, контрактного управляющего при осуществлении закупок товаров, работ, услуг для обеспечения муниципальных нужд города Грозный.</w:t>
      </w:r>
      <w:proofErr w:type="gramEnd"/>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2" w:name="Par58"/>
      <w:bookmarkEnd w:id="2"/>
      <w:r w:rsidRPr="00C0731F">
        <w:rPr>
          <w:rFonts w:ascii="Times New Roman" w:hAnsi="Times New Roman" w:cs="Times New Roman"/>
          <w:sz w:val="28"/>
          <w:szCs w:val="28"/>
        </w:rPr>
        <w:t>Наименование муниципального органа исполнительной власти,</w:t>
      </w:r>
    </w:p>
    <w:p w:rsidR="00CC7860" w:rsidRPr="00C0731F" w:rsidRDefault="00CC7860" w:rsidP="00CC7860">
      <w:pPr>
        <w:pStyle w:val="ConsPlusNormal"/>
        <w:jc w:val="center"/>
        <w:rPr>
          <w:rFonts w:ascii="Times New Roman" w:hAnsi="Times New Roman" w:cs="Times New Roman"/>
          <w:sz w:val="28"/>
          <w:szCs w:val="28"/>
        </w:rPr>
      </w:pPr>
      <w:proofErr w:type="gramStart"/>
      <w:r w:rsidRPr="00C0731F">
        <w:rPr>
          <w:rFonts w:ascii="Times New Roman" w:hAnsi="Times New Roman" w:cs="Times New Roman"/>
          <w:sz w:val="28"/>
          <w:szCs w:val="28"/>
        </w:rPr>
        <w:t>исполняющего</w:t>
      </w:r>
      <w:proofErr w:type="gramEnd"/>
      <w:r w:rsidRPr="00C0731F">
        <w:rPr>
          <w:rFonts w:ascii="Times New Roman" w:hAnsi="Times New Roman" w:cs="Times New Roman"/>
          <w:sz w:val="28"/>
          <w:szCs w:val="28"/>
        </w:rPr>
        <w:t xml:space="preserve"> муниципальную функцию</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1.2. </w:t>
      </w:r>
      <w:proofErr w:type="gramStart"/>
      <w:r w:rsidRPr="00C0731F">
        <w:rPr>
          <w:rFonts w:ascii="Times New Roman" w:hAnsi="Times New Roman" w:cs="Times New Roman"/>
          <w:sz w:val="28"/>
          <w:szCs w:val="28"/>
        </w:rPr>
        <w:t xml:space="preserve">Исполнение муниципальной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(далее - субъекты обжалования) при осуществлении закупок товаров, работ, услуг для обеспечения муниципальных нужд города Грозный (далее - муниципальная функция) </w:t>
      </w:r>
      <w:r w:rsidRPr="00C0731F">
        <w:rPr>
          <w:rFonts w:ascii="Times New Roman" w:hAnsi="Times New Roman" w:cs="Times New Roman"/>
          <w:sz w:val="28"/>
          <w:szCs w:val="28"/>
        </w:rPr>
        <w:lastRenderedPageBreak/>
        <w:t>осуществляется Мэрией города Грозный в лице отдела тарифов, цен, муниципального заказа и контроля в</w:t>
      </w:r>
      <w:proofErr w:type="gramEnd"/>
      <w:r w:rsidRPr="00C0731F">
        <w:rPr>
          <w:rFonts w:ascii="Times New Roman" w:hAnsi="Times New Roman" w:cs="Times New Roman"/>
          <w:sz w:val="28"/>
          <w:szCs w:val="28"/>
        </w:rPr>
        <w:t xml:space="preserve"> сфере закупок Мэрии города Грозный (далее – контрольный орган).</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3" w:name="Par63"/>
      <w:bookmarkEnd w:id="3"/>
      <w:r w:rsidRPr="00C0731F">
        <w:rPr>
          <w:rFonts w:ascii="Times New Roman" w:hAnsi="Times New Roman" w:cs="Times New Roman"/>
          <w:sz w:val="28"/>
          <w:szCs w:val="28"/>
        </w:rPr>
        <w:t>Перечень нормативных правовых актов, регулирующих</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исполнение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1.3. Исполнение муниципальной функции осуществляется в соответствии </w:t>
      </w:r>
      <w:proofErr w:type="gramStart"/>
      <w:r w:rsidRPr="00C0731F">
        <w:rPr>
          <w:rFonts w:ascii="Times New Roman" w:hAnsi="Times New Roman" w:cs="Times New Roman"/>
          <w:sz w:val="28"/>
          <w:szCs w:val="28"/>
        </w:rPr>
        <w:t>с</w:t>
      </w:r>
      <w:proofErr w:type="gramEnd"/>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Федеральным законом от 05.04.2013 №</w:t>
      </w:r>
      <w:r w:rsidR="00DB69F6" w:rsidRPr="00C0731F">
        <w:rPr>
          <w:rFonts w:ascii="Times New Roman" w:hAnsi="Times New Roman" w:cs="Times New Roman"/>
          <w:sz w:val="28"/>
          <w:szCs w:val="28"/>
        </w:rPr>
        <w:t xml:space="preserve"> 44-ФЗ №</w:t>
      </w:r>
      <w:r w:rsidRPr="00C0731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B69F6" w:rsidRPr="00C0731F">
        <w:rPr>
          <w:rFonts w:ascii="Times New Roman" w:hAnsi="Times New Roman" w:cs="Times New Roman"/>
          <w:sz w:val="28"/>
          <w:szCs w:val="28"/>
        </w:rPr>
        <w:t>»</w:t>
      </w:r>
      <w:r w:rsidRPr="00C0731F">
        <w:rPr>
          <w:rFonts w:ascii="Times New Roman" w:hAnsi="Times New Roman" w:cs="Times New Roman"/>
          <w:sz w:val="28"/>
          <w:szCs w:val="28"/>
        </w:rPr>
        <w:t xml:space="preserve"> (далее - Закон о контрактной системе) </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Порядком осуществления контроля в сфере закупок товаров работ, услуг для обеспечения муниципальных нужд, утвержденным решением Совета депутатов города Грозного от 20.11.2014 № 68.  </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4" w:name="Par75"/>
      <w:bookmarkEnd w:id="4"/>
      <w:r w:rsidRPr="00C0731F">
        <w:rPr>
          <w:rFonts w:ascii="Times New Roman" w:hAnsi="Times New Roman" w:cs="Times New Roman"/>
          <w:sz w:val="28"/>
          <w:szCs w:val="28"/>
        </w:rPr>
        <w:t>Предмет муниципального контроля</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sz w:val="28"/>
          <w:szCs w:val="28"/>
        </w:rPr>
      </w:pPr>
      <w:r w:rsidRPr="00C0731F">
        <w:rPr>
          <w:rFonts w:ascii="Times New Roman" w:hAnsi="Times New Roman" w:cs="Times New Roman"/>
          <w:sz w:val="28"/>
          <w:szCs w:val="28"/>
        </w:rPr>
        <w:t xml:space="preserve">1.4. Предметом муниципального контроля является соблюдение требований законодательства Российской Федерации и иных нормативных правовых актов Российской Федерации при осуществлении заказов </w:t>
      </w:r>
      <w:r w:rsidRPr="00C0731F">
        <w:rPr>
          <w:rFonts w:ascii="Times New Roman" w:hAnsi="Times New Roman"/>
          <w:sz w:val="28"/>
          <w:szCs w:val="28"/>
        </w:rPr>
        <w:t xml:space="preserve">товаров, работ, услуг для муниципальных нужд </w:t>
      </w:r>
      <w:proofErr w:type="gramStart"/>
      <w:r w:rsidRPr="00C0731F">
        <w:rPr>
          <w:rFonts w:ascii="Times New Roman" w:hAnsi="Times New Roman"/>
          <w:sz w:val="28"/>
          <w:szCs w:val="28"/>
        </w:rPr>
        <w:t>г</w:t>
      </w:r>
      <w:proofErr w:type="gramEnd"/>
      <w:r w:rsidRPr="00C0731F">
        <w:rPr>
          <w:rFonts w:ascii="Times New Roman" w:hAnsi="Times New Roman"/>
          <w:sz w:val="28"/>
          <w:szCs w:val="28"/>
        </w:rPr>
        <w:t>. Грозного.</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5" w:name="Par79"/>
      <w:bookmarkEnd w:id="5"/>
      <w:r w:rsidRPr="00C0731F">
        <w:rPr>
          <w:rFonts w:ascii="Times New Roman" w:hAnsi="Times New Roman" w:cs="Times New Roman"/>
          <w:sz w:val="28"/>
          <w:szCs w:val="28"/>
        </w:rPr>
        <w:t>Права и обязанности должностных лиц при осуществлении</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муниципального контроля</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1.5. Права и обязанности должностных лиц при осуществлении муниципального контроля: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обязанность исполнять муниципальную функцию в соответствии с настоящим Регламентом и Законом о контрактной системе;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обязанность не разглашать информацию, составляющую государственную, коммерческую, служебную, иную охраняемую </w:t>
      </w:r>
      <w:hyperlink r:id="rId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C0731F">
          <w:rPr>
            <w:rFonts w:ascii="Times New Roman" w:hAnsi="Times New Roman" w:cs="Times New Roman"/>
            <w:sz w:val="28"/>
            <w:szCs w:val="28"/>
          </w:rPr>
          <w:t>законом</w:t>
        </w:r>
      </w:hyperlink>
      <w:r w:rsidRPr="00C0731F">
        <w:rPr>
          <w:rFonts w:ascii="Times New Roman" w:hAnsi="Times New Roman" w:cs="Times New Roman"/>
          <w:sz w:val="28"/>
          <w:szCs w:val="28"/>
        </w:rPr>
        <w:t xml:space="preserve"> тайну, полученную контролирующим органом, за исключением случаев, установленных законодательством Российской Федерации;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иные права и обязанности в соответствии с  Закон о контрактной системе, Регламентом и иными нормативными правовыми актами, регулирующими отношения, возникающие в связи с исполнением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6" w:name="Par87"/>
      <w:bookmarkEnd w:id="6"/>
      <w:r w:rsidRPr="00C0731F">
        <w:rPr>
          <w:rFonts w:ascii="Times New Roman" w:hAnsi="Times New Roman" w:cs="Times New Roman"/>
          <w:sz w:val="28"/>
          <w:szCs w:val="28"/>
        </w:rPr>
        <w:t>Права и обязанности лиц, в отношении которых осуществляются</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мероприятия по контролю</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1.6. Права лиц, в отношении которых осуществляются мероприятия по контролю: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получать полную, актуальную и достоверную информацию о порядке </w:t>
      </w:r>
      <w:r w:rsidRPr="00C0731F">
        <w:rPr>
          <w:rFonts w:ascii="Times New Roman" w:hAnsi="Times New Roman" w:cs="Times New Roman"/>
          <w:sz w:val="28"/>
          <w:szCs w:val="28"/>
        </w:rPr>
        <w:lastRenderedPageBreak/>
        <w:t>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осуществлять свои права и обязанности самостоятельно или через представителя;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обратиться в установленном порядке в суд, арбитражный суд с исками, в том числе с исками о восстановлении нарушенных прав;</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иные права в соответствии с </w:t>
      </w:r>
      <w:r w:rsidR="004F7459" w:rsidRPr="00C0731F">
        <w:rPr>
          <w:rFonts w:ascii="Times New Roman" w:hAnsi="Times New Roman" w:cs="Times New Roman"/>
          <w:sz w:val="28"/>
          <w:szCs w:val="28"/>
        </w:rPr>
        <w:t>Закон о контрактной системе,</w:t>
      </w:r>
      <w:r w:rsidRPr="00C0731F">
        <w:rPr>
          <w:rFonts w:ascii="Times New Roman" w:hAnsi="Times New Roman" w:cs="Times New Roman"/>
          <w:sz w:val="28"/>
          <w:szCs w:val="28"/>
        </w:rPr>
        <w:t xml:space="preserve"> Регламентом и иными нормативными правовыми актами, регулирующими отношения, возникающие в связи с исполнением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1.7. Обязанности лиц, в отношении которых осуществляются мероприятия по контролю: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представлять в контролирующий орган по требованию такого органа необходимые ему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исполнять предписания контролирующего органа об устранении нарушений </w:t>
      </w:r>
      <w:hyperlink r:id="rId5" w:tooltip="Федеральный закон от 05.04.2013 N 44-ФЗ (ред. от 01.12.2014) &quot;О контрактной системе в сфере закупок товаров, работ, услуг для обеспечения государственных и муниципальных нужд&quot;{КонсультантПлюс}" w:history="1">
        <w:r w:rsidRPr="00C0731F">
          <w:rPr>
            <w:rFonts w:ascii="Times New Roman" w:hAnsi="Times New Roman" w:cs="Times New Roman"/>
            <w:sz w:val="28"/>
            <w:szCs w:val="28"/>
          </w:rPr>
          <w:t>законодательства</w:t>
        </w:r>
      </w:hyperlink>
      <w:r w:rsidRPr="00C0731F">
        <w:rPr>
          <w:rFonts w:ascii="Times New Roman" w:hAnsi="Times New Roman" w:cs="Times New Roman"/>
          <w:sz w:val="28"/>
          <w:szCs w:val="28"/>
        </w:rPr>
        <w:t xml:space="preserve"> Российской Федерации и иных нормативных правовых актов Российской Федерации о размещении заказов;</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иные обязанности в соответствии с</w:t>
      </w:r>
      <w:r w:rsidR="004F7459" w:rsidRPr="00C0731F">
        <w:rPr>
          <w:rFonts w:ascii="Times New Roman" w:hAnsi="Times New Roman" w:cs="Times New Roman"/>
          <w:sz w:val="28"/>
          <w:szCs w:val="28"/>
        </w:rPr>
        <w:t xml:space="preserve"> Закон о контрактной системе</w:t>
      </w:r>
      <w:r w:rsidRPr="00C0731F">
        <w:rPr>
          <w:rFonts w:ascii="Times New Roman" w:hAnsi="Times New Roman" w:cs="Times New Roman"/>
          <w:sz w:val="28"/>
          <w:szCs w:val="28"/>
        </w:rPr>
        <w:t>, Регламентом и иными нормативными правовыми актами, регулирующими отношения, возникающие в связи с исполнением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7" w:name="Par100"/>
      <w:bookmarkEnd w:id="7"/>
      <w:r w:rsidRPr="00C0731F">
        <w:rPr>
          <w:rFonts w:ascii="Times New Roman" w:hAnsi="Times New Roman" w:cs="Times New Roman"/>
          <w:sz w:val="28"/>
          <w:szCs w:val="28"/>
        </w:rPr>
        <w:t>Результат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1.8. Результатом исполнения муниципальной функции является </w:t>
      </w:r>
      <w:r w:rsidR="004272E9" w:rsidRPr="00C0731F">
        <w:rPr>
          <w:rFonts w:ascii="Times New Roman" w:hAnsi="Times New Roman" w:cs="Times New Roman"/>
          <w:sz w:val="28"/>
          <w:szCs w:val="28"/>
        </w:rPr>
        <w:t xml:space="preserve">принимаемое контрольным органом по результатам рассмотрения жалобы </w:t>
      </w:r>
      <w:r w:rsidRPr="00C0731F">
        <w:rPr>
          <w:rFonts w:ascii="Times New Roman" w:hAnsi="Times New Roman" w:cs="Times New Roman"/>
          <w:sz w:val="28"/>
          <w:szCs w:val="28"/>
        </w:rPr>
        <w:t xml:space="preserve">решение </w:t>
      </w:r>
      <w:r w:rsidR="004272E9" w:rsidRPr="00C0731F">
        <w:rPr>
          <w:rFonts w:ascii="Times New Roman" w:hAnsi="Times New Roman" w:cs="Times New Roman"/>
          <w:sz w:val="28"/>
          <w:szCs w:val="28"/>
        </w:rPr>
        <w:t>и предписание</w:t>
      </w:r>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1"/>
        <w:rPr>
          <w:rFonts w:ascii="Times New Roman" w:hAnsi="Times New Roman" w:cs="Times New Roman"/>
          <w:sz w:val="28"/>
          <w:szCs w:val="28"/>
        </w:rPr>
      </w:pPr>
      <w:bookmarkStart w:id="8" w:name="Par104"/>
      <w:bookmarkEnd w:id="8"/>
      <w:r w:rsidRPr="00C0731F">
        <w:rPr>
          <w:rFonts w:ascii="Times New Roman" w:hAnsi="Times New Roman" w:cs="Times New Roman"/>
          <w:sz w:val="28"/>
          <w:szCs w:val="28"/>
        </w:rPr>
        <w:t>II. Требования к порядку исполнения</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муниципальной функции и порядок информирования</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об исполнении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2.1. Порядок информирования о правилах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2.1.1. Информация о порядке исполнения муниципальной функции размещается в разделе контрольного органа на официальном сайте Мэрии города Грозный в информационно-телекоммуникационной сети "Интернет" http://www.grozmer.ru/ (далее - сеть Интернет) и на информационных стендах контрольного органа.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2.1.2. Место нахождения контрольного органа: 364051, Чеченская Республика, </w:t>
      </w:r>
      <w:proofErr w:type="gramStart"/>
      <w:r w:rsidRPr="00C0731F">
        <w:rPr>
          <w:rFonts w:ascii="Times New Roman" w:hAnsi="Times New Roman" w:cs="Times New Roman"/>
          <w:sz w:val="28"/>
          <w:szCs w:val="28"/>
        </w:rPr>
        <w:t>г</w:t>
      </w:r>
      <w:proofErr w:type="gramEnd"/>
      <w:r w:rsidRPr="00C0731F">
        <w:rPr>
          <w:rFonts w:ascii="Times New Roman" w:hAnsi="Times New Roman" w:cs="Times New Roman"/>
          <w:sz w:val="28"/>
          <w:szCs w:val="28"/>
        </w:rPr>
        <w:t>. Грозный, пр. им. Х.А. Исаева, 99/20.</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Режим работы контрольного органа: ежедневно, кроме субботы и воскресенья, праздничных и выходных дней с 9.00 до 18.00 (в пятницу до 17.00), обед с 13.00 до 14.00.</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Телефон: (8712) 22-48-04, факс (8712) 22-48-04.</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lastRenderedPageBreak/>
        <w:t>Телефоны для консультаций по вопросам исполнения муниципальной функции: (8712) 22-48-04.</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Телефон для справок о регистрационных номерах, под которыми зарегистрированы в системе электронного документооборота Мэрии города Грозного, запросы по вопросам исполнения муниципальной функции: (8712) 22-48-04.</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Электронная почта: </w:t>
      </w:r>
      <w:hyperlink r:id="rId6" w:history="1">
        <w:r w:rsidRPr="00C0731F">
          <w:rPr>
            <w:rStyle w:val="a3"/>
            <w:rFonts w:ascii="Times New Roman" w:hAnsi="Times New Roman" w:cs="Times New Roman"/>
            <w:color w:val="auto"/>
            <w:sz w:val="28"/>
            <w:szCs w:val="28"/>
          </w:rPr>
          <w:t>groz_kro@mail.ru</w:t>
        </w:r>
      </w:hyperlink>
      <w:r w:rsidRPr="00C0731F">
        <w:rPr>
          <w:rFonts w:ascii="Times New Roman" w:hAnsi="Times New Roman" w:cs="Times New Roman"/>
          <w:sz w:val="28"/>
          <w:szCs w:val="28"/>
        </w:rPr>
        <w:t xml:space="preserve">. </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2.1.3. Должностными лицами, ответственными за исполнение муниципальной функции, являются сотрудники (специалисты) контрольного органа.</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9" w:name="Par135"/>
      <w:bookmarkEnd w:id="9"/>
      <w:r w:rsidRPr="00C0731F">
        <w:rPr>
          <w:rFonts w:ascii="Times New Roman" w:hAnsi="Times New Roman" w:cs="Times New Roman"/>
          <w:sz w:val="28"/>
          <w:szCs w:val="28"/>
        </w:rPr>
        <w:t xml:space="preserve">Порядок получения информации </w:t>
      </w:r>
      <w:proofErr w:type="gramStart"/>
      <w:r w:rsidRPr="00C0731F">
        <w:rPr>
          <w:rFonts w:ascii="Times New Roman" w:hAnsi="Times New Roman" w:cs="Times New Roman"/>
          <w:sz w:val="28"/>
          <w:szCs w:val="28"/>
        </w:rPr>
        <w:t>заинтересованными</w:t>
      </w:r>
      <w:proofErr w:type="gramEnd"/>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лицами по вопросам исполнения муниципальной функции</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и сведений о ходе исполнения указанной функции</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2.2. Информация об исполняемой муниципальной функции предоставляется непосредственно в помещениях контрольного органа и по телефонам, указанным в подпункте 2.1.2. настоящего Регламента.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2.3. При ответах на телефонные звонки и личных обращениях граждан специалисты контрольного органа обязаны предоставлять информацию по следующим вопросам:</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 регистрационных номерах, под которыми зарегистрированы в системе электронного документооборота Мэрии города Грозного запросы по вопросам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 нормативных правовых актах по вопросам исполнения муниципальной функции (наименование, номер, дата принятия нормативного правового акта);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 месте размещения на официальном сайте Мэрии города Грозного в сети Интернет информации по вопросам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иную информацию о правилах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2.4. При обращении заявителя в контрольный орган по телефону, в целях получения информации о порядке исполнения муниципальной функции, отвечающий заявителю специалист, ответственный за исполнение муниципальной функции, должен представиться: назвать фамилию, имя, отчество, должность, наименование отдела.</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10" w:name="Par149"/>
      <w:bookmarkEnd w:id="10"/>
      <w:r w:rsidRPr="00C0731F">
        <w:rPr>
          <w:rFonts w:ascii="Times New Roman" w:hAnsi="Times New Roman" w:cs="Times New Roman"/>
          <w:sz w:val="28"/>
          <w:szCs w:val="28"/>
        </w:rPr>
        <w:t>Порядок, форма и место размещения информации по вопросам</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исполнения муниципальной функции</w:t>
      </w:r>
    </w:p>
    <w:p w:rsidR="00532AEF" w:rsidRPr="00C0731F" w:rsidRDefault="00532AEF"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2.5. Информация о муниципальной функции контрольного органа размещается: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в сеть Интернет;</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на информационных стендах контрольного органа и в раздаточных информационных материалах (брошюрах, буклетах и т.п.).</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lastRenderedPageBreak/>
        <w:t>2.6. В сеть Интернет размещается следующая информация: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наименование и почтовый адрес контрольного органа;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номера телефонов, по которым можно получить необходимую информацию;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график работы контрол</w:t>
      </w:r>
      <w:r w:rsidR="0001284E" w:rsidRPr="00C0731F">
        <w:rPr>
          <w:rFonts w:ascii="Times New Roman" w:hAnsi="Times New Roman" w:cs="Times New Roman"/>
          <w:sz w:val="28"/>
          <w:szCs w:val="28"/>
        </w:rPr>
        <w:t>ьного органа</w:t>
      </w:r>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перечень документов, необходимых для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текст настоящего Регламента с приложениями.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2.7. На информационном стенде, размещаемом в помещении Мэрии города Грозного, должна содержаться следующая информация: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порядок получения информации по процедуре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обязанности сотрудников контролирующего органа при ответе на телефонные звонки, устные и письменные обращения.</w:t>
      </w:r>
    </w:p>
    <w:p w:rsidR="00F83DE6" w:rsidRPr="00C0731F" w:rsidRDefault="00F83DE6" w:rsidP="00F83DE6">
      <w:pPr>
        <w:pStyle w:val="ConsPlusNormal"/>
        <w:ind w:firstLine="540"/>
        <w:jc w:val="center"/>
        <w:rPr>
          <w:rFonts w:ascii="Times New Roman" w:hAnsi="Times New Roman" w:cs="Times New Roman"/>
          <w:sz w:val="28"/>
          <w:szCs w:val="28"/>
        </w:rPr>
      </w:pPr>
    </w:p>
    <w:p w:rsidR="00F83DE6" w:rsidRPr="00C0731F" w:rsidRDefault="00F83DE6" w:rsidP="00F83DE6">
      <w:pPr>
        <w:pStyle w:val="ConsPlusNormal"/>
        <w:ind w:firstLine="540"/>
        <w:jc w:val="center"/>
        <w:rPr>
          <w:rFonts w:ascii="Times New Roman" w:hAnsi="Times New Roman" w:cs="Times New Roman"/>
          <w:sz w:val="28"/>
          <w:szCs w:val="28"/>
        </w:rPr>
      </w:pPr>
      <w:r w:rsidRPr="00C0731F">
        <w:rPr>
          <w:rFonts w:ascii="Times New Roman" w:hAnsi="Times New Roman" w:cs="Times New Roman"/>
          <w:sz w:val="28"/>
          <w:szCs w:val="28"/>
        </w:rPr>
        <w:t>Сведения о размере платы за услуги организации (организаций), участвующей (участвующих) в исполнении муниципальной функции</w:t>
      </w:r>
    </w:p>
    <w:p w:rsidR="00F83DE6" w:rsidRPr="00C0731F" w:rsidRDefault="00F83DE6" w:rsidP="00F83DE6">
      <w:pPr>
        <w:pStyle w:val="ConsPlusNormal"/>
        <w:ind w:firstLine="540"/>
        <w:jc w:val="both"/>
        <w:rPr>
          <w:rFonts w:ascii="Times New Roman" w:hAnsi="Times New Roman" w:cs="Times New Roman"/>
          <w:sz w:val="28"/>
          <w:szCs w:val="28"/>
        </w:rPr>
      </w:pPr>
    </w:p>
    <w:p w:rsidR="00F83DE6" w:rsidRPr="00C0731F" w:rsidRDefault="00F83DE6" w:rsidP="00F83DE6">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2.8. Плата за исполнение </w:t>
      </w:r>
      <w:r w:rsidR="00C86226" w:rsidRPr="00C0731F">
        <w:rPr>
          <w:rFonts w:ascii="Times New Roman" w:hAnsi="Times New Roman" w:cs="Times New Roman"/>
          <w:sz w:val="28"/>
          <w:szCs w:val="28"/>
        </w:rPr>
        <w:t>муниципальной</w:t>
      </w:r>
      <w:r w:rsidRPr="00C0731F">
        <w:rPr>
          <w:rFonts w:ascii="Times New Roman" w:hAnsi="Times New Roman" w:cs="Times New Roman"/>
          <w:sz w:val="28"/>
          <w:szCs w:val="28"/>
        </w:rPr>
        <w:t xml:space="preserve"> функции не взимается.</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532AEF">
      <w:pPr>
        <w:pStyle w:val="ConsPlusNormal"/>
        <w:jc w:val="center"/>
        <w:outlineLvl w:val="2"/>
        <w:rPr>
          <w:rFonts w:ascii="Times New Roman" w:hAnsi="Times New Roman" w:cs="Times New Roman"/>
          <w:sz w:val="28"/>
          <w:szCs w:val="28"/>
        </w:rPr>
      </w:pPr>
      <w:bookmarkStart w:id="11" w:name="Par167"/>
      <w:bookmarkEnd w:id="11"/>
      <w:r w:rsidRPr="00C0731F">
        <w:rPr>
          <w:rFonts w:ascii="Times New Roman" w:hAnsi="Times New Roman" w:cs="Times New Roman"/>
          <w:sz w:val="28"/>
          <w:szCs w:val="28"/>
        </w:rPr>
        <w:t>Срок исполнения 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w:t>
      </w:r>
      <w:r w:rsidR="00F83DE6" w:rsidRPr="00C0731F">
        <w:rPr>
          <w:rFonts w:ascii="Times New Roman" w:hAnsi="Times New Roman" w:cs="Times New Roman"/>
          <w:sz w:val="28"/>
          <w:szCs w:val="28"/>
        </w:rPr>
        <w:t>9</w:t>
      </w:r>
      <w:r w:rsidRPr="00C0731F">
        <w:rPr>
          <w:rFonts w:ascii="Times New Roman" w:hAnsi="Times New Roman" w:cs="Times New Roman"/>
          <w:sz w:val="28"/>
          <w:szCs w:val="28"/>
        </w:rPr>
        <w:t>. Рассмотрение жалобы по существу и возражений на жалобу осуществляется контрольным органом в срок, не превышающий пяти рабочих дней со дня поступления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w:t>
      </w:r>
      <w:r w:rsidR="00F83DE6" w:rsidRPr="00C0731F">
        <w:rPr>
          <w:rFonts w:ascii="Times New Roman" w:hAnsi="Times New Roman" w:cs="Times New Roman"/>
          <w:sz w:val="28"/>
          <w:szCs w:val="28"/>
        </w:rPr>
        <w:t>10</w:t>
      </w:r>
      <w:r w:rsidRPr="00C0731F">
        <w:rPr>
          <w:rFonts w:ascii="Times New Roman" w:hAnsi="Times New Roman" w:cs="Times New Roman"/>
          <w:sz w:val="28"/>
          <w:szCs w:val="28"/>
        </w:rPr>
        <w:t>. Датой поступления жалобы является дата ее регистрации в контрольном органе в порядке, установленном инструкцией по делопроизводству.</w:t>
      </w:r>
    </w:p>
    <w:p w:rsidR="00CC7860" w:rsidRPr="00C0731F" w:rsidRDefault="00CC7860" w:rsidP="00CC7860">
      <w:pPr>
        <w:pStyle w:val="ConsPlusNormal"/>
        <w:jc w:val="center"/>
        <w:outlineLvl w:val="1"/>
        <w:rPr>
          <w:rFonts w:ascii="Times New Roman" w:hAnsi="Times New Roman" w:cs="Times New Roman"/>
          <w:sz w:val="28"/>
          <w:szCs w:val="28"/>
        </w:rPr>
      </w:pPr>
      <w:bookmarkStart w:id="12" w:name="Par172"/>
      <w:bookmarkEnd w:id="12"/>
      <w:r w:rsidRPr="00C0731F">
        <w:rPr>
          <w:rFonts w:ascii="Times New Roman" w:hAnsi="Times New Roman" w:cs="Times New Roman"/>
          <w:sz w:val="28"/>
          <w:szCs w:val="28"/>
        </w:rPr>
        <w:t>III. Состав, последовательность и сроки</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выполнения административных процедур (действий), требования</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к порядку их выполнения, в том числе особенности выполнения</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административных процедур (действий) в электронной форме</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 Исполнение муниципальной функции осуществляется в рамках следующей административной процедуры.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3.1.1. Предварительное рассмотрение жалобы включает в себя: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проверка жалобы на соответствие установленным требованиям;</w:t>
      </w:r>
    </w:p>
    <w:p w:rsidR="00B77966" w:rsidRPr="00C0731F" w:rsidRDefault="00B77966" w:rsidP="00794A1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0731F">
        <w:rPr>
          <w:rFonts w:ascii="Times New Roman" w:eastAsiaTheme="minorHAnsi" w:hAnsi="Times New Roman"/>
          <w:sz w:val="28"/>
          <w:szCs w:val="28"/>
          <w:lang w:eastAsia="en-US"/>
        </w:rPr>
        <w:t>- размещение в единой информационной системе информацию о поступлении жалобы и ее содержание;</w:t>
      </w:r>
    </w:p>
    <w:p w:rsidR="00CC7860" w:rsidRPr="00C0731F" w:rsidRDefault="00794A19" w:rsidP="00794A19">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hAnsi="Times New Roman"/>
          <w:sz w:val="28"/>
          <w:szCs w:val="28"/>
        </w:rPr>
        <w:t xml:space="preserve"> </w:t>
      </w:r>
      <w:r w:rsidR="00CC7860" w:rsidRPr="00C0731F">
        <w:rPr>
          <w:rFonts w:ascii="Times New Roman" w:hAnsi="Times New Roman"/>
          <w:sz w:val="28"/>
          <w:szCs w:val="28"/>
        </w:rPr>
        <w:t xml:space="preserve">- уведомление о поступлении жалобы, </w:t>
      </w:r>
      <w:r w:rsidR="0001284E" w:rsidRPr="00C0731F">
        <w:rPr>
          <w:rFonts w:ascii="Times New Roman" w:hAnsi="Times New Roman"/>
          <w:sz w:val="28"/>
          <w:szCs w:val="28"/>
        </w:rPr>
        <w:t xml:space="preserve">ее содержание, </w:t>
      </w:r>
      <w:r w:rsidR="00CC7860" w:rsidRPr="00C0731F">
        <w:rPr>
          <w:rFonts w:ascii="Times New Roman" w:hAnsi="Times New Roman"/>
          <w:sz w:val="28"/>
          <w:szCs w:val="28"/>
        </w:rPr>
        <w:t>о месте и времени рассмотрения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передача жалобы на рассмотрение комиссии.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3.1.2. Рассмотрение жалобы по существу включает в себя: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lastRenderedPageBreak/>
        <w:t>- открытие заседания комиссии;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проверка полномочий представителей сторон;</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выступление сторон и заинтересованных участников закупок;</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изучение членами комиссии обстоятельств дела и представленных материалов;</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проведение внеплановой проверки;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совещание членов комиссии и принятие решения;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оглашение резолютивной части решения;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разъяснение порядка обжалования решения</w:t>
      </w:r>
      <w:r w:rsidR="00B77966" w:rsidRPr="00C0731F">
        <w:rPr>
          <w:rFonts w:ascii="Times New Roman" w:hAnsi="Times New Roman" w:cs="Times New Roman"/>
          <w:sz w:val="28"/>
          <w:szCs w:val="28"/>
        </w:rPr>
        <w:t>, предписания</w:t>
      </w:r>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3.1.3. Техническое завершение рассмотрения жалобы (результат рассмотрения жалобы) включает в себя: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оформление решения</w:t>
      </w:r>
      <w:r w:rsidR="00B77966" w:rsidRPr="00C0731F">
        <w:rPr>
          <w:rFonts w:ascii="Times New Roman" w:hAnsi="Times New Roman" w:cs="Times New Roman"/>
          <w:sz w:val="28"/>
          <w:szCs w:val="28"/>
        </w:rPr>
        <w:t>, предписания</w:t>
      </w:r>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рассылка решения</w:t>
      </w:r>
      <w:r w:rsidR="00B77966" w:rsidRPr="00C0731F">
        <w:rPr>
          <w:rFonts w:ascii="Times New Roman" w:hAnsi="Times New Roman" w:cs="Times New Roman"/>
          <w:sz w:val="28"/>
          <w:szCs w:val="28"/>
        </w:rPr>
        <w:t>, предписания</w:t>
      </w:r>
      <w:r w:rsidRPr="00C0731F">
        <w:rPr>
          <w:rFonts w:ascii="Times New Roman" w:hAnsi="Times New Roman" w:cs="Times New Roman"/>
          <w:sz w:val="28"/>
          <w:szCs w:val="28"/>
        </w:rPr>
        <w:t xml:space="preserve"> заинтересованным лицам и размещение в единой информационной системе.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3.2. Основанием для начала исполнения административной процедуры является поступление жалобы в контрольный орган и ее регистрация.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3.3. Максимальный срок исполнения административной процедуры составляет пять рабочих дней с момента регистрации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3.4. Фиксацией результата административной процедуры является отметка о завершении рассмотрения жалобы в журнале учета жалоб.</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3.5. Ответственными за выполнение административной процедуры являются сотрудники (специалисты) контрольного органа в составе Комиссии по рассмотрению жалоб в сфере закупок, формируемой распоряжением Мэрии города Грозного.</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Блок-схема исполнения муниципальной функции представлена в Приложении к Регламенту.</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13" w:name="Par204"/>
      <w:bookmarkEnd w:id="13"/>
      <w:r w:rsidRPr="00C0731F">
        <w:rPr>
          <w:rFonts w:ascii="Times New Roman" w:hAnsi="Times New Roman" w:cs="Times New Roman"/>
          <w:sz w:val="28"/>
          <w:szCs w:val="28"/>
        </w:rPr>
        <w:t>Предварительное рассмотрение жалобы</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3.6. Жалоба подается заявителем в письменной форме и должна содержать </w:t>
      </w:r>
      <w:r w:rsidR="00850130" w:rsidRPr="00C0731F">
        <w:rPr>
          <w:rFonts w:ascii="Times New Roman" w:hAnsi="Times New Roman" w:cs="Times New Roman"/>
          <w:sz w:val="28"/>
          <w:szCs w:val="28"/>
        </w:rPr>
        <w:t xml:space="preserve">сведения и </w:t>
      </w:r>
      <w:r w:rsidRPr="00C0731F">
        <w:rPr>
          <w:rFonts w:ascii="Times New Roman" w:hAnsi="Times New Roman" w:cs="Times New Roman"/>
          <w:sz w:val="28"/>
          <w:szCs w:val="28"/>
        </w:rPr>
        <w:t xml:space="preserve">документы, предусмотренные </w:t>
      </w:r>
      <w:r w:rsidR="00850130" w:rsidRPr="00C0731F">
        <w:rPr>
          <w:rFonts w:ascii="Times New Roman" w:hAnsi="Times New Roman" w:cs="Times New Roman"/>
          <w:sz w:val="28"/>
          <w:szCs w:val="28"/>
        </w:rPr>
        <w:t>частями</w:t>
      </w:r>
      <w:r w:rsidRPr="00C0731F">
        <w:rPr>
          <w:rFonts w:ascii="Times New Roman" w:hAnsi="Times New Roman" w:cs="Times New Roman"/>
          <w:sz w:val="28"/>
          <w:szCs w:val="28"/>
        </w:rPr>
        <w:t xml:space="preserve"> 8</w:t>
      </w:r>
      <w:r w:rsidR="0013303A" w:rsidRPr="00C0731F">
        <w:rPr>
          <w:rFonts w:ascii="Times New Roman" w:hAnsi="Times New Roman" w:cs="Times New Roman"/>
          <w:sz w:val="28"/>
          <w:szCs w:val="28"/>
        </w:rPr>
        <w:t xml:space="preserve"> и 9</w:t>
      </w:r>
      <w:r w:rsidRPr="00C0731F">
        <w:rPr>
          <w:rFonts w:ascii="Times New Roman" w:hAnsi="Times New Roman" w:cs="Times New Roman"/>
          <w:sz w:val="28"/>
          <w:szCs w:val="28"/>
        </w:rPr>
        <w:t xml:space="preserve"> ст</w:t>
      </w:r>
      <w:r w:rsidR="00850130" w:rsidRPr="00C0731F">
        <w:rPr>
          <w:rFonts w:ascii="Times New Roman" w:hAnsi="Times New Roman" w:cs="Times New Roman"/>
          <w:sz w:val="28"/>
          <w:szCs w:val="28"/>
        </w:rPr>
        <w:t>атьи</w:t>
      </w:r>
      <w:r w:rsidRPr="00C0731F">
        <w:rPr>
          <w:rFonts w:ascii="Times New Roman" w:hAnsi="Times New Roman" w:cs="Times New Roman"/>
          <w:sz w:val="28"/>
          <w:szCs w:val="28"/>
        </w:rPr>
        <w:t xml:space="preserve"> 105 Закон о контрактной системе</w:t>
      </w:r>
      <w:r w:rsidR="00850130" w:rsidRPr="00C0731F">
        <w:rPr>
          <w:rFonts w:ascii="Times New Roman" w:hAnsi="Times New Roman" w:cs="Times New Roman"/>
          <w:sz w:val="28"/>
          <w:szCs w:val="28"/>
        </w:rPr>
        <w:t>.</w:t>
      </w:r>
      <w:r w:rsidRPr="00C0731F">
        <w:rPr>
          <w:rFonts w:ascii="Times New Roman" w:hAnsi="Times New Roman" w:cs="Times New Roman"/>
          <w:sz w:val="28"/>
          <w:szCs w:val="28"/>
        </w:rPr>
        <w:t xml:space="preserve"> </w:t>
      </w:r>
      <w:r w:rsidR="00850130" w:rsidRPr="00C0731F">
        <w:rPr>
          <w:rFonts w:ascii="Times New Roman" w:hAnsi="Times New Roman" w:cs="Times New Roman"/>
          <w:sz w:val="28"/>
          <w:szCs w:val="28"/>
        </w:rPr>
        <w:t xml:space="preserve"> </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Заявитель обязан приложить к жалобе документы, подтверждающие обоснованность своих доводов. В этом случае жалоба должна содержать перечень прилагаемых к ней документов.</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Жалоба подписывается заявителем или его представителем. К жалобе, поданной представителем, должны быть приложены доверенность, оформленная надлежащим образом и (или) иной документ, подтверждающий полномочия представителя на подписание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3.7. При поступлении жалобы проводится проверка ее соответствия требованиям, установленным Законом о контрактной системе, а также положениями настоящего Регламента.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По результатам проверки принимается решение о принятии жалобы к рассмотрению либо о возврате жалобы заявителю.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3.8. Решение о возврате жалобы заявителю принимается в случаях, </w:t>
      </w:r>
      <w:r w:rsidRPr="00C0731F">
        <w:rPr>
          <w:rFonts w:ascii="Times New Roman" w:hAnsi="Times New Roman" w:cs="Times New Roman"/>
          <w:sz w:val="28"/>
          <w:szCs w:val="28"/>
        </w:rPr>
        <w:lastRenderedPageBreak/>
        <w:t>установленных частью 11 статьи 105 Закона о контрактной системе.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Решение о возврате жалобы на действия (бездействие) субъектов обжалования, принимается в течение двух рабочих дней со дня поступления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Контрольный орган в день принятия решения о возврате жалобы сообщает в письменной форме лицу, подавшему жалобу, о принятом решении с указанием причин возвращения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Решение о возврате жалобы может быть обжаловано в судебном порядке.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3.9. В случае если жалоба подана с соблюдением требований Закона о контрактной системе в сфере закупок и положений настоящего Регламента, она принимается к рассмотрению. При этом</w:t>
      </w:r>
      <w:proofErr w:type="gramStart"/>
      <w:r w:rsidRPr="00C0731F">
        <w:rPr>
          <w:rFonts w:ascii="Times New Roman" w:hAnsi="Times New Roman" w:cs="Times New Roman"/>
          <w:sz w:val="28"/>
          <w:szCs w:val="28"/>
        </w:rPr>
        <w:t>,</w:t>
      </w:r>
      <w:proofErr w:type="gramEnd"/>
      <w:r w:rsidRPr="00C0731F">
        <w:rPr>
          <w:rFonts w:ascii="Times New Roman" w:hAnsi="Times New Roman" w:cs="Times New Roman"/>
          <w:sz w:val="28"/>
          <w:szCs w:val="28"/>
        </w:rPr>
        <w:t xml:space="preserve"> срок рассмотрения жалобы не должен превышать пять рабочих дней со дня поступления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3.10. </w:t>
      </w:r>
      <w:proofErr w:type="gramStart"/>
      <w:r w:rsidRPr="00C0731F">
        <w:rPr>
          <w:rFonts w:ascii="Times New Roman" w:hAnsi="Times New Roman" w:cs="Times New Roman"/>
          <w:sz w:val="28"/>
          <w:szCs w:val="28"/>
        </w:rPr>
        <w:t>После подачи жалобы и принятия ее к рассмотрению контрольным органом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w:t>
      </w:r>
      <w:proofErr w:type="gramEnd"/>
      <w:r w:rsidRPr="00C0731F">
        <w:rPr>
          <w:rFonts w:ascii="Times New Roman" w:hAnsi="Times New Roman" w:cs="Times New Roman"/>
          <w:sz w:val="28"/>
          <w:szCs w:val="28"/>
        </w:rPr>
        <w:t>, о месте и времени рассмотрения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3.11. Уведомление о рассмотрении жалобы направляется таким способом, который позволяет подтвердить надлежащее уведомление. В уведомлении о рассмотрении жалобы указывается, что полномочия заявителей, субъектов обжалования должны быть подтверждены доверенностью.</w:t>
      </w:r>
    </w:p>
    <w:p w:rsidR="002276D2" w:rsidRPr="00C0731F" w:rsidRDefault="00CC7860" w:rsidP="00DD1BE1">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hAnsi="Times New Roman"/>
          <w:sz w:val="28"/>
          <w:szCs w:val="28"/>
        </w:rPr>
        <w:t xml:space="preserve">3.12. В уведомлении о рассмотрении жалобы, направляемом субъекту обжалования, контрольный орган </w:t>
      </w:r>
      <w:r w:rsidR="009F1E41" w:rsidRPr="00C0731F">
        <w:rPr>
          <w:rFonts w:ascii="Times New Roman" w:hAnsi="Times New Roman"/>
          <w:sz w:val="28"/>
          <w:szCs w:val="28"/>
        </w:rPr>
        <w:t>может</w:t>
      </w:r>
      <w:r w:rsidRPr="00C0731F">
        <w:rPr>
          <w:rFonts w:ascii="Times New Roman" w:hAnsi="Times New Roman"/>
          <w:sz w:val="28"/>
          <w:szCs w:val="28"/>
        </w:rPr>
        <w:t xml:space="preserve"> установить обязательное для исполнения требование о приостановлении </w:t>
      </w:r>
      <w:r w:rsidR="002276D2" w:rsidRPr="00C0731F">
        <w:rPr>
          <w:rFonts w:ascii="Times New Roman" w:eastAsiaTheme="minorHAnsi" w:hAnsi="Times New Roman"/>
          <w:sz w:val="28"/>
          <w:szCs w:val="28"/>
          <w:lang w:eastAsia="en-US"/>
        </w:rPr>
        <w:t xml:space="preserve">определения поставщика (подрядчика, исполнителя) в части заключения контракта </w:t>
      </w:r>
      <w:r w:rsidRPr="00C0731F">
        <w:rPr>
          <w:rFonts w:ascii="Times New Roman" w:hAnsi="Times New Roman"/>
          <w:sz w:val="28"/>
          <w:szCs w:val="28"/>
        </w:rPr>
        <w:t>до рассмотрения жалобы по существу.</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3.13. В случае принятия решения о приостановлении определения поставщика (подрядчика, исполнителя) контракт не может быть заключен заказчиком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C0731F">
        <w:rPr>
          <w:rFonts w:ascii="Times New Roman" w:hAnsi="Times New Roman" w:cs="Times New Roman"/>
          <w:sz w:val="28"/>
          <w:szCs w:val="28"/>
        </w:rPr>
        <w:t>,</w:t>
      </w:r>
      <w:proofErr w:type="gramEnd"/>
      <w:r w:rsidRPr="00C0731F">
        <w:rPr>
          <w:rFonts w:ascii="Times New Roman" w:hAnsi="Times New Roman" w:cs="Times New Roman"/>
          <w:sz w:val="28"/>
          <w:szCs w:val="28"/>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3.14.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возражение на жалобу. Возражение на жалобу должно </w:t>
      </w:r>
      <w:r w:rsidRPr="00C0731F">
        <w:rPr>
          <w:rFonts w:ascii="Times New Roman" w:hAnsi="Times New Roman" w:cs="Times New Roman"/>
          <w:sz w:val="28"/>
          <w:szCs w:val="28"/>
        </w:rPr>
        <w:lastRenderedPageBreak/>
        <w:t>содержать информацию, предусмотренную пунктом 3.</w:t>
      </w:r>
      <w:r w:rsidR="00081260" w:rsidRPr="00C0731F">
        <w:rPr>
          <w:rFonts w:ascii="Times New Roman" w:hAnsi="Times New Roman" w:cs="Times New Roman"/>
          <w:sz w:val="28"/>
          <w:szCs w:val="28"/>
        </w:rPr>
        <w:t>6</w:t>
      </w:r>
      <w:r w:rsidRPr="00C0731F">
        <w:rPr>
          <w:rFonts w:ascii="Times New Roman" w:hAnsi="Times New Roman" w:cs="Times New Roman"/>
          <w:sz w:val="28"/>
          <w:szCs w:val="28"/>
        </w:rPr>
        <w:t xml:space="preserve"> настоящего Регламента. Возражение на жалобу направляется в контрольный орган не позднее, чем за два рабочих дня до даты рассмотрения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3.15. Контрольный орган </w:t>
      </w:r>
      <w:r w:rsidR="00DB69F6" w:rsidRPr="00C0731F">
        <w:rPr>
          <w:rFonts w:ascii="Times New Roman" w:hAnsi="Times New Roman" w:cs="Times New Roman"/>
          <w:sz w:val="28"/>
          <w:szCs w:val="28"/>
        </w:rPr>
        <w:t>может</w:t>
      </w:r>
      <w:r w:rsidRPr="00C0731F">
        <w:rPr>
          <w:rFonts w:ascii="Times New Roman" w:hAnsi="Times New Roman" w:cs="Times New Roman"/>
          <w:sz w:val="28"/>
          <w:szCs w:val="28"/>
        </w:rPr>
        <w:t xml:space="preserve">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3.16.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запрашивает такую информацию и документы самостоятельно.</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14" w:name="Par245"/>
      <w:bookmarkEnd w:id="14"/>
      <w:r w:rsidRPr="00C0731F">
        <w:rPr>
          <w:rFonts w:ascii="Times New Roman" w:hAnsi="Times New Roman" w:cs="Times New Roman"/>
          <w:sz w:val="28"/>
          <w:szCs w:val="28"/>
        </w:rPr>
        <w:t>Порядок рассмотрения жалобы по существу</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3.17. Рассмотрение жалобы по существу осуществляется комиссией по рассмотрению жалоб в сфере закупок (далее - комиссия). Заседание комиссии считается правомочным, если на нем присутствует более половины членов комиссии.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3.18. Рассмотрение жалобы комиссией осуществляется в присутствии представителей заявителя, субъектов обжалования, иных заинтересованных лиц.</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Лица, права и законные интересы которых непосредственно затрагиваются в результате рассмотрения жалобы, вправе лично присутствовать при рассмотрении жалобы по существу, либо направить для участия в рассмотрении жалобы своих представителей, при этом полномочия таких представителей должны быть удостоверены надлежащим образом.</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В отсутствие сторон (их представителей) жалоба может быть рассмотрена лишь в случаях, когда имеются данные об их надлежащем </w:t>
      </w:r>
      <w:proofErr w:type="gramStart"/>
      <w:r w:rsidRPr="00C0731F">
        <w:rPr>
          <w:rFonts w:ascii="Times New Roman" w:hAnsi="Times New Roman" w:cs="Times New Roman"/>
          <w:sz w:val="28"/>
          <w:szCs w:val="28"/>
        </w:rPr>
        <w:t>уведомлении</w:t>
      </w:r>
      <w:proofErr w:type="gramEnd"/>
      <w:r w:rsidRPr="00C0731F">
        <w:rPr>
          <w:rFonts w:ascii="Times New Roman" w:hAnsi="Times New Roman" w:cs="Times New Roman"/>
          <w:sz w:val="28"/>
          <w:szCs w:val="28"/>
        </w:rPr>
        <w:t xml:space="preserve"> о месте и времени рассмотрения жалобы, и если от них не поступило мотивированное ходатайство об отложении рассмотрения </w:t>
      </w:r>
      <w:r w:rsidR="00081260" w:rsidRPr="00C0731F">
        <w:rPr>
          <w:rFonts w:ascii="Times New Roman" w:hAnsi="Times New Roman" w:cs="Times New Roman"/>
          <w:sz w:val="28"/>
          <w:szCs w:val="28"/>
        </w:rPr>
        <w:t>жалобы</w:t>
      </w:r>
      <w:r w:rsidRPr="00C0731F">
        <w:rPr>
          <w:rFonts w:ascii="Times New Roman" w:hAnsi="Times New Roman" w:cs="Times New Roman"/>
          <w:sz w:val="28"/>
          <w:szCs w:val="28"/>
        </w:rPr>
        <w:t xml:space="preserve"> или указанные в нем обстоятельства не были признаны комиссией уважительными.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В случае отсутствия на заседании комиссии представителей одной из сторон либо представителей обоих сторон, заседание комиссии может быть перенесено на более позднюю дату. При переносе даты рассмотрения жалобы срок ее рассмотрения не продлевается и не может быть более пяти рабочих дней. В случае</w:t>
      </w:r>
      <w:proofErr w:type="gramStart"/>
      <w:r w:rsidRPr="00C0731F">
        <w:rPr>
          <w:rFonts w:ascii="Times New Roman" w:hAnsi="Times New Roman" w:cs="Times New Roman"/>
          <w:sz w:val="28"/>
          <w:szCs w:val="28"/>
        </w:rPr>
        <w:t>,</w:t>
      </w:r>
      <w:proofErr w:type="gramEnd"/>
      <w:r w:rsidRPr="00C0731F">
        <w:rPr>
          <w:rFonts w:ascii="Times New Roman" w:hAnsi="Times New Roman" w:cs="Times New Roman"/>
          <w:sz w:val="28"/>
          <w:szCs w:val="28"/>
        </w:rPr>
        <w:t xml:space="preserve"> если перенос срока рассмотрения жалобы невозможен, Комиссия обязана рассмотреть жалобу и принять решение, в том числе в случае отсутствия одной из сторон либо обеих сторон.</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3.19. Рассмотрение жалобы комиссией на закрытом заседании </w:t>
      </w:r>
      <w:r w:rsidRPr="00C0731F">
        <w:rPr>
          <w:rFonts w:ascii="Times New Roman" w:hAnsi="Times New Roman" w:cs="Times New Roman"/>
          <w:sz w:val="28"/>
          <w:szCs w:val="28"/>
        </w:rPr>
        <w:lastRenderedPageBreak/>
        <w:t>допускается в случаях, если открытое заседание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рассмотрении жалобы и ссылающегося на необходимость сохранения коммерческой, служебной или иной охраняемой законом тайны.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3.20. Председатель комиссии либо в отсутствии председателя его заместитель:</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открывает заседание комиссии и объявляет, какая жалоба подлежит рассмотрению;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выясняет вопрос о возможности рассмотрения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разъясняет сторонам, участвующим в рассмотрении жалобы, и иным заинтересованным лицам их права и обязанности;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разъясняет порядок рассмотрения жалобы, уведомляет о том, что в случае выявления нарушений законодательства о контрактной системе в сфере закупок по результатам рассмотрения жалобы и проведения внеплановой проверки комиссия выдает предписание об устранении таких нарушений;</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принимает меры по обеспечению установленного порядка рассмотрения жалобы.</w:t>
      </w:r>
    </w:p>
    <w:p w:rsidR="00CC7860" w:rsidRPr="00C0731F" w:rsidRDefault="00CC7860" w:rsidP="005034A2">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hAnsi="Times New Roman"/>
          <w:sz w:val="28"/>
          <w:szCs w:val="28"/>
        </w:rPr>
        <w:t xml:space="preserve">3.21. Рассмотрение жалобы по существу начинается с сообщения заявителя об обжалуемых действиях (бездействии) субъекта обжалования, о своих требованиях, а в случае отсутствия заявителя, рассмотрение жалобы по существу начинается с сообщения одного из членов комиссии или </w:t>
      </w:r>
      <w:r w:rsidR="00EB1B28" w:rsidRPr="00C0731F">
        <w:rPr>
          <w:rFonts w:ascii="Times New Roman" w:hAnsi="Times New Roman"/>
          <w:sz w:val="28"/>
          <w:szCs w:val="28"/>
        </w:rPr>
        <w:t>контрольного органа</w:t>
      </w:r>
      <w:r w:rsidRPr="00C0731F">
        <w:rPr>
          <w:rFonts w:ascii="Times New Roman" w:hAnsi="Times New Roman"/>
          <w:sz w:val="28"/>
          <w:szCs w:val="28"/>
        </w:rPr>
        <w:t xml:space="preserve"> о фактах, изложенных в жалобе заявителя.</w:t>
      </w:r>
      <w:r w:rsidR="005034A2" w:rsidRPr="00C0731F">
        <w:rPr>
          <w:rFonts w:ascii="Times New Roman" w:hAnsi="Times New Roman"/>
          <w:sz w:val="28"/>
          <w:szCs w:val="28"/>
        </w:rPr>
        <w:t xml:space="preserve"> </w:t>
      </w:r>
      <w:r w:rsidR="005034A2" w:rsidRPr="00C0731F">
        <w:rPr>
          <w:rFonts w:ascii="Times New Roman" w:eastAsiaTheme="minorHAnsi" w:hAnsi="Times New Roman"/>
          <w:sz w:val="28"/>
          <w:szCs w:val="28"/>
          <w:lang w:eastAsia="en-US"/>
        </w:rPr>
        <w:t>В случае отсутствия лиц, направивших возражения на жалобу, сообщается о содержании таких возражений.</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В ходе рассмотрения жалобы субъект обжалования дает объяснения по факта</w:t>
      </w:r>
      <w:r w:rsidR="00BD5B28" w:rsidRPr="00C0731F">
        <w:rPr>
          <w:rFonts w:ascii="Times New Roman" w:hAnsi="Times New Roman" w:cs="Times New Roman"/>
          <w:sz w:val="28"/>
          <w:szCs w:val="28"/>
        </w:rPr>
        <w:t>м, указанным в жалобе заявителя.</w:t>
      </w:r>
    </w:p>
    <w:p w:rsidR="00CC7860" w:rsidRPr="00C0731F" w:rsidRDefault="00CC7860" w:rsidP="00BD5B28">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hAnsi="Times New Roman"/>
          <w:sz w:val="28"/>
          <w:szCs w:val="28"/>
        </w:rPr>
        <w:t>Представители лиц, права и законные интересы которых непосредственно затрагиваются в результате рассмотрения жалобы, вправе давать свои пояснения по жалобе</w:t>
      </w:r>
      <w:r w:rsidR="00BD5B28" w:rsidRPr="00C0731F">
        <w:rPr>
          <w:rFonts w:ascii="Times New Roman" w:hAnsi="Times New Roman"/>
          <w:sz w:val="28"/>
          <w:szCs w:val="28"/>
        </w:rPr>
        <w:t xml:space="preserve"> </w:t>
      </w:r>
      <w:r w:rsidR="00BD5B28" w:rsidRPr="00C0731F">
        <w:rPr>
          <w:rFonts w:ascii="Times New Roman" w:eastAsiaTheme="minorHAnsi" w:hAnsi="Times New Roman"/>
          <w:sz w:val="28"/>
          <w:szCs w:val="28"/>
          <w:lang w:eastAsia="en-US"/>
        </w:rPr>
        <w:t>в устной и (или) письменной форме.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Комиссия при рассмотрении жалобы, а также в ходе проведения проверки, заслушивает объяснения сторон и заинтересованных лиц, а также оглашает такие объяснения, представленные в письменной форме, запрашивает необходимые документы для ознакомления. Комиссия вправе получать объяснения сторон по фактам, изложенным в жалобе, а также иным вопросам, связанным с осуществлением закупки.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3.22. Комиссия по ходатайству лиц, участвующих в рассмотрении жалобы, либо по собственной инициативе может объявить перерыв в заседании комиссии. При этом необходимо учитывать, что жалоба должна быть рассмотрена в срок не превышающий пять рабочих дней со дня ее </w:t>
      </w:r>
      <w:r w:rsidRPr="00C0731F">
        <w:rPr>
          <w:rFonts w:ascii="Times New Roman" w:hAnsi="Times New Roman" w:cs="Times New Roman"/>
          <w:sz w:val="28"/>
          <w:szCs w:val="28"/>
        </w:rPr>
        <w:lastRenderedPageBreak/>
        <w:t>поступления в Контрольный орган. Объявление перерыва на срок, в результате которого общий срок рассмотрения жалобы превысит пять рабочих дней, не допускается.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При объявлении перерыва лица, участвующие в рассмотрении жалобы, должны быть извещены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 В случае если после окончания перерыва на заседание комиссии явилась одна из сторон (субъект обжалования, заявитель), отсутствовавшая на заседании до объявления перерыва, то рассмотрение жалобы начинается заново, а не с того момента, которым оно было завершено до объявления перерыва.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3.23. Комиссия при рассмотрении жалобы осуществляет в соответствии с ч</w:t>
      </w:r>
      <w:r w:rsidR="00B02C93" w:rsidRPr="00C0731F">
        <w:rPr>
          <w:rFonts w:ascii="Times New Roman" w:hAnsi="Times New Roman" w:cs="Times New Roman"/>
          <w:sz w:val="28"/>
          <w:szCs w:val="28"/>
        </w:rPr>
        <w:t>астью</w:t>
      </w:r>
      <w:r w:rsidRPr="00C0731F">
        <w:rPr>
          <w:rFonts w:ascii="Times New Roman" w:hAnsi="Times New Roman" w:cs="Times New Roman"/>
          <w:sz w:val="28"/>
          <w:szCs w:val="28"/>
        </w:rPr>
        <w:t xml:space="preserve"> 15 ст</w:t>
      </w:r>
      <w:r w:rsidR="00B02C93" w:rsidRPr="00C0731F">
        <w:rPr>
          <w:rFonts w:ascii="Times New Roman" w:hAnsi="Times New Roman" w:cs="Times New Roman"/>
          <w:sz w:val="28"/>
          <w:szCs w:val="28"/>
        </w:rPr>
        <w:t>ати</w:t>
      </w:r>
      <w:r w:rsidRPr="00C0731F">
        <w:rPr>
          <w:rFonts w:ascii="Times New Roman" w:hAnsi="Times New Roman" w:cs="Times New Roman"/>
          <w:sz w:val="28"/>
          <w:szCs w:val="28"/>
        </w:rPr>
        <w:t xml:space="preserve"> 99 Закона о контрактной системе и Регламентом внеплановую проверку соблюдения законодательства о контрактной системе в сфере закупок при осуществлении закупки, являющейся предметом рассмотрения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Внеплановая проверка проводится одновременно с рассмотрением жалобы. При этом проверяется соответствие всех действий (бездействия) субъекта обжалования, в том числе не указанных в жалобе, а также всех документов по определению поставщика (подрядчика, исполнителя), относящихся к осуществлению закупки, являющейся предметом жалобы, требованиям законодательства о контрактной системе в сфере закупок.</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3.24.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в сфере закупок, аудиозапись и иную </w:t>
      </w:r>
      <w:proofErr w:type="gramStart"/>
      <w:r w:rsidRPr="00C0731F">
        <w:rPr>
          <w:rFonts w:ascii="Times New Roman" w:hAnsi="Times New Roman" w:cs="Times New Roman"/>
          <w:sz w:val="28"/>
          <w:szCs w:val="28"/>
        </w:rPr>
        <w:t>информацию</w:t>
      </w:r>
      <w:proofErr w:type="gramEnd"/>
      <w:r w:rsidRPr="00C0731F">
        <w:rPr>
          <w:rFonts w:ascii="Times New Roman" w:hAnsi="Times New Roman" w:cs="Times New Roman"/>
          <w:sz w:val="28"/>
          <w:szCs w:val="28"/>
        </w:rPr>
        <w:t xml:space="preserve"> и документы, составленные в ходе определения поставщика (подрядчика, исполнителя).</w:t>
      </w:r>
    </w:p>
    <w:p w:rsidR="00CC7860" w:rsidRPr="00C0731F" w:rsidRDefault="00CC7860" w:rsidP="002B692D">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hAnsi="Times New Roman"/>
          <w:sz w:val="28"/>
          <w:szCs w:val="28"/>
        </w:rPr>
        <w:t>3.25. По результатам рассмотрения жалобы комиссия принимает решение простым большинством голосов членов комиссии, присутствовавших на заседании комиссии.</w:t>
      </w:r>
      <w:r w:rsidR="002B692D" w:rsidRPr="00C0731F">
        <w:rPr>
          <w:rFonts w:ascii="Times New Roman" w:eastAsiaTheme="minorHAnsi" w:hAnsi="Times New Roman"/>
          <w:sz w:val="28"/>
          <w:szCs w:val="28"/>
          <w:lang w:eastAsia="en-US"/>
        </w:rPr>
        <w:t xml:space="preserve"> В случае если член комиссии не согласен с решением, он излагает письменно особое мнение.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При равенств</w:t>
      </w:r>
      <w:r w:rsidR="000F6ED0" w:rsidRPr="00C0731F">
        <w:rPr>
          <w:rFonts w:ascii="Times New Roman" w:hAnsi="Times New Roman" w:cs="Times New Roman"/>
          <w:sz w:val="28"/>
          <w:szCs w:val="28"/>
        </w:rPr>
        <w:t>е количества голосов, отданных «за»</w:t>
      </w:r>
      <w:r w:rsidRPr="00C0731F">
        <w:rPr>
          <w:rFonts w:ascii="Times New Roman" w:hAnsi="Times New Roman" w:cs="Times New Roman"/>
          <w:sz w:val="28"/>
          <w:szCs w:val="28"/>
        </w:rPr>
        <w:t xml:space="preserve"> и </w:t>
      </w:r>
      <w:r w:rsidR="000F6ED0" w:rsidRPr="00C0731F">
        <w:rPr>
          <w:rFonts w:ascii="Times New Roman" w:hAnsi="Times New Roman" w:cs="Times New Roman"/>
          <w:sz w:val="28"/>
          <w:szCs w:val="28"/>
        </w:rPr>
        <w:t>«</w:t>
      </w:r>
      <w:r w:rsidRPr="00C0731F">
        <w:rPr>
          <w:rFonts w:ascii="Times New Roman" w:hAnsi="Times New Roman" w:cs="Times New Roman"/>
          <w:sz w:val="28"/>
          <w:szCs w:val="28"/>
        </w:rPr>
        <w:t>против</w:t>
      </w:r>
      <w:r w:rsidR="000F6ED0" w:rsidRPr="00C0731F">
        <w:rPr>
          <w:rFonts w:ascii="Times New Roman" w:hAnsi="Times New Roman" w:cs="Times New Roman"/>
          <w:sz w:val="28"/>
          <w:szCs w:val="28"/>
        </w:rPr>
        <w:t>»</w:t>
      </w:r>
      <w:r w:rsidRPr="00C0731F">
        <w:rPr>
          <w:rFonts w:ascii="Times New Roman" w:hAnsi="Times New Roman" w:cs="Times New Roman"/>
          <w:sz w:val="28"/>
          <w:szCs w:val="28"/>
        </w:rPr>
        <w:t xml:space="preserve"> решения, голос председателя комиссии является определяющим. При принятии решения учитываются все обстоятельства дела, установленные комиссией в результате рассмотрения жалобы и проведения проверки, в том числе объяснения заявителя, субъекта обжалования, иных заинтересованных лиц.</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Закона о контрактной системе критериями оценки этих заявок, окончательных предложений.</w:t>
      </w:r>
    </w:p>
    <w:p w:rsidR="00CC7860" w:rsidRPr="00C0731F" w:rsidRDefault="00CC7860" w:rsidP="00CC7860">
      <w:pPr>
        <w:pStyle w:val="ConsPlusNormal"/>
        <w:ind w:firstLine="540"/>
        <w:jc w:val="both"/>
        <w:rPr>
          <w:rFonts w:ascii="Times New Roman" w:hAnsi="Times New Roman" w:cs="Times New Roman"/>
          <w:sz w:val="28"/>
          <w:szCs w:val="28"/>
        </w:rPr>
      </w:pPr>
      <w:proofErr w:type="gramStart"/>
      <w:r w:rsidRPr="00C0731F">
        <w:rPr>
          <w:rFonts w:ascii="Times New Roman" w:hAnsi="Times New Roman" w:cs="Times New Roman"/>
          <w:sz w:val="28"/>
          <w:szCs w:val="28"/>
        </w:rPr>
        <w:lastRenderedPageBreak/>
        <w:t>Комиссия по результатам рассмотрения жалобы по существу принимает решение о признании жалобы обоснованной</w:t>
      </w:r>
      <w:r w:rsidR="00B66185" w:rsidRPr="00C0731F">
        <w:rPr>
          <w:rFonts w:ascii="Times New Roman" w:hAnsi="Times New Roman" w:cs="Times New Roman"/>
          <w:sz w:val="28"/>
          <w:szCs w:val="28"/>
        </w:rPr>
        <w:t xml:space="preserve"> </w:t>
      </w:r>
      <w:r w:rsidRPr="00C0731F">
        <w:rPr>
          <w:rFonts w:ascii="Times New Roman" w:hAnsi="Times New Roman" w:cs="Times New Roman"/>
          <w:sz w:val="28"/>
          <w:szCs w:val="28"/>
        </w:rPr>
        <w:t>или необоснованной, и при необходимости о выдаче предписания об устранении допущенных нарушений, предусмотренного пунктом 2 части 22 статьи 99 Закона о контрактной систем, о совершении иных действий, предусмотренных частью 22 статьи 99 Закона о контрактной системе.</w:t>
      </w:r>
      <w:proofErr w:type="gramEnd"/>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3.26. Решение комиссии, подлежит оглашению по окончании рассмотрения жалобы по существу. При этом оглашается только его резолютивная часть.</w:t>
      </w:r>
    </w:p>
    <w:p w:rsidR="00B66185" w:rsidRPr="00C0731F" w:rsidRDefault="00B66185"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2"/>
        <w:rPr>
          <w:rFonts w:ascii="Times New Roman" w:hAnsi="Times New Roman" w:cs="Times New Roman"/>
          <w:sz w:val="28"/>
          <w:szCs w:val="28"/>
        </w:rPr>
      </w:pPr>
      <w:bookmarkStart w:id="15" w:name="Par295"/>
      <w:bookmarkEnd w:id="15"/>
      <w:r w:rsidRPr="00C0731F">
        <w:rPr>
          <w:rFonts w:ascii="Times New Roman" w:hAnsi="Times New Roman" w:cs="Times New Roman"/>
          <w:sz w:val="28"/>
          <w:szCs w:val="28"/>
        </w:rPr>
        <w:t>Техническое завершение рассмотрения жалобы</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3.27. </w:t>
      </w:r>
      <w:proofErr w:type="gramStart"/>
      <w:r w:rsidRPr="00C0731F">
        <w:rPr>
          <w:rFonts w:ascii="Times New Roman" w:hAnsi="Times New Roman" w:cs="Times New Roman"/>
          <w:sz w:val="28"/>
          <w:szCs w:val="28"/>
        </w:rPr>
        <w:t>Решение комиссии (далее - решение) должно состоять из вводной, описательной, мотивировочной и резолютивной частей.</w:t>
      </w:r>
      <w:proofErr w:type="gramEnd"/>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Вводная часть решения должна содержать наименование органа, принявшего решение; состав комиссии; номер дела, дату и место принятия решения; предмет рассмотрения дела; наименование сторон, участвующих в деле, </w:t>
      </w:r>
      <w:r w:rsidR="00B66185" w:rsidRPr="00C0731F">
        <w:rPr>
          <w:rFonts w:ascii="Times New Roman" w:hAnsi="Times New Roman" w:cs="Times New Roman"/>
          <w:sz w:val="28"/>
          <w:szCs w:val="28"/>
        </w:rPr>
        <w:t>ФИО</w:t>
      </w:r>
      <w:r w:rsidRPr="00C0731F">
        <w:rPr>
          <w:rFonts w:ascii="Times New Roman" w:hAnsi="Times New Roman" w:cs="Times New Roman"/>
          <w:sz w:val="28"/>
          <w:szCs w:val="28"/>
        </w:rPr>
        <w:t xml:space="preserve"> присутствующих на заседании представителей сторон и других заинтересованных лиц.</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Описательная часть решения должна содержать краткое изложение заявленных требований и возражений, объяснений, заявлений</w:t>
      </w:r>
      <w:r w:rsidR="00271F65" w:rsidRPr="00C0731F">
        <w:rPr>
          <w:rFonts w:ascii="Times New Roman" w:hAnsi="Times New Roman" w:cs="Times New Roman"/>
          <w:sz w:val="28"/>
          <w:szCs w:val="28"/>
        </w:rPr>
        <w:t>, доказательств</w:t>
      </w:r>
      <w:r w:rsidRPr="00C0731F">
        <w:rPr>
          <w:rFonts w:ascii="Times New Roman" w:hAnsi="Times New Roman" w:cs="Times New Roman"/>
          <w:sz w:val="28"/>
          <w:szCs w:val="28"/>
        </w:rPr>
        <w:t xml:space="preserve"> и ходатайств лиц, участвующих в деле.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В мотивировочной части решения должны быть указаны: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обстоятельства, установленные при рассмотрении жалобы и в ходе проведения </w:t>
      </w:r>
      <w:r w:rsidR="001C521B" w:rsidRPr="00C0731F">
        <w:rPr>
          <w:rFonts w:ascii="Times New Roman" w:hAnsi="Times New Roman" w:cs="Times New Roman"/>
          <w:sz w:val="28"/>
          <w:szCs w:val="28"/>
        </w:rPr>
        <w:t xml:space="preserve">внеплановой </w:t>
      </w:r>
      <w:r w:rsidRPr="00C0731F">
        <w:rPr>
          <w:rFonts w:ascii="Times New Roman" w:hAnsi="Times New Roman" w:cs="Times New Roman"/>
          <w:sz w:val="28"/>
          <w:szCs w:val="28"/>
        </w:rPr>
        <w:t>проверки, а также доказательства, на которых основываются выводы комиссии об обстоятельствах дела;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законы и иные нормативные правовые акты, которыми руководствовалась комиссия при принятии решения;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сведения о нарушении требований законодательства о контрактной системе в сфере закупок и иных нормативных правовых актов, оценка этих нарушений;</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анализ и квалификация действий субъекта обжалования;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иные сведения.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Резолютивная часть решения должна содержать:</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выводы комиссии о признании жалобы обоснованной</w:t>
      </w:r>
      <w:r w:rsidR="00697F7A" w:rsidRPr="00C0731F">
        <w:rPr>
          <w:rFonts w:ascii="Times New Roman" w:hAnsi="Times New Roman" w:cs="Times New Roman"/>
          <w:sz w:val="28"/>
          <w:szCs w:val="28"/>
        </w:rPr>
        <w:t xml:space="preserve"> </w:t>
      </w:r>
      <w:r w:rsidR="005E3D8E" w:rsidRPr="00C0731F">
        <w:rPr>
          <w:rFonts w:ascii="Times New Roman" w:hAnsi="Times New Roman" w:cs="Times New Roman"/>
          <w:sz w:val="28"/>
          <w:szCs w:val="28"/>
        </w:rPr>
        <w:t>или необоснованной</w:t>
      </w:r>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выводы комиссии </w:t>
      </w:r>
      <w:proofErr w:type="gramStart"/>
      <w:r w:rsidRPr="00C0731F">
        <w:rPr>
          <w:rFonts w:ascii="Times New Roman" w:hAnsi="Times New Roman" w:cs="Times New Roman"/>
          <w:sz w:val="28"/>
          <w:szCs w:val="28"/>
        </w:rPr>
        <w:t>о наличии в действиях субъекта обжалования нарушений законодательства о контрактной системе в сфере закупок со ссылками</w:t>
      </w:r>
      <w:proofErr w:type="gramEnd"/>
      <w:r w:rsidRPr="00C0731F">
        <w:rPr>
          <w:rFonts w:ascii="Times New Roman" w:hAnsi="Times New Roman" w:cs="Times New Roman"/>
          <w:sz w:val="28"/>
          <w:szCs w:val="28"/>
        </w:rPr>
        <w:t xml:space="preserve"> на конкретные нормы законодательства о контрактной системе в сфере закупок, нарушение которых было установлено в результате рассмотрения жалобы и проведения проверки;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сведения о выдаче предписания об устранении нарушений законодательства о контрактной системе в сфере закупок, а также о необходимости осуществления других действий, направленных на устранение и (или) недопущение нарушений законодательства о контрактной </w:t>
      </w:r>
      <w:r w:rsidRPr="00C0731F">
        <w:rPr>
          <w:rFonts w:ascii="Times New Roman" w:hAnsi="Times New Roman" w:cs="Times New Roman"/>
          <w:sz w:val="28"/>
          <w:szCs w:val="28"/>
        </w:rPr>
        <w:lastRenderedPageBreak/>
        <w:t>системе в сфере закупок;</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другие меры по устранению нарушений, в том числе обращение с иском в суд, передача материалов в правоохранительные органы и </w:t>
      </w:r>
      <w:r w:rsidR="00973C31" w:rsidRPr="00C0731F">
        <w:rPr>
          <w:rFonts w:ascii="Times New Roman" w:hAnsi="Times New Roman" w:cs="Times New Roman"/>
          <w:sz w:val="28"/>
          <w:szCs w:val="28"/>
        </w:rPr>
        <w:t>т.д</w:t>
      </w:r>
      <w:r w:rsidRPr="00C0731F">
        <w:rPr>
          <w:rFonts w:ascii="Times New Roman" w:hAnsi="Times New Roman" w:cs="Times New Roman"/>
          <w:sz w:val="28"/>
          <w:szCs w:val="28"/>
        </w:rPr>
        <w:t>.</w:t>
      </w:r>
    </w:p>
    <w:p w:rsidR="00F57927" w:rsidRPr="00C0731F" w:rsidRDefault="00F57927" w:rsidP="00F57927">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eastAsiaTheme="minorHAnsi" w:hAnsi="Times New Roman"/>
          <w:sz w:val="28"/>
          <w:szCs w:val="28"/>
          <w:lang w:eastAsia="en-US"/>
        </w:rPr>
        <w:t>В случае признания жалобы частично обоснованной резолютивная часть решения должна содержать выводы комиссии о том, какие именно доводы жалобы признаны обоснованными.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3.28. Решение должно быть изготовлено в полном объеме в срок, не превышающий трех рабочих дней со дня принятия решения.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Решение подписывается всеми присутствующими на заседании членами комиссии.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Решение комиссии, принятое по результатам рассмотрения жалобы и проведения проверки, является окончательным и может быть обжаловано только в судебном порядке.</w:t>
      </w:r>
    </w:p>
    <w:p w:rsidR="00CC7860" w:rsidRPr="00C0731F" w:rsidRDefault="00CC7860" w:rsidP="00CC7860">
      <w:pPr>
        <w:pStyle w:val="ConsPlusNormal"/>
        <w:ind w:firstLine="540"/>
        <w:jc w:val="both"/>
        <w:rPr>
          <w:rFonts w:ascii="Times New Roman" w:hAnsi="Times New Roman" w:cs="Times New Roman"/>
          <w:sz w:val="28"/>
          <w:szCs w:val="28"/>
        </w:rPr>
      </w:pPr>
      <w:proofErr w:type="gramStart"/>
      <w:r w:rsidRPr="00C0731F">
        <w:rPr>
          <w:rFonts w:ascii="Times New Roman" w:hAnsi="Times New Roman" w:cs="Times New Roman"/>
          <w:sz w:val="28"/>
          <w:szCs w:val="28"/>
        </w:rPr>
        <w:t>Копия Решения в течение трех рабочих дней с даты принятия решения направляется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roofErr w:type="gramEnd"/>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Контрольный орган в течение трех рабочих дней со дня принятия решения обязан </w:t>
      </w:r>
      <w:proofErr w:type="gramStart"/>
      <w:r w:rsidRPr="00C0731F">
        <w:rPr>
          <w:rFonts w:ascii="Times New Roman" w:hAnsi="Times New Roman" w:cs="Times New Roman"/>
          <w:sz w:val="28"/>
          <w:szCs w:val="28"/>
        </w:rPr>
        <w:t>разместить сведения</w:t>
      </w:r>
      <w:proofErr w:type="gramEnd"/>
      <w:r w:rsidRPr="00C0731F">
        <w:rPr>
          <w:rFonts w:ascii="Times New Roman" w:hAnsi="Times New Roman" w:cs="Times New Roman"/>
          <w:sz w:val="28"/>
          <w:szCs w:val="28"/>
        </w:rPr>
        <w:t xml:space="preserve"> о таком решении в единой информационной системе.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3.29. В случаях, если при рассмотрении жалобы и/или в ходе проведения проверки в действиях (бездействии) субъекта обжалования выявлены нарушения законодательства о контрактной системе в сфере закупок, комиссия выдает предписание об устранении таких нарушений.</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Комиссия вправе не выдавать предписание только в случае выявления нарушений законодательства о контрактной системе в сфере закупок, которые не повлияли и не могли повлиять на результаты определения поставщика (подрядчика, исполнителя).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3.30. Предписание изготавливается одновременно с решением и подписывается председателем и членами комиссии.</w:t>
      </w:r>
    </w:p>
    <w:p w:rsidR="00A03965" w:rsidRPr="00C0731F" w:rsidRDefault="00CC7860" w:rsidP="00747E59">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hAnsi="Times New Roman"/>
          <w:sz w:val="28"/>
          <w:szCs w:val="28"/>
        </w:rPr>
        <w:t xml:space="preserve">Экземпляр предписания </w:t>
      </w:r>
      <w:r w:rsidR="00A03965" w:rsidRPr="00C0731F">
        <w:rPr>
          <w:rFonts w:ascii="Times New Roman" w:eastAsiaTheme="minorHAnsi" w:hAnsi="Times New Roman"/>
          <w:sz w:val="28"/>
          <w:szCs w:val="28"/>
          <w:lang w:eastAsia="en-US"/>
        </w:rPr>
        <w:t xml:space="preserve">в течение трех рабочих дня </w:t>
      </w:r>
      <w:proofErr w:type="gramStart"/>
      <w:r w:rsidR="00A03965" w:rsidRPr="00C0731F">
        <w:rPr>
          <w:rFonts w:ascii="Times New Roman" w:eastAsiaTheme="minorHAnsi" w:hAnsi="Times New Roman"/>
          <w:sz w:val="28"/>
          <w:szCs w:val="28"/>
          <w:lang w:eastAsia="en-US"/>
        </w:rPr>
        <w:t>с даты выдачи</w:t>
      </w:r>
      <w:proofErr w:type="gramEnd"/>
      <w:r w:rsidR="00A03965" w:rsidRPr="00C0731F">
        <w:rPr>
          <w:rFonts w:ascii="Times New Roman" w:eastAsiaTheme="minorHAnsi" w:hAnsi="Times New Roman"/>
          <w:sz w:val="28"/>
          <w:szCs w:val="28"/>
          <w:lang w:eastAsia="en-US"/>
        </w:rPr>
        <w:t xml:space="preserve"> предписания, </w:t>
      </w:r>
      <w:r w:rsidRPr="00C0731F">
        <w:rPr>
          <w:rFonts w:ascii="Times New Roman" w:hAnsi="Times New Roman"/>
          <w:sz w:val="28"/>
          <w:szCs w:val="28"/>
        </w:rPr>
        <w:t>направляется заказным письмом с уведомлением о вручении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обжаловались.</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В предписании должны быть указаны: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дата и место выдачи предписания;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состав комиссии;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сведения о решении, на основании которого выдается предписание;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наименование заказчика, уполномоченного органа, уполномоченного учреждения, специализированной организации, комиссии по осуществлению </w:t>
      </w:r>
      <w:r w:rsidRPr="00C0731F">
        <w:rPr>
          <w:rFonts w:ascii="Times New Roman" w:hAnsi="Times New Roman" w:cs="Times New Roman"/>
          <w:sz w:val="28"/>
          <w:szCs w:val="28"/>
        </w:rPr>
        <w:lastRenderedPageBreak/>
        <w:t>закупок, которым выдается предписание, с указанием адреса;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требования о совершении действий, направленных на устранение и/или недопущение нарушений законодательства о контрактной системе в сфере закупок;</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сроки, в которые должно быть исполнено предписание;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сроки, в которые необходимо сообщить об исполнении предписания.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3.31. Резолютивная часть предписания оглашается непосредственно при оглашении резолютивной части решения, принятого по результатам рассмотрения жалобы по существу и проведения </w:t>
      </w:r>
      <w:r w:rsidR="00A447B1" w:rsidRPr="00C0731F">
        <w:rPr>
          <w:rFonts w:ascii="Times New Roman" w:hAnsi="Times New Roman" w:cs="Times New Roman"/>
          <w:sz w:val="28"/>
          <w:szCs w:val="28"/>
        </w:rPr>
        <w:t xml:space="preserve">внеплановой </w:t>
      </w:r>
      <w:r w:rsidRPr="00C0731F">
        <w:rPr>
          <w:rFonts w:ascii="Times New Roman" w:hAnsi="Times New Roman" w:cs="Times New Roman"/>
          <w:sz w:val="28"/>
          <w:szCs w:val="28"/>
        </w:rPr>
        <w:t>проверки.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3.32. Предписание подлежит исполнению в срок, установленный таким предписанием.</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Неисполнение в срок предписания влечет за собой последствия, предусмотренные законодательством Российской Федерации.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1"/>
        <w:rPr>
          <w:rFonts w:ascii="Times New Roman" w:hAnsi="Times New Roman" w:cs="Times New Roman"/>
          <w:sz w:val="28"/>
          <w:szCs w:val="28"/>
        </w:rPr>
      </w:pPr>
      <w:bookmarkStart w:id="16" w:name="Par341"/>
      <w:bookmarkEnd w:id="16"/>
      <w:r w:rsidRPr="00C0731F">
        <w:rPr>
          <w:rFonts w:ascii="Times New Roman" w:hAnsi="Times New Roman" w:cs="Times New Roman"/>
          <w:sz w:val="28"/>
          <w:szCs w:val="28"/>
        </w:rPr>
        <w:t xml:space="preserve">IV. Порядок и формы </w:t>
      </w:r>
      <w:proofErr w:type="gramStart"/>
      <w:r w:rsidRPr="00C0731F">
        <w:rPr>
          <w:rFonts w:ascii="Times New Roman" w:hAnsi="Times New Roman" w:cs="Times New Roman"/>
          <w:sz w:val="28"/>
          <w:szCs w:val="28"/>
        </w:rPr>
        <w:t>контроля за</w:t>
      </w:r>
      <w:proofErr w:type="gramEnd"/>
      <w:r w:rsidRPr="00C0731F">
        <w:rPr>
          <w:rFonts w:ascii="Times New Roman" w:hAnsi="Times New Roman" w:cs="Times New Roman"/>
          <w:sz w:val="28"/>
          <w:szCs w:val="28"/>
        </w:rPr>
        <w:t xml:space="preserve"> исполнением</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муниципальной функции</w:t>
      </w:r>
    </w:p>
    <w:p w:rsidR="00CC7860" w:rsidRPr="00C0731F" w:rsidRDefault="00CC7860" w:rsidP="00CC7860">
      <w:pPr>
        <w:pStyle w:val="ConsPlusNormal"/>
        <w:ind w:firstLine="540"/>
        <w:jc w:val="both"/>
        <w:rPr>
          <w:rFonts w:ascii="Times New Roman" w:hAnsi="Times New Roman" w:cs="Times New Roman"/>
          <w:sz w:val="28"/>
          <w:szCs w:val="28"/>
        </w:rPr>
      </w:pPr>
    </w:p>
    <w:p w:rsidR="00747E59"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4.1. Текущий контроль за соблюдением и исполнением специалистами контрольного органа при проведении внеплановых проверок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осуществляется </w:t>
      </w:r>
      <w:r w:rsidR="00747E59" w:rsidRPr="00C0731F">
        <w:rPr>
          <w:rFonts w:ascii="Times New Roman" w:hAnsi="Times New Roman" w:cs="Times New Roman"/>
          <w:sz w:val="28"/>
          <w:szCs w:val="28"/>
        </w:rPr>
        <w:t>Мэром города Грозного или уполномоченным им должностным лицом</w:t>
      </w:r>
      <w:r w:rsidR="00AF2426" w:rsidRPr="00C0731F">
        <w:rPr>
          <w:rFonts w:ascii="Times New Roman" w:hAnsi="Times New Roman" w:cs="Times New Roman"/>
          <w:sz w:val="28"/>
          <w:szCs w:val="28"/>
        </w:rPr>
        <w:t xml:space="preserve"> Мэрии </w:t>
      </w:r>
      <w:proofErr w:type="gramStart"/>
      <w:r w:rsidR="00AF2426" w:rsidRPr="00C0731F">
        <w:rPr>
          <w:rFonts w:ascii="Times New Roman" w:hAnsi="Times New Roman" w:cs="Times New Roman"/>
          <w:sz w:val="28"/>
          <w:szCs w:val="28"/>
        </w:rPr>
        <w:t>г</w:t>
      </w:r>
      <w:proofErr w:type="gramEnd"/>
      <w:r w:rsidR="00AF2426" w:rsidRPr="00C0731F">
        <w:rPr>
          <w:rFonts w:ascii="Times New Roman" w:hAnsi="Times New Roman" w:cs="Times New Roman"/>
          <w:sz w:val="28"/>
          <w:szCs w:val="28"/>
        </w:rPr>
        <w:t>. Грозного (далее -  руководитель)</w:t>
      </w:r>
      <w:r w:rsidR="00747E59" w:rsidRPr="00C0731F">
        <w:rPr>
          <w:rFonts w:ascii="Times New Roman" w:hAnsi="Times New Roman" w:cs="Times New Roman"/>
          <w:sz w:val="28"/>
          <w:szCs w:val="28"/>
        </w:rPr>
        <w:t xml:space="preserve">. </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4.2. Плановые проверки полноты и качества исполнения муниципальной функции проводятся </w:t>
      </w:r>
      <w:r w:rsidR="00AF2426" w:rsidRPr="00C0731F">
        <w:rPr>
          <w:rFonts w:ascii="Times New Roman" w:hAnsi="Times New Roman" w:cs="Times New Roman"/>
          <w:sz w:val="28"/>
          <w:szCs w:val="28"/>
        </w:rPr>
        <w:t>руководителем</w:t>
      </w:r>
      <w:r w:rsidR="00747E59" w:rsidRPr="00C0731F">
        <w:rPr>
          <w:rFonts w:ascii="Times New Roman" w:hAnsi="Times New Roman" w:cs="Times New Roman"/>
          <w:sz w:val="28"/>
          <w:szCs w:val="28"/>
        </w:rPr>
        <w:t xml:space="preserve"> </w:t>
      </w:r>
      <w:r w:rsidRPr="00C0731F">
        <w:rPr>
          <w:rFonts w:ascii="Times New Roman" w:hAnsi="Times New Roman" w:cs="Times New Roman"/>
          <w:sz w:val="28"/>
          <w:szCs w:val="28"/>
        </w:rPr>
        <w:t>один раз в год, внеплановые проверки - по мере необходимости.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4.3. За решения и действия (бездействие), принимаемые (осуществляемые) в ходе исполнения муниципальной функции, муниципальные служащие (специалисты) несут установленную законодательством ответственность.</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jc w:val="center"/>
        <w:outlineLvl w:val="1"/>
        <w:rPr>
          <w:rFonts w:ascii="Times New Roman" w:hAnsi="Times New Roman" w:cs="Times New Roman"/>
          <w:sz w:val="28"/>
          <w:szCs w:val="28"/>
        </w:rPr>
      </w:pPr>
      <w:bookmarkStart w:id="17" w:name="Par371"/>
      <w:bookmarkEnd w:id="17"/>
      <w:r w:rsidRPr="00C0731F">
        <w:rPr>
          <w:rFonts w:ascii="Times New Roman" w:hAnsi="Times New Roman" w:cs="Times New Roman"/>
          <w:sz w:val="28"/>
          <w:szCs w:val="28"/>
        </w:rPr>
        <w:t>V. Досудебный (внесудебный) порядок обжалования</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решений и действий (бездействия) контрольного органа,</w:t>
      </w:r>
    </w:p>
    <w:p w:rsidR="00CC7860" w:rsidRPr="00C0731F" w:rsidRDefault="00CC7860" w:rsidP="00CC7860">
      <w:pPr>
        <w:pStyle w:val="ConsPlusNormal"/>
        <w:jc w:val="center"/>
        <w:rPr>
          <w:rFonts w:ascii="Times New Roman" w:hAnsi="Times New Roman" w:cs="Times New Roman"/>
          <w:sz w:val="28"/>
          <w:szCs w:val="28"/>
        </w:rPr>
      </w:pPr>
      <w:r w:rsidRPr="00C0731F">
        <w:rPr>
          <w:rFonts w:ascii="Times New Roman" w:hAnsi="Times New Roman" w:cs="Times New Roman"/>
          <w:sz w:val="28"/>
          <w:szCs w:val="28"/>
        </w:rPr>
        <w:t>а также сотрудников контрольного органа</w:t>
      </w:r>
    </w:p>
    <w:p w:rsidR="00CC7860" w:rsidRPr="00C0731F" w:rsidRDefault="00CC7860" w:rsidP="00CC7860">
      <w:pPr>
        <w:pStyle w:val="ConsPlusNormal"/>
        <w:ind w:firstLine="540"/>
        <w:jc w:val="both"/>
        <w:rPr>
          <w:rFonts w:ascii="Times New Roman" w:hAnsi="Times New Roman" w:cs="Times New Roman"/>
          <w:sz w:val="28"/>
          <w:szCs w:val="28"/>
        </w:rPr>
      </w:pP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5.1. Заинтересованные лица вправе обжаловать действия (бездействие) контрольного органа, его должностных лиц и решений, принятых (осуществляемых) ими в ходе исполнения муниципальной функции, в досудебном (внесудебном) порядке, в том числе в следующих случаях:</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нарушение срока регистрации жалобы;</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нарушение сроков рассмотрения жалобы;</w:t>
      </w:r>
    </w:p>
    <w:p w:rsidR="00CC7860" w:rsidRPr="00C0731F" w:rsidRDefault="00CC7860" w:rsidP="00CD5618">
      <w:pPr>
        <w:autoSpaceDE w:val="0"/>
        <w:autoSpaceDN w:val="0"/>
        <w:adjustRightInd w:val="0"/>
        <w:spacing w:after="0" w:line="240" w:lineRule="auto"/>
        <w:ind w:firstLine="540"/>
        <w:jc w:val="both"/>
        <w:rPr>
          <w:rFonts w:ascii="Times New Roman" w:hAnsi="Times New Roman"/>
          <w:sz w:val="28"/>
          <w:szCs w:val="28"/>
        </w:rPr>
      </w:pPr>
      <w:r w:rsidRPr="00C0731F">
        <w:rPr>
          <w:rFonts w:ascii="Times New Roman" w:hAnsi="Times New Roman"/>
          <w:sz w:val="28"/>
          <w:szCs w:val="28"/>
        </w:rPr>
        <w:lastRenderedPageBreak/>
        <w:t xml:space="preserve">- нарушение сроков размещения </w:t>
      </w:r>
      <w:r w:rsidR="00CD5618" w:rsidRPr="00C0731F">
        <w:rPr>
          <w:rFonts w:ascii="Times New Roman" w:hAnsi="Times New Roman"/>
          <w:sz w:val="28"/>
          <w:szCs w:val="28"/>
        </w:rPr>
        <w:t xml:space="preserve"> </w:t>
      </w:r>
      <w:r w:rsidR="00CD5618" w:rsidRPr="00C0731F">
        <w:rPr>
          <w:rFonts w:ascii="Times New Roman" w:eastAsiaTheme="minorHAnsi" w:hAnsi="Times New Roman"/>
          <w:sz w:val="28"/>
          <w:szCs w:val="28"/>
          <w:lang w:eastAsia="en-US"/>
        </w:rPr>
        <w:t xml:space="preserve">в единой информационной системе информацию </w:t>
      </w:r>
      <w:r w:rsidRPr="00C0731F">
        <w:rPr>
          <w:rFonts w:ascii="Times New Roman" w:hAnsi="Times New Roman"/>
          <w:sz w:val="28"/>
          <w:szCs w:val="28"/>
        </w:rPr>
        <w:t xml:space="preserve"> о поступлении жалобы и ее содержании, о месте и времени рассмотрения такой жалобы, сведений о вынесенном решении и выданном предписании;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отказ в рассмотрении жалобы, если основания отказа не предусмотрены законодательством Российской Федерации </w:t>
      </w:r>
      <w:r w:rsidR="007E1C88" w:rsidRPr="00C0731F">
        <w:rPr>
          <w:rFonts w:ascii="Times New Roman" w:hAnsi="Times New Roman" w:cs="Times New Roman"/>
          <w:sz w:val="28"/>
          <w:szCs w:val="28"/>
        </w:rPr>
        <w:t>в сфере закупок</w:t>
      </w:r>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proofErr w:type="gramStart"/>
      <w:r w:rsidRPr="00C0731F">
        <w:rPr>
          <w:rFonts w:ascii="Times New Roman" w:hAnsi="Times New Roman" w:cs="Times New Roman"/>
          <w:sz w:val="28"/>
          <w:szCs w:val="28"/>
        </w:rPr>
        <w:t>- отказ контрольного органа, должностного лица контрольного органа в исправлении допущенных опечаток и ошибок в выданных в результате рассмотрения жалобы документах либо нарушение установленного срока таких исправлений.</w:t>
      </w:r>
      <w:proofErr w:type="gramEnd"/>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5.2. Оснований для приостановления рассмотрения заявления законодательством Российской Федерации не предусмотрено.</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5.3. В случае если в заявлении не </w:t>
      </w:r>
      <w:proofErr w:type="gramStart"/>
      <w:r w:rsidRPr="00C0731F">
        <w:rPr>
          <w:rFonts w:ascii="Times New Roman" w:hAnsi="Times New Roman" w:cs="Times New Roman"/>
          <w:sz w:val="28"/>
          <w:szCs w:val="28"/>
        </w:rPr>
        <w:t>указаны</w:t>
      </w:r>
      <w:proofErr w:type="gramEnd"/>
      <w:r w:rsidRPr="00C0731F">
        <w:rPr>
          <w:rFonts w:ascii="Times New Roman" w:hAnsi="Times New Roman" w:cs="Times New Roman"/>
          <w:sz w:val="28"/>
          <w:szCs w:val="28"/>
        </w:rPr>
        <w:t xml:space="preserve"> имя и фамилия гражданина, направившего заявление, почтовый адрес, по которому должен быть направлен ответ, ответ на заявление не дается.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5.4. Контролирующий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5.5. В случае если текст письменного заявления не поддается прочтению, ответ на заявление не </w:t>
      </w:r>
      <w:proofErr w:type="gramStart"/>
      <w:r w:rsidRPr="00C0731F">
        <w:rPr>
          <w:rFonts w:ascii="Times New Roman" w:hAnsi="Times New Roman" w:cs="Times New Roman"/>
          <w:sz w:val="28"/>
          <w:szCs w:val="28"/>
        </w:rPr>
        <w:t>дается</w:t>
      </w:r>
      <w:proofErr w:type="gramEnd"/>
      <w:r w:rsidRPr="00C0731F">
        <w:rPr>
          <w:rFonts w:ascii="Times New Roman" w:hAnsi="Times New Roman" w:cs="Times New Roman"/>
          <w:sz w:val="28"/>
          <w:szCs w:val="28"/>
        </w:rPr>
        <w:t xml:space="preserve"> и оно не подлежит направлению на рассмотрение в муниципальный орган или должностному лицу в соответствии с их компетенцией, о чем сообщается заявителю, направившему заявление, если его фамилия и почтовый адрес поддаются прочтению.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5.6. </w:t>
      </w:r>
      <w:proofErr w:type="gramStart"/>
      <w:r w:rsidRPr="00C0731F">
        <w:rPr>
          <w:rFonts w:ascii="Times New Roman" w:hAnsi="Times New Roman" w:cs="Times New Roman"/>
          <w:sz w:val="28"/>
          <w:szCs w:val="28"/>
        </w:rPr>
        <w:t>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C0731F">
        <w:rPr>
          <w:rFonts w:ascii="Times New Roman" w:hAnsi="Times New Roman" w:cs="Times New Roman"/>
          <w:sz w:val="28"/>
          <w:szCs w:val="28"/>
        </w:rPr>
        <w:t xml:space="preserve"> О данном решении уведомляется заявитель.</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5.7.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5.8.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w:t>
      </w:r>
      <w:hyperlink r:id="rId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C0731F">
          <w:rPr>
            <w:rFonts w:ascii="Times New Roman" w:hAnsi="Times New Roman" w:cs="Times New Roman"/>
            <w:sz w:val="28"/>
            <w:szCs w:val="28"/>
          </w:rPr>
          <w:t>законом</w:t>
        </w:r>
      </w:hyperlink>
      <w:r w:rsidRPr="00C0731F">
        <w:rPr>
          <w:rFonts w:ascii="Times New Roman" w:hAnsi="Times New Roman" w:cs="Times New Roman"/>
          <w:sz w:val="28"/>
          <w:szCs w:val="28"/>
        </w:rPr>
        <w:t xml:space="preserve">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5.9. Основанием для начала процедуры досудебного (внесудебного) обжалования является заявление, направленное в контрольный орган.</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5.10. Заявитель в заявлении указывает:</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lastRenderedPageBreak/>
        <w:t>- наименование контрольного органа, должностного лица, решения и действия (бездействие) которых обжалуются;</w:t>
      </w:r>
    </w:p>
    <w:p w:rsidR="00CC7860" w:rsidRPr="00C0731F" w:rsidRDefault="00CC7860" w:rsidP="00CC7860">
      <w:pPr>
        <w:pStyle w:val="ConsPlusNormal"/>
        <w:ind w:firstLine="540"/>
        <w:jc w:val="both"/>
        <w:rPr>
          <w:rFonts w:ascii="Times New Roman" w:hAnsi="Times New Roman" w:cs="Times New Roman"/>
          <w:sz w:val="28"/>
          <w:szCs w:val="28"/>
        </w:rPr>
      </w:pPr>
      <w:proofErr w:type="gramStart"/>
      <w:r w:rsidRPr="00C0731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сведения об обжалуемых решениях и действиях (бездействии) контролирующего органа, должностного лица;</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5.11. При рассмотрении заявления контрольный орган рассматривает:</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документы, представленные заявителем;</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материалы объяснения, представленные должностным лицом;</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результаты исследований, проверок.</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5.12. Права заинтересованных лиц на получение информации и документов, необходимых для обоснования и рассмотрения заявления: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1) получать информацию по следующим вопросам:</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 входящем номере, под которым зарегистрировано в системе делопроизводства заявление;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о нормативных правовых актах, на основании которых контрольный орган исполняет муниципальную функцию;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2) отозвать заявление до момента вынесения решения по данному заявлению;</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3) иные права в соответствии с нормативными правовыми актами, регулирующими отношения, возникающие в связи с исполнением муниципальной функции.</w:t>
      </w:r>
    </w:p>
    <w:p w:rsidR="00CC7860" w:rsidRPr="00C0731F" w:rsidRDefault="00CC7860" w:rsidP="00CC7860">
      <w:pPr>
        <w:pStyle w:val="ConsPlusNormal"/>
        <w:ind w:firstLine="540"/>
        <w:jc w:val="both"/>
        <w:rPr>
          <w:rFonts w:ascii="Times New Roman" w:hAnsi="Times New Roman" w:cs="Times New Roman"/>
          <w:color w:val="FF0000"/>
          <w:sz w:val="28"/>
          <w:szCs w:val="28"/>
        </w:rPr>
      </w:pPr>
      <w:bookmarkStart w:id="18" w:name="Par404"/>
      <w:bookmarkEnd w:id="18"/>
      <w:r w:rsidRPr="00C0731F">
        <w:rPr>
          <w:rFonts w:ascii="Times New Roman" w:hAnsi="Times New Roman" w:cs="Times New Roman"/>
          <w:sz w:val="28"/>
          <w:szCs w:val="28"/>
        </w:rPr>
        <w:t xml:space="preserve">5.13. Нарушения настоящего Регламента </w:t>
      </w:r>
      <w:r w:rsidR="00CC23C3" w:rsidRPr="00C0731F">
        <w:rPr>
          <w:rFonts w:ascii="Times New Roman" w:hAnsi="Times New Roman" w:cs="Times New Roman"/>
          <w:sz w:val="28"/>
          <w:szCs w:val="28"/>
        </w:rPr>
        <w:t xml:space="preserve">должностными лицами контрольного органа обжалуются на имя Мэра города Грозного </w:t>
      </w:r>
      <w:r w:rsidR="00A23E21" w:rsidRPr="00C0731F">
        <w:rPr>
          <w:rFonts w:ascii="Times New Roman" w:hAnsi="Times New Roman" w:cs="Times New Roman"/>
          <w:sz w:val="28"/>
          <w:szCs w:val="28"/>
        </w:rPr>
        <w:t xml:space="preserve"> </w:t>
      </w:r>
      <w:r w:rsidR="00CC23C3" w:rsidRPr="00C0731F">
        <w:rPr>
          <w:rFonts w:ascii="Times New Roman" w:hAnsi="Times New Roman" w:cs="Times New Roman"/>
          <w:sz w:val="28"/>
          <w:szCs w:val="28"/>
        </w:rPr>
        <w:t xml:space="preserve">или в суд. </w:t>
      </w:r>
      <w:r w:rsidR="00CC23C3" w:rsidRPr="00C0731F">
        <w:rPr>
          <w:rFonts w:ascii="Times New Roman" w:hAnsi="Times New Roman" w:cs="Times New Roman"/>
          <w:color w:val="FF0000"/>
          <w:sz w:val="28"/>
          <w:szCs w:val="28"/>
        </w:rPr>
        <w:t xml:space="preserve"> </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5.1</w:t>
      </w:r>
      <w:r w:rsidR="0039130D" w:rsidRPr="00C0731F">
        <w:rPr>
          <w:rFonts w:ascii="Times New Roman" w:hAnsi="Times New Roman" w:cs="Times New Roman"/>
          <w:sz w:val="28"/>
          <w:szCs w:val="28"/>
        </w:rPr>
        <w:t>4</w:t>
      </w:r>
      <w:r w:rsidRPr="00C0731F">
        <w:rPr>
          <w:rFonts w:ascii="Times New Roman" w:hAnsi="Times New Roman" w:cs="Times New Roman"/>
          <w:sz w:val="28"/>
          <w:szCs w:val="28"/>
        </w:rPr>
        <w:t>. Поступившее заявление рассматривается контрольным органом в течение тридцати дней со дня регистрации.</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5.17.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5.18. Решение о продлении срока рассмотрения заявления сообщается заявителю в письменном виде с указанием причин продления.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5.19. Решение по заявлению принимает </w:t>
      </w:r>
      <w:r w:rsidR="00A23E21" w:rsidRPr="00C0731F">
        <w:rPr>
          <w:rFonts w:ascii="Times New Roman" w:hAnsi="Times New Roman" w:cs="Times New Roman"/>
          <w:sz w:val="28"/>
          <w:szCs w:val="28"/>
        </w:rPr>
        <w:t>руководитель</w:t>
      </w:r>
      <w:r w:rsidRPr="00C0731F">
        <w:rPr>
          <w:rFonts w:ascii="Times New Roman" w:hAnsi="Times New Roman" w:cs="Times New Roman"/>
          <w:sz w:val="28"/>
          <w:szCs w:val="28"/>
        </w:rPr>
        <w:t>.</w:t>
      </w:r>
    </w:p>
    <w:p w:rsidR="00CC7860" w:rsidRPr="00C0731F" w:rsidRDefault="00CC7860" w:rsidP="00CC7860">
      <w:pPr>
        <w:pStyle w:val="ConsPlusNormal"/>
        <w:ind w:firstLine="540"/>
        <w:jc w:val="both"/>
        <w:rPr>
          <w:rFonts w:ascii="Times New Roman" w:hAnsi="Times New Roman" w:cs="Times New Roman"/>
          <w:sz w:val="28"/>
          <w:szCs w:val="28"/>
        </w:rPr>
      </w:pPr>
      <w:bookmarkStart w:id="19" w:name="Par412"/>
      <w:bookmarkEnd w:id="19"/>
      <w:r w:rsidRPr="00C0731F">
        <w:rPr>
          <w:rFonts w:ascii="Times New Roman" w:hAnsi="Times New Roman" w:cs="Times New Roman"/>
          <w:sz w:val="28"/>
          <w:szCs w:val="28"/>
        </w:rPr>
        <w:t>5.20.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признать решение, действия (бездействие) контрольного органа, его должностного лица соответствующими настоящему Регламенту и отказать в </w:t>
      </w:r>
      <w:r w:rsidRPr="00C0731F">
        <w:rPr>
          <w:rFonts w:ascii="Times New Roman" w:hAnsi="Times New Roman" w:cs="Times New Roman"/>
          <w:sz w:val="28"/>
          <w:szCs w:val="28"/>
        </w:rPr>
        <w:lastRenderedPageBreak/>
        <w:t>удовлетворении заявления;</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w:t>
      </w:r>
      <w:proofErr w:type="gramStart"/>
      <w:r w:rsidRPr="00C0731F">
        <w:rPr>
          <w:rFonts w:ascii="Times New Roman" w:hAnsi="Times New Roman" w:cs="Times New Roman"/>
          <w:sz w:val="28"/>
          <w:szCs w:val="28"/>
        </w:rPr>
        <w:t xml:space="preserve">В этом случае ответственным исполнителем по заявлению в целях установления факта нарушения </w:t>
      </w:r>
      <w:hyperlink r:id="rId8" w:tooltip="Федеральный закон от 27.07.2004 N 79-ФЗ (ред. от 02.04.2014) &quot;О государственной гражданской службе Российской Федерации&quot;{КонсультантПлюс}" w:history="1">
        <w:r w:rsidRPr="00C0731F">
          <w:rPr>
            <w:rFonts w:ascii="Times New Roman" w:hAnsi="Times New Roman" w:cs="Times New Roman"/>
            <w:sz w:val="28"/>
            <w:szCs w:val="28"/>
          </w:rPr>
          <w:t>законодательства</w:t>
        </w:r>
      </w:hyperlink>
      <w:r w:rsidRPr="00C0731F">
        <w:rPr>
          <w:rFonts w:ascii="Times New Roman" w:hAnsi="Times New Roman" w:cs="Times New Roman"/>
          <w:sz w:val="28"/>
          <w:szCs w:val="28"/>
        </w:rPr>
        <w:t xml:space="preserve"> Российской Федерации о муниципальной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муниципальных служащих служебной проверки.</w:t>
      </w:r>
      <w:proofErr w:type="gramEnd"/>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5.21. Решение руководителя контрольного органа оформляется в письменной форме.</w:t>
      </w:r>
    </w:p>
    <w:p w:rsidR="00CC7860" w:rsidRPr="00C0731F" w:rsidRDefault="00CC7860"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5.22. Копия решения направляется заявителю в течение трех рабочих дней с даты изготовления в полном объеме.</w:t>
      </w:r>
    </w:p>
    <w:p w:rsidR="00CC7860" w:rsidRPr="00C0731F" w:rsidRDefault="000B05DD" w:rsidP="00CC7860">
      <w:pPr>
        <w:pStyle w:val="ConsPlusNormal"/>
        <w:ind w:firstLine="540"/>
        <w:jc w:val="both"/>
        <w:rPr>
          <w:rFonts w:ascii="Times New Roman" w:hAnsi="Times New Roman" w:cs="Times New Roman"/>
          <w:sz w:val="28"/>
          <w:szCs w:val="28"/>
        </w:rPr>
      </w:pPr>
      <w:r w:rsidRPr="00C0731F">
        <w:rPr>
          <w:rFonts w:ascii="Times New Roman" w:hAnsi="Times New Roman" w:cs="Times New Roman"/>
          <w:sz w:val="28"/>
          <w:szCs w:val="28"/>
        </w:rPr>
        <w:t>5.2</w:t>
      </w:r>
      <w:r w:rsidR="007F02BD" w:rsidRPr="00C0731F">
        <w:rPr>
          <w:rFonts w:ascii="Times New Roman" w:hAnsi="Times New Roman" w:cs="Times New Roman"/>
          <w:sz w:val="28"/>
          <w:szCs w:val="28"/>
        </w:rPr>
        <w:t xml:space="preserve">3. </w:t>
      </w:r>
      <w:r w:rsidR="00CC7860" w:rsidRPr="00C0731F">
        <w:rPr>
          <w:rFonts w:ascii="Times New Roman" w:hAnsi="Times New Roman" w:cs="Times New Roman"/>
          <w:sz w:val="28"/>
          <w:szCs w:val="28"/>
        </w:rPr>
        <w:t xml:space="preserve">Служебная записка, указанная в </w:t>
      </w:r>
      <w:hyperlink w:anchor="Par412" w:tooltip="Ссылка на текущий документ" w:history="1">
        <w:r w:rsidR="00CC7860" w:rsidRPr="00C0731F">
          <w:rPr>
            <w:rFonts w:ascii="Times New Roman" w:hAnsi="Times New Roman" w:cs="Times New Roman"/>
            <w:sz w:val="28"/>
            <w:szCs w:val="28"/>
          </w:rPr>
          <w:t>пункте 5.20</w:t>
        </w:r>
      </w:hyperlink>
      <w:r w:rsidR="00CC7860" w:rsidRPr="00C0731F">
        <w:rPr>
          <w:rFonts w:ascii="Times New Roman" w:hAnsi="Times New Roman" w:cs="Times New Roman"/>
          <w:sz w:val="28"/>
          <w:szCs w:val="28"/>
        </w:rPr>
        <w:t>, с резолюцией руководителя направляется должностному лицу, ответственному за работу по противодействию коррупции, не позднее трех рабочих дней, следующих за днем изготовления решения в полном объеме.</w:t>
      </w:r>
    </w:p>
    <w:p w:rsidR="00CC7860" w:rsidRPr="00C0731F" w:rsidRDefault="00CC7860" w:rsidP="00CC7860">
      <w:pPr>
        <w:pStyle w:val="ConsPlusNormal"/>
        <w:ind w:firstLine="540"/>
        <w:jc w:val="both"/>
        <w:rPr>
          <w:sz w:val="28"/>
          <w:szCs w:val="28"/>
        </w:rPr>
      </w:pPr>
    </w:p>
    <w:p w:rsidR="00CC7860" w:rsidRPr="00C0731F" w:rsidRDefault="00CC7860"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0B05DD" w:rsidRPr="00C0731F" w:rsidRDefault="000B05DD" w:rsidP="00CC7860">
      <w:pPr>
        <w:jc w:val="right"/>
        <w:rPr>
          <w:rStyle w:val="a4"/>
          <w:rFonts w:ascii="Times New Roman" w:hAnsi="Times New Roman"/>
          <w:bCs/>
          <w:sz w:val="28"/>
          <w:szCs w:val="28"/>
        </w:rPr>
      </w:pPr>
    </w:p>
    <w:p w:rsidR="003D2AB0" w:rsidRPr="00C0731F" w:rsidRDefault="003D2AB0" w:rsidP="00CC7860">
      <w:pPr>
        <w:jc w:val="right"/>
        <w:rPr>
          <w:rStyle w:val="a4"/>
          <w:rFonts w:ascii="Times New Roman" w:hAnsi="Times New Roman"/>
          <w:bCs/>
          <w:sz w:val="28"/>
          <w:szCs w:val="28"/>
        </w:rPr>
      </w:pPr>
    </w:p>
    <w:p w:rsidR="003D2AB0" w:rsidRPr="00C0731F" w:rsidRDefault="003D2AB0" w:rsidP="00CC7860">
      <w:pPr>
        <w:jc w:val="right"/>
        <w:rPr>
          <w:rStyle w:val="a4"/>
          <w:rFonts w:ascii="Times New Roman" w:hAnsi="Times New Roman"/>
          <w:bCs/>
          <w:sz w:val="28"/>
          <w:szCs w:val="28"/>
        </w:rPr>
      </w:pPr>
    </w:p>
    <w:p w:rsidR="003D2AB0" w:rsidRPr="00C0731F" w:rsidRDefault="003D2AB0" w:rsidP="00CC7860">
      <w:pPr>
        <w:jc w:val="right"/>
        <w:rPr>
          <w:rStyle w:val="a4"/>
          <w:rFonts w:ascii="Times New Roman" w:hAnsi="Times New Roman"/>
          <w:bCs/>
          <w:sz w:val="28"/>
          <w:szCs w:val="28"/>
        </w:rPr>
      </w:pPr>
    </w:p>
    <w:p w:rsidR="000B05DD" w:rsidRPr="0034358C" w:rsidRDefault="00CC7860" w:rsidP="000B05DD">
      <w:pPr>
        <w:ind w:left="2977"/>
        <w:jc w:val="right"/>
        <w:rPr>
          <w:rFonts w:ascii="Times New Roman" w:hAnsi="Times New Roman"/>
          <w:b/>
          <w:sz w:val="28"/>
          <w:szCs w:val="28"/>
        </w:rPr>
      </w:pPr>
      <w:r w:rsidRPr="0034358C">
        <w:rPr>
          <w:rStyle w:val="a4"/>
          <w:rFonts w:ascii="Times New Roman" w:hAnsi="Times New Roman"/>
          <w:b w:val="0"/>
          <w:bCs/>
          <w:color w:val="auto"/>
          <w:sz w:val="28"/>
          <w:szCs w:val="28"/>
        </w:rPr>
        <w:lastRenderedPageBreak/>
        <w:t>Приложение</w:t>
      </w:r>
      <w:r w:rsidRPr="0034358C">
        <w:rPr>
          <w:rStyle w:val="a4"/>
          <w:rFonts w:ascii="Times New Roman" w:hAnsi="Times New Roman"/>
          <w:b w:val="0"/>
          <w:bCs/>
          <w:color w:val="auto"/>
          <w:sz w:val="28"/>
          <w:szCs w:val="28"/>
        </w:rPr>
        <w:br/>
      </w:r>
      <w:r w:rsidRPr="0034358C">
        <w:rPr>
          <w:rStyle w:val="a4"/>
          <w:rFonts w:ascii="Times New Roman" w:hAnsi="Times New Roman"/>
          <w:bCs/>
          <w:color w:val="auto"/>
          <w:sz w:val="28"/>
          <w:szCs w:val="28"/>
        </w:rPr>
        <w:t xml:space="preserve">к </w:t>
      </w:r>
      <w:r w:rsidR="0034358C" w:rsidRPr="0034358C">
        <w:rPr>
          <w:rStyle w:val="a5"/>
          <w:rFonts w:ascii="Times New Roman" w:hAnsi="Times New Roman"/>
          <w:bCs/>
          <w:color w:val="auto"/>
          <w:sz w:val="28"/>
          <w:szCs w:val="28"/>
        </w:rPr>
        <w:t>А</w:t>
      </w:r>
      <w:r w:rsidRPr="0034358C">
        <w:rPr>
          <w:rStyle w:val="a5"/>
          <w:rFonts w:ascii="Times New Roman" w:hAnsi="Times New Roman"/>
          <w:bCs/>
          <w:color w:val="auto"/>
          <w:sz w:val="28"/>
          <w:szCs w:val="28"/>
        </w:rPr>
        <w:t>дминистративному регламенту</w:t>
      </w:r>
      <w:r w:rsidR="000B05DD" w:rsidRPr="0034358C">
        <w:rPr>
          <w:rStyle w:val="a5"/>
          <w:rFonts w:ascii="Times New Roman" w:hAnsi="Times New Roman"/>
          <w:bCs/>
          <w:color w:val="auto"/>
          <w:sz w:val="28"/>
          <w:szCs w:val="28"/>
        </w:rPr>
        <w:t xml:space="preserve"> </w:t>
      </w:r>
      <w:r w:rsidR="000B05DD" w:rsidRPr="0034358C">
        <w:rPr>
          <w:rFonts w:ascii="Times New Roman" w:hAnsi="Times New Roman"/>
          <w:bCs/>
          <w:sz w:val="28"/>
          <w:szCs w:val="28"/>
        </w:rPr>
        <w:t xml:space="preserve">исполнения муниципальной функции </w:t>
      </w:r>
      <w:r w:rsidR="00DE4AED" w:rsidRPr="0034358C">
        <w:rPr>
          <w:rFonts w:ascii="Times New Roman" w:hAnsi="Times New Roman"/>
          <w:bCs/>
          <w:sz w:val="28"/>
          <w:szCs w:val="28"/>
        </w:rPr>
        <w:t>«</w:t>
      </w:r>
      <w:r w:rsidR="0034358C" w:rsidRPr="0034358C">
        <w:rPr>
          <w:rFonts w:ascii="Times New Roman" w:hAnsi="Times New Roman"/>
          <w:bCs/>
          <w:sz w:val="28"/>
          <w:szCs w:val="28"/>
        </w:rPr>
        <w:t>Р</w:t>
      </w:r>
      <w:r w:rsidR="000B05DD" w:rsidRPr="0034358C">
        <w:rPr>
          <w:rFonts w:ascii="Times New Roman" w:hAnsi="Times New Roman"/>
          <w:bCs/>
          <w:sz w:val="28"/>
          <w:szCs w:val="28"/>
        </w:rPr>
        <w:t>ассмотрени</w:t>
      </w:r>
      <w:r w:rsidR="00DE4AED" w:rsidRPr="0034358C">
        <w:rPr>
          <w:rFonts w:ascii="Times New Roman" w:hAnsi="Times New Roman"/>
          <w:bCs/>
          <w:sz w:val="28"/>
          <w:szCs w:val="28"/>
        </w:rPr>
        <w:t>е</w:t>
      </w:r>
      <w:r w:rsidR="000B05DD" w:rsidRPr="0034358C">
        <w:rPr>
          <w:rFonts w:ascii="Times New Roman" w:hAnsi="Times New Roman"/>
          <w:bCs/>
          <w:sz w:val="28"/>
          <w:szCs w:val="28"/>
        </w:rPr>
        <w:t xml:space="preserve">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DE4AED" w:rsidRPr="0034358C">
        <w:rPr>
          <w:rFonts w:ascii="Times New Roman" w:hAnsi="Times New Roman"/>
          <w:bCs/>
          <w:sz w:val="28"/>
          <w:szCs w:val="28"/>
        </w:rPr>
        <w:t>»</w:t>
      </w:r>
    </w:p>
    <w:p w:rsidR="000B05DD" w:rsidRPr="00C0731F" w:rsidRDefault="000B05DD" w:rsidP="00CC7860">
      <w:pPr>
        <w:rPr>
          <w:rFonts w:ascii="Times New Roman" w:hAnsi="Times New Roman"/>
          <w:sz w:val="28"/>
          <w:szCs w:val="28"/>
        </w:rPr>
      </w:pPr>
    </w:p>
    <w:p w:rsidR="00CC7860" w:rsidRPr="00C0731F" w:rsidRDefault="00CC7860" w:rsidP="00CC7860">
      <w:pPr>
        <w:pStyle w:val="1"/>
        <w:rPr>
          <w:rFonts w:ascii="Times New Roman" w:hAnsi="Times New Roman"/>
          <w:sz w:val="28"/>
          <w:szCs w:val="28"/>
        </w:rPr>
      </w:pPr>
      <w:r w:rsidRPr="00C0731F">
        <w:rPr>
          <w:rFonts w:ascii="Times New Roman" w:hAnsi="Times New Roman"/>
          <w:sz w:val="28"/>
          <w:szCs w:val="28"/>
        </w:rPr>
        <w:t>Блок-схема</w:t>
      </w:r>
      <w:r w:rsidRPr="00C0731F">
        <w:rPr>
          <w:rFonts w:ascii="Times New Roman" w:hAnsi="Times New Roman"/>
          <w:sz w:val="28"/>
          <w:szCs w:val="28"/>
        </w:rPr>
        <w:br/>
        <w:t>исполнения муниципальной функции</w:t>
      </w:r>
    </w:p>
    <w:p w:rsidR="00CC7860" w:rsidRPr="00C0731F" w:rsidRDefault="00CC7860" w:rsidP="00CC7860">
      <w:pPr>
        <w:jc w:val="center"/>
        <w:rPr>
          <w:sz w:val="28"/>
          <w:szCs w:val="28"/>
        </w:rPr>
      </w:pPr>
    </w:p>
    <w:p w:rsidR="00CC7860" w:rsidRPr="00C0731F" w:rsidRDefault="00CC7860" w:rsidP="00CC7860">
      <w:pPr>
        <w:pStyle w:val="a6"/>
        <w:jc w:val="center"/>
        <w:rPr>
          <w:sz w:val="20"/>
          <w:szCs w:val="20"/>
        </w:rPr>
      </w:pPr>
      <w:r w:rsidRPr="00C0731F">
        <w:rPr>
          <w:sz w:val="20"/>
          <w:szCs w:val="20"/>
        </w:rPr>
        <w:t>┌────────────────────────────────────────────────────────────────────────┐</w:t>
      </w:r>
    </w:p>
    <w:p w:rsidR="00CC7860" w:rsidRPr="00C0731F" w:rsidRDefault="00CC7860" w:rsidP="00CC7860">
      <w:pPr>
        <w:pStyle w:val="a6"/>
        <w:jc w:val="center"/>
        <w:rPr>
          <w:sz w:val="20"/>
          <w:szCs w:val="20"/>
        </w:rPr>
      </w:pPr>
      <w:r w:rsidRPr="00C0731F">
        <w:rPr>
          <w:sz w:val="20"/>
          <w:szCs w:val="20"/>
        </w:rPr>
        <w:t>│                 Регистрация жалобы участника закупки                   │</w:t>
      </w:r>
    </w:p>
    <w:p w:rsidR="00CC7860" w:rsidRPr="00C0731F" w:rsidRDefault="00CC7860" w:rsidP="00CC7860">
      <w:pPr>
        <w:pStyle w:val="a6"/>
        <w:jc w:val="center"/>
        <w:rPr>
          <w:sz w:val="20"/>
          <w:szCs w:val="20"/>
        </w:rPr>
      </w:pPr>
      <w:r w:rsidRPr="00C0731F">
        <w:rPr>
          <w:sz w:val="20"/>
          <w:szCs w:val="20"/>
        </w:rPr>
        <w:t>│            на действия (бездействие) субъекта обжалования              │</w:t>
      </w:r>
    </w:p>
    <w:p w:rsidR="00CC7860" w:rsidRPr="00C0731F" w:rsidRDefault="00CC7860" w:rsidP="00CC7860">
      <w:pPr>
        <w:pStyle w:val="a6"/>
        <w:jc w:val="center"/>
        <w:rPr>
          <w:sz w:val="20"/>
          <w:szCs w:val="20"/>
        </w:rPr>
      </w:pPr>
      <w:r w:rsidRPr="00C0731F">
        <w:rPr>
          <w:sz w:val="20"/>
          <w:szCs w:val="20"/>
        </w:rPr>
        <w:t>└───────────┬────────────────────────────────────────────────────────────┘</w:t>
      </w:r>
    </w:p>
    <w:p w:rsidR="00CC7860" w:rsidRPr="00C0731F" w:rsidRDefault="00CC7860" w:rsidP="00CC7860">
      <w:pPr>
        <w:pStyle w:val="a6"/>
        <w:jc w:val="center"/>
        <w:rPr>
          <w:sz w:val="20"/>
          <w:szCs w:val="20"/>
        </w:rPr>
      </w:pPr>
      <w:r w:rsidRPr="00C0731F">
        <w:rPr>
          <w:sz w:val="20"/>
          <w:szCs w:val="20"/>
        </w:rPr>
        <w:t>▼</w:t>
      </w:r>
    </w:p>
    <w:p w:rsidR="00CC7860" w:rsidRPr="00C0731F" w:rsidRDefault="00CC7860" w:rsidP="00CC7860">
      <w:pPr>
        <w:pStyle w:val="a6"/>
        <w:jc w:val="center"/>
        <w:rPr>
          <w:sz w:val="20"/>
          <w:szCs w:val="20"/>
        </w:rPr>
      </w:pPr>
      <w:r w:rsidRPr="00C0731F">
        <w:rPr>
          <w:sz w:val="20"/>
          <w:szCs w:val="20"/>
        </w:rPr>
        <w:t>┌───────────────────────┐  ┌─────────────────────────────────────────────┐</w:t>
      </w:r>
    </w:p>
    <w:p w:rsidR="00CC7860" w:rsidRPr="00C0731F" w:rsidRDefault="00CC7860" w:rsidP="00CC7860">
      <w:pPr>
        <w:pStyle w:val="a6"/>
        <w:jc w:val="center"/>
        <w:rPr>
          <w:sz w:val="20"/>
          <w:szCs w:val="20"/>
        </w:rPr>
      </w:pPr>
      <w:r w:rsidRPr="00C0731F">
        <w:rPr>
          <w:sz w:val="20"/>
          <w:szCs w:val="20"/>
        </w:rPr>
        <w:t xml:space="preserve">│   </w:t>
      </w:r>
      <w:proofErr w:type="gramStart"/>
      <w:r w:rsidRPr="00C0731F">
        <w:rPr>
          <w:sz w:val="20"/>
          <w:szCs w:val="20"/>
        </w:rPr>
        <w:t>Предварительное</w:t>
      </w:r>
      <w:proofErr w:type="gramEnd"/>
      <w:r w:rsidRPr="00C0731F">
        <w:rPr>
          <w:sz w:val="20"/>
          <w:szCs w:val="20"/>
        </w:rPr>
        <w:t xml:space="preserve">     │  </w:t>
      </w:r>
      <w:proofErr w:type="spellStart"/>
      <w:r w:rsidRPr="00C0731F">
        <w:rPr>
          <w:sz w:val="20"/>
          <w:szCs w:val="20"/>
        </w:rPr>
        <w:t>│</w:t>
      </w:r>
      <w:proofErr w:type="spellEnd"/>
      <w:r w:rsidRPr="00C0731F">
        <w:rPr>
          <w:sz w:val="20"/>
          <w:szCs w:val="20"/>
        </w:rPr>
        <w:t xml:space="preserve">         Возврат жалобы в случаях,           │</w:t>
      </w:r>
    </w:p>
    <w:p w:rsidR="00CC7860" w:rsidRPr="00C0731F" w:rsidRDefault="00CC7860" w:rsidP="00CC7860">
      <w:pPr>
        <w:pStyle w:val="a6"/>
        <w:jc w:val="center"/>
        <w:rPr>
          <w:sz w:val="20"/>
          <w:szCs w:val="20"/>
        </w:rPr>
      </w:pPr>
      <w:r w:rsidRPr="00C0731F">
        <w:rPr>
          <w:sz w:val="20"/>
          <w:szCs w:val="20"/>
        </w:rPr>
        <w:t xml:space="preserve">│     рассмотрение      ├─►│  </w:t>
      </w:r>
      <w:proofErr w:type="gramStart"/>
      <w:r w:rsidRPr="00C0731F">
        <w:rPr>
          <w:sz w:val="20"/>
          <w:szCs w:val="20"/>
        </w:rPr>
        <w:t>установленных</w:t>
      </w:r>
      <w:proofErr w:type="gramEnd"/>
      <w:r w:rsidRPr="00C0731F">
        <w:rPr>
          <w:sz w:val="20"/>
          <w:szCs w:val="20"/>
        </w:rPr>
        <w:t xml:space="preserve"> </w:t>
      </w:r>
      <w:r w:rsidRPr="00C0731F">
        <w:rPr>
          <w:rStyle w:val="a5"/>
          <w:color w:val="auto"/>
          <w:sz w:val="20"/>
          <w:szCs w:val="20"/>
        </w:rPr>
        <w:t>частью 11 статьи 105</w:t>
      </w:r>
      <w:r w:rsidRPr="00C0731F">
        <w:rPr>
          <w:sz w:val="20"/>
          <w:szCs w:val="20"/>
        </w:rPr>
        <w:t xml:space="preserve"> Закона  │</w:t>
      </w:r>
    </w:p>
    <w:p w:rsidR="00CC7860" w:rsidRPr="00C0731F" w:rsidRDefault="00CC7860" w:rsidP="00CC7860">
      <w:pPr>
        <w:pStyle w:val="a6"/>
        <w:jc w:val="center"/>
        <w:rPr>
          <w:sz w:val="20"/>
          <w:szCs w:val="20"/>
        </w:rPr>
      </w:pPr>
      <w:r w:rsidRPr="00C0731F">
        <w:rPr>
          <w:sz w:val="20"/>
          <w:szCs w:val="20"/>
        </w:rPr>
        <w:t xml:space="preserve">│       жалобы          │  </w:t>
      </w:r>
      <w:proofErr w:type="spellStart"/>
      <w:r w:rsidRPr="00C0731F">
        <w:rPr>
          <w:sz w:val="20"/>
          <w:szCs w:val="20"/>
        </w:rPr>
        <w:t>│</w:t>
      </w:r>
      <w:proofErr w:type="spellEnd"/>
      <w:r w:rsidRPr="00C0731F">
        <w:rPr>
          <w:sz w:val="20"/>
          <w:szCs w:val="20"/>
        </w:rPr>
        <w:t xml:space="preserve">    о контрактной системе │</w:t>
      </w:r>
    </w:p>
    <w:p w:rsidR="00CC7860" w:rsidRPr="00C0731F" w:rsidRDefault="00CC7860" w:rsidP="00CC7860">
      <w:pPr>
        <w:pStyle w:val="a6"/>
        <w:jc w:val="center"/>
        <w:rPr>
          <w:sz w:val="20"/>
          <w:szCs w:val="20"/>
        </w:rPr>
      </w:pPr>
      <w:r w:rsidRPr="00C0731F">
        <w:rPr>
          <w:sz w:val="20"/>
          <w:szCs w:val="20"/>
        </w:rPr>
        <w:t>└───────────┬───────────┘  └─────────────────────────────────────────────┘</w:t>
      </w:r>
    </w:p>
    <w:p w:rsidR="00CC7860" w:rsidRPr="00C0731F" w:rsidRDefault="00CC7860" w:rsidP="00CC7860">
      <w:pPr>
        <w:pStyle w:val="a6"/>
        <w:jc w:val="center"/>
        <w:rPr>
          <w:sz w:val="20"/>
          <w:szCs w:val="20"/>
        </w:rPr>
      </w:pPr>
      <w:r w:rsidRPr="00C0731F">
        <w:rPr>
          <w:sz w:val="20"/>
          <w:szCs w:val="20"/>
        </w:rPr>
        <w:t>▼</w:t>
      </w:r>
    </w:p>
    <w:p w:rsidR="00CC7860" w:rsidRPr="00C0731F" w:rsidRDefault="00CC7860" w:rsidP="00CC7860">
      <w:pPr>
        <w:pStyle w:val="a6"/>
        <w:jc w:val="center"/>
        <w:rPr>
          <w:sz w:val="20"/>
          <w:szCs w:val="20"/>
        </w:rPr>
      </w:pPr>
      <w:r w:rsidRPr="00C0731F">
        <w:rPr>
          <w:sz w:val="20"/>
          <w:szCs w:val="20"/>
        </w:rPr>
        <w:t>┌───────────────────────┐  ┌─────────────────────────────────────────────┐</w:t>
      </w:r>
    </w:p>
    <w:p w:rsidR="00CC7860" w:rsidRPr="00C0731F" w:rsidRDefault="00CC7860" w:rsidP="00CC7860">
      <w:pPr>
        <w:pStyle w:val="a6"/>
        <w:jc w:val="center"/>
        <w:rPr>
          <w:sz w:val="20"/>
          <w:szCs w:val="20"/>
        </w:rPr>
      </w:pPr>
      <w:r w:rsidRPr="00C0731F">
        <w:rPr>
          <w:sz w:val="20"/>
          <w:szCs w:val="20"/>
        </w:rPr>
        <w:t xml:space="preserve">│                       </w:t>
      </w:r>
      <w:proofErr w:type="spellStart"/>
      <w:r w:rsidRPr="00C0731F">
        <w:rPr>
          <w:sz w:val="20"/>
          <w:szCs w:val="20"/>
        </w:rPr>
        <w:t>│</w:t>
      </w:r>
      <w:proofErr w:type="spellEnd"/>
      <w:r w:rsidRPr="00C0731F">
        <w:rPr>
          <w:sz w:val="20"/>
          <w:szCs w:val="20"/>
        </w:rPr>
        <w:t xml:space="preserve">  </w:t>
      </w:r>
      <w:proofErr w:type="spellStart"/>
      <w:r w:rsidRPr="00C0731F">
        <w:rPr>
          <w:sz w:val="20"/>
          <w:szCs w:val="20"/>
        </w:rPr>
        <w:t>│</w:t>
      </w:r>
      <w:proofErr w:type="spellEnd"/>
      <w:r w:rsidRPr="00C0731F">
        <w:rPr>
          <w:sz w:val="20"/>
          <w:szCs w:val="20"/>
        </w:rPr>
        <w:t xml:space="preserve">       Размещение информации </w:t>
      </w:r>
      <w:proofErr w:type="gramStart"/>
      <w:r w:rsidRPr="00C0731F">
        <w:rPr>
          <w:sz w:val="20"/>
          <w:szCs w:val="20"/>
        </w:rPr>
        <w:t>в</w:t>
      </w:r>
      <w:proofErr w:type="gramEnd"/>
      <w:r w:rsidRPr="00C0731F">
        <w:rPr>
          <w:sz w:val="20"/>
          <w:szCs w:val="20"/>
        </w:rPr>
        <w:t xml:space="preserve"> единой        │</w:t>
      </w:r>
    </w:p>
    <w:p w:rsidR="00CC7860" w:rsidRPr="00C0731F" w:rsidRDefault="00CC7860" w:rsidP="00CC7860">
      <w:pPr>
        <w:pStyle w:val="a6"/>
        <w:jc w:val="center"/>
        <w:rPr>
          <w:sz w:val="20"/>
          <w:szCs w:val="20"/>
        </w:rPr>
      </w:pPr>
      <w:r w:rsidRPr="00C0731F">
        <w:rPr>
          <w:sz w:val="20"/>
          <w:szCs w:val="20"/>
        </w:rPr>
        <w:t>│                       ├─►│    информационной системе о поступлении     │</w:t>
      </w:r>
    </w:p>
    <w:p w:rsidR="00CC7860" w:rsidRPr="00C0731F" w:rsidRDefault="00CC7860" w:rsidP="00CC7860">
      <w:pPr>
        <w:pStyle w:val="a6"/>
        <w:jc w:val="center"/>
        <w:rPr>
          <w:sz w:val="20"/>
          <w:szCs w:val="20"/>
        </w:rPr>
      </w:pPr>
      <w:r w:rsidRPr="00C0731F">
        <w:rPr>
          <w:sz w:val="20"/>
          <w:szCs w:val="20"/>
        </w:rPr>
        <w:t xml:space="preserve">│       Принятие        │  </w:t>
      </w:r>
      <w:proofErr w:type="spellStart"/>
      <w:r w:rsidRPr="00C0731F">
        <w:rPr>
          <w:sz w:val="20"/>
          <w:szCs w:val="20"/>
        </w:rPr>
        <w:t>│</w:t>
      </w:r>
      <w:proofErr w:type="spellEnd"/>
      <w:r w:rsidRPr="00C0731F">
        <w:rPr>
          <w:sz w:val="20"/>
          <w:szCs w:val="20"/>
        </w:rPr>
        <w:t xml:space="preserve">           жалобы и ее </w:t>
      </w:r>
      <w:proofErr w:type="gramStart"/>
      <w:r w:rsidRPr="00C0731F">
        <w:rPr>
          <w:sz w:val="20"/>
          <w:szCs w:val="20"/>
        </w:rPr>
        <w:t>содержании</w:t>
      </w:r>
      <w:proofErr w:type="gramEnd"/>
      <w:r w:rsidRPr="00C0731F">
        <w:rPr>
          <w:sz w:val="20"/>
          <w:szCs w:val="20"/>
        </w:rPr>
        <w:t xml:space="preserve">            │</w:t>
      </w:r>
    </w:p>
    <w:p w:rsidR="00CC7860" w:rsidRPr="00C0731F" w:rsidRDefault="00CC7860" w:rsidP="00CC7860">
      <w:pPr>
        <w:pStyle w:val="a6"/>
        <w:jc w:val="center"/>
        <w:rPr>
          <w:sz w:val="20"/>
          <w:szCs w:val="20"/>
        </w:rPr>
      </w:pPr>
      <w:r w:rsidRPr="00C0731F">
        <w:rPr>
          <w:sz w:val="20"/>
          <w:szCs w:val="20"/>
        </w:rPr>
        <w:t>│        жалобы         │  └─────────────────────────────────────────────┘</w:t>
      </w:r>
    </w:p>
    <w:p w:rsidR="00CC7860" w:rsidRPr="00C0731F" w:rsidRDefault="00CC7860" w:rsidP="00CC7860">
      <w:pPr>
        <w:pStyle w:val="a6"/>
        <w:jc w:val="center"/>
        <w:rPr>
          <w:sz w:val="20"/>
          <w:szCs w:val="20"/>
        </w:rPr>
      </w:pPr>
      <w:r w:rsidRPr="00C0731F">
        <w:rPr>
          <w:sz w:val="20"/>
          <w:szCs w:val="20"/>
        </w:rPr>
        <w:t>│     к рассмотрению    │  ┌─────────────────────────────────────────────┐</w:t>
      </w:r>
    </w:p>
    <w:p w:rsidR="00CC7860" w:rsidRPr="00C0731F" w:rsidRDefault="00CC7860" w:rsidP="00CC7860">
      <w:pPr>
        <w:pStyle w:val="a6"/>
        <w:jc w:val="center"/>
        <w:rPr>
          <w:sz w:val="20"/>
          <w:szCs w:val="20"/>
        </w:rPr>
      </w:pPr>
      <w:r w:rsidRPr="00C0731F">
        <w:rPr>
          <w:sz w:val="20"/>
          <w:szCs w:val="20"/>
        </w:rPr>
        <w:t xml:space="preserve">│                       ├─►│ Уведомление заявителя и субъекта </w:t>
      </w:r>
      <w:proofErr w:type="spellStart"/>
      <w:r w:rsidRPr="00C0731F">
        <w:rPr>
          <w:sz w:val="20"/>
          <w:szCs w:val="20"/>
        </w:rPr>
        <w:t>обжалования│</w:t>
      </w:r>
      <w:proofErr w:type="spellEnd"/>
    </w:p>
    <w:p w:rsidR="00CC7860" w:rsidRPr="00C0731F" w:rsidRDefault="00CC7860" w:rsidP="00CC7860">
      <w:pPr>
        <w:pStyle w:val="a6"/>
        <w:jc w:val="center"/>
        <w:rPr>
          <w:sz w:val="20"/>
          <w:szCs w:val="20"/>
        </w:rPr>
      </w:pPr>
      <w:r w:rsidRPr="00C0731F">
        <w:rPr>
          <w:sz w:val="20"/>
          <w:szCs w:val="20"/>
        </w:rPr>
        <w:t xml:space="preserve">│                       </w:t>
      </w:r>
      <w:proofErr w:type="spellStart"/>
      <w:r w:rsidRPr="00C0731F">
        <w:rPr>
          <w:sz w:val="20"/>
          <w:szCs w:val="20"/>
        </w:rPr>
        <w:t>│</w:t>
      </w:r>
      <w:proofErr w:type="spellEnd"/>
      <w:r w:rsidRPr="00C0731F">
        <w:rPr>
          <w:sz w:val="20"/>
          <w:szCs w:val="20"/>
        </w:rPr>
        <w:t xml:space="preserve">  </w:t>
      </w:r>
      <w:proofErr w:type="spellStart"/>
      <w:r w:rsidRPr="00C0731F">
        <w:rPr>
          <w:sz w:val="20"/>
          <w:szCs w:val="20"/>
        </w:rPr>
        <w:t>│</w:t>
      </w:r>
      <w:proofErr w:type="spellEnd"/>
      <w:r w:rsidRPr="00C0731F">
        <w:rPr>
          <w:sz w:val="20"/>
          <w:szCs w:val="20"/>
        </w:rPr>
        <w:t xml:space="preserve">      о месте и времени разбирательства      │</w:t>
      </w:r>
    </w:p>
    <w:p w:rsidR="00CC7860" w:rsidRPr="00C0731F" w:rsidRDefault="00CC7860" w:rsidP="00CC7860">
      <w:pPr>
        <w:pStyle w:val="a6"/>
        <w:jc w:val="center"/>
        <w:rPr>
          <w:sz w:val="20"/>
          <w:szCs w:val="20"/>
        </w:rPr>
      </w:pPr>
      <w:r w:rsidRPr="00C0731F">
        <w:rPr>
          <w:sz w:val="20"/>
          <w:szCs w:val="20"/>
        </w:rPr>
        <w:t>└────────────┬──────────┘  └─────────────────────────────────────────────┘</w:t>
      </w:r>
    </w:p>
    <w:p w:rsidR="00CC7860" w:rsidRPr="00C0731F" w:rsidRDefault="00CC7860" w:rsidP="00CC7860">
      <w:pPr>
        <w:pStyle w:val="a6"/>
        <w:jc w:val="center"/>
        <w:rPr>
          <w:sz w:val="20"/>
          <w:szCs w:val="20"/>
        </w:rPr>
      </w:pPr>
      <w:r w:rsidRPr="00C0731F">
        <w:rPr>
          <w:sz w:val="20"/>
          <w:szCs w:val="20"/>
        </w:rPr>
        <w:t>▼</w:t>
      </w:r>
    </w:p>
    <w:p w:rsidR="00CC7860" w:rsidRPr="00C0731F" w:rsidRDefault="00CC7860" w:rsidP="00CC7860">
      <w:pPr>
        <w:pStyle w:val="a6"/>
        <w:jc w:val="center"/>
        <w:rPr>
          <w:sz w:val="20"/>
          <w:szCs w:val="20"/>
        </w:rPr>
      </w:pPr>
      <w:r w:rsidRPr="00C0731F">
        <w:rPr>
          <w:sz w:val="20"/>
          <w:szCs w:val="20"/>
        </w:rPr>
        <w:t>┌───────────────────────┐  ┌────────────────────────┐  ┌─────────────────┐</w:t>
      </w:r>
    </w:p>
    <w:p w:rsidR="00CC7860" w:rsidRPr="00C0731F" w:rsidRDefault="00CC7860" w:rsidP="00CC7860">
      <w:pPr>
        <w:pStyle w:val="a6"/>
        <w:jc w:val="center"/>
        <w:rPr>
          <w:sz w:val="20"/>
          <w:szCs w:val="20"/>
        </w:rPr>
      </w:pPr>
      <w:r w:rsidRPr="00C0731F">
        <w:rPr>
          <w:sz w:val="20"/>
          <w:szCs w:val="20"/>
        </w:rPr>
        <w:t xml:space="preserve">│    Рассмотрение       │  </w:t>
      </w:r>
      <w:proofErr w:type="spellStart"/>
      <w:r w:rsidRPr="00C0731F">
        <w:rPr>
          <w:sz w:val="20"/>
          <w:szCs w:val="20"/>
        </w:rPr>
        <w:t>│</w:t>
      </w:r>
      <w:proofErr w:type="spellEnd"/>
      <w:r w:rsidRPr="00C0731F">
        <w:rPr>
          <w:sz w:val="20"/>
          <w:szCs w:val="20"/>
        </w:rPr>
        <w:t xml:space="preserve">   Принятие решения </w:t>
      </w:r>
      <w:proofErr w:type="gramStart"/>
      <w:r w:rsidRPr="00C0731F">
        <w:rPr>
          <w:sz w:val="20"/>
          <w:szCs w:val="20"/>
        </w:rPr>
        <w:t>о</w:t>
      </w:r>
      <w:proofErr w:type="gramEnd"/>
      <w:r w:rsidRPr="00C0731F">
        <w:rPr>
          <w:sz w:val="20"/>
          <w:szCs w:val="20"/>
        </w:rPr>
        <w:t xml:space="preserve">   │  </w:t>
      </w:r>
      <w:proofErr w:type="spellStart"/>
      <w:r w:rsidRPr="00C0731F">
        <w:rPr>
          <w:sz w:val="20"/>
          <w:szCs w:val="20"/>
        </w:rPr>
        <w:t>│</w:t>
      </w:r>
      <w:proofErr w:type="spellEnd"/>
      <w:r w:rsidRPr="00C0731F">
        <w:rPr>
          <w:sz w:val="20"/>
          <w:szCs w:val="20"/>
        </w:rPr>
        <w:t xml:space="preserve">      Выдача     │</w:t>
      </w:r>
    </w:p>
    <w:p w:rsidR="00CC7860" w:rsidRPr="00C0731F" w:rsidRDefault="00CC7860" w:rsidP="00CC7860">
      <w:pPr>
        <w:pStyle w:val="a6"/>
        <w:jc w:val="center"/>
        <w:rPr>
          <w:sz w:val="20"/>
          <w:szCs w:val="20"/>
        </w:rPr>
      </w:pPr>
      <w:r w:rsidRPr="00C0731F">
        <w:rPr>
          <w:sz w:val="20"/>
          <w:szCs w:val="20"/>
        </w:rPr>
        <w:t xml:space="preserve">│       жалобы          ├─►│    </w:t>
      </w:r>
      <w:proofErr w:type="gramStart"/>
      <w:r w:rsidRPr="00C0731F">
        <w:rPr>
          <w:sz w:val="20"/>
          <w:szCs w:val="20"/>
        </w:rPr>
        <w:t>признании</w:t>
      </w:r>
      <w:proofErr w:type="gramEnd"/>
      <w:r w:rsidRPr="00C0731F">
        <w:rPr>
          <w:sz w:val="20"/>
          <w:szCs w:val="20"/>
        </w:rPr>
        <w:t xml:space="preserve"> жалобы    ├─►│   предписания   │</w:t>
      </w:r>
    </w:p>
    <w:p w:rsidR="00CC7860" w:rsidRPr="00C0731F" w:rsidRDefault="00CC7860" w:rsidP="00CC7860">
      <w:pPr>
        <w:pStyle w:val="a6"/>
        <w:jc w:val="center"/>
        <w:rPr>
          <w:sz w:val="20"/>
          <w:szCs w:val="20"/>
        </w:rPr>
      </w:pPr>
      <w:r w:rsidRPr="00C0731F">
        <w:rPr>
          <w:sz w:val="20"/>
          <w:szCs w:val="20"/>
        </w:rPr>
        <w:t xml:space="preserve">│                       </w:t>
      </w:r>
      <w:proofErr w:type="spellStart"/>
      <w:r w:rsidRPr="00C0731F">
        <w:rPr>
          <w:sz w:val="20"/>
          <w:szCs w:val="20"/>
        </w:rPr>
        <w:t>│</w:t>
      </w:r>
      <w:proofErr w:type="spellEnd"/>
      <w:r w:rsidRPr="00C0731F">
        <w:rPr>
          <w:sz w:val="20"/>
          <w:szCs w:val="20"/>
        </w:rPr>
        <w:t xml:space="preserve">  </w:t>
      </w:r>
      <w:proofErr w:type="spellStart"/>
      <w:r w:rsidRPr="00C0731F">
        <w:rPr>
          <w:sz w:val="20"/>
          <w:szCs w:val="20"/>
        </w:rPr>
        <w:t>│</w:t>
      </w:r>
      <w:proofErr w:type="spellEnd"/>
      <w:r w:rsidRPr="00C0731F">
        <w:rPr>
          <w:sz w:val="20"/>
          <w:szCs w:val="20"/>
        </w:rPr>
        <w:t xml:space="preserve">      обоснованной      │  </w:t>
      </w:r>
      <w:proofErr w:type="spellStart"/>
      <w:r w:rsidRPr="00C0731F">
        <w:rPr>
          <w:sz w:val="20"/>
          <w:szCs w:val="20"/>
        </w:rPr>
        <w:t>│</w:t>
      </w:r>
      <w:proofErr w:type="spellEnd"/>
      <w:r w:rsidRPr="00C0731F">
        <w:rPr>
          <w:sz w:val="20"/>
          <w:szCs w:val="20"/>
        </w:rPr>
        <w:t xml:space="preserve">                 </w:t>
      </w:r>
      <w:proofErr w:type="spellStart"/>
      <w:r w:rsidRPr="00C0731F">
        <w:rPr>
          <w:sz w:val="20"/>
          <w:szCs w:val="20"/>
        </w:rPr>
        <w:t>│</w:t>
      </w:r>
      <w:proofErr w:type="spellEnd"/>
    </w:p>
    <w:p w:rsidR="00CC7860" w:rsidRPr="00C0731F" w:rsidRDefault="00CC7860" w:rsidP="00CC7860">
      <w:pPr>
        <w:pStyle w:val="a6"/>
        <w:jc w:val="center"/>
        <w:rPr>
          <w:sz w:val="20"/>
          <w:szCs w:val="20"/>
        </w:rPr>
      </w:pPr>
      <w:r w:rsidRPr="00C0731F">
        <w:rPr>
          <w:sz w:val="20"/>
          <w:szCs w:val="20"/>
        </w:rPr>
        <w:t>└────────────┬──────────┘  └────────────────────────┘  └─────────────────┘</w:t>
      </w:r>
    </w:p>
    <w:p w:rsidR="00CC7860" w:rsidRPr="00C0731F" w:rsidRDefault="00CC7860" w:rsidP="00CC7860">
      <w:pPr>
        <w:pStyle w:val="a6"/>
        <w:jc w:val="center"/>
        <w:rPr>
          <w:sz w:val="20"/>
          <w:szCs w:val="20"/>
        </w:rPr>
      </w:pPr>
      <w:r w:rsidRPr="00C0731F">
        <w:rPr>
          <w:sz w:val="20"/>
          <w:szCs w:val="20"/>
        </w:rPr>
        <w:t>▼</w:t>
      </w:r>
    </w:p>
    <w:p w:rsidR="00CC7860" w:rsidRPr="00C0731F" w:rsidRDefault="00CC7860" w:rsidP="00CC7860">
      <w:pPr>
        <w:pStyle w:val="a6"/>
        <w:jc w:val="center"/>
        <w:rPr>
          <w:sz w:val="20"/>
          <w:szCs w:val="20"/>
        </w:rPr>
      </w:pPr>
      <w:r w:rsidRPr="00C0731F">
        <w:rPr>
          <w:sz w:val="20"/>
          <w:szCs w:val="20"/>
        </w:rPr>
        <w:t>┌───────────────────────┐  ┌─────────────────────────────────────────────┐</w:t>
      </w:r>
    </w:p>
    <w:p w:rsidR="00CC7860" w:rsidRPr="00C0731F" w:rsidRDefault="00CC7860" w:rsidP="00CC7860">
      <w:pPr>
        <w:pStyle w:val="a6"/>
        <w:jc w:val="center"/>
        <w:rPr>
          <w:sz w:val="20"/>
          <w:szCs w:val="20"/>
        </w:rPr>
      </w:pPr>
      <w:r w:rsidRPr="00C0731F">
        <w:rPr>
          <w:sz w:val="20"/>
          <w:szCs w:val="20"/>
        </w:rPr>
        <w:t xml:space="preserve">│  Принятие решения о   │  </w:t>
      </w:r>
      <w:proofErr w:type="spellStart"/>
      <w:r w:rsidRPr="00C0731F">
        <w:rPr>
          <w:sz w:val="20"/>
          <w:szCs w:val="20"/>
        </w:rPr>
        <w:t>│</w:t>
      </w:r>
      <w:proofErr w:type="spellEnd"/>
      <w:r w:rsidRPr="00C0731F">
        <w:rPr>
          <w:sz w:val="20"/>
          <w:szCs w:val="20"/>
        </w:rPr>
        <w:t xml:space="preserve">       Направление решения сторонам,         │</w:t>
      </w:r>
    </w:p>
    <w:p w:rsidR="00CC7860" w:rsidRPr="00C0731F" w:rsidRDefault="00CC7860" w:rsidP="00CC7860">
      <w:pPr>
        <w:pStyle w:val="a6"/>
        <w:jc w:val="center"/>
        <w:rPr>
          <w:sz w:val="20"/>
          <w:szCs w:val="20"/>
        </w:rPr>
      </w:pPr>
      <w:r w:rsidRPr="00C0731F">
        <w:rPr>
          <w:sz w:val="20"/>
          <w:szCs w:val="20"/>
        </w:rPr>
        <w:t xml:space="preserve">│   </w:t>
      </w:r>
      <w:proofErr w:type="gramStart"/>
      <w:r w:rsidRPr="00C0731F">
        <w:rPr>
          <w:sz w:val="20"/>
          <w:szCs w:val="20"/>
        </w:rPr>
        <w:t>признании</w:t>
      </w:r>
      <w:proofErr w:type="gramEnd"/>
      <w:r w:rsidRPr="00C0731F">
        <w:rPr>
          <w:sz w:val="20"/>
          <w:szCs w:val="20"/>
        </w:rPr>
        <w:t xml:space="preserve"> жалобы    ├─►│    участвующим в рассмотрении жалобы и      │</w:t>
      </w:r>
    </w:p>
    <w:p w:rsidR="00CC7860" w:rsidRPr="00C0731F" w:rsidRDefault="00CC7860" w:rsidP="00CC7860">
      <w:pPr>
        <w:pStyle w:val="a6"/>
        <w:jc w:val="center"/>
        <w:rPr>
          <w:sz w:val="20"/>
          <w:szCs w:val="20"/>
        </w:rPr>
      </w:pPr>
      <w:r w:rsidRPr="00C0731F">
        <w:rPr>
          <w:sz w:val="20"/>
          <w:szCs w:val="20"/>
        </w:rPr>
        <w:t xml:space="preserve">│    </w:t>
      </w:r>
      <w:proofErr w:type="gramStart"/>
      <w:r w:rsidRPr="00C0731F">
        <w:rPr>
          <w:sz w:val="20"/>
          <w:szCs w:val="20"/>
        </w:rPr>
        <w:t>необоснованной</w:t>
      </w:r>
      <w:proofErr w:type="gramEnd"/>
      <w:r w:rsidRPr="00C0731F">
        <w:rPr>
          <w:sz w:val="20"/>
          <w:szCs w:val="20"/>
        </w:rPr>
        <w:t xml:space="preserve">     │  </w:t>
      </w:r>
      <w:proofErr w:type="spellStart"/>
      <w:r w:rsidRPr="00C0731F">
        <w:rPr>
          <w:sz w:val="20"/>
          <w:szCs w:val="20"/>
        </w:rPr>
        <w:t>│</w:t>
      </w:r>
      <w:proofErr w:type="spellEnd"/>
      <w:r w:rsidRPr="00C0731F">
        <w:rPr>
          <w:sz w:val="20"/>
          <w:szCs w:val="20"/>
        </w:rPr>
        <w:t xml:space="preserve">   размещение сведений о таком решении в     │</w:t>
      </w:r>
    </w:p>
    <w:p w:rsidR="00CC7860" w:rsidRPr="00C0731F" w:rsidRDefault="00CC7860" w:rsidP="00CC7860">
      <w:pPr>
        <w:pStyle w:val="a6"/>
        <w:jc w:val="center"/>
        <w:rPr>
          <w:sz w:val="20"/>
          <w:szCs w:val="20"/>
        </w:rPr>
      </w:pPr>
      <w:r w:rsidRPr="00C0731F">
        <w:rPr>
          <w:sz w:val="20"/>
          <w:szCs w:val="20"/>
        </w:rPr>
        <w:t xml:space="preserve">│                       </w:t>
      </w:r>
      <w:proofErr w:type="spellStart"/>
      <w:r w:rsidRPr="00C0731F">
        <w:rPr>
          <w:sz w:val="20"/>
          <w:szCs w:val="20"/>
        </w:rPr>
        <w:t>│</w:t>
      </w:r>
      <w:proofErr w:type="spellEnd"/>
      <w:r w:rsidRPr="00C0731F">
        <w:rPr>
          <w:sz w:val="20"/>
          <w:szCs w:val="20"/>
        </w:rPr>
        <w:t xml:space="preserve">  </w:t>
      </w:r>
      <w:proofErr w:type="spellStart"/>
      <w:r w:rsidRPr="00C0731F">
        <w:rPr>
          <w:sz w:val="20"/>
          <w:szCs w:val="20"/>
        </w:rPr>
        <w:t>│</w:t>
      </w:r>
      <w:proofErr w:type="spellEnd"/>
      <w:r w:rsidRPr="00C0731F">
        <w:rPr>
          <w:sz w:val="20"/>
          <w:szCs w:val="20"/>
        </w:rPr>
        <w:t xml:space="preserve">       единой информационной системе         │</w:t>
      </w:r>
    </w:p>
    <w:p w:rsidR="00CC7860" w:rsidRPr="000B05DD" w:rsidRDefault="00CC7860" w:rsidP="00CC7860">
      <w:pPr>
        <w:pStyle w:val="a6"/>
        <w:jc w:val="center"/>
        <w:rPr>
          <w:sz w:val="20"/>
          <w:szCs w:val="20"/>
        </w:rPr>
      </w:pPr>
      <w:r w:rsidRPr="00C0731F">
        <w:rPr>
          <w:sz w:val="20"/>
          <w:szCs w:val="20"/>
        </w:rPr>
        <w:t>└───────────────────────┘  └─────────────────────────────────────────────┘</w:t>
      </w:r>
    </w:p>
    <w:p w:rsidR="00CC7860" w:rsidRPr="000B05DD" w:rsidRDefault="00CC7860" w:rsidP="00CC7860">
      <w:pPr>
        <w:jc w:val="center"/>
        <w:rPr>
          <w:sz w:val="20"/>
          <w:szCs w:val="20"/>
        </w:rPr>
      </w:pPr>
    </w:p>
    <w:p w:rsidR="00CC7860" w:rsidRPr="000B05DD" w:rsidRDefault="00CC7860" w:rsidP="00CC7860">
      <w:pPr>
        <w:pStyle w:val="ConsPlusNormal"/>
        <w:ind w:firstLine="540"/>
        <w:jc w:val="center"/>
      </w:pPr>
    </w:p>
    <w:p w:rsidR="00111E3F" w:rsidRPr="000B05DD" w:rsidRDefault="00111E3F">
      <w:pPr>
        <w:rPr>
          <w:sz w:val="28"/>
          <w:szCs w:val="28"/>
        </w:rPr>
      </w:pPr>
    </w:p>
    <w:sectPr w:rsidR="00111E3F" w:rsidRPr="000B05DD" w:rsidSect="00111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7860"/>
    <w:rsid w:val="00000353"/>
    <w:rsid w:val="00000418"/>
    <w:rsid w:val="00000647"/>
    <w:rsid w:val="00001502"/>
    <w:rsid w:val="00002CA4"/>
    <w:rsid w:val="000036C3"/>
    <w:rsid w:val="00004875"/>
    <w:rsid w:val="000076C4"/>
    <w:rsid w:val="0001284E"/>
    <w:rsid w:val="00014D9B"/>
    <w:rsid w:val="00016687"/>
    <w:rsid w:val="00016ED5"/>
    <w:rsid w:val="00017A83"/>
    <w:rsid w:val="00017EC2"/>
    <w:rsid w:val="0002065E"/>
    <w:rsid w:val="00020D45"/>
    <w:rsid w:val="00022267"/>
    <w:rsid w:val="00027A11"/>
    <w:rsid w:val="0003100C"/>
    <w:rsid w:val="000317E8"/>
    <w:rsid w:val="0003502E"/>
    <w:rsid w:val="00036500"/>
    <w:rsid w:val="00036737"/>
    <w:rsid w:val="00037278"/>
    <w:rsid w:val="00043FF6"/>
    <w:rsid w:val="00051E64"/>
    <w:rsid w:val="00053051"/>
    <w:rsid w:val="000540C3"/>
    <w:rsid w:val="000551FE"/>
    <w:rsid w:val="000561D0"/>
    <w:rsid w:val="0005665A"/>
    <w:rsid w:val="00062101"/>
    <w:rsid w:val="000646D1"/>
    <w:rsid w:val="0006734D"/>
    <w:rsid w:val="00067715"/>
    <w:rsid w:val="00071DC6"/>
    <w:rsid w:val="00072D4A"/>
    <w:rsid w:val="00075014"/>
    <w:rsid w:val="00075713"/>
    <w:rsid w:val="00075B75"/>
    <w:rsid w:val="00081260"/>
    <w:rsid w:val="00082071"/>
    <w:rsid w:val="00083F55"/>
    <w:rsid w:val="00085A15"/>
    <w:rsid w:val="00086F2A"/>
    <w:rsid w:val="000908D1"/>
    <w:rsid w:val="000919F8"/>
    <w:rsid w:val="0009303F"/>
    <w:rsid w:val="000951B8"/>
    <w:rsid w:val="000A3A74"/>
    <w:rsid w:val="000A5E62"/>
    <w:rsid w:val="000A63EB"/>
    <w:rsid w:val="000A6D5A"/>
    <w:rsid w:val="000A72C7"/>
    <w:rsid w:val="000B05DD"/>
    <w:rsid w:val="000B2F06"/>
    <w:rsid w:val="000B4633"/>
    <w:rsid w:val="000C1D7C"/>
    <w:rsid w:val="000C6F21"/>
    <w:rsid w:val="000C7590"/>
    <w:rsid w:val="000D11A8"/>
    <w:rsid w:val="000D1A06"/>
    <w:rsid w:val="000D1A31"/>
    <w:rsid w:val="000D605B"/>
    <w:rsid w:val="000D6C22"/>
    <w:rsid w:val="000D777F"/>
    <w:rsid w:val="000E1E8C"/>
    <w:rsid w:val="000E36DB"/>
    <w:rsid w:val="000E5F57"/>
    <w:rsid w:val="000E63FA"/>
    <w:rsid w:val="000F0FF8"/>
    <w:rsid w:val="000F16F5"/>
    <w:rsid w:val="000F438C"/>
    <w:rsid w:val="000F5916"/>
    <w:rsid w:val="000F6ED0"/>
    <w:rsid w:val="000F6F91"/>
    <w:rsid w:val="000F7FA2"/>
    <w:rsid w:val="00105870"/>
    <w:rsid w:val="001059F0"/>
    <w:rsid w:val="001062BD"/>
    <w:rsid w:val="0011057D"/>
    <w:rsid w:val="00111E3F"/>
    <w:rsid w:val="001131B9"/>
    <w:rsid w:val="00115893"/>
    <w:rsid w:val="00120A8F"/>
    <w:rsid w:val="0012201A"/>
    <w:rsid w:val="0013303A"/>
    <w:rsid w:val="00134092"/>
    <w:rsid w:val="0014505D"/>
    <w:rsid w:val="00147725"/>
    <w:rsid w:val="00150483"/>
    <w:rsid w:val="00152746"/>
    <w:rsid w:val="00154011"/>
    <w:rsid w:val="00155559"/>
    <w:rsid w:val="00156BCF"/>
    <w:rsid w:val="00162B31"/>
    <w:rsid w:val="00162C4A"/>
    <w:rsid w:val="00164305"/>
    <w:rsid w:val="00171B9C"/>
    <w:rsid w:val="00174725"/>
    <w:rsid w:val="00175728"/>
    <w:rsid w:val="001767AC"/>
    <w:rsid w:val="0017738C"/>
    <w:rsid w:val="001812D2"/>
    <w:rsid w:val="001837A7"/>
    <w:rsid w:val="00183C3A"/>
    <w:rsid w:val="00183D61"/>
    <w:rsid w:val="001860A7"/>
    <w:rsid w:val="0019148B"/>
    <w:rsid w:val="001940B2"/>
    <w:rsid w:val="0019518D"/>
    <w:rsid w:val="00195CEF"/>
    <w:rsid w:val="001A0DA3"/>
    <w:rsid w:val="001A12E9"/>
    <w:rsid w:val="001A2278"/>
    <w:rsid w:val="001A3806"/>
    <w:rsid w:val="001A3E79"/>
    <w:rsid w:val="001A56BF"/>
    <w:rsid w:val="001A6487"/>
    <w:rsid w:val="001A6EE2"/>
    <w:rsid w:val="001A723B"/>
    <w:rsid w:val="001B0E1F"/>
    <w:rsid w:val="001B1C6A"/>
    <w:rsid w:val="001B2739"/>
    <w:rsid w:val="001B33B9"/>
    <w:rsid w:val="001B464B"/>
    <w:rsid w:val="001B6989"/>
    <w:rsid w:val="001C0262"/>
    <w:rsid w:val="001C0974"/>
    <w:rsid w:val="001C0C54"/>
    <w:rsid w:val="001C521B"/>
    <w:rsid w:val="001D32CD"/>
    <w:rsid w:val="001D6174"/>
    <w:rsid w:val="001D79B5"/>
    <w:rsid w:val="001E05E5"/>
    <w:rsid w:val="001E0912"/>
    <w:rsid w:val="001E1D93"/>
    <w:rsid w:val="001E2F5D"/>
    <w:rsid w:val="001E512B"/>
    <w:rsid w:val="001F0ADD"/>
    <w:rsid w:val="001F16F6"/>
    <w:rsid w:val="001F1BB1"/>
    <w:rsid w:val="001F2B4A"/>
    <w:rsid w:val="001F2E1C"/>
    <w:rsid w:val="001F3573"/>
    <w:rsid w:val="001F4EB0"/>
    <w:rsid w:val="00201B88"/>
    <w:rsid w:val="002027C8"/>
    <w:rsid w:val="00202B9C"/>
    <w:rsid w:val="002063C4"/>
    <w:rsid w:val="002123E3"/>
    <w:rsid w:val="00212695"/>
    <w:rsid w:val="00212D89"/>
    <w:rsid w:val="002134E0"/>
    <w:rsid w:val="00223A29"/>
    <w:rsid w:val="00225594"/>
    <w:rsid w:val="002276D2"/>
    <w:rsid w:val="0023327B"/>
    <w:rsid w:val="0023333B"/>
    <w:rsid w:val="002401EC"/>
    <w:rsid w:val="00243320"/>
    <w:rsid w:val="002444DB"/>
    <w:rsid w:val="00244FBE"/>
    <w:rsid w:val="00245404"/>
    <w:rsid w:val="00246235"/>
    <w:rsid w:val="0024798F"/>
    <w:rsid w:val="002504B8"/>
    <w:rsid w:val="00251021"/>
    <w:rsid w:val="0025146B"/>
    <w:rsid w:val="00252137"/>
    <w:rsid w:val="0025316A"/>
    <w:rsid w:val="002562AF"/>
    <w:rsid w:val="002608D3"/>
    <w:rsid w:val="00261BBB"/>
    <w:rsid w:val="00263903"/>
    <w:rsid w:val="00264F99"/>
    <w:rsid w:val="00270884"/>
    <w:rsid w:val="002719D1"/>
    <w:rsid w:val="00271F65"/>
    <w:rsid w:val="00276B02"/>
    <w:rsid w:val="002779F9"/>
    <w:rsid w:val="002822D4"/>
    <w:rsid w:val="00283401"/>
    <w:rsid w:val="00283449"/>
    <w:rsid w:val="00285971"/>
    <w:rsid w:val="00290021"/>
    <w:rsid w:val="00290326"/>
    <w:rsid w:val="00291F90"/>
    <w:rsid w:val="002922B5"/>
    <w:rsid w:val="00292819"/>
    <w:rsid w:val="002975D5"/>
    <w:rsid w:val="002A1A47"/>
    <w:rsid w:val="002A3869"/>
    <w:rsid w:val="002A3BC8"/>
    <w:rsid w:val="002B058B"/>
    <w:rsid w:val="002B35A5"/>
    <w:rsid w:val="002B3F98"/>
    <w:rsid w:val="002B4066"/>
    <w:rsid w:val="002B54F8"/>
    <w:rsid w:val="002B560D"/>
    <w:rsid w:val="002B5A09"/>
    <w:rsid w:val="002B692D"/>
    <w:rsid w:val="002C10ED"/>
    <w:rsid w:val="002C1C06"/>
    <w:rsid w:val="002C2929"/>
    <w:rsid w:val="002C48D0"/>
    <w:rsid w:val="002C5934"/>
    <w:rsid w:val="002C7D27"/>
    <w:rsid w:val="002D15C3"/>
    <w:rsid w:val="002D42C4"/>
    <w:rsid w:val="002D5AA7"/>
    <w:rsid w:val="002D7076"/>
    <w:rsid w:val="002D7D3B"/>
    <w:rsid w:val="002E3374"/>
    <w:rsid w:val="002E73BA"/>
    <w:rsid w:val="002E7474"/>
    <w:rsid w:val="002F19A5"/>
    <w:rsid w:val="002F2E0E"/>
    <w:rsid w:val="002F31DA"/>
    <w:rsid w:val="002F34B6"/>
    <w:rsid w:val="002F4615"/>
    <w:rsid w:val="002F6C6F"/>
    <w:rsid w:val="002F73A1"/>
    <w:rsid w:val="00300255"/>
    <w:rsid w:val="00303561"/>
    <w:rsid w:val="00307D2C"/>
    <w:rsid w:val="003110BD"/>
    <w:rsid w:val="00311B5C"/>
    <w:rsid w:val="00314858"/>
    <w:rsid w:val="00320BA2"/>
    <w:rsid w:val="00322146"/>
    <w:rsid w:val="00322771"/>
    <w:rsid w:val="00324824"/>
    <w:rsid w:val="003250BD"/>
    <w:rsid w:val="0032636E"/>
    <w:rsid w:val="003278F3"/>
    <w:rsid w:val="00327C33"/>
    <w:rsid w:val="00331772"/>
    <w:rsid w:val="00331C4C"/>
    <w:rsid w:val="003355E0"/>
    <w:rsid w:val="0033663A"/>
    <w:rsid w:val="00340F1D"/>
    <w:rsid w:val="0034354E"/>
    <w:rsid w:val="0034358C"/>
    <w:rsid w:val="00343D31"/>
    <w:rsid w:val="00345BA9"/>
    <w:rsid w:val="0034795B"/>
    <w:rsid w:val="0035036C"/>
    <w:rsid w:val="00355E30"/>
    <w:rsid w:val="00356483"/>
    <w:rsid w:val="00360BEA"/>
    <w:rsid w:val="00362552"/>
    <w:rsid w:val="00362C26"/>
    <w:rsid w:val="00364670"/>
    <w:rsid w:val="0036471C"/>
    <w:rsid w:val="0036514C"/>
    <w:rsid w:val="00367A0A"/>
    <w:rsid w:val="00377B3F"/>
    <w:rsid w:val="00380DE1"/>
    <w:rsid w:val="00384C0B"/>
    <w:rsid w:val="00385F38"/>
    <w:rsid w:val="0039130D"/>
    <w:rsid w:val="00393475"/>
    <w:rsid w:val="00394CBC"/>
    <w:rsid w:val="00395D0D"/>
    <w:rsid w:val="003A0086"/>
    <w:rsid w:val="003A118A"/>
    <w:rsid w:val="003A1CFB"/>
    <w:rsid w:val="003A2674"/>
    <w:rsid w:val="003A3109"/>
    <w:rsid w:val="003A354D"/>
    <w:rsid w:val="003A56AF"/>
    <w:rsid w:val="003A56D5"/>
    <w:rsid w:val="003A6192"/>
    <w:rsid w:val="003A714A"/>
    <w:rsid w:val="003A79B2"/>
    <w:rsid w:val="003B7CB1"/>
    <w:rsid w:val="003C0CFA"/>
    <w:rsid w:val="003D08A5"/>
    <w:rsid w:val="003D1E89"/>
    <w:rsid w:val="003D2AB0"/>
    <w:rsid w:val="003D30D0"/>
    <w:rsid w:val="003E07BC"/>
    <w:rsid w:val="003E1530"/>
    <w:rsid w:val="003E26C3"/>
    <w:rsid w:val="003E3AB8"/>
    <w:rsid w:val="003E4A0D"/>
    <w:rsid w:val="003E4F92"/>
    <w:rsid w:val="003E5A04"/>
    <w:rsid w:val="003E643D"/>
    <w:rsid w:val="003E6E31"/>
    <w:rsid w:val="003F07AB"/>
    <w:rsid w:val="003F0A0F"/>
    <w:rsid w:val="003F0AEA"/>
    <w:rsid w:val="003F0D43"/>
    <w:rsid w:val="003F2319"/>
    <w:rsid w:val="003F268C"/>
    <w:rsid w:val="003F52ED"/>
    <w:rsid w:val="003F6589"/>
    <w:rsid w:val="003F69EA"/>
    <w:rsid w:val="003F77B7"/>
    <w:rsid w:val="00401047"/>
    <w:rsid w:val="004012D0"/>
    <w:rsid w:val="00403B3F"/>
    <w:rsid w:val="00405064"/>
    <w:rsid w:val="0040588B"/>
    <w:rsid w:val="004137DD"/>
    <w:rsid w:val="00415E6E"/>
    <w:rsid w:val="00422617"/>
    <w:rsid w:val="004231CD"/>
    <w:rsid w:val="00424176"/>
    <w:rsid w:val="004272E9"/>
    <w:rsid w:val="00427811"/>
    <w:rsid w:val="00430376"/>
    <w:rsid w:val="00431D36"/>
    <w:rsid w:val="00434AC5"/>
    <w:rsid w:val="0043699D"/>
    <w:rsid w:val="00436D35"/>
    <w:rsid w:val="00437937"/>
    <w:rsid w:val="00437D6E"/>
    <w:rsid w:val="00440000"/>
    <w:rsid w:val="00443AFB"/>
    <w:rsid w:val="0044700D"/>
    <w:rsid w:val="0045296D"/>
    <w:rsid w:val="00453A36"/>
    <w:rsid w:val="00455039"/>
    <w:rsid w:val="0045552D"/>
    <w:rsid w:val="00455636"/>
    <w:rsid w:val="00455FB1"/>
    <w:rsid w:val="0045609C"/>
    <w:rsid w:val="00456A72"/>
    <w:rsid w:val="00460371"/>
    <w:rsid w:val="004603BE"/>
    <w:rsid w:val="004603D7"/>
    <w:rsid w:val="00463BF4"/>
    <w:rsid w:val="004657CF"/>
    <w:rsid w:val="00471459"/>
    <w:rsid w:val="004734D6"/>
    <w:rsid w:val="00473F22"/>
    <w:rsid w:val="00477572"/>
    <w:rsid w:val="0048066E"/>
    <w:rsid w:val="00484756"/>
    <w:rsid w:val="00486114"/>
    <w:rsid w:val="004873E7"/>
    <w:rsid w:val="004877F1"/>
    <w:rsid w:val="004905F3"/>
    <w:rsid w:val="0049104D"/>
    <w:rsid w:val="0049135E"/>
    <w:rsid w:val="004A1D8B"/>
    <w:rsid w:val="004A71C2"/>
    <w:rsid w:val="004B63EB"/>
    <w:rsid w:val="004B71C3"/>
    <w:rsid w:val="004C60E5"/>
    <w:rsid w:val="004C6B9D"/>
    <w:rsid w:val="004C7E29"/>
    <w:rsid w:val="004D0502"/>
    <w:rsid w:val="004D1186"/>
    <w:rsid w:val="004D1B4D"/>
    <w:rsid w:val="004D1CFC"/>
    <w:rsid w:val="004E018D"/>
    <w:rsid w:val="004E0C7A"/>
    <w:rsid w:val="004E4DF0"/>
    <w:rsid w:val="004F000D"/>
    <w:rsid w:val="004F1E39"/>
    <w:rsid w:val="004F3152"/>
    <w:rsid w:val="004F6852"/>
    <w:rsid w:val="004F6CEF"/>
    <w:rsid w:val="004F7459"/>
    <w:rsid w:val="00502D10"/>
    <w:rsid w:val="0050310D"/>
    <w:rsid w:val="005034A2"/>
    <w:rsid w:val="005047E6"/>
    <w:rsid w:val="00504F4D"/>
    <w:rsid w:val="00506704"/>
    <w:rsid w:val="00506E31"/>
    <w:rsid w:val="00506E89"/>
    <w:rsid w:val="00515042"/>
    <w:rsid w:val="0051520B"/>
    <w:rsid w:val="00522278"/>
    <w:rsid w:val="005242D5"/>
    <w:rsid w:val="00530216"/>
    <w:rsid w:val="0053107C"/>
    <w:rsid w:val="005322CE"/>
    <w:rsid w:val="00532AEF"/>
    <w:rsid w:val="00537301"/>
    <w:rsid w:val="0054089A"/>
    <w:rsid w:val="00541A27"/>
    <w:rsid w:val="005448EF"/>
    <w:rsid w:val="00551023"/>
    <w:rsid w:val="00552F99"/>
    <w:rsid w:val="00554863"/>
    <w:rsid w:val="00560BCB"/>
    <w:rsid w:val="00561640"/>
    <w:rsid w:val="00561914"/>
    <w:rsid w:val="00561926"/>
    <w:rsid w:val="00571BBE"/>
    <w:rsid w:val="00572A26"/>
    <w:rsid w:val="0057335A"/>
    <w:rsid w:val="00574C99"/>
    <w:rsid w:val="005779F9"/>
    <w:rsid w:val="005831C8"/>
    <w:rsid w:val="00583FC7"/>
    <w:rsid w:val="00585E92"/>
    <w:rsid w:val="00592276"/>
    <w:rsid w:val="00592B0C"/>
    <w:rsid w:val="00593006"/>
    <w:rsid w:val="0059307C"/>
    <w:rsid w:val="00593B34"/>
    <w:rsid w:val="00593FA2"/>
    <w:rsid w:val="005962BE"/>
    <w:rsid w:val="005A1F49"/>
    <w:rsid w:val="005A27D5"/>
    <w:rsid w:val="005A6D74"/>
    <w:rsid w:val="005A6DA5"/>
    <w:rsid w:val="005A7A13"/>
    <w:rsid w:val="005B2AA3"/>
    <w:rsid w:val="005B6720"/>
    <w:rsid w:val="005B741C"/>
    <w:rsid w:val="005B7A85"/>
    <w:rsid w:val="005C0615"/>
    <w:rsid w:val="005C19EB"/>
    <w:rsid w:val="005C1D0A"/>
    <w:rsid w:val="005C304E"/>
    <w:rsid w:val="005D0BBE"/>
    <w:rsid w:val="005D257E"/>
    <w:rsid w:val="005D35CF"/>
    <w:rsid w:val="005D4FB7"/>
    <w:rsid w:val="005D519C"/>
    <w:rsid w:val="005D75D0"/>
    <w:rsid w:val="005E0ED9"/>
    <w:rsid w:val="005E3D8E"/>
    <w:rsid w:val="005E4D10"/>
    <w:rsid w:val="005E68D8"/>
    <w:rsid w:val="005F1E27"/>
    <w:rsid w:val="005F20A8"/>
    <w:rsid w:val="005F246E"/>
    <w:rsid w:val="005F2B82"/>
    <w:rsid w:val="005F488C"/>
    <w:rsid w:val="005F5B07"/>
    <w:rsid w:val="006044D9"/>
    <w:rsid w:val="00605C36"/>
    <w:rsid w:val="0060635F"/>
    <w:rsid w:val="00610E81"/>
    <w:rsid w:val="0061241F"/>
    <w:rsid w:val="00613C94"/>
    <w:rsid w:val="00621A1E"/>
    <w:rsid w:val="00621B92"/>
    <w:rsid w:val="006256F5"/>
    <w:rsid w:val="00626B2E"/>
    <w:rsid w:val="00626C82"/>
    <w:rsid w:val="00630320"/>
    <w:rsid w:val="00631DE6"/>
    <w:rsid w:val="006345E0"/>
    <w:rsid w:val="006400E2"/>
    <w:rsid w:val="0064117B"/>
    <w:rsid w:val="00641602"/>
    <w:rsid w:val="0064183C"/>
    <w:rsid w:val="006432FA"/>
    <w:rsid w:val="0064445A"/>
    <w:rsid w:val="006448D0"/>
    <w:rsid w:val="006453C9"/>
    <w:rsid w:val="006464F0"/>
    <w:rsid w:val="00647084"/>
    <w:rsid w:val="006507D1"/>
    <w:rsid w:val="006520BA"/>
    <w:rsid w:val="006542E5"/>
    <w:rsid w:val="00654AAB"/>
    <w:rsid w:val="00657773"/>
    <w:rsid w:val="00657BE7"/>
    <w:rsid w:val="00660184"/>
    <w:rsid w:val="00660E84"/>
    <w:rsid w:val="00663E32"/>
    <w:rsid w:val="006643FA"/>
    <w:rsid w:val="006649C8"/>
    <w:rsid w:val="00664D51"/>
    <w:rsid w:val="006652BD"/>
    <w:rsid w:val="00665795"/>
    <w:rsid w:val="00671502"/>
    <w:rsid w:val="00672AD4"/>
    <w:rsid w:val="00673C14"/>
    <w:rsid w:val="00677545"/>
    <w:rsid w:val="006811A6"/>
    <w:rsid w:val="00681CA8"/>
    <w:rsid w:val="00682871"/>
    <w:rsid w:val="00682950"/>
    <w:rsid w:val="006834E3"/>
    <w:rsid w:val="006843A7"/>
    <w:rsid w:val="00687651"/>
    <w:rsid w:val="00691231"/>
    <w:rsid w:val="00692E3A"/>
    <w:rsid w:val="00693185"/>
    <w:rsid w:val="00693234"/>
    <w:rsid w:val="00695C9A"/>
    <w:rsid w:val="0069735A"/>
    <w:rsid w:val="00697385"/>
    <w:rsid w:val="00697F7A"/>
    <w:rsid w:val="006A128A"/>
    <w:rsid w:val="006A4355"/>
    <w:rsid w:val="006B07B0"/>
    <w:rsid w:val="006B0CF6"/>
    <w:rsid w:val="006B188B"/>
    <w:rsid w:val="006B20C2"/>
    <w:rsid w:val="006B6DEE"/>
    <w:rsid w:val="006C0817"/>
    <w:rsid w:val="006C0D2C"/>
    <w:rsid w:val="006C404E"/>
    <w:rsid w:val="006C58F1"/>
    <w:rsid w:val="006C6C07"/>
    <w:rsid w:val="006C773F"/>
    <w:rsid w:val="006C782F"/>
    <w:rsid w:val="006D185B"/>
    <w:rsid w:val="006D331F"/>
    <w:rsid w:val="006D445A"/>
    <w:rsid w:val="006D66E5"/>
    <w:rsid w:val="006D7301"/>
    <w:rsid w:val="006D7A92"/>
    <w:rsid w:val="006E2EA1"/>
    <w:rsid w:val="006E660E"/>
    <w:rsid w:val="006E738D"/>
    <w:rsid w:val="006E7B60"/>
    <w:rsid w:val="006F1A04"/>
    <w:rsid w:val="006F2ED7"/>
    <w:rsid w:val="00701817"/>
    <w:rsid w:val="007029A7"/>
    <w:rsid w:val="00703F47"/>
    <w:rsid w:val="00712283"/>
    <w:rsid w:val="007126D1"/>
    <w:rsid w:val="00727D3C"/>
    <w:rsid w:val="00734B88"/>
    <w:rsid w:val="00735DD2"/>
    <w:rsid w:val="00736FC3"/>
    <w:rsid w:val="00741435"/>
    <w:rsid w:val="00741BBC"/>
    <w:rsid w:val="00741C50"/>
    <w:rsid w:val="00742767"/>
    <w:rsid w:val="00742E7C"/>
    <w:rsid w:val="0074655A"/>
    <w:rsid w:val="00747A4E"/>
    <w:rsid w:val="00747E59"/>
    <w:rsid w:val="007533CE"/>
    <w:rsid w:val="00753901"/>
    <w:rsid w:val="00760E82"/>
    <w:rsid w:val="007660D5"/>
    <w:rsid w:val="007672E4"/>
    <w:rsid w:val="00767865"/>
    <w:rsid w:val="0077205A"/>
    <w:rsid w:val="00772ADD"/>
    <w:rsid w:val="00776C12"/>
    <w:rsid w:val="00777781"/>
    <w:rsid w:val="0078023F"/>
    <w:rsid w:val="007809CC"/>
    <w:rsid w:val="007826DC"/>
    <w:rsid w:val="007863ED"/>
    <w:rsid w:val="00790B00"/>
    <w:rsid w:val="00794A19"/>
    <w:rsid w:val="007A01C7"/>
    <w:rsid w:val="007A22A1"/>
    <w:rsid w:val="007A2F9A"/>
    <w:rsid w:val="007A31D8"/>
    <w:rsid w:val="007A4A13"/>
    <w:rsid w:val="007A4E51"/>
    <w:rsid w:val="007A565A"/>
    <w:rsid w:val="007A7164"/>
    <w:rsid w:val="007B217A"/>
    <w:rsid w:val="007B35DC"/>
    <w:rsid w:val="007B362F"/>
    <w:rsid w:val="007B4418"/>
    <w:rsid w:val="007C0808"/>
    <w:rsid w:val="007C21B0"/>
    <w:rsid w:val="007C24BF"/>
    <w:rsid w:val="007C2621"/>
    <w:rsid w:val="007C381A"/>
    <w:rsid w:val="007C3899"/>
    <w:rsid w:val="007C42FF"/>
    <w:rsid w:val="007C450B"/>
    <w:rsid w:val="007C6FF1"/>
    <w:rsid w:val="007D1053"/>
    <w:rsid w:val="007D2E9C"/>
    <w:rsid w:val="007D5094"/>
    <w:rsid w:val="007D645D"/>
    <w:rsid w:val="007D6BAB"/>
    <w:rsid w:val="007E0027"/>
    <w:rsid w:val="007E1C88"/>
    <w:rsid w:val="007E1E30"/>
    <w:rsid w:val="007E2F71"/>
    <w:rsid w:val="007F02BD"/>
    <w:rsid w:val="007F17D9"/>
    <w:rsid w:val="008002AE"/>
    <w:rsid w:val="00800F30"/>
    <w:rsid w:val="00801C14"/>
    <w:rsid w:val="00802D87"/>
    <w:rsid w:val="00802DAA"/>
    <w:rsid w:val="00802ECE"/>
    <w:rsid w:val="008057FC"/>
    <w:rsid w:val="00805D11"/>
    <w:rsid w:val="008140A2"/>
    <w:rsid w:val="00816A2B"/>
    <w:rsid w:val="00817554"/>
    <w:rsid w:val="008214A3"/>
    <w:rsid w:val="0082509E"/>
    <w:rsid w:val="008276E1"/>
    <w:rsid w:val="00827B0B"/>
    <w:rsid w:val="008301E8"/>
    <w:rsid w:val="0083153B"/>
    <w:rsid w:val="00836D10"/>
    <w:rsid w:val="008370C1"/>
    <w:rsid w:val="00837623"/>
    <w:rsid w:val="00837D68"/>
    <w:rsid w:val="00840FA6"/>
    <w:rsid w:val="0084104B"/>
    <w:rsid w:val="0084139E"/>
    <w:rsid w:val="0084325B"/>
    <w:rsid w:val="00843F5D"/>
    <w:rsid w:val="008460F8"/>
    <w:rsid w:val="008471ED"/>
    <w:rsid w:val="00850130"/>
    <w:rsid w:val="008610AC"/>
    <w:rsid w:val="0086454D"/>
    <w:rsid w:val="00864A7E"/>
    <w:rsid w:val="00864AC7"/>
    <w:rsid w:val="008666A9"/>
    <w:rsid w:val="00867700"/>
    <w:rsid w:val="0087061A"/>
    <w:rsid w:val="0087061E"/>
    <w:rsid w:val="00873AC0"/>
    <w:rsid w:val="00877757"/>
    <w:rsid w:val="00877ED8"/>
    <w:rsid w:val="0088295F"/>
    <w:rsid w:val="00882DCF"/>
    <w:rsid w:val="00883EC8"/>
    <w:rsid w:val="00885E3C"/>
    <w:rsid w:val="008866BF"/>
    <w:rsid w:val="00891B25"/>
    <w:rsid w:val="00892508"/>
    <w:rsid w:val="00894603"/>
    <w:rsid w:val="00894AA4"/>
    <w:rsid w:val="008964A2"/>
    <w:rsid w:val="008A0585"/>
    <w:rsid w:val="008A7ADA"/>
    <w:rsid w:val="008B3577"/>
    <w:rsid w:val="008B5136"/>
    <w:rsid w:val="008C218E"/>
    <w:rsid w:val="008C278E"/>
    <w:rsid w:val="008C4A69"/>
    <w:rsid w:val="008C7EA8"/>
    <w:rsid w:val="008D163E"/>
    <w:rsid w:val="008D16EF"/>
    <w:rsid w:val="008D5410"/>
    <w:rsid w:val="008D7CE6"/>
    <w:rsid w:val="008E1095"/>
    <w:rsid w:val="008E261B"/>
    <w:rsid w:val="008E4525"/>
    <w:rsid w:val="008E472D"/>
    <w:rsid w:val="008E5E15"/>
    <w:rsid w:val="008F3A5D"/>
    <w:rsid w:val="008F5275"/>
    <w:rsid w:val="008F6C57"/>
    <w:rsid w:val="008F71AC"/>
    <w:rsid w:val="008F797D"/>
    <w:rsid w:val="008F7FC8"/>
    <w:rsid w:val="009010D1"/>
    <w:rsid w:val="009017B6"/>
    <w:rsid w:val="009018C9"/>
    <w:rsid w:val="00903460"/>
    <w:rsid w:val="009044A9"/>
    <w:rsid w:val="009061B3"/>
    <w:rsid w:val="009069D0"/>
    <w:rsid w:val="0091008F"/>
    <w:rsid w:val="00911902"/>
    <w:rsid w:val="00911FA8"/>
    <w:rsid w:val="00915940"/>
    <w:rsid w:val="0092581D"/>
    <w:rsid w:val="00925CB7"/>
    <w:rsid w:val="009263EF"/>
    <w:rsid w:val="009302CA"/>
    <w:rsid w:val="00930A40"/>
    <w:rsid w:val="00931E12"/>
    <w:rsid w:val="00932097"/>
    <w:rsid w:val="009347EA"/>
    <w:rsid w:val="00935B1A"/>
    <w:rsid w:val="00937CD9"/>
    <w:rsid w:val="00943E43"/>
    <w:rsid w:val="00944605"/>
    <w:rsid w:val="009447B6"/>
    <w:rsid w:val="009466BB"/>
    <w:rsid w:val="00947532"/>
    <w:rsid w:val="00947908"/>
    <w:rsid w:val="0095108E"/>
    <w:rsid w:val="00952469"/>
    <w:rsid w:val="00965500"/>
    <w:rsid w:val="0096563D"/>
    <w:rsid w:val="00965FAB"/>
    <w:rsid w:val="00967067"/>
    <w:rsid w:val="009679BE"/>
    <w:rsid w:val="00967AF6"/>
    <w:rsid w:val="00967D00"/>
    <w:rsid w:val="0097341E"/>
    <w:rsid w:val="00973C31"/>
    <w:rsid w:val="00974A09"/>
    <w:rsid w:val="00975F07"/>
    <w:rsid w:val="009773DE"/>
    <w:rsid w:val="00982C30"/>
    <w:rsid w:val="00984089"/>
    <w:rsid w:val="00984333"/>
    <w:rsid w:val="00990B0D"/>
    <w:rsid w:val="00992BA3"/>
    <w:rsid w:val="00995DE5"/>
    <w:rsid w:val="00995EFA"/>
    <w:rsid w:val="009A0218"/>
    <w:rsid w:val="009A05C3"/>
    <w:rsid w:val="009A1536"/>
    <w:rsid w:val="009A2104"/>
    <w:rsid w:val="009A2E25"/>
    <w:rsid w:val="009B3ADE"/>
    <w:rsid w:val="009B3AEF"/>
    <w:rsid w:val="009B5DC1"/>
    <w:rsid w:val="009B61E9"/>
    <w:rsid w:val="009B7B8B"/>
    <w:rsid w:val="009C09E2"/>
    <w:rsid w:val="009C635D"/>
    <w:rsid w:val="009C75F7"/>
    <w:rsid w:val="009D0372"/>
    <w:rsid w:val="009D1125"/>
    <w:rsid w:val="009D4615"/>
    <w:rsid w:val="009D7F12"/>
    <w:rsid w:val="009E2239"/>
    <w:rsid w:val="009E3F7A"/>
    <w:rsid w:val="009E44E3"/>
    <w:rsid w:val="009F00AF"/>
    <w:rsid w:val="009F0EA7"/>
    <w:rsid w:val="009F1E41"/>
    <w:rsid w:val="009F5602"/>
    <w:rsid w:val="009F5FDB"/>
    <w:rsid w:val="00A03965"/>
    <w:rsid w:val="00A067C5"/>
    <w:rsid w:val="00A1064D"/>
    <w:rsid w:val="00A106CC"/>
    <w:rsid w:val="00A1163C"/>
    <w:rsid w:val="00A13C4D"/>
    <w:rsid w:val="00A14583"/>
    <w:rsid w:val="00A20A0B"/>
    <w:rsid w:val="00A20BB1"/>
    <w:rsid w:val="00A21D32"/>
    <w:rsid w:val="00A22297"/>
    <w:rsid w:val="00A2246D"/>
    <w:rsid w:val="00A23572"/>
    <w:rsid w:val="00A23AB5"/>
    <w:rsid w:val="00A23CFF"/>
    <w:rsid w:val="00A23E21"/>
    <w:rsid w:val="00A24220"/>
    <w:rsid w:val="00A24DB3"/>
    <w:rsid w:val="00A273A1"/>
    <w:rsid w:val="00A27745"/>
    <w:rsid w:val="00A27F30"/>
    <w:rsid w:val="00A34527"/>
    <w:rsid w:val="00A34BA2"/>
    <w:rsid w:val="00A37A53"/>
    <w:rsid w:val="00A447B1"/>
    <w:rsid w:val="00A44D75"/>
    <w:rsid w:val="00A50955"/>
    <w:rsid w:val="00A56535"/>
    <w:rsid w:val="00A57202"/>
    <w:rsid w:val="00A6003D"/>
    <w:rsid w:val="00A61F9D"/>
    <w:rsid w:val="00A63C7D"/>
    <w:rsid w:val="00A65AE2"/>
    <w:rsid w:val="00A81F0F"/>
    <w:rsid w:val="00A8251D"/>
    <w:rsid w:val="00A82D51"/>
    <w:rsid w:val="00A85064"/>
    <w:rsid w:val="00A90F6B"/>
    <w:rsid w:val="00A91EF1"/>
    <w:rsid w:val="00A933F1"/>
    <w:rsid w:val="00A93A74"/>
    <w:rsid w:val="00A93CFD"/>
    <w:rsid w:val="00A94FD5"/>
    <w:rsid w:val="00A979AD"/>
    <w:rsid w:val="00AA168E"/>
    <w:rsid w:val="00AA21F8"/>
    <w:rsid w:val="00AA5FBD"/>
    <w:rsid w:val="00AB1DCE"/>
    <w:rsid w:val="00AB7069"/>
    <w:rsid w:val="00AC064F"/>
    <w:rsid w:val="00AC132A"/>
    <w:rsid w:val="00AC16A7"/>
    <w:rsid w:val="00AC1D90"/>
    <w:rsid w:val="00AC1FA1"/>
    <w:rsid w:val="00AC29EF"/>
    <w:rsid w:val="00AC575D"/>
    <w:rsid w:val="00AC5964"/>
    <w:rsid w:val="00AC5A31"/>
    <w:rsid w:val="00AC6386"/>
    <w:rsid w:val="00AD0E65"/>
    <w:rsid w:val="00AD116C"/>
    <w:rsid w:val="00AD1E0B"/>
    <w:rsid w:val="00AD3ED0"/>
    <w:rsid w:val="00AD780F"/>
    <w:rsid w:val="00AE052C"/>
    <w:rsid w:val="00AE44AD"/>
    <w:rsid w:val="00AE6D90"/>
    <w:rsid w:val="00AF2426"/>
    <w:rsid w:val="00AF27AE"/>
    <w:rsid w:val="00AF2AF5"/>
    <w:rsid w:val="00AF4A4E"/>
    <w:rsid w:val="00AF559E"/>
    <w:rsid w:val="00B01AB0"/>
    <w:rsid w:val="00B0212D"/>
    <w:rsid w:val="00B02C93"/>
    <w:rsid w:val="00B102E9"/>
    <w:rsid w:val="00B16C6C"/>
    <w:rsid w:val="00B2206B"/>
    <w:rsid w:val="00B22ED0"/>
    <w:rsid w:val="00B25747"/>
    <w:rsid w:val="00B31518"/>
    <w:rsid w:val="00B31CC1"/>
    <w:rsid w:val="00B34760"/>
    <w:rsid w:val="00B353B0"/>
    <w:rsid w:val="00B35F35"/>
    <w:rsid w:val="00B362B6"/>
    <w:rsid w:val="00B37273"/>
    <w:rsid w:val="00B40481"/>
    <w:rsid w:val="00B50BB5"/>
    <w:rsid w:val="00B50E40"/>
    <w:rsid w:val="00B54EA1"/>
    <w:rsid w:val="00B66185"/>
    <w:rsid w:val="00B763A0"/>
    <w:rsid w:val="00B77966"/>
    <w:rsid w:val="00B85FFB"/>
    <w:rsid w:val="00B8622B"/>
    <w:rsid w:val="00B86262"/>
    <w:rsid w:val="00B90BC4"/>
    <w:rsid w:val="00B91DF5"/>
    <w:rsid w:val="00B92436"/>
    <w:rsid w:val="00B9392E"/>
    <w:rsid w:val="00B96F80"/>
    <w:rsid w:val="00BA0B15"/>
    <w:rsid w:val="00BA23C2"/>
    <w:rsid w:val="00BA347F"/>
    <w:rsid w:val="00BA34C0"/>
    <w:rsid w:val="00BA7951"/>
    <w:rsid w:val="00BA7A25"/>
    <w:rsid w:val="00BB0035"/>
    <w:rsid w:val="00BB02B2"/>
    <w:rsid w:val="00BB042E"/>
    <w:rsid w:val="00BB0728"/>
    <w:rsid w:val="00BB23A8"/>
    <w:rsid w:val="00BB5ED3"/>
    <w:rsid w:val="00BB7E4B"/>
    <w:rsid w:val="00BC1578"/>
    <w:rsid w:val="00BC1AF3"/>
    <w:rsid w:val="00BC3687"/>
    <w:rsid w:val="00BC4778"/>
    <w:rsid w:val="00BD28C2"/>
    <w:rsid w:val="00BD38DB"/>
    <w:rsid w:val="00BD5B28"/>
    <w:rsid w:val="00BD6863"/>
    <w:rsid w:val="00BE427C"/>
    <w:rsid w:val="00BE47FA"/>
    <w:rsid w:val="00BE7845"/>
    <w:rsid w:val="00BF083D"/>
    <w:rsid w:val="00BF1BBD"/>
    <w:rsid w:val="00BF30D2"/>
    <w:rsid w:val="00BF41E0"/>
    <w:rsid w:val="00BF4686"/>
    <w:rsid w:val="00C020B6"/>
    <w:rsid w:val="00C06DE9"/>
    <w:rsid w:val="00C0731F"/>
    <w:rsid w:val="00C10B7F"/>
    <w:rsid w:val="00C2144E"/>
    <w:rsid w:val="00C21F33"/>
    <w:rsid w:val="00C221CC"/>
    <w:rsid w:val="00C305DC"/>
    <w:rsid w:val="00C31022"/>
    <w:rsid w:val="00C344D4"/>
    <w:rsid w:val="00C35FAB"/>
    <w:rsid w:val="00C42CDA"/>
    <w:rsid w:val="00C46400"/>
    <w:rsid w:val="00C50147"/>
    <w:rsid w:val="00C504D4"/>
    <w:rsid w:val="00C54BF4"/>
    <w:rsid w:val="00C608DE"/>
    <w:rsid w:val="00C6452A"/>
    <w:rsid w:val="00C67C2F"/>
    <w:rsid w:val="00C730EB"/>
    <w:rsid w:val="00C7316D"/>
    <w:rsid w:val="00C768E3"/>
    <w:rsid w:val="00C7715A"/>
    <w:rsid w:val="00C771E0"/>
    <w:rsid w:val="00C81BAB"/>
    <w:rsid w:val="00C81E94"/>
    <w:rsid w:val="00C82BFC"/>
    <w:rsid w:val="00C82DA2"/>
    <w:rsid w:val="00C86226"/>
    <w:rsid w:val="00C86B7B"/>
    <w:rsid w:val="00C90383"/>
    <w:rsid w:val="00C93232"/>
    <w:rsid w:val="00C93410"/>
    <w:rsid w:val="00C961C7"/>
    <w:rsid w:val="00CA223D"/>
    <w:rsid w:val="00CA3D43"/>
    <w:rsid w:val="00CA3F3D"/>
    <w:rsid w:val="00CB15A4"/>
    <w:rsid w:val="00CB2089"/>
    <w:rsid w:val="00CB306F"/>
    <w:rsid w:val="00CB70C6"/>
    <w:rsid w:val="00CC0727"/>
    <w:rsid w:val="00CC1D57"/>
    <w:rsid w:val="00CC23C3"/>
    <w:rsid w:val="00CC3A91"/>
    <w:rsid w:val="00CC46BB"/>
    <w:rsid w:val="00CC7860"/>
    <w:rsid w:val="00CD462C"/>
    <w:rsid w:val="00CD4DBC"/>
    <w:rsid w:val="00CD5618"/>
    <w:rsid w:val="00CD6BE0"/>
    <w:rsid w:val="00CE4E06"/>
    <w:rsid w:val="00CE57B2"/>
    <w:rsid w:val="00CF026C"/>
    <w:rsid w:val="00CF0AC7"/>
    <w:rsid w:val="00CF0E01"/>
    <w:rsid w:val="00CF19A1"/>
    <w:rsid w:val="00CF1E5F"/>
    <w:rsid w:val="00CF5147"/>
    <w:rsid w:val="00D016A8"/>
    <w:rsid w:val="00D01758"/>
    <w:rsid w:val="00D023D5"/>
    <w:rsid w:val="00D036A5"/>
    <w:rsid w:val="00D10C04"/>
    <w:rsid w:val="00D124E0"/>
    <w:rsid w:val="00D1335B"/>
    <w:rsid w:val="00D14782"/>
    <w:rsid w:val="00D14C42"/>
    <w:rsid w:val="00D14DB3"/>
    <w:rsid w:val="00D216CA"/>
    <w:rsid w:val="00D21941"/>
    <w:rsid w:val="00D22895"/>
    <w:rsid w:val="00D25F82"/>
    <w:rsid w:val="00D33C2F"/>
    <w:rsid w:val="00D418C0"/>
    <w:rsid w:val="00D42972"/>
    <w:rsid w:val="00D432C3"/>
    <w:rsid w:val="00D438EC"/>
    <w:rsid w:val="00D469DF"/>
    <w:rsid w:val="00D50244"/>
    <w:rsid w:val="00D519C7"/>
    <w:rsid w:val="00D56170"/>
    <w:rsid w:val="00D5675A"/>
    <w:rsid w:val="00D61B08"/>
    <w:rsid w:val="00D61B7A"/>
    <w:rsid w:val="00D640E7"/>
    <w:rsid w:val="00D67E91"/>
    <w:rsid w:val="00D72867"/>
    <w:rsid w:val="00D72F56"/>
    <w:rsid w:val="00D75F0A"/>
    <w:rsid w:val="00D76716"/>
    <w:rsid w:val="00D82235"/>
    <w:rsid w:val="00D83BF6"/>
    <w:rsid w:val="00D867B9"/>
    <w:rsid w:val="00D86C5F"/>
    <w:rsid w:val="00D92EC8"/>
    <w:rsid w:val="00D94BD9"/>
    <w:rsid w:val="00D94D8E"/>
    <w:rsid w:val="00D96DED"/>
    <w:rsid w:val="00DA748D"/>
    <w:rsid w:val="00DB0A0D"/>
    <w:rsid w:val="00DB1537"/>
    <w:rsid w:val="00DB4019"/>
    <w:rsid w:val="00DB52B5"/>
    <w:rsid w:val="00DB59A6"/>
    <w:rsid w:val="00DB69F6"/>
    <w:rsid w:val="00DB6CC5"/>
    <w:rsid w:val="00DB7AE5"/>
    <w:rsid w:val="00DC0DE0"/>
    <w:rsid w:val="00DC224B"/>
    <w:rsid w:val="00DC4180"/>
    <w:rsid w:val="00DC55EE"/>
    <w:rsid w:val="00DC6717"/>
    <w:rsid w:val="00DC773F"/>
    <w:rsid w:val="00DD1BE1"/>
    <w:rsid w:val="00DD208B"/>
    <w:rsid w:val="00DD4EB0"/>
    <w:rsid w:val="00DD6397"/>
    <w:rsid w:val="00DE045E"/>
    <w:rsid w:val="00DE1A1B"/>
    <w:rsid w:val="00DE4AED"/>
    <w:rsid w:val="00DE4E7D"/>
    <w:rsid w:val="00DE7274"/>
    <w:rsid w:val="00DF00F0"/>
    <w:rsid w:val="00DF098B"/>
    <w:rsid w:val="00DF09BA"/>
    <w:rsid w:val="00DF11DD"/>
    <w:rsid w:val="00DF1D26"/>
    <w:rsid w:val="00DF2262"/>
    <w:rsid w:val="00DF288F"/>
    <w:rsid w:val="00DF6C29"/>
    <w:rsid w:val="00DF6E6D"/>
    <w:rsid w:val="00DF7A35"/>
    <w:rsid w:val="00E0159F"/>
    <w:rsid w:val="00E062AD"/>
    <w:rsid w:val="00E06CFD"/>
    <w:rsid w:val="00E10326"/>
    <w:rsid w:val="00E10FD3"/>
    <w:rsid w:val="00E14D9C"/>
    <w:rsid w:val="00E1679F"/>
    <w:rsid w:val="00E17E83"/>
    <w:rsid w:val="00E202CB"/>
    <w:rsid w:val="00E2319D"/>
    <w:rsid w:val="00E2458B"/>
    <w:rsid w:val="00E25D16"/>
    <w:rsid w:val="00E2719C"/>
    <w:rsid w:val="00E2743A"/>
    <w:rsid w:val="00E2770A"/>
    <w:rsid w:val="00E27C3E"/>
    <w:rsid w:val="00E31F9B"/>
    <w:rsid w:val="00E34329"/>
    <w:rsid w:val="00E35BF2"/>
    <w:rsid w:val="00E36B64"/>
    <w:rsid w:val="00E3741A"/>
    <w:rsid w:val="00E37965"/>
    <w:rsid w:val="00E46606"/>
    <w:rsid w:val="00E475BC"/>
    <w:rsid w:val="00E50838"/>
    <w:rsid w:val="00E51C22"/>
    <w:rsid w:val="00E53C0D"/>
    <w:rsid w:val="00E54F17"/>
    <w:rsid w:val="00E60B11"/>
    <w:rsid w:val="00E67030"/>
    <w:rsid w:val="00E675CB"/>
    <w:rsid w:val="00E677F8"/>
    <w:rsid w:val="00E71936"/>
    <w:rsid w:val="00E73EFF"/>
    <w:rsid w:val="00E74C68"/>
    <w:rsid w:val="00E76031"/>
    <w:rsid w:val="00E767D6"/>
    <w:rsid w:val="00E772AE"/>
    <w:rsid w:val="00E7733D"/>
    <w:rsid w:val="00E807F4"/>
    <w:rsid w:val="00E84333"/>
    <w:rsid w:val="00E847B3"/>
    <w:rsid w:val="00E86A3E"/>
    <w:rsid w:val="00E90FB4"/>
    <w:rsid w:val="00E91014"/>
    <w:rsid w:val="00E926B4"/>
    <w:rsid w:val="00E944F0"/>
    <w:rsid w:val="00E965FE"/>
    <w:rsid w:val="00E9724F"/>
    <w:rsid w:val="00E976E6"/>
    <w:rsid w:val="00EA0416"/>
    <w:rsid w:val="00EA0481"/>
    <w:rsid w:val="00EA2707"/>
    <w:rsid w:val="00EA5740"/>
    <w:rsid w:val="00EA71A6"/>
    <w:rsid w:val="00EB0433"/>
    <w:rsid w:val="00EB1B28"/>
    <w:rsid w:val="00EB6D9E"/>
    <w:rsid w:val="00EB782B"/>
    <w:rsid w:val="00EC207D"/>
    <w:rsid w:val="00EC52C8"/>
    <w:rsid w:val="00EC60C9"/>
    <w:rsid w:val="00EC724C"/>
    <w:rsid w:val="00ED06F0"/>
    <w:rsid w:val="00ED2CC9"/>
    <w:rsid w:val="00ED35E0"/>
    <w:rsid w:val="00ED417E"/>
    <w:rsid w:val="00ED600E"/>
    <w:rsid w:val="00EE0658"/>
    <w:rsid w:val="00EE15A5"/>
    <w:rsid w:val="00EE50D4"/>
    <w:rsid w:val="00EE7634"/>
    <w:rsid w:val="00EF09BB"/>
    <w:rsid w:val="00EF2CCE"/>
    <w:rsid w:val="00EF4B08"/>
    <w:rsid w:val="00F07A8A"/>
    <w:rsid w:val="00F111F0"/>
    <w:rsid w:val="00F1190C"/>
    <w:rsid w:val="00F11CBC"/>
    <w:rsid w:val="00F12898"/>
    <w:rsid w:val="00F128FE"/>
    <w:rsid w:val="00F12ADE"/>
    <w:rsid w:val="00F21747"/>
    <w:rsid w:val="00F24325"/>
    <w:rsid w:val="00F25BA3"/>
    <w:rsid w:val="00F2687D"/>
    <w:rsid w:val="00F26BA1"/>
    <w:rsid w:val="00F40101"/>
    <w:rsid w:val="00F432BF"/>
    <w:rsid w:val="00F446D6"/>
    <w:rsid w:val="00F4703F"/>
    <w:rsid w:val="00F50357"/>
    <w:rsid w:val="00F540C7"/>
    <w:rsid w:val="00F54E04"/>
    <w:rsid w:val="00F55CF8"/>
    <w:rsid w:val="00F57927"/>
    <w:rsid w:val="00F70275"/>
    <w:rsid w:val="00F71C0B"/>
    <w:rsid w:val="00F738D9"/>
    <w:rsid w:val="00F77964"/>
    <w:rsid w:val="00F8153B"/>
    <w:rsid w:val="00F82BAD"/>
    <w:rsid w:val="00F83DE6"/>
    <w:rsid w:val="00F84A79"/>
    <w:rsid w:val="00F86EB7"/>
    <w:rsid w:val="00F91014"/>
    <w:rsid w:val="00F91A02"/>
    <w:rsid w:val="00F91C78"/>
    <w:rsid w:val="00F97F84"/>
    <w:rsid w:val="00FA0DE4"/>
    <w:rsid w:val="00FA2C8A"/>
    <w:rsid w:val="00FA33CF"/>
    <w:rsid w:val="00FA3E88"/>
    <w:rsid w:val="00FA4219"/>
    <w:rsid w:val="00FA6E29"/>
    <w:rsid w:val="00FB07F5"/>
    <w:rsid w:val="00FB7F9F"/>
    <w:rsid w:val="00FC0933"/>
    <w:rsid w:val="00FC32BE"/>
    <w:rsid w:val="00FC48F3"/>
    <w:rsid w:val="00FC6D8E"/>
    <w:rsid w:val="00FC7A42"/>
    <w:rsid w:val="00FD2739"/>
    <w:rsid w:val="00FD3B09"/>
    <w:rsid w:val="00FD4A4A"/>
    <w:rsid w:val="00FD4EBE"/>
    <w:rsid w:val="00FE0DAB"/>
    <w:rsid w:val="00FE1F30"/>
    <w:rsid w:val="00FE20B3"/>
    <w:rsid w:val="00FE2B40"/>
    <w:rsid w:val="00FE621E"/>
    <w:rsid w:val="00FE6476"/>
    <w:rsid w:val="00FF430A"/>
    <w:rsid w:val="00FF445D"/>
    <w:rsid w:val="00FF7676"/>
    <w:rsid w:val="00FF7FC2"/>
    <w:rsid w:val="00F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60"/>
    <w:pPr>
      <w:spacing w:after="160" w:line="259" w:lineRule="auto"/>
    </w:pPr>
    <w:rPr>
      <w:rFonts w:ascii="Calibri" w:eastAsia="Times New Roman" w:hAnsi="Calibri" w:cs="Times New Roman"/>
      <w:sz w:val="22"/>
      <w:lang w:eastAsia="ru-RU"/>
    </w:rPr>
  </w:style>
  <w:style w:type="paragraph" w:styleId="1">
    <w:name w:val="heading 1"/>
    <w:basedOn w:val="a"/>
    <w:next w:val="a"/>
    <w:link w:val="10"/>
    <w:uiPriority w:val="99"/>
    <w:qFormat/>
    <w:rsid w:val="00CC7860"/>
    <w:pPr>
      <w:widowControl w:val="0"/>
      <w:autoSpaceDE w:val="0"/>
      <w:autoSpaceDN w:val="0"/>
      <w:adjustRightInd w:val="0"/>
      <w:spacing w:before="108" w:after="108" w:line="240" w:lineRule="auto"/>
      <w:jc w:val="center"/>
      <w:outlineLvl w:val="0"/>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7860"/>
    <w:rPr>
      <w:rFonts w:ascii="Arial" w:eastAsia="Times New Roman" w:hAnsi="Arial" w:cs="Times New Roman"/>
      <w:b/>
      <w:bCs/>
      <w:color w:val="26282F"/>
      <w:sz w:val="26"/>
      <w:szCs w:val="26"/>
    </w:rPr>
  </w:style>
  <w:style w:type="paragraph" w:customStyle="1" w:styleId="ConsPlusNormal">
    <w:name w:val="ConsPlusNormal"/>
    <w:rsid w:val="00CC7860"/>
    <w:pPr>
      <w:widowControl w:val="0"/>
      <w:autoSpaceDE w:val="0"/>
      <w:autoSpaceDN w:val="0"/>
      <w:adjustRightInd w:val="0"/>
      <w:spacing w:line="240" w:lineRule="auto"/>
    </w:pPr>
    <w:rPr>
      <w:rFonts w:ascii="Arial" w:eastAsia="Times New Roman" w:hAnsi="Arial" w:cs="Arial"/>
      <w:sz w:val="20"/>
      <w:szCs w:val="20"/>
      <w:lang w:eastAsia="ru-RU"/>
    </w:rPr>
  </w:style>
  <w:style w:type="character" w:styleId="a3">
    <w:name w:val="Hyperlink"/>
    <w:uiPriority w:val="99"/>
    <w:unhideWhenUsed/>
    <w:rsid w:val="00CC7860"/>
    <w:rPr>
      <w:color w:val="0563C1"/>
      <w:u w:val="single"/>
    </w:rPr>
  </w:style>
  <w:style w:type="character" w:customStyle="1" w:styleId="a4">
    <w:name w:val="Цветовое выделение"/>
    <w:uiPriority w:val="99"/>
    <w:rsid w:val="00CC7860"/>
    <w:rPr>
      <w:b/>
      <w:color w:val="26282F"/>
    </w:rPr>
  </w:style>
  <w:style w:type="character" w:customStyle="1" w:styleId="a5">
    <w:name w:val="Гипертекстовая ссылка"/>
    <w:uiPriority w:val="99"/>
    <w:rsid w:val="00CC7860"/>
    <w:rPr>
      <w:rFonts w:cs="Times New Roman"/>
      <w:b w:val="0"/>
      <w:color w:val="106BBE"/>
    </w:rPr>
  </w:style>
  <w:style w:type="paragraph" w:customStyle="1" w:styleId="a6">
    <w:name w:val="Таблицы (моноширинный)"/>
    <w:basedOn w:val="a"/>
    <w:next w:val="a"/>
    <w:uiPriority w:val="99"/>
    <w:rsid w:val="00CC7860"/>
    <w:pPr>
      <w:widowControl w:val="0"/>
      <w:autoSpaceDE w:val="0"/>
      <w:autoSpaceDN w:val="0"/>
      <w:adjustRightInd w:val="0"/>
      <w:spacing w:after="0" w:line="240" w:lineRule="auto"/>
    </w:pPr>
    <w:rPr>
      <w:rFonts w:ascii="Courier New" w:hAnsi="Courier New" w:cs="Courier New"/>
      <w:sz w:val="26"/>
      <w:szCs w:val="26"/>
    </w:rPr>
  </w:style>
  <w:style w:type="paragraph" w:styleId="a7">
    <w:name w:val="Balloon Text"/>
    <w:basedOn w:val="a"/>
    <w:link w:val="a8"/>
    <w:uiPriority w:val="99"/>
    <w:semiHidden/>
    <w:unhideWhenUsed/>
    <w:rsid w:val="00A235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35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574A1EBBD19A84574EE3960A736435D59CD2E8369A66EDEF84B350Cz3V0K" TargetMode="External"/><Relationship Id="rId3" Type="http://schemas.openxmlformats.org/officeDocument/2006/relationships/webSettings" Target="webSettings.xml"/><Relationship Id="rId7" Type="http://schemas.openxmlformats.org/officeDocument/2006/relationships/hyperlink" Target="consultantplus://offline/ref=D96574A1EBBD19A84574EE3960A73643555CC5248661FB64D6A14737z0V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z_kro@mail.ru" TargetMode="External"/><Relationship Id="rId5" Type="http://schemas.openxmlformats.org/officeDocument/2006/relationships/hyperlink" Target="consultantplus://offline/ref=D96574A1EBBD19A84574EE3960A736435D58CD2A876CA66EDEF84B350Cz3V0K" TargetMode="External"/><Relationship Id="rId10" Type="http://schemas.openxmlformats.org/officeDocument/2006/relationships/theme" Target="theme/theme1.xml"/><Relationship Id="rId4" Type="http://schemas.openxmlformats.org/officeDocument/2006/relationships/hyperlink" Target="consultantplus://offline/ref=D96574A1EBBD19A84574EE3960A73643555CC5248661FB64D6A14737z0VB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18</Pages>
  <Words>6291</Words>
  <Characters>35861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Ruslan-Yur</dc:creator>
  <cp:keywords/>
  <dc:description/>
  <cp:lastModifiedBy>Ruslan-Yur</cp:lastModifiedBy>
  <cp:revision>142</cp:revision>
  <cp:lastPrinted>2015-01-13T11:08:00Z</cp:lastPrinted>
  <dcterms:created xsi:type="dcterms:W3CDTF">2015-01-12T08:43:00Z</dcterms:created>
  <dcterms:modified xsi:type="dcterms:W3CDTF">2015-01-14T09:35:00Z</dcterms:modified>
</cp:coreProperties>
</file>