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71" w:rsidRPr="003A089E" w:rsidRDefault="00B50D71" w:rsidP="00B50D71">
      <w:pPr>
        <w:jc w:val="right"/>
      </w:pPr>
      <w:r w:rsidRPr="003A089E">
        <w:t>ПРОЕКТ</w:t>
      </w:r>
    </w:p>
    <w:p w:rsidR="00B50D71" w:rsidRDefault="00B50D71" w:rsidP="00B50D71">
      <w:pPr>
        <w:jc w:val="right"/>
        <w:rPr>
          <w:b/>
          <w:sz w:val="28"/>
          <w:szCs w:val="28"/>
        </w:rPr>
      </w:pPr>
    </w:p>
    <w:p w:rsidR="00B50D71" w:rsidRDefault="00B50D71" w:rsidP="00B50D7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>
        <w:rPr>
          <w:sz w:val="28"/>
          <w:szCs w:val="28"/>
        </w:rPr>
        <w:t>МЭРИЯ ГОРОДА ГРОЗНОГО</w:t>
      </w:r>
    </w:p>
    <w:p w:rsidR="00B50D71" w:rsidRDefault="00B50D71" w:rsidP="00B50D71">
      <w:pPr>
        <w:jc w:val="center"/>
        <w:rPr>
          <w:b/>
          <w:sz w:val="28"/>
          <w:szCs w:val="28"/>
        </w:rPr>
      </w:pPr>
    </w:p>
    <w:p w:rsidR="00B50D71" w:rsidRPr="008255F1" w:rsidRDefault="00B50D71" w:rsidP="00B50D71">
      <w:pPr>
        <w:jc w:val="center"/>
        <w:rPr>
          <w:sz w:val="28"/>
          <w:szCs w:val="28"/>
        </w:rPr>
      </w:pPr>
      <w:r w:rsidRPr="008255F1">
        <w:rPr>
          <w:sz w:val="28"/>
          <w:szCs w:val="28"/>
        </w:rPr>
        <w:t>ПОСТАНОВЛЕНИЕ</w:t>
      </w:r>
    </w:p>
    <w:p w:rsidR="00B50D71" w:rsidRDefault="00B50D71" w:rsidP="00B50D71">
      <w:pPr>
        <w:rPr>
          <w:sz w:val="28"/>
          <w:szCs w:val="28"/>
        </w:rPr>
      </w:pPr>
    </w:p>
    <w:p w:rsidR="00B50D71" w:rsidRPr="005A4F60" w:rsidRDefault="00B50D71" w:rsidP="00B50D71">
      <w:pPr>
        <w:rPr>
          <w:sz w:val="28"/>
          <w:szCs w:val="28"/>
        </w:rPr>
      </w:pPr>
      <w:r>
        <w:rPr>
          <w:sz w:val="28"/>
          <w:szCs w:val="28"/>
        </w:rPr>
        <w:t xml:space="preserve">от «___»_________ 2017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№____</w:t>
      </w:r>
    </w:p>
    <w:p w:rsidR="00B50D71" w:rsidRPr="002A1F5E" w:rsidRDefault="00B50D71" w:rsidP="00B50D71">
      <w:pPr>
        <w:jc w:val="center"/>
        <w:rPr>
          <w:sz w:val="28"/>
          <w:szCs w:val="28"/>
        </w:rPr>
      </w:pPr>
    </w:p>
    <w:p w:rsidR="00B50D71" w:rsidRPr="002A1F5E" w:rsidRDefault="00B50D71" w:rsidP="00B50D71">
      <w:pPr>
        <w:jc w:val="center"/>
        <w:rPr>
          <w:b/>
          <w:sz w:val="28"/>
          <w:szCs w:val="28"/>
        </w:rPr>
      </w:pPr>
    </w:p>
    <w:p w:rsidR="00B50D71" w:rsidRPr="00C927E8" w:rsidRDefault="00B50D71" w:rsidP="00B50D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C927E8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C927E8">
        <w:rPr>
          <w:sz w:val="28"/>
          <w:szCs w:val="28"/>
        </w:rPr>
        <w:t xml:space="preserve"> Мэрии города Грозного</w:t>
      </w:r>
    </w:p>
    <w:p w:rsidR="00B50D71" w:rsidRPr="00AF66AC" w:rsidRDefault="00B50D71" w:rsidP="00B50D71">
      <w:pPr>
        <w:jc w:val="center"/>
        <w:rPr>
          <w:sz w:val="28"/>
          <w:szCs w:val="28"/>
        </w:rPr>
      </w:pPr>
      <w:r w:rsidRPr="00C927E8">
        <w:rPr>
          <w:sz w:val="28"/>
          <w:szCs w:val="28"/>
        </w:rPr>
        <w:t xml:space="preserve"> </w:t>
      </w:r>
      <w:r w:rsidRPr="00B50D71">
        <w:rPr>
          <w:sz w:val="28"/>
          <w:szCs w:val="28"/>
        </w:rPr>
        <w:t>от 10 февраля 2016 года № 06 «О</w:t>
      </w:r>
      <w:r>
        <w:rPr>
          <w:sz w:val="28"/>
          <w:szCs w:val="28"/>
        </w:rPr>
        <w:t xml:space="preserve">б утверждении Административного </w:t>
      </w:r>
      <w:r w:rsidRPr="00B50D71">
        <w:rPr>
          <w:sz w:val="28"/>
          <w:szCs w:val="28"/>
        </w:rPr>
        <w:t>регламента «Осуществление муниципального контроля исполнения нормативных правовых актов в сфере наружной рекламы»</w:t>
      </w:r>
      <w:r w:rsidR="00FC0E79">
        <w:rPr>
          <w:sz w:val="28"/>
          <w:szCs w:val="28"/>
        </w:rPr>
        <w:t xml:space="preserve"> </w:t>
      </w:r>
      <w:r w:rsidR="00AF66AC">
        <w:rPr>
          <w:sz w:val="28"/>
          <w:szCs w:val="28"/>
        </w:rPr>
        <w:t>в новой редакции»</w:t>
      </w:r>
    </w:p>
    <w:p w:rsidR="00B50D71" w:rsidRPr="006D5B82" w:rsidRDefault="00B50D71" w:rsidP="00B50D71">
      <w:pPr>
        <w:jc w:val="center"/>
        <w:rPr>
          <w:b/>
          <w:sz w:val="28"/>
          <w:szCs w:val="28"/>
        </w:rPr>
      </w:pPr>
    </w:p>
    <w:p w:rsidR="00AF66AC" w:rsidRDefault="00AF66AC" w:rsidP="00AF66A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C0221">
        <w:rPr>
          <w:sz w:val="28"/>
          <w:szCs w:val="28"/>
        </w:rPr>
        <w:t>В соответс</w:t>
      </w:r>
      <w:r>
        <w:rPr>
          <w:sz w:val="28"/>
          <w:szCs w:val="28"/>
        </w:rPr>
        <w:t xml:space="preserve">твии с Федеральными законами от 6 октября 2003 года                             № 131- ФЗ «Об общих принципах организации местного самоуправления                     в Российской Федерации» и Федеральным законом от 26 декабря 2008 года                  № 294-ФЗ «О защите прав юридических лиц и индивидуальных предпринимателей при осуществлении государственного контроля (надзора)                 и муниципального контроля» </w:t>
      </w:r>
      <w:r w:rsidRPr="002C0221">
        <w:rPr>
          <w:sz w:val="28"/>
          <w:szCs w:val="28"/>
        </w:rPr>
        <w:t>Мэрия города Грозного</w:t>
      </w:r>
    </w:p>
    <w:p w:rsidR="00B50D71" w:rsidRPr="00294D52" w:rsidRDefault="00B50D71" w:rsidP="00B50D7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yellow"/>
        </w:rPr>
      </w:pPr>
    </w:p>
    <w:p w:rsidR="00B50D71" w:rsidRPr="00C927E8" w:rsidRDefault="00B50D71" w:rsidP="00B50D7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94D52">
        <w:rPr>
          <w:sz w:val="28"/>
          <w:szCs w:val="28"/>
        </w:rPr>
        <w:t>ПОСТАНОВЛЯЕТ:</w:t>
      </w:r>
    </w:p>
    <w:p w:rsidR="00B50D71" w:rsidRPr="00C927E8" w:rsidRDefault="00B50D71" w:rsidP="00B50D7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50D71" w:rsidRDefault="00B50D71" w:rsidP="00F518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Мэрии города Грозного</w:t>
      </w:r>
      <w:r w:rsidRPr="00B50D71">
        <w:t xml:space="preserve"> </w:t>
      </w:r>
      <w:r w:rsidRPr="00B50D71">
        <w:rPr>
          <w:sz w:val="28"/>
          <w:szCs w:val="28"/>
        </w:rPr>
        <w:t xml:space="preserve">от 10 февраля </w:t>
      </w:r>
      <w:r>
        <w:rPr>
          <w:sz w:val="28"/>
          <w:szCs w:val="28"/>
        </w:rPr>
        <w:t xml:space="preserve">         </w:t>
      </w:r>
      <w:r w:rsidRPr="00B50D71">
        <w:rPr>
          <w:sz w:val="28"/>
          <w:szCs w:val="28"/>
        </w:rPr>
        <w:t>2016 года № 06</w:t>
      </w:r>
      <w:r>
        <w:rPr>
          <w:sz w:val="28"/>
          <w:szCs w:val="28"/>
        </w:rPr>
        <w:t xml:space="preserve"> «</w:t>
      </w:r>
      <w:r w:rsidRPr="00B50D71">
        <w:rPr>
          <w:sz w:val="28"/>
          <w:szCs w:val="28"/>
        </w:rPr>
        <w:t>Об утверждении Административного регламента  «Осуществление муниципального контроля исполнения нормативных правовых актов в сфере наружной рекламы</w:t>
      </w:r>
      <w:r>
        <w:rPr>
          <w:sz w:val="28"/>
          <w:szCs w:val="28"/>
        </w:rPr>
        <w:t>»</w:t>
      </w:r>
      <w:r w:rsidR="00AF66AC">
        <w:rPr>
          <w:sz w:val="28"/>
          <w:szCs w:val="28"/>
        </w:rPr>
        <w:t xml:space="preserve"> в новой редакции»</w:t>
      </w:r>
      <w:r>
        <w:rPr>
          <w:sz w:val="28"/>
          <w:szCs w:val="28"/>
        </w:rPr>
        <w:t xml:space="preserve"> следующие изменения</w:t>
      </w:r>
      <w:r w:rsidRPr="0083588B">
        <w:rPr>
          <w:sz w:val="28"/>
          <w:szCs w:val="28"/>
        </w:rPr>
        <w:t>:</w:t>
      </w:r>
    </w:p>
    <w:p w:rsidR="00B50D71" w:rsidRDefault="00B50D71" w:rsidP="00F518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A639A" w:rsidRPr="00DA639A">
        <w:rPr>
          <w:sz w:val="28"/>
          <w:szCs w:val="28"/>
        </w:rPr>
        <w:t>Наиме</w:t>
      </w:r>
      <w:r w:rsidR="00DA639A">
        <w:rPr>
          <w:sz w:val="28"/>
          <w:szCs w:val="28"/>
        </w:rPr>
        <w:t>нование постановления</w:t>
      </w:r>
      <w:r>
        <w:rPr>
          <w:sz w:val="28"/>
          <w:szCs w:val="28"/>
        </w:rPr>
        <w:t xml:space="preserve"> изложить в следующей редакции: </w:t>
      </w:r>
      <w:r w:rsidR="00F518C9" w:rsidRPr="00F518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«Об утверждении </w:t>
      </w:r>
      <w:r w:rsidR="00DA639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дминистративного регламента осуществления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в</w:t>
      </w:r>
      <w:r w:rsidRPr="00B50D71">
        <w:t xml:space="preserve"> </w:t>
      </w:r>
      <w:r w:rsidRPr="00B50D71">
        <w:rPr>
          <w:sz w:val="28"/>
          <w:szCs w:val="28"/>
        </w:rPr>
        <w:t>сфере наружной рекламы</w:t>
      </w:r>
      <w:r>
        <w:rPr>
          <w:sz w:val="28"/>
          <w:szCs w:val="28"/>
        </w:rPr>
        <w:t>».</w:t>
      </w:r>
    </w:p>
    <w:p w:rsidR="00AF66AC" w:rsidRDefault="00AF66AC" w:rsidP="00AF66AC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39ED" w:rsidRPr="008A2719">
        <w:rPr>
          <w:sz w:val="28"/>
          <w:szCs w:val="28"/>
        </w:rPr>
        <w:t>1.</w:t>
      </w:r>
      <w:r w:rsidR="00AD5557">
        <w:rPr>
          <w:sz w:val="28"/>
          <w:szCs w:val="28"/>
        </w:rPr>
        <w:t xml:space="preserve">2. </w:t>
      </w:r>
      <w:r>
        <w:rPr>
          <w:sz w:val="28"/>
          <w:szCs w:val="28"/>
        </w:rPr>
        <w:t>В пункте 2 постановления слова «</w:t>
      </w:r>
      <w:r w:rsidRPr="00AF66AC">
        <w:rPr>
          <w:sz w:val="28"/>
          <w:szCs w:val="28"/>
        </w:rPr>
        <w:t>Осуществление муниципального контроля исполнения нормативных</w:t>
      </w:r>
      <w:r>
        <w:rPr>
          <w:sz w:val="28"/>
          <w:szCs w:val="28"/>
        </w:rPr>
        <w:t xml:space="preserve"> </w:t>
      </w:r>
      <w:r w:rsidRPr="00AF66AC">
        <w:rPr>
          <w:sz w:val="28"/>
          <w:szCs w:val="28"/>
        </w:rPr>
        <w:t>правовых актов в сфере наружной рекламы»</w:t>
      </w:r>
      <w:r>
        <w:rPr>
          <w:sz w:val="28"/>
          <w:szCs w:val="28"/>
        </w:rPr>
        <w:t xml:space="preserve"> заменить словами «Осуществление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в</w:t>
      </w:r>
      <w:r w:rsidRPr="00B50D71">
        <w:t xml:space="preserve"> </w:t>
      </w:r>
      <w:r w:rsidRPr="00B50D71">
        <w:rPr>
          <w:sz w:val="28"/>
          <w:szCs w:val="28"/>
        </w:rPr>
        <w:t>сфере наружной рекламы</w:t>
      </w:r>
      <w:r>
        <w:rPr>
          <w:sz w:val="28"/>
          <w:szCs w:val="28"/>
        </w:rPr>
        <w:t>».</w:t>
      </w:r>
    </w:p>
    <w:p w:rsidR="00AF66AC" w:rsidRDefault="00AF66AC" w:rsidP="00AF66AC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Наименование приложения к постановлению изложить в следующей редакции: «Административный регламент «Осуществления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в</w:t>
      </w:r>
      <w:r w:rsidRPr="00B50D71">
        <w:t xml:space="preserve"> </w:t>
      </w:r>
      <w:r w:rsidRPr="00B50D71">
        <w:rPr>
          <w:sz w:val="28"/>
          <w:szCs w:val="28"/>
        </w:rPr>
        <w:t>сфере наружной рекламы</w:t>
      </w:r>
      <w:r>
        <w:rPr>
          <w:sz w:val="28"/>
          <w:szCs w:val="28"/>
        </w:rPr>
        <w:t>»».</w:t>
      </w:r>
    </w:p>
    <w:p w:rsidR="00AF66AC" w:rsidRDefault="00AF66AC" w:rsidP="00F239ED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По тексту приложения к постановлению слова «о</w:t>
      </w:r>
      <w:r w:rsidRPr="00AF66AC">
        <w:rPr>
          <w:sz w:val="28"/>
          <w:szCs w:val="28"/>
        </w:rPr>
        <w:t>существление муниципального контроля исполнения нормативных</w:t>
      </w:r>
      <w:r>
        <w:rPr>
          <w:sz w:val="28"/>
          <w:szCs w:val="28"/>
        </w:rPr>
        <w:t xml:space="preserve"> </w:t>
      </w:r>
      <w:r w:rsidRPr="00AF66AC">
        <w:rPr>
          <w:sz w:val="28"/>
          <w:szCs w:val="28"/>
        </w:rPr>
        <w:t>правовых актов в сфере наружной рекламы</w:t>
      </w:r>
      <w:r>
        <w:rPr>
          <w:sz w:val="28"/>
          <w:szCs w:val="28"/>
        </w:rPr>
        <w:t xml:space="preserve">» заменить словами «осуществление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в</w:t>
      </w:r>
      <w:r w:rsidRPr="00B50D71">
        <w:t xml:space="preserve"> </w:t>
      </w:r>
      <w:r w:rsidRPr="00B50D71">
        <w:rPr>
          <w:sz w:val="28"/>
          <w:szCs w:val="28"/>
        </w:rPr>
        <w:t>сфере наружной рекламы</w:t>
      </w:r>
      <w:r>
        <w:rPr>
          <w:sz w:val="28"/>
          <w:szCs w:val="28"/>
        </w:rPr>
        <w:t>».</w:t>
      </w:r>
    </w:p>
    <w:p w:rsidR="00AF66AC" w:rsidRDefault="00AF66AC" w:rsidP="00F239ED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9ED" w:rsidRDefault="00AF66AC" w:rsidP="009030D6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1.5.</w:t>
      </w:r>
      <w:r w:rsidR="00105DE7">
        <w:rPr>
          <w:sz w:val="28"/>
          <w:szCs w:val="28"/>
        </w:rPr>
        <w:t xml:space="preserve"> </w:t>
      </w:r>
      <w:r w:rsidR="00F239ED" w:rsidRPr="00DB0624">
        <w:rPr>
          <w:sz w:val="28"/>
          <w:szCs w:val="28"/>
        </w:rPr>
        <w:t>Пункт</w:t>
      </w:r>
      <w:r w:rsidR="00F239ED">
        <w:rPr>
          <w:sz w:val="28"/>
          <w:szCs w:val="28"/>
        </w:rPr>
        <w:t xml:space="preserve"> 1.4.1 раздела 1</w:t>
      </w:r>
      <w:r w:rsidR="009030D6">
        <w:rPr>
          <w:sz w:val="28"/>
          <w:szCs w:val="28"/>
        </w:rPr>
        <w:t xml:space="preserve"> Административного регламента </w:t>
      </w:r>
      <w:r w:rsidR="009030D6" w:rsidRPr="00B50D71">
        <w:rPr>
          <w:sz w:val="28"/>
          <w:szCs w:val="28"/>
        </w:rPr>
        <w:t>«Осуществление муниципального контроля исполнения нормативных правовых актов в сфере наружной рекламы</w:t>
      </w:r>
      <w:r w:rsidR="009030D6">
        <w:rPr>
          <w:sz w:val="28"/>
          <w:szCs w:val="28"/>
        </w:rPr>
        <w:t xml:space="preserve">» в новой редакции, утвержденного </w:t>
      </w:r>
      <w:r w:rsidR="009030D6" w:rsidRPr="009030D6">
        <w:rPr>
          <w:sz w:val="28"/>
          <w:szCs w:val="28"/>
        </w:rPr>
        <w:t>постановление</w:t>
      </w:r>
      <w:r w:rsidR="009030D6">
        <w:rPr>
          <w:sz w:val="28"/>
          <w:szCs w:val="28"/>
        </w:rPr>
        <w:t>м</w:t>
      </w:r>
      <w:r w:rsidR="009030D6" w:rsidRPr="009030D6">
        <w:rPr>
          <w:sz w:val="28"/>
          <w:szCs w:val="28"/>
        </w:rPr>
        <w:t xml:space="preserve"> Мэрии города Грозного</w:t>
      </w:r>
      <w:r w:rsidR="009030D6">
        <w:rPr>
          <w:sz w:val="28"/>
          <w:szCs w:val="28"/>
        </w:rPr>
        <w:t xml:space="preserve"> </w:t>
      </w:r>
      <w:r w:rsidR="009030D6" w:rsidRPr="009030D6">
        <w:rPr>
          <w:sz w:val="28"/>
          <w:szCs w:val="28"/>
        </w:rPr>
        <w:t xml:space="preserve">от 10 февраля </w:t>
      </w:r>
      <w:r w:rsidR="009030D6">
        <w:rPr>
          <w:sz w:val="28"/>
          <w:szCs w:val="28"/>
        </w:rPr>
        <w:t xml:space="preserve">          </w:t>
      </w:r>
      <w:r w:rsidR="009030D6" w:rsidRPr="009030D6">
        <w:rPr>
          <w:sz w:val="28"/>
          <w:szCs w:val="28"/>
        </w:rPr>
        <w:t xml:space="preserve">2016 года № 06 </w:t>
      </w:r>
      <w:r w:rsidR="009030D6">
        <w:rPr>
          <w:sz w:val="28"/>
          <w:szCs w:val="28"/>
        </w:rPr>
        <w:t>(дале</w:t>
      </w:r>
      <w:proofErr w:type="gramStart"/>
      <w:r w:rsidR="009030D6">
        <w:rPr>
          <w:sz w:val="28"/>
          <w:szCs w:val="28"/>
        </w:rPr>
        <w:t>е-</w:t>
      </w:r>
      <w:proofErr w:type="gramEnd"/>
      <w:r w:rsidR="009030D6">
        <w:rPr>
          <w:sz w:val="28"/>
          <w:szCs w:val="28"/>
        </w:rPr>
        <w:t xml:space="preserve"> Административный регламент) </w:t>
      </w:r>
      <w:r w:rsidR="00F239ED">
        <w:rPr>
          <w:sz w:val="28"/>
          <w:szCs w:val="28"/>
        </w:rPr>
        <w:t>дополнить абзацем</w:t>
      </w:r>
      <w:r w:rsidR="00F239ED" w:rsidRPr="00DB0624">
        <w:rPr>
          <w:sz w:val="28"/>
          <w:szCs w:val="28"/>
        </w:rPr>
        <w:t xml:space="preserve"> </w:t>
      </w:r>
      <w:r w:rsidR="00F239ED">
        <w:rPr>
          <w:sz w:val="28"/>
          <w:szCs w:val="28"/>
        </w:rPr>
        <w:t>следующего содержания</w:t>
      </w:r>
      <w:r w:rsidR="00F239ED" w:rsidRPr="008A2719">
        <w:rPr>
          <w:sz w:val="28"/>
          <w:szCs w:val="28"/>
        </w:rPr>
        <w:t>:</w:t>
      </w:r>
    </w:p>
    <w:p w:rsidR="00F239ED" w:rsidRDefault="00F239ED" w:rsidP="00F239E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уведомлять юридическое лицо, индивидуального предпринимателя                          не менее чем за двадцать четыре часа до начала проведения внеплановой выездной проверки, за исключением внеплановой выездной проверки, </w:t>
      </w:r>
      <w:proofErr w:type="gramStart"/>
      <w:r>
        <w:rPr>
          <w:sz w:val="28"/>
          <w:szCs w:val="28"/>
        </w:rPr>
        <w:t>основания</w:t>
      </w:r>
      <w:proofErr w:type="gramEnd"/>
      <w:r>
        <w:rPr>
          <w:sz w:val="28"/>
          <w:szCs w:val="28"/>
        </w:rPr>
        <w:t xml:space="preserve"> проведения которой указаны в п</w:t>
      </w:r>
      <w:r w:rsidRPr="007333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3336B">
        <w:rPr>
          <w:sz w:val="28"/>
          <w:szCs w:val="28"/>
        </w:rPr>
        <w:t xml:space="preserve">2 </w:t>
      </w:r>
      <w:r>
        <w:rPr>
          <w:sz w:val="28"/>
          <w:szCs w:val="28"/>
        </w:rPr>
        <w:t>ч</w:t>
      </w:r>
      <w:r w:rsidRPr="0073336B">
        <w:rPr>
          <w:sz w:val="28"/>
          <w:szCs w:val="28"/>
        </w:rPr>
        <w:t>.</w:t>
      </w:r>
      <w:r>
        <w:rPr>
          <w:sz w:val="28"/>
          <w:szCs w:val="28"/>
        </w:rPr>
        <w:t xml:space="preserve"> 2 ст</w:t>
      </w:r>
      <w:r w:rsidRPr="0073336B">
        <w:rPr>
          <w:sz w:val="28"/>
          <w:szCs w:val="28"/>
        </w:rPr>
        <w:t>.</w:t>
      </w:r>
      <w:r>
        <w:rPr>
          <w:sz w:val="28"/>
          <w:szCs w:val="28"/>
        </w:rPr>
        <w:t xml:space="preserve"> 10 Федерального закона         </w:t>
      </w:r>
      <w:r w:rsidRPr="00E029AF">
        <w:rPr>
          <w:rFonts w:eastAsia="Calibri"/>
          <w:sz w:val="28"/>
          <w:szCs w:val="28"/>
        </w:rPr>
        <w:t>от 26 декабря 2008 года №</w:t>
      </w:r>
      <w:r>
        <w:rPr>
          <w:rFonts w:eastAsia="Calibri"/>
          <w:sz w:val="28"/>
          <w:szCs w:val="28"/>
        </w:rPr>
        <w:t xml:space="preserve"> 294-ФЗ «</w:t>
      </w:r>
      <w:r w:rsidRPr="00E029AF">
        <w:rPr>
          <w:rFonts w:eastAsia="Calibri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73336B"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 xml:space="preserve">,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</w:t>
      </w:r>
      <w:r w:rsidR="00B85793">
        <w:rPr>
          <w:sz w:val="28"/>
          <w:szCs w:val="28"/>
        </w:rPr>
        <w:t>Департамент</w:t>
      </w:r>
      <w:r>
        <w:rPr>
          <w:sz w:val="28"/>
          <w:szCs w:val="28"/>
        </w:rPr>
        <w:t>»</w:t>
      </w:r>
      <w:r w:rsidRPr="0073336B">
        <w:rPr>
          <w:sz w:val="28"/>
          <w:szCs w:val="28"/>
        </w:rPr>
        <w:t>.</w:t>
      </w:r>
    </w:p>
    <w:p w:rsidR="00F239ED" w:rsidRDefault="00F239ED" w:rsidP="00F239ED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5557">
        <w:rPr>
          <w:sz w:val="28"/>
          <w:szCs w:val="28"/>
        </w:rPr>
        <w:t>1</w:t>
      </w:r>
      <w:r w:rsidRPr="00405E34">
        <w:rPr>
          <w:sz w:val="28"/>
          <w:szCs w:val="28"/>
        </w:rPr>
        <w:t>.</w:t>
      </w:r>
      <w:r w:rsidR="00DD4212">
        <w:rPr>
          <w:sz w:val="28"/>
          <w:szCs w:val="28"/>
        </w:rPr>
        <w:t>6</w:t>
      </w:r>
      <w:r w:rsidRPr="00405E34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1</w:t>
      </w:r>
      <w:r w:rsidRPr="000B37F8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862F70">
        <w:rPr>
          <w:sz w:val="28"/>
          <w:szCs w:val="28"/>
        </w:rPr>
        <w:t>1</w:t>
      </w:r>
      <w:r>
        <w:rPr>
          <w:sz w:val="28"/>
          <w:szCs w:val="28"/>
        </w:rPr>
        <w:t xml:space="preserve"> раздела 1</w:t>
      </w:r>
      <w:r w:rsidR="00AD5557">
        <w:rPr>
          <w:sz w:val="28"/>
          <w:szCs w:val="28"/>
        </w:rPr>
        <w:t xml:space="preserve"> </w:t>
      </w:r>
      <w:r w:rsidR="009030D6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 xml:space="preserve">дополнить </w:t>
      </w:r>
      <w:r w:rsidR="00B85793">
        <w:rPr>
          <w:sz w:val="28"/>
          <w:szCs w:val="28"/>
        </w:rPr>
        <w:t>абзацем</w:t>
      </w:r>
      <w:r>
        <w:rPr>
          <w:sz w:val="28"/>
          <w:szCs w:val="28"/>
        </w:rPr>
        <w:t xml:space="preserve"> следующего содержания</w:t>
      </w:r>
      <w:r w:rsidRPr="000B37F8">
        <w:rPr>
          <w:sz w:val="28"/>
          <w:szCs w:val="28"/>
        </w:rPr>
        <w:t>:</w:t>
      </w:r>
    </w:p>
    <w:p w:rsidR="00F239ED" w:rsidRDefault="00F239ED" w:rsidP="00F239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62F70">
        <w:rPr>
          <w:rFonts w:eastAsia="Calibri"/>
          <w:sz w:val="28"/>
          <w:szCs w:val="28"/>
        </w:rPr>
        <w:t xml:space="preserve">При проведении проверки должностные лица </w:t>
      </w:r>
      <w:r w:rsidR="00B85793">
        <w:rPr>
          <w:rFonts w:eastAsia="Calibri"/>
          <w:sz w:val="28"/>
          <w:szCs w:val="28"/>
        </w:rPr>
        <w:t>Департамента</w:t>
      </w:r>
      <w:r w:rsidRPr="00862F70">
        <w:rPr>
          <w:rFonts w:eastAsia="Calibri"/>
          <w:sz w:val="28"/>
          <w:szCs w:val="28"/>
        </w:rPr>
        <w:t xml:space="preserve"> не вправе</w:t>
      </w:r>
      <w:r>
        <w:rPr>
          <w:rFonts w:eastAsia="Calibri"/>
          <w:sz w:val="28"/>
          <w:szCs w:val="28"/>
        </w:rPr>
        <w:t xml:space="preserve"> </w:t>
      </w:r>
      <w:r w:rsidRPr="00862F70">
        <w:rPr>
          <w:rFonts w:eastAsia="Calibri"/>
          <w:sz w:val="28"/>
          <w:szCs w:val="28"/>
        </w:rPr>
        <w:t xml:space="preserve">требовать от юридического лица, индивидуального предпринимателя представления документов, информации до даты начала проведения проверки. </w:t>
      </w:r>
      <w:r w:rsidR="00B85793">
        <w:rPr>
          <w:rFonts w:eastAsia="Calibri"/>
          <w:sz w:val="28"/>
          <w:szCs w:val="28"/>
        </w:rPr>
        <w:t>Департамент</w:t>
      </w:r>
      <w:r w:rsidRPr="00862F70">
        <w:rPr>
          <w:rFonts w:eastAsia="Calibri"/>
          <w:sz w:val="28"/>
          <w:szCs w:val="28"/>
        </w:rPr>
        <w:t xml:space="preserve"> после принятия распоряжения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proofErr w:type="gramStart"/>
      <w:r w:rsidRPr="00862F70">
        <w:rPr>
          <w:rFonts w:eastAsia="Calibri"/>
          <w:sz w:val="28"/>
          <w:szCs w:val="28"/>
        </w:rPr>
        <w:t>.</w:t>
      </w:r>
      <w:r w:rsidRPr="00862F70">
        <w:rPr>
          <w:sz w:val="28"/>
          <w:szCs w:val="28"/>
        </w:rPr>
        <w:t>».</w:t>
      </w:r>
      <w:proofErr w:type="gramEnd"/>
    </w:p>
    <w:p w:rsidR="00F239ED" w:rsidRDefault="00F239ED" w:rsidP="00F239ED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AD5557">
        <w:rPr>
          <w:rFonts w:eastAsia="Calibri"/>
          <w:sz w:val="28"/>
          <w:szCs w:val="28"/>
        </w:rPr>
        <w:t>1</w:t>
      </w:r>
      <w:r w:rsidRPr="00071718">
        <w:rPr>
          <w:rFonts w:eastAsia="Calibri"/>
          <w:sz w:val="28"/>
          <w:szCs w:val="28"/>
        </w:rPr>
        <w:t>.</w:t>
      </w:r>
      <w:r w:rsidR="00DD4212">
        <w:rPr>
          <w:rFonts w:eastAsia="Calibri"/>
          <w:sz w:val="28"/>
          <w:szCs w:val="28"/>
        </w:rPr>
        <w:t>7</w:t>
      </w:r>
      <w:r w:rsidRPr="0007171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DD4212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1</w:t>
      </w:r>
      <w:r w:rsidRPr="000B37F8">
        <w:rPr>
          <w:sz w:val="28"/>
          <w:szCs w:val="28"/>
        </w:rPr>
        <w:t>.</w:t>
      </w:r>
      <w:r>
        <w:rPr>
          <w:sz w:val="28"/>
          <w:szCs w:val="28"/>
        </w:rPr>
        <w:t>4 раздела 1</w:t>
      </w:r>
      <w:r w:rsidR="00270E3F" w:rsidRPr="00270E3F">
        <w:rPr>
          <w:sz w:val="28"/>
          <w:szCs w:val="28"/>
        </w:rPr>
        <w:t xml:space="preserve"> </w:t>
      </w:r>
      <w:r w:rsidR="009030D6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 xml:space="preserve">дополнить пунктом </w:t>
      </w:r>
      <w:r w:rsidR="00DD4212">
        <w:rPr>
          <w:sz w:val="28"/>
          <w:szCs w:val="28"/>
        </w:rPr>
        <w:t xml:space="preserve">1.4.3 </w:t>
      </w:r>
      <w:r>
        <w:rPr>
          <w:sz w:val="28"/>
          <w:szCs w:val="28"/>
        </w:rPr>
        <w:t>следующего содержания</w:t>
      </w:r>
      <w:r w:rsidRPr="000B37F8">
        <w:rPr>
          <w:sz w:val="28"/>
          <w:szCs w:val="28"/>
        </w:rPr>
        <w:t>:</w:t>
      </w:r>
    </w:p>
    <w:p w:rsidR="00F239ED" w:rsidRDefault="00F239ED" w:rsidP="00F239ED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="00DD4212">
        <w:rPr>
          <w:sz w:val="28"/>
          <w:szCs w:val="28"/>
        </w:rPr>
        <w:t>1.4.3.</w:t>
      </w:r>
      <w:r>
        <w:rPr>
          <w:sz w:val="28"/>
          <w:szCs w:val="28"/>
        </w:rPr>
        <w:t xml:space="preserve"> </w:t>
      </w:r>
      <w:r w:rsidRPr="00B826CF">
        <w:rPr>
          <w:rFonts w:eastAsia="Calibri"/>
          <w:sz w:val="28"/>
          <w:szCs w:val="28"/>
        </w:rPr>
        <w:t>В случае</w:t>
      </w:r>
      <w:proofErr w:type="gramStart"/>
      <w:r w:rsidRPr="00B826CF">
        <w:rPr>
          <w:rFonts w:eastAsia="Calibri"/>
          <w:sz w:val="28"/>
          <w:szCs w:val="28"/>
        </w:rPr>
        <w:t>,</w:t>
      </w:r>
      <w:proofErr w:type="gramEnd"/>
      <w:r w:rsidRPr="00B826CF">
        <w:rPr>
          <w:rFonts w:eastAsia="Calibri"/>
          <w:sz w:val="28"/>
          <w:szCs w:val="28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B826CF">
        <w:rPr>
          <w:rFonts w:eastAsia="Calibri"/>
          <w:sz w:val="28"/>
          <w:szCs w:val="28"/>
        </w:rPr>
        <w:t xml:space="preserve"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</w:t>
      </w:r>
      <w:r w:rsidRPr="00B826CF">
        <w:rPr>
          <w:rFonts w:eastAsia="Calibri"/>
          <w:sz w:val="28"/>
          <w:szCs w:val="28"/>
        </w:rPr>
        <w:lastRenderedPageBreak/>
        <w:t>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r>
        <w:rPr>
          <w:rFonts w:eastAsia="Calibri"/>
          <w:sz w:val="28"/>
          <w:szCs w:val="28"/>
        </w:rPr>
        <w:t>»</w:t>
      </w:r>
      <w:r w:rsidRPr="00E41718">
        <w:rPr>
          <w:rFonts w:eastAsia="Calibri"/>
          <w:sz w:val="28"/>
          <w:szCs w:val="28"/>
        </w:rPr>
        <w:t>.</w:t>
      </w:r>
      <w:proofErr w:type="gramEnd"/>
    </w:p>
    <w:p w:rsidR="00DD4212" w:rsidRDefault="00DD4212" w:rsidP="00F239ED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1.8. </w:t>
      </w:r>
      <w:r>
        <w:rPr>
          <w:sz w:val="28"/>
          <w:szCs w:val="28"/>
        </w:rPr>
        <w:t>Подраздел 1</w:t>
      </w:r>
      <w:r w:rsidRPr="000B37F8">
        <w:rPr>
          <w:sz w:val="28"/>
          <w:szCs w:val="28"/>
        </w:rPr>
        <w:t>.</w:t>
      </w:r>
      <w:r>
        <w:rPr>
          <w:sz w:val="28"/>
          <w:szCs w:val="28"/>
        </w:rPr>
        <w:t>4 раздела 1</w:t>
      </w:r>
      <w:r w:rsidRPr="00270E3F">
        <w:rPr>
          <w:sz w:val="28"/>
          <w:szCs w:val="28"/>
        </w:rPr>
        <w:t xml:space="preserve"> </w:t>
      </w:r>
      <w:r w:rsidR="009030D6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дополнить пунктом 1.4.4 следующего содержания</w:t>
      </w:r>
      <w:r w:rsidRPr="000B37F8">
        <w:rPr>
          <w:sz w:val="28"/>
          <w:szCs w:val="28"/>
        </w:rPr>
        <w:t>:</w:t>
      </w:r>
    </w:p>
    <w:p w:rsidR="00DD4212" w:rsidRPr="00071718" w:rsidRDefault="00DD4212" w:rsidP="00F239ED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«1.4.4. П</w:t>
      </w:r>
      <w:r w:rsidRPr="00A146BB">
        <w:rPr>
          <w:sz w:val="28"/>
          <w:szCs w:val="28"/>
        </w:rPr>
        <w:t xml:space="preserve">ри проведении выездной проверки запрещается требовать </w:t>
      </w:r>
      <w:r>
        <w:rPr>
          <w:sz w:val="28"/>
          <w:szCs w:val="28"/>
        </w:rPr>
        <w:t xml:space="preserve">                         </w:t>
      </w:r>
      <w:r w:rsidRPr="00A146BB">
        <w:rPr>
          <w:sz w:val="28"/>
          <w:szCs w:val="28"/>
        </w:rPr>
        <w:t>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>
        <w:rPr>
          <w:sz w:val="28"/>
          <w:szCs w:val="28"/>
        </w:rPr>
        <w:t>.»</w:t>
      </w:r>
      <w:r w:rsidRPr="004D14B9">
        <w:rPr>
          <w:sz w:val="28"/>
          <w:szCs w:val="28"/>
        </w:rPr>
        <w:t>.</w:t>
      </w:r>
      <w:proofErr w:type="gramEnd"/>
    </w:p>
    <w:p w:rsidR="00F239ED" w:rsidRDefault="00F239ED" w:rsidP="00F239ED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0E3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D4212">
        <w:rPr>
          <w:sz w:val="28"/>
          <w:szCs w:val="28"/>
        </w:rPr>
        <w:t>9</w:t>
      </w:r>
      <w:r w:rsidRPr="00353C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A2719">
        <w:rPr>
          <w:sz w:val="28"/>
          <w:szCs w:val="28"/>
        </w:rPr>
        <w:t xml:space="preserve">Пункт 4.4.2 раздела 4 </w:t>
      </w:r>
      <w:r w:rsidR="00270E3F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 xml:space="preserve">дополнить </w:t>
      </w:r>
      <w:r w:rsidR="00B85793">
        <w:rPr>
          <w:sz w:val="28"/>
          <w:szCs w:val="28"/>
        </w:rPr>
        <w:t>абзац</w:t>
      </w:r>
      <w:r w:rsidR="0059779B">
        <w:rPr>
          <w:sz w:val="28"/>
          <w:szCs w:val="28"/>
        </w:rPr>
        <w:t>ами</w:t>
      </w:r>
      <w:r w:rsidRPr="00DB062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Pr="008A2719">
        <w:rPr>
          <w:sz w:val="28"/>
          <w:szCs w:val="28"/>
        </w:rPr>
        <w:t>:</w:t>
      </w:r>
    </w:p>
    <w:p w:rsidR="00F239ED" w:rsidRPr="0059779B" w:rsidRDefault="00F239ED" w:rsidP="0059779B">
      <w:pPr>
        <w:ind w:firstLine="426"/>
        <w:jc w:val="both"/>
        <w:rPr>
          <w:rFonts w:eastAsia="Calibri"/>
          <w:sz w:val="28"/>
          <w:szCs w:val="28"/>
        </w:rPr>
      </w:pPr>
      <w:r w:rsidRPr="00CA45C9">
        <w:rPr>
          <w:sz w:val="28"/>
          <w:szCs w:val="28"/>
        </w:rPr>
        <w:t>«</w:t>
      </w:r>
      <w:r w:rsidRPr="00CA45C9">
        <w:rPr>
          <w:rFonts w:eastAsia="Calibri"/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уведомляются органом муниципального контроля не </w:t>
      </w:r>
      <w:proofErr w:type="gramStart"/>
      <w:r w:rsidRPr="00CA45C9">
        <w:rPr>
          <w:rFonts w:eastAsia="Calibri"/>
          <w:sz w:val="28"/>
          <w:szCs w:val="28"/>
        </w:rPr>
        <w:t>позднее</w:t>
      </w:r>
      <w:proofErr w:type="gramEnd"/>
      <w:r w:rsidRPr="00CA45C9">
        <w:rPr>
          <w:rFonts w:eastAsia="Calibri"/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руководителя, заместителя руководителя органа муниципального контроля о начале проведения плановой проверки заказным почто</w:t>
      </w:r>
      <w:r>
        <w:rPr>
          <w:rFonts w:eastAsia="Calibri"/>
          <w:sz w:val="28"/>
          <w:szCs w:val="28"/>
        </w:rPr>
        <w:t xml:space="preserve">вым отправлением с уведомлением </w:t>
      </w:r>
      <w:r w:rsidRPr="00CA45C9">
        <w:rPr>
          <w:rFonts w:eastAsia="Calibri"/>
          <w:sz w:val="28"/>
          <w:szCs w:val="28"/>
        </w:rPr>
        <w:t>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способом.</w:t>
      </w:r>
    </w:p>
    <w:p w:rsidR="0059779B" w:rsidRPr="0059779B" w:rsidRDefault="00F239ED" w:rsidP="0059779B">
      <w:pPr>
        <w:ind w:firstLine="567"/>
        <w:jc w:val="both"/>
        <w:rPr>
          <w:sz w:val="28"/>
          <w:szCs w:val="28"/>
        </w:rPr>
      </w:pPr>
      <w:r w:rsidRPr="00DB0624">
        <w:rPr>
          <w:rFonts w:eastAsia="Calibri"/>
          <w:sz w:val="28"/>
          <w:szCs w:val="28"/>
        </w:rPr>
        <w:t>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 возникновения угрозы либо причинения вреда жизни, здоровью граждан, не могут служить основанием для проведения внеплановой проверки. В случае</w:t>
      </w:r>
      <w:proofErr w:type="gramStart"/>
      <w:r w:rsidRPr="00DB0624">
        <w:rPr>
          <w:rFonts w:eastAsia="Calibri"/>
          <w:sz w:val="28"/>
          <w:szCs w:val="28"/>
        </w:rPr>
        <w:t>,</w:t>
      </w:r>
      <w:proofErr w:type="gramEnd"/>
      <w:r w:rsidRPr="00DB0624">
        <w:rPr>
          <w:rFonts w:eastAsia="Calibri"/>
          <w:sz w:val="28"/>
          <w:szCs w:val="28"/>
        </w:rPr>
        <w:t xml:space="preserve"> если изложенная в обращении или заявлении информация может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 w:rsidRPr="00DB0624">
        <w:rPr>
          <w:rFonts w:eastAsia="Calibri"/>
          <w:sz w:val="28"/>
          <w:szCs w:val="28"/>
        </w:rPr>
        <w:t>.</w:t>
      </w:r>
      <w:r w:rsidRPr="00DB0624">
        <w:rPr>
          <w:sz w:val="28"/>
          <w:szCs w:val="28"/>
        </w:rPr>
        <w:t>».</w:t>
      </w:r>
      <w:r w:rsidRPr="00862F70">
        <w:rPr>
          <w:sz w:val="28"/>
          <w:szCs w:val="28"/>
        </w:rPr>
        <w:t xml:space="preserve"> </w:t>
      </w:r>
      <w:proofErr w:type="gramEnd"/>
    </w:p>
    <w:p w:rsidR="00B50D71" w:rsidRPr="00EB42DB" w:rsidRDefault="00FA72D6" w:rsidP="00B857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0D71">
        <w:rPr>
          <w:sz w:val="28"/>
          <w:szCs w:val="28"/>
        </w:rPr>
        <w:t xml:space="preserve">. </w:t>
      </w:r>
      <w:r w:rsidR="00B50D71" w:rsidRPr="00EB42DB">
        <w:rPr>
          <w:sz w:val="28"/>
          <w:szCs w:val="28"/>
        </w:rPr>
        <w:t>Контроль за выполнением настоящего постановления возложить на заместител</w:t>
      </w:r>
      <w:r w:rsidR="00B85793">
        <w:rPr>
          <w:sz w:val="28"/>
          <w:szCs w:val="28"/>
        </w:rPr>
        <w:t xml:space="preserve">я Мэра </w:t>
      </w:r>
      <w:proofErr w:type="gramStart"/>
      <w:r w:rsidR="00B85793">
        <w:rPr>
          <w:sz w:val="28"/>
          <w:szCs w:val="28"/>
        </w:rPr>
        <w:t>г</w:t>
      </w:r>
      <w:proofErr w:type="gramEnd"/>
      <w:r w:rsidR="00B85793">
        <w:rPr>
          <w:sz w:val="28"/>
          <w:szCs w:val="28"/>
        </w:rPr>
        <w:t>. Грозного У.З. Мусаеву.</w:t>
      </w:r>
    </w:p>
    <w:p w:rsidR="00B50D71" w:rsidRPr="00F5049C" w:rsidRDefault="00FA72D6" w:rsidP="00B50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50D71">
        <w:rPr>
          <w:sz w:val="28"/>
          <w:szCs w:val="28"/>
        </w:rPr>
        <w:t xml:space="preserve">. </w:t>
      </w:r>
      <w:r w:rsidR="00B50D71" w:rsidRPr="00F5049C">
        <w:rPr>
          <w:sz w:val="28"/>
          <w:szCs w:val="28"/>
        </w:rPr>
        <w:t xml:space="preserve">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</w:t>
      </w:r>
      <w:proofErr w:type="gramStart"/>
      <w:r w:rsidR="00B50D71" w:rsidRPr="00F5049C">
        <w:rPr>
          <w:sz w:val="28"/>
          <w:szCs w:val="28"/>
        </w:rPr>
        <w:t>г</w:t>
      </w:r>
      <w:proofErr w:type="gramEnd"/>
      <w:r w:rsidR="00B50D71" w:rsidRPr="00F5049C">
        <w:rPr>
          <w:sz w:val="28"/>
          <w:szCs w:val="28"/>
        </w:rPr>
        <w:t>. Грозного.</w:t>
      </w:r>
    </w:p>
    <w:p w:rsidR="00B50D71" w:rsidRDefault="00B50D71" w:rsidP="00B50D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D71" w:rsidRDefault="00B50D71" w:rsidP="00B50D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D71" w:rsidRDefault="00B50D71" w:rsidP="00B50D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0E3F" w:rsidRDefault="00270E3F" w:rsidP="00B50D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D71" w:rsidRDefault="00270E3F" w:rsidP="00B50D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70E3F" w:rsidRDefault="00270E3F" w:rsidP="00B50D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Мэра города Грозного                                                                      Х.А. Бурсагов                                          </w:t>
      </w:r>
    </w:p>
    <w:p w:rsidR="00F239ED" w:rsidRPr="000B37F8" w:rsidRDefault="00F239ED" w:rsidP="00F239ED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9ED" w:rsidRPr="00353C1A" w:rsidRDefault="00F239ED" w:rsidP="00F239ED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  <w:t xml:space="preserve"> </w:t>
      </w:r>
    </w:p>
    <w:p w:rsidR="00F239ED" w:rsidRDefault="00F239ED" w:rsidP="00F239ED">
      <w:pPr>
        <w:pStyle w:val="ConsPlusNormal"/>
        <w:tabs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39ED" w:rsidRDefault="00F239ED" w:rsidP="00F239ED">
      <w:pPr>
        <w:pStyle w:val="ConsPlusNormal"/>
        <w:tabs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58C1" w:rsidRDefault="009558C1"/>
    <w:sectPr w:rsidR="009558C1" w:rsidSect="00D0661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6C2" w:rsidRDefault="00B366C2" w:rsidP="00D0661A">
      <w:r>
        <w:separator/>
      </w:r>
    </w:p>
  </w:endnote>
  <w:endnote w:type="continuationSeparator" w:id="0">
    <w:p w:rsidR="00B366C2" w:rsidRDefault="00B366C2" w:rsidP="00D06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6C2" w:rsidRDefault="00B366C2" w:rsidP="00D0661A">
      <w:r>
        <w:separator/>
      </w:r>
    </w:p>
  </w:footnote>
  <w:footnote w:type="continuationSeparator" w:id="0">
    <w:p w:rsidR="00B366C2" w:rsidRDefault="00B366C2" w:rsidP="00D06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314"/>
      <w:docPartObj>
        <w:docPartGallery w:val="Page Numbers (Top of Page)"/>
        <w:docPartUnique/>
      </w:docPartObj>
    </w:sdtPr>
    <w:sdtContent>
      <w:p w:rsidR="00D0661A" w:rsidRDefault="00140E69">
        <w:pPr>
          <w:pStyle w:val="a5"/>
          <w:jc w:val="center"/>
        </w:pPr>
        <w:fldSimple w:instr=" PAGE   \* MERGEFORMAT ">
          <w:r w:rsidR="0059779B">
            <w:rPr>
              <w:noProof/>
            </w:rPr>
            <w:t>4</w:t>
          </w:r>
        </w:fldSimple>
      </w:p>
    </w:sdtContent>
  </w:sdt>
  <w:p w:rsidR="00D0661A" w:rsidRDefault="00D0661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9ED"/>
    <w:rsid w:val="00023E11"/>
    <w:rsid w:val="00102C69"/>
    <w:rsid w:val="00105DE7"/>
    <w:rsid w:val="00140E69"/>
    <w:rsid w:val="001708AF"/>
    <w:rsid w:val="00270E3F"/>
    <w:rsid w:val="004C0B4E"/>
    <w:rsid w:val="0058398A"/>
    <w:rsid w:val="0059779B"/>
    <w:rsid w:val="00662A4E"/>
    <w:rsid w:val="0077487D"/>
    <w:rsid w:val="008016A4"/>
    <w:rsid w:val="009030D6"/>
    <w:rsid w:val="009558C1"/>
    <w:rsid w:val="00960D0E"/>
    <w:rsid w:val="009B087E"/>
    <w:rsid w:val="00AA24C8"/>
    <w:rsid w:val="00AD5557"/>
    <w:rsid w:val="00AF66AC"/>
    <w:rsid w:val="00B366C2"/>
    <w:rsid w:val="00B50D71"/>
    <w:rsid w:val="00B85793"/>
    <w:rsid w:val="00D0661A"/>
    <w:rsid w:val="00DA639A"/>
    <w:rsid w:val="00DD4212"/>
    <w:rsid w:val="00F239ED"/>
    <w:rsid w:val="00F518C9"/>
    <w:rsid w:val="00FA72D6"/>
    <w:rsid w:val="00FC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A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A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066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066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66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2017-08-18T12:08:00Z</cp:lastPrinted>
  <dcterms:created xsi:type="dcterms:W3CDTF">2017-07-31T12:53:00Z</dcterms:created>
  <dcterms:modified xsi:type="dcterms:W3CDTF">2017-08-18T12:09:00Z</dcterms:modified>
</cp:coreProperties>
</file>