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77" w:rsidRPr="00C37777" w:rsidRDefault="00C37777" w:rsidP="00C3777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C37777">
        <w:rPr>
          <w:rFonts w:ascii="Times New Roman" w:hAnsi="Times New Roman"/>
          <w:sz w:val="24"/>
          <w:szCs w:val="24"/>
        </w:rPr>
        <w:t xml:space="preserve">Приложение </w:t>
      </w:r>
    </w:p>
    <w:p w:rsidR="00C37777" w:rsidRPr="00C37777" w:rsidRDefault="00C37777" w:rsidP="00C3777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37777">
        <w:rPr>
          <w:rFonts w:ascii="Times New Roman" w:hAnsi="Times New Roman"/>
          <w:sz w:val="24"/>
          <w:szCs w:val="24"/>
        </w:rPr>
        <w:t>к постановлению Мэрии г. Грозного</w:t>
      </w:r>
    </w:p>
    <w:p w:rsidR="00C37777" w:rsidRPr="00C37777" w:rsidRDefault="00BC154E" w:rsidP="00C3777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«_____»___________2017</w:t>
      </w:r>
      <w:r w:rsidR="005E7656">
        <w:rPr>
          <w:rFonts w:ascii="Times New Roman" w:hAnsi="Times New Roman"/>
          <w:sz w:val="24"/>
          <w:szCs w:val="24"/>
        </w:rPr>
        <w:t xml:space="preserve"> </w:t>
      </w:r>
      <w:r w:rsidR="00C37777" w:rsidRPr="00C37777">
        <w:rPr>
          <w:rFonts w:ascii="Times New Roman" w:hAnsi="Times New Roman"/>
          <w:sz w:val="24"/>
          <w:szCs w:val="24"/>
        </w:rPr>
        <w:t>г.№____</w:t>
      </w:r>
    </w:p>
    <w:p w:rsidR="00C37777" w:rsidRPr="00C37777" w:rsidRDefault="00C37777" w:rsidP="00C37777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EA30C5" w:rsidRPr="00EA30C5" w:rsidRDefault="00EA30C5" w:rsidP="00EA30C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2FDE" w:rsidRPr="00EA30C5" w:rsidRDefault="00232FDE" w:rsidP="00232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2FDE" w:rsidRPr="00232FDE" w:rsidRDefault="00232FDE" w:rsidP="00232FD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 </w:t>
      </w:r>
    </w:p>
    <w:p w:rsidR="00232FDE" w:rsidRPr="00232FDE" w:rsidRDefault="00232FDE" w:rsidP="00232FD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конкурсной комиссии по подготовке и проведению конкурсов на право заключения договоров на установку и эксплуатацию рекламных конструкций на территории города Грозного</w:t>
      </w:r>
    </w:p>
    <w:p w:rsidR="00232FDE" w:rsidRPr="00232FDE" w:rsidRDefault="00232FDE" w:rsidP="00232FDE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2FDE" w:rsidRPr="00232FDE" w:rsidRDefault="00232FDE" w:rsidP="00232FDE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32FDE" w:rsidRPr="00232FDE" w:rsidRDefault="00232FDE" w:rsidP="00232F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работы конкурсной комиссии по подготовке и проведению конкурсов на право заключения договоров на установку и эксплуатацию рекламных конструкций на территории города Грозного (далее -  Комиссия).  </w:t>
      </w:r>
    </w:p>
    <w:p w:rsidR="00232FDE" w:rsidRPr="00232FDE" w:rsidRDefault="00232FDE" w:rsidP="00232FDE">
      <w:pPr>
        <w:spacing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Правовое регулирование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  <w:r w:rsidR="00A33B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130C" w:rsidRPr="00E1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A33B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130C" w:rsidRPr="00E1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A33B0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1130C" w:rsidRPr="00E1130C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 города Грозно</w:t>
      </w:r>
      <w:r w:rsidR="00E113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от 29 апреля 2013 года №</w:t>
      </w:r>
      <w:r w:rsidR="00A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22,  </w:t>
      </w:r>
      <w:r w:rsidR="00A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130C" w:rsidRPr="00E1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Мэрии города </w:t>
      </w:r>
      <w:r w:rsidR="00E1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Грозного </w:t>
      </w:r>
      <w:r w:rsidR="00E1130C" w:rsidRPr="00E11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апреля 2014 года</w:t>
      </w:r>
      <w:r w:rsidR="00E1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30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Федеральным законом от 06</w:t>
      </w:r>
      <w:r w:rsidR="00A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A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13</w:t>
      </w:r>
      <w:r w:rsidR="00A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A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38-ФЗ </w:t>
      </w:r>
      <w:r w:rsidR="00A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рекламе»,</w:t>
      </w:r>
      <w:proofErr w:type="gramStart"/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РФ от 26</w:t>
      </w:r>
      <w:r w:rsidR="00A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>2006 г</w:t>
      </w:r>
      <w:r w:rsidR="00A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A33B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ФЗ</w:t>
      </w:r>
      <w:r w:rsidR="004D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защите конкуренции» и настоящим Положением. </w:t>
      </w:r>
    </w:p>
    <w:p w:rsidR="00232FDE" w:rsidRPr="00232FDE" w:rsidRDefault="00232FDE" w:rsidP="00232FDE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формирования Комиссии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Комиссия </w:t>
      </w:r>
      <w:r w:rsidRPr="0023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действует на постоянной основе и является коллегиальным органом,</w:t>
      </w:r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созданным в целях подготовки и проведения конкурсов на право заключения договоров на установку и эксплуатацию рекламных конструкций на территории города Грозного</w:t>
      </w:r>
      <w:r w:rsidR="00A47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Персональный состав Комиссии, </w:t>
      </w:r>
      <w:r w:rsidRPr="0023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</w:t>
      </w:r>
      <w:r w:rsidR="00A33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3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 Мэрии города Грозного.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23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 формируется из числа работников Мэрии города Грозного и её отраслевых органов.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В состав Комиссии входят</w:t>
      </w:r>
      <w:r w:rsidR="00A33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менее пяти человек. </w:t>
      </w:r>
      <w:r w:rsidRPr="0023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не является членом Комиссии.</w:t>
      </w:r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</w:t>
      </w: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секретаря Комиссии его функции выполняет любой член Комиссии, уполномоченный на выполнение таких функций Председателем.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 Замена члена Комиссии осуществляется правовым актом Мэрии города Грозного.</w:t>
      </w:r>
    </w:p>
    <w:p w:rsidR="00232FDE" w:rsidRPr="00232FDE" w:rsidRDefault="00232FDE" w:rsidP="00232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32FDE" w:rsidRPr="00232FDE" w:rsidRDefault="00232FDE" w:rsidP="00232FD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4.Права и обязанности членов Комиссии: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Председатель Комиссии: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общее руководство работы Комиссии, руководит проведением торгов и обеспечивает выполнение настоящего Положения;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график проведения заседаний Комиссии;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объявляет заседание правомочным или выносит решение о его переносе из-за отсутствия необходимого количества членов;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открывает и ведет заседания Комиссии, объявляет перерывы;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объявляет состав Комиссии;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порядок рассмотрения обсуждаемых вопросов;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объявляет победителя конкурса или объявляет конкурс несостоявшимся;</w:t>
      </w:r>
    </w:p>
    <w:p w:rsidR="00232FDE" w:rsidRDefault="00232FDE" w:rsidP="00232FD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иные действия в соответствии с законодательством Российской Федерации, настоящим Положением, иными нормативными правовыми актами. </w:t>
      </w:r>
    </w:p>
    <w:p w:rsidR="00A33B0D" w:rsidRDefault="00A33B0D" w:rsidP="00232FD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Заместитель Председателя Комиссии:</w:t>
      </w:r>
    </w:p>
    <w:p w:rsidR="00A33B0D" w:rsidRPr="00A33B0D" w:rsidRDefault="00A33B0D" w:rsidP="00232FD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6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 полномочия председателя комиссии в его отсутствие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FDE" w:rsidRPr="00232FDE" w:rsidRDefault="00232FDE" w:rsidP="00232FDE">
      <w:pPr>
        <w:spacing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Секретарь Комиссии: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и обеспечивает членов Комиссии необходимыми материалами;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оформляет </w:t>
      </w:r>
      <w:r w:rsidR="00A3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ротоколы</w:t>
      </w:r>
      <w:r w:rsidR="00A33B0D" w:rsidRPr="00A33B0D">
        <w:t xml:space="preserve"> </w:t>
      </w:r>
      <w:r w:rsidR="00A33B0D" w:rsidRPr="00A3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 Комиссии</w:t>
      </w: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хранение документации, связанной с деятельностью Комиссии;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выполняет по поручению Председателя Комиссии иные необходимые организационные мероприятия, обеспечивающие деятельность Комиссии и проведение конкурсов.</w:t>
      </w:r>
    </w:p>
    <w:p w:rsidR="00232FDE" w:rsidRPr="00232FDE" w:rsidRDefault="00232FDE" w:rsidP="00232FDE">
      <w:pPr>
        <w:spacing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Члены Комиссии: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присутствуют на заседаниях Комиссии и принимают решения по вопросам, отнесенны</w:t>
      </w:r>
      <w:r w:rsidR="00A4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компетенции Комиссии настоящим Положением и законодательством Российской Федерации;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осуществляют рассмотрение заявок на участие в конкурсе в соответствии с требованиями действующего законодательства, документации о конкурсе и настоящим Положением;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подписывают Протоколы, предусмотренные </w:t>
      </w:r>
      <w:r w:rsidR="00E1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положением;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личное голосование, не допускается заочное голосование или голосование через представителя;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иные действия в соответствии с законодательством Российской Федерации, настоящим Положением, иными нормативными правовыми актами</w:t>
      </w:r>
      <w:r w:rsidR="00C6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FDE" w:rsidRPr="00232FDE" w:rsidRDefault="00232FDE" w:rsidP="00232FD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Цели и задачи Комиссии</w:t>
      </w:r>
    </w:p>
    <w:p w:rsidR="00A33B0D" w:rsidRPr="00A33B0D" w:rsidRDefault="00232FDE" w:rsidP="00A33B0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создается в целях обеспечения проведения торгов на право заключения договоров на установку и эксплуатацию рекламных конструкций на территории города Грозного в соответствии </w:t>
      </w:r>
      <w:r w:rsidR="00A4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A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130C" w:rsidRPr="00E11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Мэрии города Грозного от 30 апреля 2014 года №</w:t>
      </w:r>
      <w:r w:rsidR="00A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30C" w:rsidRPr="00E1130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F5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A33B0D" w:rsidRPr="00A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</w:t>
      </w:r>
      <w:r w:rsidR="00A33B0D" w:rsidRPr="00A33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F52B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3B0D" w:rsidRPr="00A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</w:t>
      </w:r>
      <w:r w:rsidR="00F52B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3B0D" w:rsidRPr="00A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 на право заключения договоров на установку и эксплуатацию рекламных конструкций на территории города Грозного</w:t>
      </w:r>
      <w:r w:rsidR="00F52B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1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5.2.В задачи Комиссии входит: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объективности и беспристрастности при рассмотрении заявок на участие в конкурсах, поданных на бумажном носителе, либо в форме электронных документов и подписанных в соответствии с нормативными правовыми актами Российской Федерации;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принципов публичности, прозрачности, </w:t>
      </w:r>
      <w:proofErr w:type="spellStart"/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конкурентности</w:t>
      </w:r>
      <w:proofErr w:type="spellEnd"/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равных условий и недопущение дискриминации при заключении договоров на установку и эксплуатацию рекламных конструкций на территории города Грозного путем проведения торгов;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возможностей злоупотребления и коррупции при заключении договоров на установку и эксплуатацию рекламных конструкций на территории города Грозного путем проведения торгов.</w:t>
      </w:r>
    </w:p>
    <w:p w:rsidR="00232FDE" w:rsidRPr="00232FDE" w:rsidRDefault="00232FDE" w:rsidP="00232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52BBD" w:rsidRDefault="00F52BBD" w:rsidP="00232F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2FDE" w:rsidRPr="00232FDE" w:rsidRDefault="00232FDE" w:rsidP="00232FD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Функции Комиссии</w:t>
      </w:r>
    </w:p>
    <w:p w:rsidR="00232FDE" w:rsidRDefault="00232FDE" w:rsidP="00232FD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функциями Комиссии в соответствии с настоящим </w:t>
      </w:r>
      <w:r w:rsidRPr="00232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232F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F52BBD" w:rsidRPr="00F52BBD" w:rsidRDefault="00F52BBD" w:rsidP="00F52B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</w:t>
      </w:r>
      <w:r w:rsidR="00A4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извещения о проведении открытого конкурса на официальном сайте Мэрии города Грозного в сети «Интернет»;</w:t>
      </w:r>
    </w:p>
    <w:p w:rsidR="00F52BBD" w:rsidRPr="00F52BBD" w:rsidRDefault="00F52BBD" w:rsidP="00F52B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разъяснения положений конкурсной документации, внесения в нее изменений, размещения на официальном сайте разъяснений и изменений;</w:t>
      </w:r>
    </w:p>
    <w:p w:rsidR="00F52BBD" w:rsidRPr="00F52BBD" w:rsidRDefault="00F52BBD" w:rsidP="00F52B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прием</w:t>
      </w:r>
      <w:r w:rsidR="00A4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регистраци</w:t>
      </w:r>
      <w:r w:rsidR="00A4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5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на участие в конкурсе;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заявок на участие в конкурсе;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участников конкурса;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уведомления заявителям о признании участниками конкурса или о </w:t>
      </w:r>
      <w:r w:rsidR="004D2ACA"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допуске</w:t>
      </w: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конкурсе;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аудиозаписи конкурса;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передач</w:t>
      </w:r>
      <w:r w:rsidR="00F5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победителю конкурса одного экземпляра </w:t>
      </w:r>
      <w:r w:rsidR="00BC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итогового п</w:t>
      </w: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ротокола конкурса и проекта договора на установку и эксплуатацию рекламных конструкций на территории города Грозного;</w:t>
      </w:r>
    </w:p>
    <w:p w:rsidR="00232FDE" w:rsidRPr="00232FDE" w:rsidRDefault="00BC154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п</w:t>
      </w:r>
      <w:r w:rsidR="00232FDE"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ротокола рассмотрения заявок на участие в конкурсе,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итогового протокола конкурса, п</w:t>
      </w:r>
      <w:r w:rsidR="00232FDE"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ротокола об отказе от заключения договора на официальном сайте</w:t>
      </w:r>
      <w:r w:rsidR="00F5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Мэрии</w:t>
      </w:r>
      <w:r w:rsidR="00232FDE"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FDE" w:rsidRPr="00232FDE" w:rsidRDefault="00232FDE" w:rsidP="00232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32FDE" w:rsidRPr="00232FDE" w:rsidRDefault="00232FDE" w:rsidP="00232FDE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Регламент работы Комиссии</w:t>
      </w:r>
    </w:p>
    <w:p w:rsidR="00232FDE" w:rsidRPr="00232FDE" w:rsidRDefault="00232FDE" w:rsidP="00232F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Комисси</w:t>
      </w:r>
      <w:r w:rsidR="00A4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правомочна принимать решения, если на ее заседании присутствует не менее двух третьих от общего числа членов комиссии</w:t>
      </w:r>
      <w:r w:rsidR="00F5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член комиссии имеет один голос.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Комиссия проверяет наличие документов </w:t>
      </w:r>
      <w:proofErr w:type="gramStart"/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</w:t>
      </w:r>
      <w:r w:rsidR="00A4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заявки на участие в конкурсе</w:t>
      </w: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</w:t>
      </w:r>
      <w:proofErr w:type="gramEnd"/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предъявляемыми к заявке на участие в конкурсе, конкурсной  документацией и законодательством Российской Федерации.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Комиссия рассматривает заявки на участие в конкурсе в срок, не превышающий десять дней со дня окончания приема заявок на участие в конкурсе.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На основании результатов рассмотрения заявок на участие в конкурсе Комиссией принимается решение о допуске к участию в конкурсе заявителя и о признании заявителя, подавшего заявку на участие в конкурсе, участником конкурса, или об отказе в допуске такого заявителя к участию в конкурсе и оформляется Протокол рассмотрения заявок на участие в конкурсе, который подписывается всеми присутствующими членами Комиссии в день окончания рассмотрения заявок на участие в конкурсе.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В случае если ни один из заявителей не был допущен к участию в конкурсе или к участию в конкурсе был допущен только один заявитель, Комиссия принимает решение о признании конкурса несостоявшимся, о чем делается запись в Протоколе рассмотрения заявок на участие в конкурсе.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7.6.Члены Комиссии  в день проведения конкурса подписывают Протокол конкурса.</w:t>
      </w:r>
    </w:p>
    <w:p w:rsidR="00232FDE" w:rsidRPr="00232FDE" w:rsidRDefault="00232FDE" w:rsidP="00232FD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7.7. Любые действия (бездействи</w:t>
      </w:r>
      <w:r w:rsidR="0057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Комиссии могут быть обжалованы в порядке, установленном законодательством Российской Федерации, если такие действия (бездействи</w:t>
      </w:r>
      <w:r w:rsidR="0057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нарушают права и законные интересы участника(</w:t>
      </w:r>
      <w:proofErr w:type="spellStart"/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23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конкурса. </w:t>
      </w:r>
    </w:p>
    <w:p w:rsidR="002C0AC3" w:rsidRDefault="002C0AC3"/>
    <w:sectPr w:rsidR="002C0AC3" w:rsidSect="0094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232FDE"/>
    <w:rsid w:val="001819A3"/>
    <w:rsid w:val="00232FDE"/>
    <w:rsid w:val="002C0AC3"/>
    <w:rsid w:val="004D2ACA"/>
    <w:rsid w:val="00570513"/>
    <w:rsid w:val="005A354F"/>
    <w:rsid w:val="005E7656"/>
    <w:rsid w:val="0094032C"/>
    <w:rsid w:val="00A33B0D"/>
    <w:rsid w:val="00A472D0"/>
    <w:rsid w:val="00BC154E"/>
    <w:rsid w:val="00C37777"/>
    <w:rsid w:val="00C6118B"/>
    <w:rsid w:val="00D11789"/>
    <w:rsid w:val="00E1130C"/>
    <w:rsid w:val="00EA30C5"/>
    <w:rsid w:val="00F44328"/>
    <w:rsid w:val="00F5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</dc:creator>
  <cp:keywords/>
  <dc:description/>
  <cp:lastModifiedBy>Seda</cp:lastModifiedBy>
  <cp:revision>12</cp:revision>
  <cp:lastPrinted>2017-02-03T12:24:00Z</cp:lastPrinted>
  <dcterms:created xsi:type="dcterms:W3CDTF">2015-11-11T11:20:00Z</dcterms:created>
  <dcterms:modified xsi:type="dcterms:W3CDTF">2017-02-03T12:24:00Z</dcterms:modified>
</cp:coreProperties>
</file>