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712"/>
      </w:tblGrid>
      <w:tr w:rsidR="00C1073D" w:rsidRPr="00593B52" w:rsidTr="00C64EC1">
        <w:trPr>
          <w:trHeight w:val="958"/>
        </w:trPr>
        <w:tc>
          <w:tcPr>
            <w:tcW w:w="9712" w:type="dxa"/>
          </w:tcPr>
          <w:p w:rsidR="00974191" w:rsidRPr="00593B52" w:rsidRDefault="00974191" w:rsidP="00974191">
            <w:pPr>
              <w:ind w:left="4956" w:firstLine="708"/>
              <w:rPr>
                <w:rFonts w:eastAsia="Calibri"/>
                <w:sz w:val="28"/>
                <w:szCs w:val="28"/>
                <w:lang w:eastAsia="en-US"/>
              </w:rPr>
            </w:pPr>
            <w:r w:rsidRPr="00593B52">
              <w:rPr>
                <w:rFonts w:eastAsia="Calibri"/>
                <w:sz w:val="28"/>
                <w:szCs w:val="28"/>
                <w:lang w:eastAsia="en-US"/>
              </w:rPr>
              <w:t>Приложение 2</w:t>
            </w:r>
          </w:p>
          <w:p w:rsidR="00974191" w:rsidRPr="00593B52" w:rsidRDefault="00974191" w:rsidP="00974191">
            <w:pPr>
              <w:ind w:left="4956"/>
              <w:rPr>
                <w:rFonts w:eastAsia="Calibri"/>
                <w:sz w:val="28"/>
                <w:szCs w:val="28"/>
                <w:lang w:eastAsia="en-US"/>
              </w:rPr>
            </w:pPr>
            <w:r w:rsidRPr="00593B52">
              <w:rPr>
                <w:rFonts w:eastAsia="Calibri"/>
                <w:sz w:val="28"/>
                <w:szCs w:val="28"/>
                <w:lang w:eastAsia="en-US"/>
              </w:rPr>
              <w:t xml:space="preserve">к распоряжению Мэрии </w:t>
            </w:r>
            <w:proofErr w:type="gramStart"/>
            <w:r w:rsidRPr="00593B52">
              <w:rPr>
                <w:rFonts w:eastAsia="Calibri"/>
                <w:sz w:val="28"/>
                <w:szCs w:val="28"/>
                <w:lang w:eastAsia="en-US"/>
              </w:rPr>
              <w:t>г</w:t>
            </w:r>
            <w:proofErr w:type="gramEnd"/>
            <w:r w:rsidRPr="00593B52">
              <w:rPr>
                <w:rFonts w:eastAsia="Calibri"/>
                <w:sz w:val="28"/>
                <w:szCs w:val="28"/>
                <w:lang w:eastAsia="en-US"/>
              </w:rPr>
              <w:t>. Грозного</w:t>
            </w:r>
          </w:p>
          <w:p w:rsidR="00974191" w:rsidRPr="00593B52" w:rsidRDefault="00974191" w:rsidP="00974191">
            <w:pPr>
              <w:ind w:left="4248" w:firstLine="708"/>
              <w:rPr>
                <w:rFonts w:eastAsia="Calibri"/>
                <w:sz w:val="28"/>
                <w:szCs w:val="28"/>
                <w:lang w:eastAsia="en-US"/>
              </w:rPr>
            </w:pPr>
            <w:r w:rsidRPr="00593B52">
              <w:rPr>
                <w:rFonts w:eastAsia="Calibri"/>
                <w:sz w:val="28"/>
                <w:szCs w:val="28"/>
                <w:lang w:eastAsia="en-US"/>
              </w:rPr>
              <w:t>от «_____»___________2017г.№____</w:t>
            </w:r>
          </w:p>
          <w:p w:rsidR="00C1073D" w:rsidRPr="00593B52" w:rsidRDefault="00C1073D" w:rsidP="00387EE9">
            <w:pPr>
              <w:pStyle w:val="Default"/>
              <w:jc w:val="right"/>
              <w:rPr>
                <w:color w:val="auto"/>
                <w:sz w:val="28"/>
                <w:szCs w:val="28"/>
              </w:rPr>
            </w:pPr>
            <w:r w:rsidRPr="00593B52">
              <w:rPr>
                <w:color w:val="auto"/>
                <w:sz w:val="28"/>
                <w:szCs w:val="28"/>
              </w:rPr>
              <w:t xml:space="preserve"> </w:t>
            </w:r>
          </w:p>
        </w:tc>
      </w:tr>
    </w:tbl>
    <w:p w:rsidR="00C1073D" w:rsidRPr="00593B52" w:rsidRDefault="00C1073D"/>
    <w:p w:rsidR="00C1073D" w:rsidRPr="00593B52" w:rsidRDefault="00C1073D"/>
    <w:p w:rsidR="00C1073D" w:rsidRPr="00593B52" w:rsidRDefault="00C1073D"/>
    <w:p w:rsidR="00C1073D" w:rsidRPr="00593B52" w:rsidRDefault="00C1073D"/>
    <w:p w:rsidR="00C1073D" w:rsidRPr="00593B52" w:rsidRDefault="00C1073D"/>
    <w:p w:rsidR="00C1073D" w:rsidRPr="00593B52" w:rsidRDefault="00C1073D"/>
    <w:p w:rsidR="00C1073D" w:rsidRPr="00593B52" w:rsidRDefault="00C1073D"/>
    <w:p w:rsidR="00C1073D" w:rsidRPr="00593B52" w:rsidRDefault="00C1073D"/>
    <w:p w:rsidR="00C1073D" w:rsidRPr="00593B52" w:rsidRDefault="00C1073D"/>
    <w:p w:rsidR="00C1073D" w:rsidRPr="00593B52" w:rsidRDefault="00C1073D" w:rsidP="00EE7D30">
      <w:pPr>
        <w:pStyle w:val="ConsPlusNormal"/>
        <w:ind w:firstLine="0"/>
        <w:jc w:val="center"/>
        <w:rPr>
          <w:rFonts w:ascii="Times New Roman" w:hAnsi="Times New Roman" w:cs="Times New Roman"/>
          <w:b/>
          <w:bCs/>
          <w:sz w:val="32"/>
          <w:szCs w:val="32"/>
        </w:rPr>
      </w:pPr>
      <w:r w:rsidRPr="00593B52">
        <w:rPr>
          <w:rFonts w:ascii="Times New Roman" w:hAnsi="Times New Roman" w:cs="Times New Roman"/>
          <w:b/>
          <w:bCs/>
          <w:sz w:val="32"/>
          <w:szCs w:val="32"/>
        </w:rPr>
        <w:t>КОНКУРСНАЯ ДОКУМЕНТАЦИЯ</w:t>
      </w:r>
      <w:r w:rsidR="00F06614" w:rsidRPr="00593B52">
        <w:rPr>
          <w:rFonts w:ascii="Times New Roman" w:hAnsi="Times New Roman" w:cs="Times New Roman"/>
          <w:b/>
          <w:bCs/>
          <w:sz w:val="32"/>
          <w:szCs w:val="32"/>
        </w:rPr>
        <w:t xml:space="preserve"> №2</w:t>
      </w:r>
      <w:r w:rsidRPr="00593B52">
        <w:rPr>
          <w:rFonts w:ascii="Times New Roman" w:hAnsi="Times New Roman" w:cs="Times New Roman"/>
          <w:b/>
          <w:bCs/>
          <w:sz w:val="32"/>
          <w:szCs w:val="32"/>
        </w:rPr>
        <w:t xml:space="preserve"> </w:t>
      </w:r>
    </w:p>
    <w:p w:rsidR="00C53533" w:rsidRPr="00593B52" w:rsidRDefault="00C1073D" w:rsidP="00EE7D30">
      <w:pPr>
        <w:pStyle w:val="ConsPlusNormal"/>
        <w:ind w:firstLine="0"/>
        <w:jc w:val="center"/>
        <w:rPr>
          <w:rFonts w:ascii="Times New Roman" w:hAnsi="Times New Roman" w:cs="Times New Roman"/>
          <w:sz w:val="28"/>
          <w:szCs w:val="28"/>
        </w:rPr>
      </w:pPr>
      <w:r w:rsidRPr="00593B52">
        <w:rPr>
          <w:rFonts w:ascii="Times New Roman" w:hAnsi="Times New Roman" w:cs="Times New Roman"/>
          <w:sz w:val="28"/>
          <w:szCs w:val="28"/>
        </w:rPr>
        <w:t>по проведению</w:t>
      </w:r>
      <w:r w:rsidR="00974191" w:rsidRPr="00593B52">
        <w:rPr>
          <w:rFonts w:ascii="Times New Roman" w:hAnsi="Times New Roman" w:cs="Times New Roman"/>
          <w:sz w:val="28"/>
          <w:szCs w:val="28"/>
        </w:rPr>
        <w:t xml:space="preserve"> открытого</w:t>
      </w:r>
      <w:r w:rsidRPr="00593B52">
        <w:rPr>
          <w:rFonts w:ascii="Times New Roman" w:hAnsi="Times New Roman" w:cs="Times New Roman"/>
          <w:sz w:val="28"/>
          <w:szCs w:val="28"/>
        </w:rPr>
        <w:t xml:space="preserve"> конкурса </w:t>
      </w:r>
      <w:r w:rsidR="00974191" w:rsidRPr="00593B52">
        <w:rPr>
          <w:rFonts w:ascii="Times New Roman" w:hAnsi="Times New Roman" w:cs="Times New Roman"/>
          <w:sz w:val="28"/>
          <w:szCs w:val="28"/>
        </w:rPr>
        <w:t>на право заключения договоров</w:t>
      </w:r>
      <w:r w:rsidR="009D5043" w:rsidRPr="00593B52">
        <w:rPr>
          <w:rFonts w:ascii="Times New Roman" w:hAnsi="Times New Roman" w:cs="Times New Roman"/>
          <w:sz w:val="28"/>
          <w:szCs w:val="28"/>
        </w:rPr>
        <w:t xml:space="preserve"> на ус</w:t>
      </w:r>
      <w:r w:rsidR="008079F9" w:rsidRPr="00593B52">
        <w:rPr>
          <w:rFonts w:ascii="Times New Roman" w:hAnsi="Times New Roman" w:cs="Times New Roman"/>
          <w:sz w:val="28"/>
          <w:szCs w:val="28"/>
        </w:rPr>
        <w:t>тановку и эксплуатацию рекламных конструкций</w:t>
      </w:r>
      <w:r w:rsidR="009D5043" w:rsidRPr="00593B52">
        <w:rPr>
          <w:rFonts w:ascii="Times New Roman" w:hAnsi="Times New Roman" w:cs="Times New Roman"/>
          <w:sz w:val="28"/>
          <w:szCs w:val="28"/>
        </w:rPr>
        <w:t xml:space="preserve"> </w:t>
      </w:r>
    </w:p>
    <w:p w:rsidR="00C1073D" w:rsidRPr="00593B52" w:rsidRDefault="009D5043" w:rsidP="00EE7D30">
      <w:pPr>
        <w:pStyle w:val="ConsPlusNormal"/>
        <w:ind w:firstLine="0"/>
        <w:jc w:val="center"/>
        <w:rPr>
          <w:rFonts w:ascii="Times New Roman" w:hAnsi="Times New Roman" w:cs="Times New Roman"/>
          <w:b/>
          <w:bCs/>
          <w:sz w:val="28"/>
          <w:szCs w:val="28"/>
        </w:rPr>
      </w:pPr>
      <w:r w:rsidRPr="00593B52">
        <w:rPr>
          <w:rFonts w:ascii="Times New Roman" w:hAnsi="Times New Roman" w:cs="Times New Roman"/>
          <w:sz w:val="28"/>
          <w:szCs w:val="28"/>
        </w:rPr>
        <w:t>на</w:t>
      </w:r>
      <w:r w:rsidR="00C53533" w:rsidRPr="00593B52">
        <w:rPr>
          <w:rFonts w:ascii="Times New Roman" w:hAnsi="Times New Roman" w:cs="Times New Roman"/>
          <w:sz w:val="28"/>
          <w:szCs w:val="28"/>
        </w:rPr>
        <w:t xml:space="preserve"> </w:t>
      </w:r>
      <w:r w:rsidR="00974191" w:rsidRPr="00593B52">
        <w:rPr>
          <w:rFonts w:ascii="Times New Roman" w:hAnsi="Times New Roman" w:cs="Times New Roman"/>
          <w:sz w:val="28"/>
          <w:szCs w:val="28"/>
        </w:rPr>
        <w:t>территории города Грозного</w:t>
      </w: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105E71" w:rsidRPr="00593B52" w:rsidRDefault="00105E71" w:rsidP="00DD104F">
      <w:pPr>
        <w:pStyle w:val="ConsPlusNormal"/>
        <w:jc w:val="center"/>
        <w:rPr>
          <w:rFonts w:ascii="Times New Roman" w:hAnsi="Times New Roman" w:cs="Times New Roman"/>
          <w:b/>
          <w:bCs/>
          <w:sz w:val="32"/>
          <w:szCs w:val="32"/>
        </w:rPr>
      </w:pPr>
    </w:p>
    <w:p w:rsidR="00105E71" w:rsidRPr="00593B52" w:rsidRDefault="00105E71"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jc w:val="center"/>
        <w:rPr>
          <w:rFonts w:ascii="Times New Roman" w:hAnsi="Times New Roman" w:cs="Times New Roman"/>
          <w:b/>
          <w:bCs/>
          <w:sz w:val="32"/>
          <w:szCs w:val="32"/>
        </w:rPr>
      </w:pPr>
    </w:p>
    <w:p w:rsidR="00C1073D" w:rsidRPr="00593B52" w:rsidRDefault="00C1073D" w:rsidP="00DD104F">
      <w:pPr>
        <w:pStyle w:val="ConsPlusNormal"/>
        <w:ind w:firstLine="0"/>
        <w:jc w:val="center"/>
        <w:rPr>
          <w:rFonts w:ascii="Times New Roman" w:hAnsi="Times New Roman" w:cs="Times New Roman"/>
          <w:sz w:val="28"/>
          <w:szCs w:val="28"/>
        </w:rPr>
      </w:pPr>
      <w:r w:rsidRPr="00593B52">
        <w:rPr>
          <w:rFonts w:ascii="Times New Roman" w:hAnsi="Times New Roman" w:cs="Times New Roman"/>
          <w:sz w:val="28"/>
          <w:szCs w:val="28"/>
        </w:rPr>
        <w:t xml:space="preserve">г. </w:t>
      </w:r>
      <w:r w:rsidR="00974191" w:rsidRPr="00593B52">
        <w:rPr>
          <w:rFonts w:ascii="Times New Roman" w:hAnsi="Times New Roman" w:cs="Times New Roman"/>
          <w:sz w:val="28"/>
          <w:szCs w:val="28"/>
        </w:rPr>
        <w:t>Грозный</w:t>
      </w:r>
    </w:p>
    <w:p w:rsidR="00C1073D" w:rsidRPr="00593B52" w:rsidRDefault="00C1073D" w:rsidP="00DD104F">
      <w:pPr>
        <w:pStyle w:val="ConsPlusNormal"/>
        <w:ind w:firstLine="0"/>
        <w:jc w:val="center"/>
        <w:rPr>
          <w:rFonts w:ascii="Times New Roman" w:hAnsi="Times New Roman" w:cs="Times New Roman"/>
          <w:b/>
          <w:bCs/>
          <w:snapToGrid w:val="0"/>
          <w:sz w:val="28"/>
          <w:szCs w:val="28"/>
        </w:rPr>
      </w:pPr>
      <w:r w:rsidRPr="00593B52">
        <w:rPr>
          <w:rFonts w:ascii="Times New Roman" w:hAnsi="Times New Roman" w:cs="Times New Roman"/>
          <w:snapToGrid w:val="0"/>
          <w:sz w:val="28"/>
          <w:szCs w:val="28"/>
        </w:rPr>
        <w:t>201</w:t>
      </w:r>
      <w:r w:rsidR="00974191" w:rsidRPr="00593B52">
        <w:rPr>
          <w:rFonts w:ascii="Times New Roman" w:hAnsi="Times New Roman" w:cs="Times New Roman"/>
          <w:snapToGrid w:val="0"/>
          <w:sz w:val="28"/>
          <w:szCs w:val="28"/>
        </w:rPr>
        <w:t>7</w:t>
      </w:r>
      <w:r w:rsidRPr="00593B52">
        <w:rPr>
          <w:rFonts w:ascii="Times New Roman" w:hAnsi="Times New Roman" w:cs="Times New Roman"/>
          <w:snapToGrid w:val="0"/>
          <w:sz w:val="28"/>
          <w:szCs w:val="28"/>
        </w:rPr>
        <w:t xml:space="preserve"> год</w:t>
      </w:r>
    </w:p>
    <w:p w:rsidR="00974191" w:rsidRPr="00593B52" w:rsidRDefault="00974191" w:rsidP="00DD104F">
      <w:pPr>
        <w:autoSpaceDE w:val="0"/>
        <w:autoSpaceDN w:val="0"/>
        <w:adjustRightInd w:val="0"/>
        <w:jc w:val="center"/>
        <w:rPr>
          <w:b/>
          <w:bCs/>
          <w:snapToGrid w:val="0"/>
        </w:rPr>
      </w:pPr>
    </w:p>
    <w:p w:rsidR="00974191" w:rsidRPr="00593B52" w:rsidRDefault="00974191" w:rsidP="00DD104F">
      <w:pPr>
        <w:autoSpaceDE w:val="0"/>
        <w:autoSpaceDN w:val="0"/>
        <w:adjustRightInd w:val="0"/>
        <w:jc w:val="center"/>
        <w:rPr>
          <w:b/>
          <w:bCs/>
          <w:snapToGrid w:val="0"/>
        </w:rPr>
      </w:pPr>
    </w:p>
    <w:p w:rsidR="00C53533" w:rsidRPr="00593B52" w:rsidRDefault="00C53533" w:rsidP="00DD104F">
      <w:pPr>
        <w:autoSpaceDE w:val="0"/>
        <w:autoSpaceDN w:val="0"/>
        <w:adjustRightInd w:val="0"/>
        <w:jc w:val="center"/>
        <w:rPr>
          <w:b/>
          <w:bCs/>
          <w:snapToGrid w:val="0"/>
        </w:rPr>
      </w:pPr>
    </w:p>
    <w:p w:rsidR="00C53533" w:rsidRPr="00593B52" w:rsidRDefault="00C53533" w:rsidP="00DD104F">
      <w:pPr>
        <w:autoSpaceDE w:val="0"/>
        <w:autoSpaceDN w:val="0"/>
        <w:adjustRightInd w:val="0"/>
        <w:jc w:val="center"/>
        <w:rPr>
          <w:b/>
          <w:bCs/>
          <w:snapToGrid w:val="0"/>
        </w:rPr>
      </w:pPr>
    </w:p>
    <w:p w:rsidR="00C53533" w:rsidRPr="00593B52" w:rsidRDefault="00C53533" w:rsidP="00DD104F">
      <w:pPr>
        <w:autoSpaceDE w:val="0"/>
        <w:autoSpaceDN w:val="0"/>
        <w:adjustRightInd w:val="0"/>
        <w:jc w:val="center"/>
        <w:rPr>
          <w:b/>
          <w:bCs/>
          <w:snapToGrid w:val="0"/>
        </w:rPr>
      </w:pPr>
    </w:p>
    <w:p w:rsidR="00C1073D" w:rsidRPr="00593B52" w:rsidRDefault="00C1073D" w:rsidP="00DD104F">
      <w:pPr>
        <w:autoSpaceDE w:val="0"/>
        <w:autoSpaceDN w:val="0"/>
        <w:adjustRightInd w:val="0"/>
        <w:jc w:val="center"/>
        <w:rPr>
          <w:b/>
          <w:bCs/>
          <w:snapToGrid w:val="0"/>
        </w:rPr>
      </w:pPr>
      <w:r w:rsidRPr="00593B52">
        <w:rPr>
          <w:b/>
          <w:bCs/>
          <w:snapToGrid w:val="0"/>
        </w:rPr>
        <w:lastRenderedPageBreak/>
        <w:t>СОДЕРЖАНИЕ КОНКУРСНОЙ ДОКУМЕНТАЦИИ:</w:t>
      </w:r>
    </w:p>
    <w:p w:rsidR="00C1073D" w:rsidRPr="00593B52" w:rsidRDefault="00C1073D" w:rsidP="00DD104F">
      <w:pPr>
        <w:autoSpaceDE w:val="0"/>
        <w:autoSpaceDN w:val="0"/>
        <w:adjustRightInd w:val="0"/>
        <w:jc w:val="center"/>
        <w:rPr>
          <w:b/>
          <w:bCs/>
          <w:snapToGrid w:val="0"/>
        </w:rPr>
      </w:pPr>
    </w:p>
    <w:tbl>
      <w:tblPr>
        <w:tblW w:w="0" w:type="auto"/>
        <w:tblInd w:w="-106" w:type="dxa"/>
        <w:tblLook w:val="01E0"/>
      </w:tblPr>
      <w:tblGrid>
        <w:gridCol w:w="2655"/>
        <w:gridCol w:w="4402"/>
        <w:gridCol w:w="2514"/>
      </w:tblGrid>
      <w:tr w:rsidR="00C1073D" w:rsidRPr="00593B52" w:rsidTr="001F5C69">
        <w:tc>
          <w:tcPr>
            <w:tcW w:w="2655" w:type="dxa"/>
            <w:shd w:val="clear" w:color="auto" w:fill="auto"/>
          </w:tcPr>
          <w:p w:rsidR="00C1073D" w:rsidRPr="00593B52" w:rsidRDefault="00C1073D" w:rsidP="003A78FB">
            <w:pPr>
              <w:autoSpaceDE w:val="0"/>
              <w:autoSpaceDN w:val="0"/>
              <w:adjustRightInd w:val="0"/>
              <w:rPr>
                <w:snapToGrid w:val="0"/>
              </w:rPr>
            </w:pPr>
            <w:r w:rsidRPr="00593B52">
              <w:t>Раздел 1</w:t>
            </w:r>
          </w:p>
        </w:tc>
        <w:tc>
          <w:tcPr>
            <w:tcW w:w="4402" w:type="dxa"/>
            <w:shd w:val="clear" w:color="auto" w:fill="auto"/>
          </w:tcPr>
          <w:p w:rsidR="00C1073D" w:rsidRPr="00593B52" w:rsidRDefault="00C1073D" w:rsidP="00283AFC">
            <w:pPr>
              <w:autoSpaceDE w:val="0"/>
              <w:autoSpaceDN w:val="0"/>
              <w:adjustRightInd w:val="0"/>
              <w:rPr>
                <w:b/>
                <w:bCs/>
                <w:snapToGrid w:val="0"/>
              </w:rPr>
            </w:pPr>
            <w:r w:rsidRPr="00593B52">
              <w:rPr>
                <w:rStyle w:val="a6"/>
                <w:b w:val="0"/>
                <w:bCs w:val="0"/>
              </w:rPr>
              <w:t>Конкурсная документация</w:t>
            </w:r>
          </w:p>
        </w:tc>
        <w:tc>
          <w:tcPr>
            <w:tcW w:w="2514" w:type="dxa"/>
            <w:shd w:val="clear" w:color="auto" w:fill="auto"/>
          </w:tcPr>
          <w:p w:rsidR="00C1073D" w:rsidRPr="00593B52" w:rsidRDefault="00C1073D" w:rsidP="00B161BC">
            <w:pPr>
              <w:autoSpaceDE w:val="0"/>
              <w:autoSpaceDN w:val="0"/>
              <w:adjustRightInd w:val="0"/>
              <w:ind w:left="-91" w:firstLine="280"/>
              <w:rPr>
                <w:snapToGrid w:val="0"/>
              </w:rPr>
            </w:pPr>
            <w:r w:rsidRPr="00593B52">
              <w:rPr>
                <w:snapToGrid w:val="0"/>
              </w:rPr>
              <w:t>3</w:t>
            </w:r>
          </w:p>
        </w:tc>
      </w:tr>
      <w:tr w:rsidR="00C1073D" w:rsidRPr="00593B52" w:rsidTr="001F5C69">
        <w:tc>
          <w:tcPr>
            <w:tcW w:w="2655" w:type="dxa"/>
            <w:shd w:val="clear" w:color="auto" w:fill="auto"/>
          </w:tcPr>
          <w:p w:rsidR="00C1073D" w:rsidRPr="00593B52" w:rsidRDefault="00C1073D" w:rsidP="00C4790A">
            <w:pPr>
              <w:rPr>
                <w:snapToGrid w:val="0"/>
              </w:rPr>
            </w:pPr>
            <w:r w:rsidRPr="00593B52">
              <w:t>Раздел 2</w:t>
            </w:r>
          </w:p>
        </w:tc>
        <w:tc>
          <w:tcPr>
            <w:tcW w:w="4402" w:type="dxa"/>
            <w:shd w:val="clear" w:color="auto" w:fill="auto"/>
          </w:tcPr>
          <w:p w:rsidR="00C1073D" w:rsidRPr="00593B52" w:rsidRDefault="00C1073D" w:rsidP="00283AFC">
            <w:pPr>
              <w:autoSpaceDE w:val="0"/>
              <w:autoSpaceDN w:val="0"/>
              <w:adjustRightInd w:val="0"/>
              <w:rPr>
                <w:snapToGrid w:val="0"/>
              </w:rPr>
            </w:pPr>
            <w:r w:rsidRPr="00593B52">
              <w:t xml:space="preserve">Общие положения </w:t>
            </w:r>
          </w:p>
        </w:tc>
        <w:tc>
          <w:tcPr>
            <w:tcW w:w="2514" w:type="dxa"/>
            <w:shd w:val="clear" w:color="auto" w:fill="auto"/>
          </w:tcPr>
          <w:p w:rsidR="00C1073D" w:rsidRPr="00593B52" w:rsidRDefault="00B43169" w:rsidP="003A78FB">
            <w:pPr>
              <w:autoSpaceDE w:val="0"/>
              <w:autoSpaceDN w:val="0"/>
              <w:adjustRightInd w:val="0"/>
              <w:ind w:left="-91" w:firstLine="280"/>
              <w:rPr>
                <w:snapToGrid w:val="0"/>
              </w:rPr>
            </w:pPr>
            <w:r w:rsidRPr="00593B52">
              <w:rPr>
                <w:snapToGrid w:val="0"/>
              </w:rPr>
              <w:t>3</w:t>
            </w:r>
            <w:r w:rsidR="00AA3D95" w:rsidRPr="00593B52">
              <w:rPr>
                <w:snapToGrid w:val="0"/>
              </w:rPr>
              <w:t xml:space="preserve"> - 4</w:t>
            </w:r>
            <w:r w:rsidR="00C1073D" w:rsidRPr="00593B52">
              <w:rPr>
                <w:snapToGrid w:val="0"/>
              </w:rPr>
              <w:t xml:space="preserve">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rPr>
                <w:snapToGrid w:val="0"/>
              </w:rPr>
            </w:pPr>
            <w:r w:rsidRPr="00593B52">
              <w:t xml:space="preserve">Раздел 3 </w:t>
            </w:r>
          </w:p>
        </w:tc>
        <w:tc>
          <w:tcPr>
            <w:tcW w:w="4402" w:type="dxa"/>
            <w:shd w:val="clear" w:color="auto" w:fill="auto"/>
          </w:tcPr>
          <w:p w:rsidR="00C1073D" w:rsidRPr="00593B52" w:rsidRDefault="00C1073D" w:rsidP="00B17E0C">
            <w:pPr>
              <w:widowControl w:val="0"/>
              <w:autoSpaceDE w:val="0"/>
              <w:autoSpaceDN w:val="0"/>
              <w:adjustRightInd w:val="0"/>
              <w:outlineLvl w:val="2"/>
            </w:pPr>
            <w:r w:rsidRPr="00593B52">
              <w:t>Основные понятия</w:t>
            </w:r>
          </w:p>
        </w:tc>
        <w:tc>
          <w:tcPr>
            <w:tcW w:w="2514" w:type="dxa"/>
            <w:shd w:val="clear" w:color="auto" w:fill="auto"/>
          </w:tcPr>
          <w:p w:rsidR="00C1073D" w:rsidRPr="00593B52" w:rsidRDefault="00C1073D" w:rsidP="003A78FB">
            <w:pPr>
              <w:autoSpaceDE w:val="0"/>
              <w:autoSpaceDN w:val="0"/>
              <w:adjustRightInd w:val="0"/>
              <w:ind w:left="-91" w:firstLine="280"/>
              <w:rPr>
                <w:snapToGrid w:val="0"/>
              </w:rPr>
            </w:pPr>
            <w:r w:rsidRPr="00593B52">
              <w:rPr>
                <w:snapToGrid w:val="0"/>
              </w:rPr>
              <w:t xml:space="preserve">4 – 5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rPr>
                <w:snapToGrid w:val="0"/>
              </w:rPr>
            </w:pPr>
            <w:r w:rsidRPr="00593B52">
              <w:t>Раздел 4</w:t>
            </w:r>
          </w:p>
        </w:tc>
        <w:tc>
          <w:tcPr>
            <w:tcW w:w="4402" w:type="dxa"/>
            <w:shd w:val="clear" w:color="auto" w:fill="auto"/>
          </w:tcPr>
          <w:p w:rsidR="00C1073D" w:rsidRPr="00593B52" w:rsidRDefault="00C1073D" w:rsidP="00B17E0C">
            <w:pPr>
              <w:pStyle w:val="Default"/>
              <w:spacing w:line="240" w:lineRule="atLeast"/>
              <w:rPr>
                <w:color w:val="auto"/>
              </w:rPr>
            </w:pPr>
            <w:r w:rsidRPr="00593B52">
              <w:rPr>
                <w:rStyle w:val="a6"/>
                <w:b w:val="0"/>
                <w:bCs w:val="0"/>
                <w:color w:val="auto"/>
              </w:rPr>
              <w:t>Сведения об организаторе конкурса</w:t>
            </w:r>
          </w:p>
        </w:tc>
        <w:tc>
          <w:tcPr>
            <w:tcW w:w="2514" w:type="dxa"/>
            <w:shd w:val="clear" w:color="auto" w:fill="auto"/>
          </w:tcPr>
          <w:p w:rsidR="00C1073D" w:rsidRPr="00593B52" w:rsidRDefault="00B43169" w:rsidP="003A78FB">
            <w:pPr>
              <w:autoSpaceDE w:val="0"/>
              <w:autoSpaceDN w:val="0"/>
              <w:adjustRightInd w:val="0"/>
              <w:ind w:left="-91" w:firstLine="280"/>
              <w:rPr>
                <w:snapToGrid w:val="0"/>
              </w:rPr>
            </w:pPr>
            <w:r w:rsidRPr="00593B52">
              <w:rPr>
                <w:snapToGrid w:val="0"/>
              </w:rPr>
              <w:t>5</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rPr>
                <w:snapToGrid w:val="0"/>
              </w:rPr>
            </w:pPr>
            <w:r w:rsidRPr="00593B52">
              <w:t>Раздел 5</w:t>
            </w:r>
          </w:p>
        </w:tc>
        <w:tc>
          <w:tcPr>
            <w:tcW w:w="4402" w:type="dxa"/>
            <w:shd w:val="clear" w:color="auto" w:fill="auto"/>
          </w:tcPr>
          <w:p w:rsidR="00C1073D" w:rsidRPr="00593B52" w:rsidRDefault="00C1073D" w:rsidP="005E514F">
            <w:pPr>
              <w:autoSpaceDE w:val="0"/>
              <w:autoSpaceDN w:val="0"/>
              <w:adjustRightInd w:val="0"/>
              <w:rPr>
                <w:b/>
                <w:bCs/>
                <w:snapToGrid w:val="0"/>
              </w:rPr>
            </w:pPr>
            <w:r w:rsidRPr="00593B52">
              <w:rPr>
                <w:rStyle w:val="a6"/>
                <w:b w:val="0"/>
                <w:bCs w:val="0"/>
              </w:rPr>
              <w:t xml:space="preserve">Сведения о предмете конкурса, о размере задатка, </w:t>
            </w:r>
            <w:r w:rsidR="00B43169" w:rsidRPr="00593B52">
              <w:rPr>
                <w:rStyle w:val="a6"/>
                <w:b w:val="0"/>
                <w:bCs w:val="0"/>
              </w:rPr>
              <w:t xml:space="preserve">минимальной (начальной) </w:t>
            </w:r>
            <w:r w:rsidR="005641BC" w:rsidRPr="00593B52">
              <w:rPr>
                <w:rStyle w:val="a6"/>
                <w:b w:val="0"/>
                <w:bCs w:val="0"/>
              </w:rPr>
              <w:t>цене продажи права на заключение</w:t>
            </w:r>
            <w:r w:rsidR="00B43169" w:rsidRPr="00593B52">
              <w:rPr>
                <w:rStyle w:val="a6"/>
                <w:b w:val="0"/>
                <w:bCs w:val="0"/>
              </w:rPr>
              <w:t xml:space="preserve"> договор</w:t>
            </w:r>
            <w:r w:rsidR="005E514F" w:rsidRPr="00593B52">
              <w:rPr>
                <w:rStyle w:val="a6"/>
                <w:b w:val="0"/>
                <w:bCs w:val="0"/>
              </w:rPr>
              <w:t>ов</w:t>
            </w:r>
            <w:r w:rsidR="00B43169" w:rsidRPr="00593B52">
              <w:rPr>
                <w:rStyle w:val="a6"/>
                <w:b w:val="0"/>
                <w:bCs w:val="0"/>
              </w:rPr>
              <w:t xml:space="preserve">                                       </w:t>
            </w:r>
          </w:p>
        </w:tc>
        <w:tc>
          <w:tcPr>
            <w:tcW w:w="2514" w:type="dxa"/>
            <w:shd w:val="clear" w:color="auto" w:fill="auto"/>
          </w:tcPr>
          <w:p w:rsidR="00C1073D" w:rsidRPr="00593B52" w:rsidRDefault="00C1073D" w:rsidP="00AA3D95">
            <w:pPr>
              <w:autoSpaceDE w:val="0"/>
              <w:autoSpaceDN w:val="0"/>
              <w:adjustRightInd w:val="0"/>
              <w:ind w:left="-91" w:firstLine="280"/>
              <w:rPr>
                <w:snapToGrid w:val="0"/>
              </w:rPr>
            </w:pPr>
            <w:r w:rsidRPr="00593B52">
              <w:rPr>
                <w:snapToGrid w:val="0"/>
              </w:rPr>
              <w:t xml:space="preserve">6 – </w:t>
            </w:r>
            <w:r w:rsidR="00490C90" w:rsidRPr="00593B52">
              <w:rPr>
                <w:snapToGrid w:val="0"/>
              </w:rPr>
              <w:t>15</w:t>
            </w:r>
            <w:r w:rsidRPr="00593B52">
              <w:rPr>
                <w:snapToGrid w:val="0"/>
              </w:rPr>
              <w:t xml:space="preserve">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Раздел 6</w:t>
            </w:r>
          </w:p>
        </w:tc>
        <w:tc>
          <w:tcPr>
            <w:tcW w:w="4402" w:type="dxa"/>
            <w:shd w:val="clear" w:color="auto" w:fill="auto"/>
          </w:tcPr>
          <w:p w:rsidR="00C1073D" w:rsidRPr="00593B52" w:rsidRDefault="00C1073D" w:rsidP="00283AFC">
            <w:pPr>
              <w:autoSpaceDE w:val="0"/>
              <w:autoSpaceDN w:val="0"/>
              <w:adjustRightInd w:val="0"/>
            </w:pPr>
            <w:r w:rsidRPr="00593B52">
              <w:t>Конкурсные условия</w:t>
            </w:r>
            <w:r w:rsidR="00EA1239" w:rsidRPr="00593B52">
              <w:t xml:space="preserve"> (критерия)</w:t>
            </w:r>
          </w:p>
        </w:tc>
        <w:tc>
          <w:tcPr>
            <w:tcW w:w="2514" w:type="dxa"/>
            <w:shd w:val="clear" w:color="auto" w:fill="auto"/>
          </w:tcPr>
          <w:p w:rsidR="00C1073D" w:rsidRPr="00593B52" w:rsidRDefault="00490C90" w:rsidP="00F75DAE">
            <w:pPr>
              <w:autoSpaceDE w:val="0"/>
              <w:autoSpaceDN w:val="0"/>
              <w:adjustRightInd w:val="0"/>
              <w:ind w:left="-91" w:firstLine="280"/>
              <w:rPr>
                <w:snapToGrid w:val="0"/>
              </w:rPr>
            </w:pPr>
            <w:r w:rsidRPr="00593B52">
              <w:rPr>
                <w:snapToGrid w:val="0"/>
              </w:rPr>
              <w:t>15</w:t>
            </w:r>
            <w:r w:rsidR="00AA3D95" w:rsidRPr="00593B52">
              <w:rPr>
                <w:snapToGrid w:val="0"/>
              </w:rPr>
              <w:t xml:space="preserve"> </w:t>
            </w:r>
            <w:r w:rsidR="00A6130C" w:rsidRPr="00593B52">
              <w:rPr>
                <w:snapToGrid w:val="0"/>
              </w:rPr>
              <w:t xml:space="preserve">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Раздел 7</w:t>
            </w:r>
          </w:p>
        </w:tc>
        <w:tc>
          <w:tcPr>
            <w:tcW w:w="4402" w:type="dxa"/>
            <w:shd w:val="clear" w:color="auto" w:fill="auto"/>
          </w:tcPr>
          <w:p w:rsidR="00C1073D" w:rsidRPr="00593B52" w:rsidRDefault="00C1073D" w:rsidP="00283AFC">
            <w:pPr>
              <w:autoSpaceDE w:val="0"/>
              <w:autoSpaceDN w:val="0"/>
              <w:adjustRightInd w:val="0"/>
            </w:pPr>
            <w:r w:rsidRPr="00593B52">
              <w:t>Требования к претендентам на участие в конкурсе</w:t>
            </w:r>
          </w:p>
        </w:tc>
        <w:tc>
          <w:tcPr>
            <w:tcW w:w="2514" w:type="dxa"/>
            <w:shd w:val="clear" w:color="auto" w:fill="auto"/>
          </w:tcPr>
          <w:p w:rsidR="00C1073D" w:rsidRPr="00593B52" w:rsidRDefault="00490C90" w:rsidP="005D717F">
            <w:pPr>
              <w:autoSpaceDE w:val="0"/>
              <w:autoSpaceDN w:val="0"/>
              <w:adjustRightInd w:val="0"/>
              <w:ind w:left="-91" w:firstLine="280"/>
              <w:rPr>
                <w:snapToGrid w:val="0"/>
              </w:rPr>
            </w:pPr>
            <w:r w:rsidRPr="00593B52">
              <w:rPr>
                <w:snapToGrid w:val="0"/>
              </w:rPr>
              <w:t>15</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Раздел 8</w:t>
            </w:r>
          </w:p>
        </w:tc>
        <w:tc>
          <w:tcPr>
            <w:tcW w:w="4402" w:type="dxa"/>
            <w:shd w:val="clear" w:color="auto" w:fill="auto"/>
          </w:tcPr>
          <w:p w:rsidR="00C1073D" w:rsidRPr="00593B52" w:rsidRDefault="00C1073D" w:rsidP="00283AFC">
            <w:pPr>
              <w:autoSpaceDE w:val="0"/>
              <w:autoSpaceDN w:val="0"/>
              <w:adjustRightInd w:val="0"/>
            </w:pPr>
            <w:r w:rsidRPr="00593B52">
              <w:t>Порядок подачи заявок и прилагаемых документов на участие в конкурсе</w:t>
            </w:r>
          </w:p>
        </w:tc>
        <w:tc>
          <w:tcPr>
            <w:tcW w:w="2514" w:type="dxa"/>
            <w:shd w:val="clear" w:color="auto" w:fill="auto"/>
          </w:tcPr>
          <w:p w:rsidR="00C1073D" w:rsidRPr="00593B52" w:rsidRDefault="00490C90" w:rsidP="001F5C69">
            <w:pPr>
              <w:autoSpaceDE w:val="0"/>
              <w:autoSpaceDN w:val="0"/>
              <w:adjustRightInd w:val="0"/>
              <w:ind w:left="-91" w:firstLine="280"/>
              <w:rPr>
                <w:snapToGrid w:val="0"/>
              </w:rPr>
            </w:pPr>
            <w:r w:rsidRPr="00593B52">
              <w:rPr>
                <w:snapToGrid w:val="0"/>
              </w:rPr>
              <w:t>15</w:t>
            </w:r>
            <w:r w:rsidR="00C1073D" w:rsidRPr="00593B52">
              <w:rPr>
                <w:snapToGrid w:val="0"/>
              </w:rPr>
              <w:t xml:space="preserve"> –</w:t>
            </w:r>
            <w:r w:rsidR="00C1073D" w:rsidRPr="00593B52">
              <w:rPr>
                <w:snapToGrid w:val="0"/>
                <w:lang w:val="en-US"/>
              </w:rPr>
              <w:t xml:space="preserve"> </w:t>
            </w:r>
            <w:r w:rsidRPr="00593B52">
              <w:rPr>
                <w:snapToGrid w:val="0"/>
              </w:rPr>
              <w:t>16</w:t>
            </w:r>
            <w:r w:rsidR="00C1073D" w:rsidRPr="00593B52">
              <w:rPr>
                <w:snapToGrid w:val="0"/>
              </w:rPr>
              <w:t xml:space="preserve">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Раздел 9</w:t>
            </w:r>
          </w:p>
        </w:tc>
        <w:tc>
          <w:tcPr>
            <w:tcW w:w="4402" w:type="dxa"/>
            <w:shd w:val="clear" w:color="auto" w:fill="auto"/>
          </w:tcPr>
          <w:p w:rsidR="00C1073D" w:rsidRPr="00593B52" w:rsidRDefault="00C1073D" w:rsidP="00283AFC">
            <w:pPr>
              <w:autoSpaceDE w:val="0"/>
              <w:autoSpaceDN w:val="0"/>
              <w:adjustRightInd w:val="0"/>
            </w:pPr>
            <w:r w:rsidRPr="00593B52">
              <w:t>Требования к оформлению заявок и прилагаемых документов</w:t>
            </w:r>
          </w:p>
        </w:tc>
        <w:tc>
          <w:tcPr>
            <w:tcW w:w="2514" w:type="dxa"/>
            <w:shd w:val="clear" w:color="auto" w:fill="auto"/>
          </w:tcPr>
          <w:p w:rsidR="00C1073D" w:rsidRPr="00593B52" w:rsidRDefault="00490C90" w:rsidP="00AA3D95">
            <w:pPr>
              <w:autoSpaceDE w:val="0"/>
              <w:autoSpaceDN w:val="0"/>
              <w:adjustRightInd w:val="0"/>
              <w:ind w:left="-91" w:firstLine="280"/>
              <w:rPr>
                <w:snapToGrid w:val="0"/>
              </w:rPr>
            </w:pPr>
            <w:r w:rsidRPr="00593B52">
              <w:rPr>
                <w:snapToGrid w:val="0"/>
              </w:rPr>
              <w:t>16 - 17</w:t>
            </w:r>
            <w:r w:rsidR="00C1073D" w:rsidRPr="00593B52">
              <w:rPr>
                <w:snapToGrid w:val="0"/>
              </w:rPr>
              <w:t xml:space="preserve">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Раздел 10</w:t>
            </w:r>
          </w:p>
        </w:tc>
        <w:tc>
          <w:tcPr>
            <w:tcW w:w="4402" w:type="dxa"/>
            <w:shd w:val="clear" w:color="auto" w:fill="auto"/>
          </w:tcPr>
          <w:p w:rsidR="00C1073D" w:rsidRPr="00593B52" w:rsidRDefault="00C1073D" w:rsidP="00283AFC">
            <w:pPr>
              <w:autoSpaceDE w:val="0"/>
              <w:autoSpaceDN w:val="0"/>
              <w:adjustRightInd w:val="0"/>
            </w:pPr>
            <w:r w:rsidRPr="00593B52">
              <w:t>Задаток</w:t>
            </w:r>
          </w:p>
        </w:tc>
        <w:tc>
          <w:tcPr>
            <w:tcW w:w="2514" w:type="dxa"/>
            <w:shd w:val="clear" w:color="auto" w:fill="auto"/>
          </w:tcPr>
          <w:p w:rsidR="00C1073D" w:rsidRPr="00593B52" w:rsidRDefault="00490C90" w:rsidP="00490C90">
            <w:pPr>
              <w:autoSpaceDE w:val="0"/>
              <w:autoSpaceDN w:val="0"/>
              <w:adjustRightInd w:val="0"/>
              <w:ind w:left="-91" w:firstLine="280"/>
              <w:rPr>
                <w:snapToGrid w:val="0"/>
              </w:rPr>
            </w:pPr>
            <w:r w:rsidRPr="00593B52">
              <w:rPr>
                <w:snapToGrid w:val="0"/>
              </w:rPr>
              <w:t>17</w:t>
            </w:r>
            <w:r w:rsidR="00AA3D95" w:rsidRPr="00593B52">
              <w:rPr>
                <w:snapToGrid w:val="0"/>
              </w:rPr>
              <w:t xml:space="preserve"> - </w:t>
            </w:r>
            <w:r w:rsidRPr="00593B52">
              <w:rPr>
                <w:snapToGrid w:val="0"/>
              </w:rPr>
              <w:t>18</w:t>
            </w:r>
            <w:r w:rsidR="00C1073D" w:rsidRPr="00593B52">
              <w:rPr>
                <w:snapToGrid w:val="0"/>
              </w:rPr>
              <w:t xml:space="preserve">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Раздел 11</w:t>
            </w:r>
          </w:p>
        </w:tc>
        <w:tc>
          <w:tcPr>
            <w:tcW w:w="4402" w:type="dxa"/>
            <w:shd w:val="clear" w:color="auto" w:fill="auto"/>
          </w:tcPr>
          <w:p w:rsidR="00C1073D" w:rsidRPr="00593B52" w:rsidRDefault="00C1073D" w:rsidP="00283AFC">
            <w:pPr>
              <w:autoSpaceDE w:val="0"/>
              <w:autoSpaceDN w:val="0"/>
              <w:adjustRightInd w:val="0"/>
            </w:pPr>
            <w:r w:rsidRPr="00593B52">
              <w:t>Порядок рассмотрения заявок на участие в конкурсе</w:t>
            </w:r>
          </w:p>
        </w:tc>
        <w:tc>
          <w:tcPr>
            <w:tcW w:w="2514" w:type="dxa"/>
            <w:shd w:val="clear" w:color="auto" w:fill="auto"/>
          </w:tcPr>
          <w:p w:rsidR="00C1073D" w:rsidRPr="00593B52" w:rsidRDefault="00490C90" w:rsidP="00490C90">
            <w:pPr>
              <w:autoSpaceDE w:val="0"/>
              <w:autoSpaceDN w:val="0"/>
              <w:adjustRightInd w:val="0"/>
              <w:ind w:left="-91" w:firstLine="280"/>
              <w:rPr>
                <w:snapToGrid w:val="0"/>
              </w:rPr>
            </w:pPr>
            <w:r w:rsidRPr="00593B52">
              <w:rPr>
                <w:snapToGrid w:val="0"/>
              </w:rPr>
              <w:t>18</w:t>
            </w:r>
            <w:r w:rsidR="00C1073D" w:rsidRPr="00593B52">
              <w:rPr>
                <w:snapToGrid w:val="0"/>
              </w:rPr>
              <w:t xml:space="preserve"> – </w:t>
            </w:r>
            <w:r w:rsidRPr="00593B52">
              <w:rPr>
                <w:snapToGrid w:val="0"/>
              </w:rPr>
              <w:t>19</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Раздел 12</w:t>
            </w:r>
          </w:p>
        </w:tc>
        <w:tc>
          <w:tcPr>
            <w:tcW w:w="4402" w:type="dxa"/>
            <w:shd w:val="clear" w:color="auto" w:fill="auto"/>
          </w:tcPr>
          <w:p w:rsidR="00C1073D" w:rsidRPr="00593B52" w:rsidRDefault="00C1073D" w:rsidP="00283AFC">
            <w:pPr>
              <w:autoSpaceDE w:val="0"/>
              <w:autoSpaceDN w:val="0"/>
              <w:adjustRightInd w:val="0"/>
            </w:pPr>
            <w:r w:rsidRPr="00593B52">
              <w:t>Порядок проведения конкурса</w:t>
            </w:r>
          </w:p>
        </w:tc>
        <w:tc>
          <w:tcPr>
            <w:tcW w:w="2514" w:type="dxa"/>
            <w:shd w:val="clear" w:color="auto" w:fill="auto"/>
          </w:tcPr>
          <w:p w:rsidR="00C1073D" w:rsidRPr="00593B52" w:rsidRDefault="00490C90" w:rsidP="00490C90">
            <w:pPr>
              <w:autoSpaceDE w:val="0"/>
              <w:autoSpaceDN w:val="0"/>
              <w:adjustRightInd w:val="0"/>
              <w:ind w:left="-91" w:firstLine="280"/>
              <w:rPr>
                <w:snapToGrid w:val="0"/>
              </w:rPr>
            </w:pPr>
            <w:r w:rsidRPr="00593B52">
              <w:rPr>
                <w:snapToGrid w:val="0"/>
              </w:rPr>
              <w:t>19</w:t>
            </w:r>
            <w:r w:rsidR="00C1073D" w:rsidRPr="00593B52">
              <w:rPr>
                <w:snapToGrid w:val="0"/>
              </w:rPr>
              <w:t xml:space="preserve"> – </w:t>
            </w:r>
            <w:r w:rsidRPr="00593B52">
              <w:rPr>
                <w:snapToGrid w:val="0"/>
              </w:rPr>
              <w:t>22</w:t>
            </w:r>
          </w:p>
        </w:tc>
      </w:tr>
      <w:tr w:rsidR="00C1073D" w:rsidRPr="00593B52" w:rsidTr="001F5C69">
        <w:tc>
          <w:tcPr>
            <w:tcW w:w="2655" w:type="dxa"/>
            <w:shd w:val="clear" w:color="auto" w:fill="auto"/>
          </w:tcPr>
          <w:p w:rsidR="00C1073D" w:rsidRPr="00593B52" w:rsidRDefault="00C1073D" w:rsidP="00283AFC">
            <w:pPr>
              <w:autoSpaceDE w:val="0"/>
              <w:autoSpaceDN w:val="0"/>
              <w:adjustRightInd w:val="0"/>
              <w:rPr>
                <w:spacing w:val="-4"/>
              </w:rPr>
            </w:pPr>
          </w:p>
        </w:tc>
        <w:tc>
          <w:tcPr>
            <w:tcW w:w="4402" w:type="dxa"/>
            <w:shd w:val="clear" w:color="auto" w:fill="auto"/>
          </w:tcPr>
          <w:p w:rsidR="00C1073D" w:rsidRPr="00593B52" w:rsidRDefault="00C1073D" w:rsidP="00B17E0C">
            <w:pPr>
              <w:widowControl w:val="0"/>
              <w:autoSpaceDE w:val="0"/>
              <w:autoSpaceDN w:val="0"/>
              <w:adjustRightInd w:val="0"/>
              <w:outlineLvl w:val="1"/>
            </w:pPr>
          </w:p>
        </w:tc>
        <w:tc>
          <w:tcPr>
            <w:tcW w:w="2514" w:type="dxa"/>
            <w:shd w:val="clear" w:color="auto" w:fill="auto"/>
          </w:tcPr>
          <w:p w:rsidR="00C1073D" w:rsidRPr="00593B52" w:rsidRDefault="00C1073D" w:rsidP="004B7CD5">
            <w:pPr>
              <w:autoSpaceDE w:val="0"/>
              <w:autoSpaceDN w:val="0"/>
              <w:adjustRightInd w:val="0"/>
              <w:ind w:left="-91" w:firstLine="280"/>
              <w:rPr>
                <w:snapToGrid w:val="0"/>
              </w:rPr>
            </w:pPr>
          </w:p>
        </w:tc>
      </w:tr>
      <w:tr w:rsidR="00C1073D" w:rsidRPr="00593B52" w:rsidTr="001F5C69">
        <w:tc>
          <w:tcPr>
            <w:tcW w:w="2655" w:type="dxa"/>
            <w:shd w:val="clear" w:color="auto" w:fill="auto"/>
          </w:tcPr>
          <w:p w:rsidR="00C1073D" w:rsidRPr="00593B52" w:rsidRDefault="00C1073D" w:rsidP="00EA1239">
            <w:pPr>
              <w:autoSpaceDE w:val="0"/>
              <w:autoSpaceDN w:val="0"/>
              <w:adjustRightInd w:val="0"/>
            </w:pPr>
            <w:r w:rsidRPr="00593B52">
              <w:t xml:space="preserve">Раздел </w:t>
            </w:r>
            <w:r w:rsidR="00EA1239" w:rsidRPr="00593B52">
              <w:t>13</w:t>
            </w:r>
          </w:p>
        </w:tc>
        <w:tc>
          <w:tcPr>
            <w:tcW w:w="4402" w:type="dxa"/>
            <w:shd w:val="clear" w:color="auto" w:fill="auto"/>
          </w:tcPr>
          <w:p w:rsidR="00C1073D" w:rsidRPr="00593B52" w:rsidRDefault="00C1073D" w:rsidP="00283AFC">
            <w:pPr>
              <w:autoSpaceDE w:val="0"/>
              <w:autoSpaceDN w:val="0"/>
              <w:adjustRightInd w:val="0"/>
            </w:pPr>
            <w:r w:rsidRPr="00593B52">
              <w:t>Разрешение споров</w:t>
            </w:r>
          </w:p>
        </w:tc>
        <w:tc>
          <w:tcPr>
            <w:tcW w:w="2514" w:type="dxa"/>
            <w:shd w:val="clear" w:color="auto" w:fill="auto"/>
          </w:tcPr>
          <w:p w:rsidR="00C1073D" w:rsidRPr="00593B52" w:rsidRDefault="00490C90" w:rsidP="005D717F">
            <w:pPr>
              <w:autoSpaceDE w:val="0"/>
              <w:autoSpaceDN w:val="0"/>
              <w:adjustRightInd w:val="0"/>
              <w:ind w:left="-91" w:firstLine="280"/>
              <w:rPr>
                <w:snapToGrid w:val="0"/>
              </w:rPr>
            </w:pPr>
            <w:r w:rsidRPr="00593B52">
              <w:rPr>
                <w:snapToGrid w:val="0"/>
              </w:rPr>
              <w:t>22</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Приложение № 1</w:t>
            </w:r>
          </w:p>
        </w:tc>
        <w:tc>
          <w:tcPr>
            <w:tcW w:w="4402" w:type="dxa"/>
            <w:shd w:val="clear" w:color="auto" w:fill="auto"/>
          </w:tcPr>
          <w:p w:rsidR="00C1073D" w:rsidRPr="00593B52" w:rsidRDefault="00C1073D" w:rsidP="00B17E0C">
            <w:r w:rsidRPr="00593B52">
              <w:t>Образец заявки на участие в конкурсе</w:t>
            </w:r>
          </w:p>
        </w:tc>
        <w:tc>
          <w:tcPr>
            <w:tcW w:w="2514" w:type="dxa"/>
            <w:shd w:val="clear" w:color="auto" w:fill="auto"/>
          </w:tcPr>
          <w:p w:rsidR="00C1073D" w:rsidRPr="00593B52" w:rsidRDefault="00490C90" w:rsidP="00490C90">
            <w:pPr>
              <w:autoSpaceDE w:val="0"/>
              <w:autoSpaceDN w:val="0"/>
              <w:adjustRightInd w:val="0"/>
              <w:ind w:left="-91" w:firstLine="280"/>
              <w:rPr>
                <w:snapToGrid w:val="0"/>
              </w:rPr>
            </w:pPr>
            <w:r w:rsidRPr="00593B52">
              <w:rPr>
                <w:snapToGrid w:val="0"/>
              </w:rPr>
              <w:t>23</w:t>
            </w:r>
            <w:r w:rsidR="00C1073D" w:rsidRPr="00593B52">
              <w:rPr>
                <w:snapToGrid w:val="0"/>
              </w:rPr>
              <w:t xml:space="preserve"> – </w:t>
            </w:r>
            <w:r w:rsidRPr="00593B52">
              <w:rPr>
                <w:snapToGrid w:val="0"/>
              </w:rPr>
              <w:t>25</w:t>
            </w:r>
            <w:r w:rsidR="00C1073D" w:rsidRPr="00593B52">
              <w:rPr>
                <w:snapToGrid w:val="0"/>
              </w:rPr>
              <w:t xml:space="preserve"> </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Приложение № 2</w:t>
            </w:r>
          </w:p>
        </w:tc>
        <w:tc>
          <w:tcPr>
            <w:tcW w:w="4402" w:type="dxa"/>
            <w:shd w:val="clear" w:color="auto" w:fill="auto"/>
          </w:tcPr>
          <w:p w:rsidR="00C1073D" w:rsidRPr="00593B52" w:rsidRDefault="00C1073D" w:rsidP="00283AFC">
            <w:pPr>
              <w:autoSpaceDE w:val="0"/>
              <w:autoSpaceDN w:val="0"/>
              <w:adjustRightInd w:val="0"/>
            </w:pPr>
            <w:r w:rsidRPr="00593B52">
              <w:t>Образец формы составления доверенности, подтверждающей полномочия лица на осуществление действий от имени претендента.</w:t>
            </w:r>
          </w:p>
        </w:tc>
        <w:tc>
          <w:tcPr>
            <w:tcW w:w="2514" w:type="dxa"/>
            <w:shd w:val="clear" w:color="auto" w:fill="auto"/>
          </w:tcPr>
          <w:p w:rsidR="00C1073D" w:rsidRPr="00593B52" w:rsidRDefault="00490C90" w:rsidP="00B161BC">
            <w:pPr>
              <w:autoSpaceDE w:val="0"/>
              <w:autoSpaceDN w:val="0"/>
              <w:adjustRightInd w:val="0"/>
              <w:ind w:left="-91" w:firstLine="280"/>
              <w:rPr>
                <w:snapToGrid w:val="0"/>
              </w:rPr>
            </w:pPr>
            <w:r w:rsidRPr="00593B52">
              <w:rPr>
                <w:snapToGrid w:val="0"/>
              </w:rPr>
              <w:t>26</w:t>
            </w:r>
          </w:p>
        </w:tc>
      </w:tr>
      <w:tr w:rsidR="00C1073D" w:rsidRPr="00593B52" w:rsidTr="001F5C69">
        <w:tc>
          <w:tcPr>
            <w:tcW w:w="2655" w:type="dxa"/>
            <w:shd w:val="clear" w:color="auto" w:fill="auto"/>
          </w:tcPr>
          <w:p w:rsidR="00C1073D" w:rsidRPr="00593B52" w:rsidRDefault="00C1073D" w:rsidP="00B161BC">
            <w:pPr>
              <w:autoSpaceDE w:val="0"/>
              <w:autoSpaceDN w:val="0"/>
              <w:adjustRightInd w:val="0"/>
            </w:pPr>
            <w:r w:rsidRPr="00593B52">
              <w:t>Приложение № 3</w:t>
            </w:r>
          </w:p>
        </w:tc>
        <w:tc>
          <w:tcPr>
            <w:tcW w:w="4402" w:type="dxa"/>
            <w:shd w:val="clear" w:color="auto" w:fill="auto"/>
          </w:tcPr>
          <w:p w:rsidR="00C1073D" w:rsidRPr="00593B52" w:rsidRDefault="00C1073D" w:rsidP="00B43169">
            <w:pPr>
              <w:autoSpaceDE w:val="0"/>
              <w:autoSpaceDN w:val="0"/>
              <w:adjustRightInd w:val="0"/>
            </w:pPr>
            <w:r w:rsidRPr="00593B52">
              <w:t xml:space="preserve">Образец предложения претендента </w:t>
            </w:r>
            <w:r w:rsidR="00B43169" w:rsidRPr="00593B52">
              <w:t>по</w:t>
            </w:r>
            <w:r w:rsidRPr="00593B52">
              <w:t xml:space="preserve"> конкурсны</w:t>
            </w:r>
            <w:r w:rsidR="00B43169" w:rsidRPr="00593B52">
              <w:t>м</w:t>
            </w:r>
            <w:r w:rsidRPr="00593B52">
              <w:t xml:space="preserve"> условия</w:t>
            </w:r>
            <w:r w:rsidR="00B43169" w:rsidRPr="00593B52">
              <w:t>м (критериям</w:t>
            </w:r>
            <w:proofErr w:type="gramStart"/>
            <w:r w:rsidR="00B43169" w:rsidRPr="00593B52">
              <w:t xml:space="preserve"> </w:t>
            </w:r>
            <w:r w:rsidRPr="00593B52">
              <w:t>)</w:t>
            </w:r>
            <w:proofErr w:type="gramEnd"/>
            <w:r w:rsidRPr="00593B52">
              <w:t>.</w:t>
            </w:r>
          </w:p>
        </w:tc>
        <w:tc>
          <w:tcPr>
            <w:tcW w:w="2514" w:type="dxa"/>
            <w:shd w:val="clear" w:color="auto" w:fill="auto"/>
          </w:tcPr>
          <w:p w:rsidR="00C1073D" w:rsidRPr="00593B52" w:rsidRDefault="00490C90" w:rsidP="00490C90">
            <w:pPr>
              <w:autoSpaceDE w:val="0"/>
              <w:autoSpaceDN w:val="0"/>
              <w:adjustRightInd w:val="0"/>
              <w:ind w:left="-91" w:firstLine="280"/>
              <w:rPr>
                <w:snapToGrid w:val="0"/>
              </w:rPr>
            </w:pPr>
            <w:r w:rsidRPr="00593B52">
              <w:rPr>
                <w:snapToGrid w:val="0"/>
              </w:rPr>
              <w:t>27</w:t>
            </w:r>
            <w:r w:rsidR="00C1073D" w:rsidRPr="00593B52">
              <w:rPr>
                <w:snapToGrid w:val="0"/>
              </w:rPr>
              <w:t xml:space="preserve"> – </w:t>
            </w:r>
            <w:r w:rsidRPr="00593B52">
              <w:rPr>
                <w:snapToGrid w:val="0"/>
              </w:rPr>
              <w:t>28</w:t>
            </w:r>
            <w:r w:rsidR="00C1073D" w:rsidRPr="00593B52">
              <w:rPr>
                <w:snapToGrid w:val="0"/>
              </w:rPr>
              <w:t xml:space="preserve"> </w:t>
            </w:r>
          </w:p>
        </w:tc>
      </w:tr>
      <w:tr w:rsidR="00C1073D" w:rsidRPr="00593B52" w:rsidTr="001F5C69">
        <w:tc>
          <w:tcPr>
            <w:tcW w:w="2655" w:type="dxa"/>
            <w:shd w:val="clear" w:color="auto" w:fill="auto"/>
          </w:tcPr>
          <w:p w:rsidR="00C1073D" w:rsidRPr="00593B52" w:rsidRDefault="00C1073D" w:rsidP="00B17E0C">
            <w:pPr>
              <w:autoSpaceDE w:val="0"/>
              <w:autoSpaceDN w:val="0"/>
              <w:adjustRightInd w:val="0"/>
            </w:pPr>
            <w:r w:rsidRPr="00593B52">
              <w:t>Приложение № 4</w:t>
            </w:r>
          </w:p>
        </w:tc>
        <w:tc>
          <w:tcPr>
            <w:tcW w:w="4402" w:type="dxa"/>
            <w:shd w:val="clear" w:color="auto" w:fill="auto"/>
          </w:tcPr>
          <w:p w:rsidR="00C1073D" w:rsidRPr="00593B52" w:rsidRDefault="00C1073D" w:rsidP="00B17E0C">
            <w:pPr>
              <w:autoSpaceDE w:val="0"/>
              <w:autoSpaceDN w:val="0"/>
              <w:adjustRightInd w:val="0"/>
            </w:pPr>
            <w:r w:rsidRPr="00593B52">
              <w:t>Образец описи представленных документов.</w:t>
            </w:r>
          </w:p>
        </w:tc>
        <w:tc>
          <w:tcPr>
            <w:tcW w:w="2514" w:type="dxa"/>
            <w:shd w:val="clear" w:color="auto" w:fill="auto"/>
          </w:tcPr>
          <w:p w:rsidR="00C1073D" w:rsidRPr="00593B52" w:rsidRDefault="00490C90" w:rsidP="00AA3D95">
            <w:pPr>
              <w:autoSpaceDE w:val="0"/>
              <w:autoSpaceDN w:val="0"/>
              <w:adjustRightInd w:val="0"/>
              <w:ind w:left="-91" w:firstLine="280"/>
              <w:rPr>
                <w:snapToGrid w:val="0"/>
              </w:rPr>
            </w:pPr>
            <w:r w:rsidRPr="00593B52">
              <w:rPr>
                <w:snapToGrid w:val="0"/>
              </w:rPr>
              <w:t>29</w:t>
            </w:r>
          </w:p>
        </w:tc>
      </w:tr>
      <w:tr w:rsidR="00C1073D" w:rsidRPr="00593B52" w:rsidTr="001F5C69">
        <w:tc>
          <w:tcPr>
            <w:tcW w:w="2655" w:type="dxa"/>
            <w:shd w:val="clear" w:color="auto" w:fill="auto"/>
          </w:tcPr>
          <w:p w:rsidR="00C1073D" w:rsidRPr="00593B52" w:rsidRDefault="00C1073D" w:rsidP="00B17E0C">
            <w:pPr>
              <w:autoSpaceDE w:val="0"/>
              <w:autoSpaceDN w:val="0"/>
              <w:adjustRightInd w:val="0"/>
            </w:pPr>
            <w:r w:rsidRPr="00593B52">
              <w:t>Приложение № 5</w:t>
            </w:r>
          </w:p>
        </w:tc>
        <w:tc>
          <w:tcPr>
            <w:tcW w:w="4402" w:type="dxa"/>
            <w:shd w:val="clear" w:color="auto" w:fill="auto"/>
          </w:tcPr>
          <w:p w:rsidR="00C1073D" w:rsidRPr="00593B52" w:rsidRDefault="00F20325" w:rsidP="00F20325">
            <w:r w:rsidRPr="00593B52">
              <w:t>Порядок оценки конкурсных предложений и расчета итогового количества баллов</w:t>
            </w:r>
          </w:p>
        </w:tc>
        <w:tc>
          <w:tcPr>
            <w:tcW w:w="2514" w:type="dxa"/>
            <w:shd w:val="clear" w:color="auto" w:fill="auto"/>
          </w:tcPr>
          <w:p w:rsidR="00C1073D" w:rsidRPr="00593B52" w:rsidRDefault="00490C90" w:rsidP="00490C90">
            <w:pPr>
              <w:autoSpaceDE w:val="0"/>
              <w:autoSpaceDN w:val="0"/>
              <w:adjustRightInd w:val="0"/>
              <w:ind w:left="-91" w:firstLine="280"/>
              <w:rPr>
                <w:snapToGrid w:val="0"/>
              </w:rPr>
            </w:pPr>
            <w:r w:rsidRPr="00593B52">
              <w:rPr>
                <w:snapToGrid w:val="0"/>
              </w:rPr>
              <w:t>30</w:t>
            </w:r>
            <w:r w:rsidR="00C1073D" w:rsidRPr="00593B52">
              <w:rPr>
                <w:snapToGrid w:val="0"/>
              </w:rPr>
              <w:t xml:space="preserve"> – </w:t>
            </w:r>
            <w:r w:rsidRPr="00593B52">
              <w:rPr>
                <w:snapToGrid w:val="0"/>
              </w:rPr>
              <w:t>33</w:t>
            </w:r>
            <w:r w:rsidR="00C1073D" w:rsidRPr="00593B52">
              <w:rPr>
                <w:snapToGrid w:val="0"/>
              </w:rPr>
              <w:t xml:space="preserve"> </w:t>
            </w:r>
          </w:p>
        </w:tc>
      </w:tr>
      <w:tr w:rsidR="00C1073D" w:rsidRPr="00593B52" w:rsidTr="001F5C69">
        <w:tc>
          <w:tcPr>
            <w:tcW w:w="2655" w:type="dxa"/>
            <w:shd w:val="clear" w:color="auto" w:fill="auto"/>
          </w:tcPr>
          <w:p w:rsidR="00C1073D" w:rsidRPr="00593B52" w:rsidRDefault="00C1073D" w:rsidP="00B17E0C">
            <w:pPr>
              <w:autoSpaceDE w:val="0"/>
              <w:autoSpaceDN w:val="0"/>
              <w:adjustRightInd w:val="0"/>
            </w:pPr>
            <w:r w:rsidRPr="00593B52">
              <w:t>Приложение № 6</w:t>
            </w:r>
          </w:p>
          <w:p w:rsidR="00B43169" w:rsidRPr="00593B52" w:rsidRDefault="00B43169" w:rsidP="00B17E0C">
            <w:pPr>
              <w:autoSpaceDE w:val="0"/>
              <w:autoSpaceDN w:val="0"/>
              <w:adjustRightInd w:val="0"/>
            </w:pPr>
          </w:p>
          <w:p w:rsidR="00B43169" w:rsidRPr="00593B52" w:rsidRDefault="00B43169" w:rsidP="00B17E0C">
            <w:pPr>
              <w:autoSpaceDE w:val="0"/>
              <w:autoSpaceDN w:val="0"/>
              <w:adjustRightInd w:val="0"/>
            </w:pPr>
            <w:r w:rsidRPr="00593B52">
              <w:t>Приложение № 7</w:t>
            </w:r>
          </w:p>
        </w:tc>
        <w:tc>
          <w:tcPr>
            <w:tcW w:w="4402" w:type="dxa"/>
            <w:shd w:val="clear" w:color="auto" w:fill="auto"/>
          </w:tcPr>
          <w:p w:rsidR="00B43169" w:rsidRPr="00593B52" w:rsidRDefault="00C1073D" w:rsidP="00620C33">
            <w:pPr>
              <w:ind w:right="-186"/>
            </w:pPr>
            <w:r w:rsidRPr="00593B52">
              <w:t>Проект договора на установку и эксплуатацию рекламной конструкции.</w:t>
            </w:r>
          </w:p>
          <w:p w:rsidR="00B43169" w:rsidRPr="00593B52" w:rsidRDefault="00EA1239" w:rsidP="00620C33">
            <w:pPr>
              <w:ind w:right="-186"/>
            </w:pPr>
            <w:r w:rsidRPr="00593B52">
              <w:t>Проект договора о внесении задатка</w:t>
            </w:r>
          </w:p>
          <w:p w:rsidR="00C1073D" w:rsidRPr="00593B52" w:rsidRDefault="00C1073D" w:rsidP="00620C33">
            <w:pPr>
              <w:autoSpaceDE w:val="0"/>
              <w:autoSpaceDN w:val="0"/>
              <w:adjustRightInd w:val="0"/>
            </w:pPr>
          </w:p>
        </w:tc>
        <w:tc>
          <w:tcPr>
            <w:tcW w:w="2514" w:type="dxa"/>
            <w:shd w:val="clear" w:color="auto" w:fill="auto"/>
          </w:tcPr>
          <w:p w:rsidR="00EA1239" w:rsidRPr="00593B52" w:rsidRDefault="00490C90" w:rsidP="001F5C69">
            <w:pPr>
              <w:autoSpaceDE w:val="0"/>
              <w:autoSpaceDN w:val="0"/>
              <w:adjustRightInd w:val="0"/>
              <w:ind w:left="-91" w:firstLine="280"/>
              <w:rPr>
                <w:snapToGrid w:val="0"/>
              </w:rPr>
            </w:pPr>
            <w:r w:rsidRPr="00593B52">
              <w:rPr>
                <w:snapToGrid w:val="0"/>
              </w:rPr>
              <w:t>34</w:t>
            </w:r>
            <w:r w:rsidR="00C1073D" w:rsidRPr="00593B52">
              <w:rPr>
                <w:snapToGrid w:val="0"/>
              </w:rPr>
              <w:t xml:space="preserve"> –</w:t>
            </w:r>
            <w:r w:rsidRPr="00593B52">
              <w:rPr>
                <w:snapToGrid w:val="0"/>
              </w:rPr>
              <w:t xml:space="preserve"> 38</w:t>
            </w:r>
          </w:p>
          <w:p w:rsidR="00EA1239" w:rsidRPr="00593B52" w:rsidRDefault="00EA1239" w:rsidP="001F5C69">
            <w:pPr>
              <w:autoSpaceDE w:val="0"/>
              <w:autoSpaceDN w:val="0"/>
              <w:adjustRightInd w:val="0"/>
              <w:ind w:left="-91" w:firstLine="280"/>
              <w:rPr>
                <w:snapToGrid w:val="0"/>
              </w:rPr>
            </w:pPr>
          </w:p>
          <w:p w:rsidR="00C1073D" w:rsidRPr="00593B52" w:rsidRDefault="00490C90" w:rsidP="00490C90">
            <w:pPr>
              <w:autoSpaceDE w:val="0"/>
              <w:autoSpaceDN w:val="0"/>
              <w:adjustRightInd w:val="0"/>
              <w:ind w:left="-91" w:firstLine="280"/>
              <w:rPr>
                <w:snapToGrid w:val="0"/>
              </w:rPr>
            </w:pPr>
            <w:r w:rsidRPr="00593B52">
              <w:rPr>
                <w:snapToGrid w:val="0"/>
              </w:rPr>
              <w:t>39</w:t>
            </w:r>
            <w:r w:rsidR="00AA3D95" w:rsidRPr="00593B52">
              <w:rPr>
                <w:snapToGrid w:val="0"/>
              </w:rPr>
              <w:t xml:space="preserve"> - </w:t>
            </w:r>
            <w:r w:rsidRPr="00593B52">
              <w:rPr>
                <w:snapToGrid w:val="0"/>
              </w:rPr>
              <w:t>41</w:t>
            </w:r>
            <w:r w:rsidR="00C1073D" w:rsidRPr="00593B52">
              <w:rPr>
                <w:snapToGrid w:val="0"/>
              </w:rPr>
              <w:t xml:space="preserve"> </w:t>
            </w:r>
          </w:p>
        </w:tc>
      </w:tr>
    </w:tbl>
    <w:p w:rsidR="00C1073D" w:rsidRPr="00593B52" w:rsidRDefault="00C1073D"/>
    <w:p w:rsidR="00C1073D" w:rsidRPr="00593B52" w:rsidRDefault="00C1073D"/>
    <w:p w:rsidR="00C1073D" w:rsidRPr="00593B52" w:rsidRDefault="00C1073D">
      <w:pPr>
        <w:sectPr w:rsidR="00C1073D" w:rsidRPr="00593B52" w:rsidSect="00526B25">
          <w:headerReference w:type="default" r:id="rId8"/>
          <w:pgSz w:w="11907" w:h="16840"/>
          <w:pgMar w:top="1134" w:right="567" w:bottom="1134" w:left="1701" w:header="720" w:footer="720" w:gutter="0"/>
          <w:pgNumType w:start="1"/>
          <w:cols w:space="720"/>
          <w:titlePg/>
          <w:docGrid w:linePitch="360"/>
        </w:sectPr>
      </w:pPr>
    </w:p>
    <w:p w:rsidR="00C1073D" w:rsidRPr="00593B52" w:rsidRDefault="00C1073D" w:rsidP="00184B79">
      <w:pPr>
        <w:widowControl w:val="0"/>
        <w:autoSpaceDE w:val="0"/>
        <w:autoSpaceDN w:val="0"/>
        <w:adjustRightInd w:val="0"/>
        <w:jc w:val="center"/>
        <w:outlineLvl w:val="1"/>
        <w:rPr>
          <w:sz w:val="28"/>
          <w:szCs w:val="28"/>
        </w:rPr>
      </w:pPr>
      <w:r w:rsidRPr="00593B52">
        <w:rPr>
          <w:b/>
          <w:bCs/>
          <w:sz w:val="28"/>
          <w:szCs w:val="28"/>
        </w:rPr>
        <w:lastRenderedPageBreak/>
        <w:t>Раздел 1.</w:t>
      </w:r>
      <w:r w:rsidRPr="00593B52">
        <w:rPr>
          <w:sz w:val="28"/>
          <w:szCs w:val="28"/>
        </w:rPr>
        <w:t xml:space="preserve"> </w:t>
      </w:r>
      <w:r w:rsidRPr="00593B52">
        <w:rPr>
          <w:rStyle w:val="a6"/>
          <w:sz w:val="28"/>
          <w:szCs w:val="28"/>
        </w:rPr>
        <w:t>Конкурсная документация</w:t>
      </w:r>
    </w:p>
    <w:p w:rsidR="00C1073D" w:rsidRPr="00593B52" w:rsidRDefault="00C1073D" w:rsidP="00DD104F">
      <w:pPr>
        <w:autoSpaceDE w:val="0"/>
        <w:autoSpaceDN w:val="0"/>
        <w:adjustRightInd w:val="0"/>
        <w:ind w:firstLine="709"/>
        <w:jc w:val="both"/>
        <w:rPr>
          <w:smallCaps/>
          <w:sz w:val="28"/>
          <w:szCs w:val="28"/>
        </w:rPr>
      </w:pPr>
    </w:p>
    <w:p w:rsidR="00C1073D" w:rsidRPr="00593B52" w:rsidRDefault="00C1073D" w:rsidP="00E427A7">
      <w:pPr>
        <w:pStyle w:val="ConsPlusNormal"/>
        <w:ind w:firstLine="540"/>
        <w:jc w:val="both"/>
        <w:rPr>
          <w:rFonts w:ascii="Times New Roman" w:hAnsi="Times New Roman" w:cs="Times New Roman"/>
          <w:sz w:val="24"/>
          <w:szCs w:val="24"/>
        </w:rPr>
      </w:pPr>
      <w:r w:rsidRPr="00593B52">
        <w:rPr>
          <w:rFonts w:ascii="Times New Roman" w:hAnsi="Times New Roman" w:cs="Times New Roman"/>
          <w:sz w:val="24"/>
          <w:szCs w:val="24"/>
        </w:rPr>
        <w:t xml:space="preserve">1.1. </w:t>
      </w:r>
      <w:proofErr w:type="gramStart"/>
      <w:r w:rsidRPr="00593B52">
        <w:rPr>
          <w:rFonts w:ascii="Times New Roman" w:hAnsi="Times New Roman" w:cs="Times New Roman"/>
          <w:sz w:val="24"/>
          <w:szCs w:val="24"/>
        </w:rPr>
        <w:t xml:space="preserve">Настоящая конкурсная документация по проведению конкурса </w:t>
      </w:r>
      <w:r w:rsidR="009D5043" w:rsidRPr="00593B52">
        <w:rPr>
          <w:rFonts w:ascii="Times New Roman" w:hAnsi="Times New Roman" w:cs="Times New Roman"/>
          <w:sz w:val="24"/>
          <w:szCs w:val="24"/>
        </w:rPr>
        <w:t>на право заключения договор</w:t>
      </w:r>
      <w:r w:rsidR="008079F9" w:rsidRPr="00593B52">
        <w:rPr>
          <w:rFonts w:ascii="Times New Roman" w:hAnsi="Times New Roman" w:cs="Times New Roman"/>
          <w:sz w:val="24"/>
          <w:szCs w:val="24"/>
        </w:rPr>
        <w:t>ов</w:t>
      </w:r>
      <w:r w:rsidR="009D5043" w:rsidRPr="00593B52">
        <w:rPr>
          <w:rFonts w:ascii="Times New Roman" w:hAnsi="Times New Roman" w:cs="Times New Roman"/>
          <w:sz w:val="24"/>
          <w:szCs w:val="24"/>
        </w:rPr>
        <w:t xml:space="preserve"> на ус</w:t>
      </w:r>
      <w:r w:rsidR="008079F9" w:rsidRPr="00593B52">
        <w:rPr>
          <w:rFonts w:ascii="Times New Roman" w:hAnsi="Times New Roman" w:cs="Times New Roman"/>
          <w:sz w:val="24"/>
          <w:szCs w:val="24"/>
        </w:rPr>
        <w:t>тановку и эксплуатацию рекламных</w:t>
      </w:r>
      <w:r w:rsidR="009D5043" w:rsidRPr="00593B52">
        <w:rPr>
          <w:rFonts w:ascii="Times New Roman" w:hAnsi="Times New Roman" w:cs="Times New Roman"/>
          <w:sz w:val="24"/>
          <w:szCs w:val="24"/>
        </w:rPr>
        <w:t xml:space="preserve"> конструкци</w:t>
      </w:r>
      <w:r w:rsidR="008079F9" w:rsidRPr="00593B52">
        <w:rPr>
          <w:rFonts w:ascii="Times New Roman" w:hAnsi="Times New Roman" w:cs="Times New Roman"/>
          <w:sz w:val="24"/>
          <w:szCs w:val="24"/>
        </w:rPr>
        <w:t>й</w:t>
      </w:r>
      <w:r w:rsidR="009D5043" w:rsidRPr="00593B52">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города </w:t>
      </w:r>
      <w:r w:rsidR="008079F9" w:rsidRPr="00593B52">
        <w:rPr>
          <w:rFonts w:ascii="Times New Roman" w:hAnsi="Times New Roman" w:cs="Times New Roman"/>
          <w:sz w:val="24"/>
          <w:szCs w:val="24"/>
        </w:rPr>
        <w:t>Грозного</w:t>
      </w:r>
      <w:r w:rsidR="009D5043" w:rsidRPr="00593B52">
        <w:rPr>
          <w:rFonts w:ascii="Times New Roman" w:hAnsi="Times New Roman" w:cs="Times New Roman"/>
          <w:sz w:val="24"/>
          <w:szCs w:val="24"/>
        </w:rPr>
        <w:t xml:space="preserve">, либо на земельном участке, государственная собственность на который не разграничена, - </w:t>
      </w:r>
      <w:r w:rsidRPr="00593B52">
        <w:rPr>
          <w:rFonts w:ascii="Times New Roman" w:hAnsi="Times New Roman" w:cs="Times New Roman"/>
          <w:sz w:val="24"/>
          <w:szCs w:val="24"/>
        </w:rPr>
        <w:t xml:space="preserve">разработана в соответствии с Гражданским кодексом Российской Федерации, Федеральным </w:t>
      </w:r>
      <w:hyperlink r:id="rId9" w:history="1">
        <w:r w:rsidRPr="00593B52">
          <w:rPr>
            <w:rFonts w:ascii="Times New Roman" w:hAnsi="Times New Roman" w:cs="Times New Roman"/>
            <w:sz w:val="24"/>
            <w:szCs w:val="24"/>
          </w:rPr>
          <w:t>закон</w:t>
        </w:r>
      </w:hyperlink>
      <w:r w:rsidR="008079F9" w:rsidRPr="00593B52">
        <w:rPr>
          <w:rFonts w:ascii="Times New Roman" w:hAnsi="Times New Roman" w:cs="Times New Roman"/>
          <w:sz w:val="24"/>
          <w:szCs w:val="24"/>
        </w:rPr>
        <w:t xml:space="preserve">ом от 13 марта </w:t>
      </w:r>
      <w:r w:rsidRPr="00593B52">
        <w:rPr>
          <w:rFonts w:ascii="Times New Roman" w:hAnsi="Times New Roman" w:cs="Times New Roman"/>
          <w:sz w:val="24"/>
          <w:szCs w:val="24"/>
        </w:rPr>
        <w:t>2006</w:t>
      </w:r>
      <w:r w:rsidR="008079F9" w:rsidRPr="00593B52">
        <w:rPr>
          <w:rFonts w:ascii="Times New Roman" w:hAnsi="Times New Roman" w:cs="Times New Roman"/>
          <w:sz w:val="24"/>
          <w:szCs w:val="24"/>
        </w:rPr>
        <w:t xml:space="preserve"> года </w:t>
      </w:r>
      <w:r w:rsidRPr="00593B52">
        <w:rPr>
          <w:rFonts w:ascii="Times New Roman" w:hAnsi="Times New Roman" w:cs="Times New Roman"/>
          <w:sz w:val="24"/>
          <w:szCs w:val="24"/>
        </w:rPr>
        <w:t>N 38-ФЗ «О рекламе</w:t>
      </w:r>
      <w:proofErr w:type="gramEnd"/>
      <w:r w:rsidRPr="00593B52">
        <w:rPr>
          <w:rFonts w:ascii="Times New Roman" w:hAnsi="Times New Roman" w:cs="Times New Roman"/>
          <w:sz w:val="24"/>
          <w:szCs w:val="24"/>
        </w:rPr>
        <w:t xml:space="preserve">», </w:t>
      </w:r>
      <w:proofErr w:type="gramStart"/>
      <w:r w:rsidRPr="00593B52">
        <w:rPr>
          <w:rFonts w:ascii="Times New Roman" w:hAnsi="Times New Roman" w:cs="Times New Roman"/>
          <w:sz w:val="24"/>
          <w:szCs w:val="24"/>
        </w:rPr>
        <w:t>Федеральным</w:t>
      </w:r>
      <w:r w:rsidR="008079F9" w:rsidRPr="00593B52">
        <w:rPr>
          <w:rFonts w:ascii="Times New Roman" w:hAnsi="Times New Roman" w:cs="Times New Roman"/>
          <w:sz w:val="24"/>
          <w:szCs w:val="24"/>
        </w:rPr>
        <w:t xml:space="preserve"> законом от                                               06 октября </w:t>
      </w:r>
      <w:r w:rsidRPr="00593B52">
        <w:rPr>
          <w:rFonts w:ascii="Times New Roman" w:hAnsi="Times New Roman" w:cs="Times New Roman"/>
          <w:sz w:val="24"/>
          <w:szCs w:val="24"/>
        </w:rPr>
        <w:t>2003</w:t>
      </w:r>
      <w:r w:rsidR="008079F9" w:rsidRPr="00593B52">
        <w:rPr>
          <w:rFonts w:ascii="Times New Roman" w:hAnsi="Times New Roman" w:cs="Times New Roman"/>
          <w:sz w:val="24"/>
          <w:szCs w:val="24"/>
        </w:rPr>
        <w:t xml:space="preserve"> года</w:t>
      </w:r>
      <w:r w:rsidRPr="00593B5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008079F9" w:rsidRPr="00593B52">
        <w:rPr>
          <w:rFonts w:ascii="Times New Roman" w:hAnsi="Times New Roman" w:cs="Times New Roman"/>
          <w:sz w:val="24"/>
          <w:szCs w:val="24"/>
        </w:rPr>
        <w:t xml:space="preserve"> Федеральным законом от 26 июля </w:t>
      </w:r>
      <w:r w:rsidRPr="00593B52">
        <w:rPr>
          <w:rFonts w:ascii="Times New Roman" w:hAnsi="Times New Roman" w:cs="Times New Roman"/>
          <w:sz w:val="24"/>
          <w:szCs w:val="24"/>
        </w:rPr>
        <w:t>2006</w:t>
      </w:r>
      <w:r w:rsidR="008079F9" w:rsidRPr="00593B52">
        <w:rPr>
          <w:rFonts w:ascii="Times New Roman" w:hAnsi="Times New Roman" w:cs="Times New Roman"/>
          <w:sz w:val="24"/>
          <w:szCs w:val="24"/>
        </w:rPr>
        <w:t xml:space="preserve"> года</w:t>
      </w:r>
      <w:r w:rsidRPr="00593B52">
        <w:rPr>
          <w:rFonts w:ascii="Times New Roman" w:hAnsi="Times New Roman" w:cs="Times New Roman"/>
          <w:sz w:val="24"/>
          <w:szCs w:val="24"/>
        </w:rPr>
        <w:t xml:space="preserve"> N 135-ФЗ  "О защите конкуренции", </w:t>
      </w:r>
      <w:r w:rsidR="008079F9" w:rsidRPr="00593B52">
        <w:rPr>
          <w:rFonts w:ascii="Times New Roman" w:hAnsi="Times New Roman" w:cs="Times New Roman"/>
          <w:sz w:val="24"/>
          <w:szCs w:val="24"/>
        </w:rPr>
        <w:t>решением Совета депутатов города Грозного от 29 апреля 2013 года                 № 22 «О порядке размещения средств наружной рекламы и информации на территории города Грозного»</w:t>
      </w:r>
      <w:r w:rsidRPr="00593B52">
        <w:rPr>
          <w:rFonts w:ascii="Times New Roman" w:hAnsi="Times New Roman" w:cs="Times New Roman"/>
          <w:sz w:val="24"/>
          <w:szCs w:val="24"/>
        </w:rPr>
        <w:t xml:space="preserve">, </w:t>
      </w:r>
      <w:r w:rsidR="008079F9" w:rsidRPr="00593B52">
        <w:rPr>
          <w:rFonts w:ascii="Times New Roman" w:hAnsi="Times New Roman" w:cs="Times New Roman"/>
          <w:bCs/>
          <w:kern w:val="36"/>
          <w:sz w:val="24"/>
          <w:szCs w:val="24"/>
        </w:rPr>
        <w:t>постановлением Мэрии города Грозного от 30 апреля 2014</w:t>
      </w:r>
      <w:proofErr w:type="gramEnd"/>
      <w:r w:rsidR="008079F9" w:rsidRPr="00593B52">
        <w:rPr>
          <w:rFonts w:ascii="Times New Roman" w:hAnsi="Times New Roman" w:cs="Times New Roman"/>
          <w:bCs/>
          <w:kern w:val="36"/>
          <w:sz w:val="24"/>
          <w:szCs w:val="24"/>
        </w:rPr>
        <w:t xml:space="preserve"> года № 50 «</w:t>
      </w:r>
      <w:r w:rsidR="008079F9" w:rsidRPr="00593B52">
        <w:rPr>
          <w:rFonts w:ascii="Times New Roman" w:hAnsi="Times New Roman" w:cs="Times New Roman"/>
          <w:sz w:val="24"/>
          <w:szCs w:val="24"/>
        </w:rPr>
        <w:t>О порядке подготовки и проведения конкурсов на право заключения договоров на установку и эксплуатацию рекламных конструкции на территории города Грозного»</w:t>
      </w:r>
      <w:r w:rsidRPr="00593B52">
        <w:rPr>
          <w:rFonts w:ascii="Times New Roman" w:hAnsi="Times New Roman" w:cs="Times New Roman"/>
          <w:sz w:val="24"/>
          <w:szCs w:val="24"/>
        </w:rPr>
        <w:t xml:space="preserve">, Уставом города </w:t>
      </w:r>
      <w:r w:rsidR="00AC0ACD" w:rsidRPr="00593B52">
        <w:rPr>
          <w:rFonts w:ascii="Times New Roman" w:hAnsi="Times New Roman" w:cs="Times New Roman"/>
          <w:sz w:val="24"/>
          <w:szCs w:val="24"/>
        </w:rPr>
        <w:t>Грозного</w:t>
      </w:r>
      <w:r w:rsidRPr="00593B52">
        <w:rPr>
          <w:rFonts w:ascii="Times New Roman" w:hAnsi="Times New Roman" w:cs="Times New Roman"/>
          <w:sz w:val="24"/>
          <w:szCs w:val="24"/>
        </w:rPr>
        <w:t xml:space="preserve">. </w:t>
      </w:r>
    </w:p>
    <w:p w:rsidR="00C1073D" w:rsidRPr="00593B52" w:rsidRDefault="00DF4352" w:rsidP="00E427A7">
      <w:pPr>
        <w:autoSpaceDE w:val="0"/>
        <w:autoSpaceDN w:val="0"/>
        <w:adjustRightInd w:val="0"/>
        <w:ind w:firstLine="540"/>
        <w:jc w:val="both"/>
      </w:pPr>
      <w:r w:rsidRPr="00593B52">
        <w:t>1.2. Конкурсная документация размещается</w:t>
      </w:r>
      <w:r w:rsidR="00C1073D" w:rsidRPr="00593B52">
        <w:t xml:space="preserve"> на официальном сайте </w:t>
      </w:r>
      <w:r w:rsidR="00AC0ACD" w:rsidRPr="00593B52">
        <w:t>Мэрии города Грозного</w:t>
      </w:r>
      <w:r w:rsidR="00C1073D" w:rsidRPr="00593B52">
        <w:t xml:space="preserve"> по адресу в сети Интернет:</w:t>
      </w:r>
      <w:r w:rsidR="00C1073D" w:rsidRPr="00593B52">
        <w:rPr>
          <w:rStyle w:val="apple-converted-space"/>
        </w:rPr>
        <w:t> </w:t>
      </w:r>
      <w:hyperlink r:id="rId10" w:history="1">
        <w:r w:rsidRPr="00593B52">
          <w:rPr>
            <w:rStyle w:val="a5"/>
            <w:color w:val="auto"/>
          </w:rPr>
          <w:t>www.</w:t>
        </w:r>
        <w:r w:rsidRPr="00593B52">
          <w:rPr>
            <w:rStyle w:val="a5"/>
            <w:color w:val="auto"/>
            <w:lang w:val="en-US"/>
          </w:rPr>
          <w:t>grozmer</w:t>
        </w:r>
        <w:r w:rsidRPr="00593B52">
          <w:rPr>
            <w:rStyle w:val="a5"/>
            <w:color w:val="auto"/>
          </w:rPr>
          <w:t>.</w:t>
        </w:r>
        <w:proofErr w:type="spellStart"/>
        <w:r w:rsidRPr="00593B52">
          <w:rPr>
            <w:rStyle w:val="a5"/>
            <w:color w:val="auto"/>
          </w:rPr>
          <w:t>ru</w:t>
        </w:r>
        <w:proofErr w:type="spellEnd"/>
      </w:hyperlink>
      <w:r w:rsidRPr="00593B52">
        <w:t xml:space="preserve"> не менее чем за 30 календарных дней до даты его проведения. Прием заявок начинается со дня публикации извещения о проведении конкурса.</w:t>
      </w:r>
    </w:p>
    <w:p w:rsidR="00C1073D" w:rsidRPr="00593B52" w:rsidRDefault="00C1073D" w:rsidP="00E427A7">
      <w:pPr>
        <w:autoSpaceDE w:val="0"/>
        <w:autoSpaceDN w:val="0"/>
        <w:adjustRightInd w:val="0"/>
        <w:ind w:firstLine="540"/>
        <w:jc w:val="both"/>
      </w:pPr>
      <w:r w:rsidRPr="00593B52">
        <w:t>1.3.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593B52" w:rsidRDefault="00C1073D" w:rsidP="00E427A7">
      <w:pPr>
        <w:widowControl w:val="0"/>
        <w:autoSpaceDE w:val="0"/>
        <w:autoSpaceDN w:val="0"/>
        <w:adjustRightInd w:val="0"/>
        <w:ind w:firstLine="540"/>
        <w:jc w:val="both"/>
      </w:pPr>
      <w:r w:rsidRPr="00593B52">
        <w:t>1.4. Предоставление конкурсной документации до опубликования извещения о проведении конкурса не допускается.</w:t>
      </w:r>
    </w:p>
    <w:p w:rsidR="00C1073D" w:rsidRPr="00593B52" w:rsidRDefault="00C1073D" w:rsidP="00E427A7">
      <w:pPr>
        <w:widowControl w:val="0"/>
        <w:autoSpaceDE w:val="0"/>
        <w:autoSpaceDN w:val="0"/>
        <w:adjustRightInd w:val="0"/>
        <w:ind w:firstLine="540"/>
        <w:jc w:val="both"/>
      </w:pPr>
      <w:r w:rsidRPr="00593B52">
        <w:t xml:space="preserve">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w:t>
      </w:r>
      <w:proofErr w:type="gramStart"/>
      <w:r w:rsidRPr="00593B52">
        <w:t>позднее</w:t>
      </w:r>
      <w:proofErr w:type="gramEnd"/>
      <w:r w:rsidRPr="00593B52">
        <w:t xml:space="preserve"> чем за 3 рабочих дня до даты окончания срока приема заявок на участие в конкурсе.</w:t>
      </w:r>
    </w:p>
    <w:p w:rsidR="00C1073D" w:rsidRPr="00593B52" w:rsidRDefault="00C1073D" w:rsidP="00E427A7">
      <w:pPr>
        <w:autoSpaceDE w:val="0"/>
        <w:autoSpaceDN w:val="0"/>
        <w:adjustRightInd w:val="0"/>
        <w:ind w:firstLine="540"/>
        <w:jc w:val="both"/>
        <w:rPr>
          <w:rStyle w:val="a6"/>
          <w:b w:val="0"/>
          <w:bCs w:val="0"/>
        </w:rPr>
      </w:pPr>
      <w:r w:rsidRPr="00593B52">
        <w:t xml:space="preserve">1.6. Конкурсная документация </w:t>
      </w:r>
      <w:r w:rsidRPr="00593B52">
        <w:rPr>
          <w:rStyle w:val="a6"/>
          <w:b w:val="0"/>
          <w:bCs w:val="0"/>
        </w:rPr>
        <w:t xml:space="preserve">выдается </w:t>
      </w:r>
      <w:r w:rsidRPr="00593B52">
        <w:t xml:space="preserve">по адресу: </w:t>
      </w:r>
      <w:proofErr w:type="gramStart"/>
      <w:r w:rsidR="00AC0ACD" w:rsidRPr="00593B52">
        <w:t>г</w:t>
      </w:r>
      <w:proofErr w:type="gramEnd"/>
      <w:r w:rsidR="00AC0ACD" w:rsidRPr="00593B52">
        <w:t>. Грозный, проспект им. Х. А. Исаева, 99/20, кабинет 206</w:t>
      </w:r>
      <w:r w:rsidRPr="00593B52">
        <w:rPr>
          <w:rStyle w:val="a6"/>
          <w:b w:val="0"/>
          <w:bCs w:val="0"/>
        </w:rPr>
        <w:t>.</w:t>
      </w:r>
    </w:p>
    <w:p w:rsidR="00C1073D" w:rsidRPr="00593B52" w:rsidRDefault="00C1073D" w:rsidP="00E427A7">
      <w:pPr>
        <w:pStyle w:val="a4"/>
        <w:shd w:val="clear" w:color="auto" w:fill="FFFFFF"/>
        <w:spacing w:before="0" w:beforeAutospacing="0" w:after="0" w:afterAutospacing="0" w:line="245" w:lineRule="atLeast"/>
        <w:ind w:firstLine="540"/>
        <w:jc w:val="both"/>
        <w:rPr>
          <w:rStyle w:val="a6"/>
          <w:b w:val="0"/>
          <w:bCs w:val="0"/>
        </w:rPr>
      </w:pPr>
      <w:r w:rsidRPr="00593B52">
        <w:t xml:space="preserve">1.7. Организатор конкурса вправе принять решение о внесении изменений в извещение либо конкурсную документацию о проведении конкурса не </w:t>
      </w:r>
      <w:proofErr w:type="gramStart"/>
      <w:r w:rsidRPr="00593B52">
        <w:t>позднее</w:t>
      </w:r>
      <w:proofErr w:type="gramEnd"/>
      <w:r w:rsidRPr="00593B52">
        <w:t xml:space="preserve">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w:t>
      </w:r>
      <w:proofErr w:type="gramStart"/>
      <w:r w:rsidRPr="00593B52">
        <w:t>с даты опубликования</w:t>
      </w:r>
      <w:proofErr w:type="gramEnd"/>
      <w:r w:rsidRPr="00593B52">
        <w:t xml:space="preserve">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Организатор конкурса вправе отказаться от проведения конкурса </w:t>
      </w:r>
      <w:r w:rsidR="005F6AAF" w:rsidRPr="00593B52">
        <w:t xml:space="preserve">не позднее, чем за пятнадцать календарных дней до даты окончания срока подачи заявок на участие в конкурсе. </w:t>
      </w:r>
      <w:r w:rsidRPr="00593B52">
        <w:t>Указанные</w:t>
      </w:r>
      <w:r w:rsidR="005641BC" w:rsidRPr="00593B52">
        <w:t xml:space="preserve"> решения организатора конкурса </w:t>
      </w:r>
      <w:r w:rsidRPr="00593B52">
        <w:t xml:space="preserve">публикуются в газете </w:t>
      </w:r>
      <w:r w:rsidR="00AC0ACD" w:rsidRPr="00593B52">
        <w:t>«Столица плюс»</w:t>
      </w:r>
      <w:r w:rsidR="005641BC" w:rsidRPr="00593B52">
        <w:t>,</w:t>
      </w:r>
      <w:r w:rsidR="00AC0ACD" w:rsidRPr="00593B52">
        <w:t xml:space="preserve"> </w:t>
      </w:r>
      <w:r w:rsidRPr="00593B52">
        <w:t xml:space="preserve"> а также размещаются на официальном сайте</w:t>
      </w:r>
      <w:r w:rsidR="0093228D" w:rsidRPr="00593B52">
        <w:t xml:space="preserve"> Мэрии города Грозного</w:t>
      </w:r>
      <w:r w:rsidRPr="00593B52">
        <w:t>.</w:t>
      </w:r>
    </w:p>
    <w:p w:rsidR="00C1073D" w:rsidRPr="00593B52" w:rsidRDefault="00C1073D" w:rsidP="005E434A">
      <w:pPr>
        <w:pStyle w:val="ConsPlusNormal"/>
        <w:jc w:val="both"/>
        <w:rPr>
          <w:rFonts w:ascii="Times New Roman" w:hAnsi="Times New Roman" w:cs="Times New Roman"/>
          <w:sz w:val="28"/>
          <w:szCs w:val="28"/>
        </w:rPr>
      </w:pPr>
    </w:p>
    <w:p w:rsidR="00C1073D" w:rsidRPr="00593B52"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593B52">
        <w:rPr>
          <w:b/>
          <w:bCs/>
          <w:sz w:val="28"/>
          <w:szCs w:val="28"/>
        </w:rPr>
        <w:t>Раздел 2. Общие положения</w:t>
      </w:r>
    </w:p>
    <w:p w:rsidR="00C1073D" w:rsidRPr="00593B52" w:rsidRDefault="00C1073D" w:rsidP="0032685C">
      <w:pPr>
        <w:pStyle w:val="a4"/>
        <w:shd w:val="clear" w:color="auto" w:fill="FFFFFF"/>
        <w:spacing w:before="0" w:beforeAutospacing="0" w:after="0" w:afterAutospacing="0" w:line="270" w:lineRule="atLeast"/>
        <w:ind w:right="-81" w:firstLine="720"/>
        <w:jc w:val="center"/>
        <w:rPr>
          <w:b/>
          <w:bCs/>
          <w:sz w:val="28"/>
          <w:szCs w:val="28"/>
        </w:rPr>
      </w:pPr>
    </w:p>
    <w:p w:rsidR="00C1073D" w:rsidRPr="00593B52" w:rsidRDefault="00C1073D" w:rsidP="003F4BBB">
      <w:pPr>
        <w:pStyle w:val="a4"/>
        <w:shd w:val="clear" w:color="auto" w:fill="FFFFFF"/>
        <w:spacing w:before="0" w:beforeAutospacing="0" w:after="0" w:afterAutospacing="0" w:line="270" w:lineRule="atLeast"/>
        <w:ind w:right="-81" w:firstLine="720"/>
        <w:jc w:val="both"/>
      </w:pPr>
      <w:r w:rsidRPr="00593B52">
        <w:t>2.1.Конкурс является открытым по составу участников, предложения о цене предмета конкурса  и других конкурсных условиях</w:t>
      </w:r>
      <w:r w:rsidR="00D12A94" w:rsidRPr="00593B52">
        <w:t xml:space="preserve"> </w:t>
      </w:r>
      <w:r w:rsidR="008B2A9A" w:rsidRPr="00593B52">
        <w:t>(критериях) подаются в запечатанном</w:t>
      </w:r>
      <w:r w:rsidRPr="00593B52">
        <w:t xml:space="preserve"> конверт</w:t>
      </w:r>
      <w:r w:rsidR="008B2A9A" w:rsidRPr="00593B52">
        <w:t>е</w:t>
      </w:r>
      <w:r w:rsidRPr="00593B52">
        <w:t xml:space="preserve"> (закрытая форма подачи конкурсных предложений).</w:t>
      </w:r>
    </w:p>
    <w:p w:rsidR="00C1073D" w:rsidRPr="00593B52" w:rsidRDefault="00C1073D" w:rsidP="003F4BBB">
      <w:pPr>
        <w:autoSpaceDE w:val="0"/>
        <w:autoSpaceDN w:val="0"/>
        <w:adjustRightInd w:val="0"/>
        <w:ind w:firstLine="709"/>
        <w:jc w:val="both"/>
        <w:rPr>
          <w:b/>
          <w:bCs/>
          <w:sz w:val="26"/>
          <w:szCs w:val="26"/>
        </w:rPr>
      </w:pPr>
      <w:r w:rsidRPr="00593B52">
        <w:lastRenderedPageBreak/>
        <w:t xml:space="preserve">2.2 Основание проведения конкурса </w:t>
      </w:r>
      <w:r w:rsidR="00E11FCD" w:rsidRPr="00593B52">
        <w:t>–</w:t>
      </w:r>
      <w:r w:rsidRPr="00593B52">
        <w:t xml:space="preserve"> </w:t>
      </w:r>
      <w:r w:rsidR="00E11FCD" w:rsidRPr="00593B52">
        <w:t>распоряжени</w:t>
      </w:r>
      <w:r w:rsidR="006660BD" w:rsidRPr="00593B52">
        <w:t>е</w:t>
      </w:r>
      <w:r w:rsidR="00E11FCD" w:rsidRPr="00593B52">
        <w:t xml:space="preserve"> Мэрии города Грозного от </w:t>
      </w:r>
      <w:r w:rsidR="00593B52" w:rsidRPr="00593B52">
        <w:t>03 февраля</w:t>
      </w:r>
      <w:r w:rsidR="00E11FCD" w:rsidRPr="00593B52">
        <w:t xml:space="preserve"> 20</w:t>
      </w:r>
      <w:r w:rsidR="00490C90" w:rsidRPr="00593B52">
        <w:t>17</w:t>
      </w:r>
      <w:r w:rsidR="00E11FCD" w:rsidRPr="00593B52">
        <w:t xml:space="preserve"> года №</w:t>
      </w:r>
      <w:r w:rsidR="00593B52">
        <w:t xml:space="preserve"> 134</w:t>
      </w:r>
    </w:p>
    <w:p w:rsidR="00C1073D" w:rsidRPr="00593B52" w:rsidRDefault="00C1073D" w:rsidP="005E434A">
      <w:pPr>
        <w:autoSpaceDE w:val="0"/>
        <w:autoSpaceDN w:val="0"/>
        <w:adjustRightInd w:val="0"/>
        <w:ind w:firstLine="720"/>
        <w:jc w:val="both"/>
        <w:rPr>
          <w:i/>
          <w:iCs/>
        </w:rPr>
      </w:pPr>
      <w:r w:rsidRPr="00593B52">
        <w:t xml:space="preserve">2.3. </w:t>
      </w:r>
      <w:proofErr w:type="gramStart"/>
      <w:r w:rsidRPr="00593B52">
        <w:t xml:space="preserve">Конкурс проводится в отношении рекламных конструкций, указанных в схеме размещения рекламных конструкций на территории города </w:t>
      </w:r>
      <w:r w:rsidR="006F536B" w:rsidRPr="00593B52">
        <w:t>Грозного</w:t>
      </w:r>
      <w:r w:rsidRPr="00593B52">
        <w:t xml:space="preserve">, утвержденной постановлением </w:t>
      </w:r>
      <w:r w:rsidR="006F536B" w:rsidRPr="00593B52">
        <w:t xml:space="preserve">Мэрии города </w:t>
      </w:r>
      <w:r w:rsidR="006F536B" w:rsidRPr="00593B52">
        <w:rPr>
          <w:szCs w:val="28"/>
        </w:rPr>
        <w:t>от 04 июня 2015 года № 64 «Об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города Грозного»</w:t>
      </w:r>
      <w:r w:rsidRPr="00593B52">
        <w:t>.</w:t>
      </w:r>
      <w:proofErr w:type="gramEnd"/>
    </w:p>
    <w:p w:rsidR="00C1073D" w:rsidRPr="00593B52" w:rsidRDefault="00C1073D" w:rsidP="005E434A">
      <w:pPr>
        <w:widowControl w:val="0"/>
        <w:autoSpaceDE w:val="0"/>
        <w:autoSpaceDN w:val="0"/>
        <w:adjustRightInd w:val="0"/>
        <w:ind w:firstLine="720"/>
        <w:jc w:val="both"/>
      </w:pPr>
      <w:r w:rsidRPr="00593B52">
        <w:t>2.4. Средства, полученные от организации конку</w:t>
      </w:r>
      <w:r w:rsidR="005E514F" w:rsidRPr="00593B52">
        <w:t>рса на право заключения договоров</w:t>
      </w:r>
      <w:r w:rsidRPr="00593B52">
        <w:t xml:space="preserve"> </w:t>
      </w:r>
      <w:r w:rsidR="0070713D" w:rsidRPr="00593B52">
        <w:t>на ус</w:t>
      </w:r>
      <w:r w:rsidR="005E514F" w:rsidRPr="00593B52">
        <w:t>тановку и эксплуатацию рекламных</w:t>
      </w:r>
      <w:r w:rsidR="0070713D" w:rsidRPr="00593B52">
        <w:t xml:space="preserve"> конструкци</w:t>
      </w:r>
      <w:r w:rsidR="005E514F" w:rsidRPr="00593B52">
        <w:t>й</w:t>
      </w:r>
      <w:r w:rsidR="0070713D" w:rsidRPr="00593B52">
        <w:t xml:space="preserve"> </w:t>
      </w:r>
      <w:r w:rsidR="0093228D" w:rsidRPr="00593B52">
        <w:t>на территории города Грозного</w:t>
      </w:r>
      <w:r w:rsidRPr="00593B52">
        <w:t xml:space="preserve">, перечисляются в бюджет города </w:t>
      </w:r>
      <w:r w:rsidR="00A62D14" w:rsidRPr="00593B52">
        <w:t>Грозного</w:t>
      </w:r>
      <w:r w:rsidRPr="00593B52">
        <w:t xml:space="preserve">. </w:t>
      </w:r>
    </w:p>
    <w:p w:rsidR="00C1073D" w:rsidRPr="00593B52" w:rsidRDefault="00C1073D" w:rsidP="005E434A">
      <w:pPr>
        <w:widowControl w:val="0"/>
        <w:autoSpaceDE w:val="0"/>
        <w:autoSpaceDN w:val="0"/>
        <w:adjustRightInd w:val="0"/>
        <w:ind w:firstLine="720"/>
        <w:jc w:val="both"/>
      </w:pPr>
      <w:r w:rsidRPr="00593B52">
        <w:t xml:space="preserve">2.5. Извещение о проведении конкурса публикуется организатором конкурса в газете </w:t>
      </w:r>
      <w:r w:rsidR="00A62D14" w:rsidRPr="00593B52">
        <w:t>«Столица плюс»</w:t>
      </w:r>
      <w:r w:rsidRPr="00593B52">
        <w:t>,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C1073D" w:rsidRPr="00593B52" w:rsidRDefault="00C1073D" w:rsidP="005479F9">
      <w:pPr>
        <w:widowControl w:val="0"/>
        <w:autoSpaceDE w:val="0"/>
        <w:autoSpaceDN w:val="0"/>
        <w:adjustRightInd w:val="0"/>
        <w:ind w:firstLine="540"/>
        <w:jc w:val="center"/>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9"/>
        <w:gridCol w:w="7642"/>
      </w:tblGrid>
      <w:tr w:rsidR="00707D1F" w:rsidRPr="00593B52" w:rsidTr="001F5C69">
        <w:tc>
          <w:tcPr>
            <w:tcW w:w="7571" w:type="dxa"/>
            <w:tcBorders>
              <w:top w:val="single" w:sz="4" w:space="0" w:color="auto"/>
              <w:left w:val="single" w:sz="4" w:space="0" w:color="auto"/>
              <w:bottom w:val="single" w:sz="4" w:space="0" w:color="auto"/>
              <w:right w:val="single" w:sz="4" w:space="0" w:color="auto"/>
            </w:tcBorders>
            <w:shd w:val="clear" w:color="auto" w:fill="auto"/>
          </w:tcPr>
          <w:p w:rsidR="00707D1F" w:rsidRPr="00593B52" w:rsidRDefault="00707D1F" w:rsidP="00A62D14">
            <w:pPr>
              <w:pStyle w:val="a4"/>
              <w:spacing w:before="0" w:beforeAutospacing="0" w:after="0" w:afterAutospacing="0"/>
              <w:ind w:right="-81"/>
            </w:pPr>
            <w:r w:rsidRPr="00593B52">
              <w:t xml:space="preserve">Дата, время, место проведения конкурса (объявления конкурсной комиссией участникам конкурса результатов оценки и сопоставления конкурсных предложений (итогового </w:t>
            </w:r>
            <w:r w:rsidR="00A62D14" w:rsidRPr="00593B52">
              <w:t>количества баллов</w:t>
            </w:r>
            <w:r w:rsidRPr="00593B52">
              <w:t>) и победителей конкурса)</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A62D14" w:rsidRPr="00593B52" w:rsidRDefault="005F6AAF" w:rsidP="00A62D14">
            <w:pPr>
              <w:pStyle w:val="a4"/>
              <w:spacing w:before="0" w:beforeAutospacing="0" w:after="0" w:afterAutospacing="0"/>
              <w:ind w:right="-81"/>
            </w:pPr>
            <w:r w:rsidRPr="00593B52">
              <w:t>1</w:t>
            </w:r>
            <w:r w:rsidR="00D65EC1" w:rsidRPr="00593B52">
              <w:t>6</w:t>
            </w:r>
            <w:r w:rsidRPr="00593B52">
              <w:t xml:space="preserve"> марта 2017 года,  11</w:t>
            </w:r>
            <w:r w:rsidR="00707D1F" w:rsidRPr="00593B52">
              <w:t xml:space="preserve"> час. 00 мин, </w:t>
            </w:r>
            <w:proofErr w:type="gramStart"/>
            <w:r w:rsidR="00A62D14" w:rsidRPr="00593B52">
              <w:t>г</w:t>
            </w:r>
            <w:proofErr w:type="gramEnd"/>
            <w:r w:rsidR="00A62D14" w:rsidRPr="00593B52">
              <w:t xml:space="preserve">. Грозный, проспект    </w:t>
            </w:r>
          </w:p>
          <w:p w:rsidR="00707D1F" w:rsidRPr="00593B52" w:rsidRDefault="00A62D14" w:rsidP="00A62D14">
            <w:pPr>
              <w:pStyle w:val="a4"/>
              <w:spacing w:before="0" w:beforeAutospacing="0" w:after="0" w:afterAutospacing="0"/>
              <w:ind w:right="-81"/>
            </w:pPr>
            <w:r w:rsidRPr="00593B52">
              <w:t>им. Х. А. Исаева, 99/20, кабинет 206</w:t>
            </w:r>
            <w:r w:rsidR="00707D1F" w:rsidRPr="00593B52">
              <w:t>.</w:t>
            </w:r>
          </w:p>
        </w:tc>
      </w:tr>
      <w:tr w:rsidR="00707D1F" w:rsidRPr="00593B52" w:rsidTr="001F5C69">
        <w:tc>
          <w:tcPr>
            <w:tcW w:w="7571" w:type="dxa"/>
            <w:tcBorders>
              <w:top w:val="single" w:sz="4" w:space="0" w:color="auto"/>
              <w:left w:val="single" w:sz="4" w:space="0" w:color="auto"/>
              <w:bottom w:val="single" w:sz="4" w:space="0" w:color="auto"/>
              <w:right w:val="single" w:sz="4" w:space="0" w:color="auto"/>
            </w:tcBorders>
            <w:shd w:val="clear" w:color="auto" w:fill="auto"/>
          </w:tcPr>
          <w:p w:rsidR="00707D1F" w:rsidRPr="00593B52" w:rsidRDefault="00707D1F" w:rsidP="001F5C69">
            <w:pPr>
              <w:pStyle w:val="a4"/>
              <w:spacing w:before="0" w:beforeAutospacing="0" w:after="0" w:afterAutospacing="0"/>
              <w:ind w:right="-81"/>
            </w:pPr>
            <w:r w:rsidRPr="00593B52">
              <w:t>Место, дата, время начала и окончания приема (изменения, отзыва) заявок на участие в конкурсе и прилагаемых документов</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A62D14" w:rsidRPr="00593B52" w:rsidRDefault="00707D1F" w:rsidP="001F5C69">
            <w:pPr>
              <w:autoSpaceDE w:val="0"/>
              <w:autoSpaceDN w:val="0"/>
              <w:adjustRightInd w:val="0"/>
              <w:ind w:hanging="24"/>
            </w:pPr>
            <w:r w:rsidRPr="00593B52">
              <w:rPr>
                <w:rStyle w:val="a6"/>
                <w:b w:val="0"/>
                <w:bCs w:val="0"/>
              </w:rPr>
              <w:t xml:space="preserve">Место приема </w:t>
            </w:r>
            <w:r w:rsidRPr="00593B52">
              <w:t>(изменения, отзыва)</w:t>
            </w:r>
            <w:r w:rsidRPr="00593B52">
              <w:rPr>
                <w:rStyle w:val="a6"/>
                <w:b w:val="0"/>
                <w:bCs w:val="0"/>
              </w:rPr>
              <w:t xml:space="preserve"> заявок</w:t>
            </w:r>
            <w:r w:rsidRPr="00593B52">
              <w:t xml:space="preserve">: </w:t>
            </w:r>
            <w:proofErr w:type="gramStart"/>
            <w:r w:rsidR="00A62D14" w:rsidRPr="00593B52">
              <w:t>г</w:t>
            </w:r>
            <w:proofErr w:type="gramEnd"/>
            <w:r w:rsidR="00A62D14" w:rsidRPr="00593B52">
              <w:t xml:space="preserve">. Грозный, проспект </w:t>
            </w:r>
          </w:p>
          <w:p w:rsidR="00707D1F" w:rsidRPr="00593B52" w:rsidRDefault="00A62D14" w:rsidP="001F5C69">
            <w:pPr>
              <w:autoSpaceDE w:val="0"/>
              <w:autoSpaceDN w:val="0"/>
              <w:adjustRightInd w:val="0"/>
              <w:ind w:hanging="24"/>
            </w:pPr>
            <w:r w:rsidRPr="00593B52">
              <w:t>им. Х. А. Исаева, 99/20, кабинет 206</w:t>
            </w:r>
            <w:r w:rsidR="00707D1F" w:rsidRPr="00593B52">
              <w:rPr>
                <w:rStyle w:val="a6"/>
              </w:rPr>
              <w:t>.</w:t>
            </w:r>
          </w:p>
          <w:p w:rsidR="00707D1F" w:rsidRPr="00593B52" w:rsidRDefault="00707D1F" w:rsidP="001F5C69">
            <w:pPr>
              <w:autoSpaceDE w:val="0"/>
              <w:autoSpaceDN w:val="0"/>
              <w:adjustRightInd w:val="0"/>
              <w:ind w:hanging="24"/>
            </w:pPr>
            <w:r w:rsidRPr="00593B52">
              <w:t>Начало приема (изменения, отзыва) заявок:</w:t>
            </w:r>
            <w:r w:rsidRPr="00593B52">
              <w:rPr>
                <w:b/>
                <w:bCs/>
              </w:rPr>
              <w:t xml:space="preserve"> </w:t>
            </w:r>
            <w:r w:rsidRPr="00593B52">
              <w:rPr>
                <w:bCs/>
              </w:rPr>
              <w:t>с</w:t>
            </w:r>
            <w:r w:rsidRPr="00593B52">
              <w:rPr>
                <w:b/>
                <w:bCs/>
              </w:rPr>
              <w:t xml:space="preserve"> </w:t>
            </w:r>
            <w:r w:rsidRPr="00593B52">
              <w:t>момента опубликования извещения.</w:t>
            </w:r>
          </w:p>
          <w:p w:rsidR="00707D1F" w:rsidRPr="00593B52" w:rsidRDefault="00707D1F" w:rsidP="004B64D6">
            <w:pPr>
              <w:autoSpaceDE w:val="0"/>
              <w:autoSpaceDN w:val="0"/>
              <w:adjustRightInd w:val="0"/>
              <w:ind w:hanging="24"/>
              <w:jc w:val="both"/>
            </w:pPr>
            <w:r w:rsidRPr="00593B52">
              <w:t xml:space="preserve">Окончание приема (изменения, отзыва) заявок: до 18 час. 00 мин </w:t>
            </w:r>
            <w:r w:rsidR="004B64D6" w:rsidRPr="00593B52">
              <w:t xml:space="preserve">                         10</w:t>
            </w:r>
            <w:r w:rsidR="005F6AAF" w:rsidRPr="00593B52">
              <w:t xml:space="preserve"> марта 2017</w:t>
            </w:r>
            <w:r w:rsidRPr="00593B52">
              <w:t xml:space="preserve"> года.</w:t>
            </w:r>
          </w:p>
        </w:tc>
      </w:tr>
      <w:tr w:rsidR="00707D1F" w:rsidRPr="00593B52" w:rsidTr="001F5C69">
        <w:tc>
          <w:tcPr>
            <w:tcW w:w="7571" w:type="dxa"/>
            <w:tcBorders>
              <w:top w:val="single" w:sz="4" w:space="0" w:color="auto"/>
              <w:left w:val="single" w:sz="4" w:space="0" w:color="auto"/>
              <w:bottom w:val="single" w:sz="4" w:space="0" w:color="auto"/>
              <w:right w:val="single" w:sz="4" w:space="0" w:color="auto"/>
            </w:tcBorders>
            <w:shd w:val="clear" w:color="auto" w:fill="auto"/>
          </w:tcPr>
          <w:p w:rsidR="00707D1F" w:rsidRPr="00593B52" w:rsidRDefault="00707D1F" w:rsidP="001F5C69">
            <w:pPr>
              <w:pStyle w:val="a4"/>
              <w:spacing w:before="0" w:beforeAutospacing="0" w:after="0" w:afterAutospacing="0"/>
              <w:ind w:right="-81"/>
            </w:pPr>
            <w:r w:rsidRPr="00593B52">
              <w:t>Дата, время, место вскрытия конвертов с конкурсными предложениями</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A62D14" w:rsidRPr="00593B52" w:rsidRDefault="00D65EC1" w:rsidP="00A62D14">
            <w:pPr>
              <w:autoSpaceDE w:val="0"/>
              <w:autoSpaceDN w:val="0"/>
              <w:adjustRightInd w:val="0"/>
              <w:ind w:hanging="24"/>
            </w:pPr>
            <w:r w:rsidRPr="00593B52">
              <w:t>14</w:t>
            </w:r>
            <w:r w:rsidR="005F6AAF" w:rsidRPr="00593B52">
              <w:t xml:space="preserve"> марта 2017</w:t>
            </w:r>
            <w:r w:rsidR="00707D1F" w:rsidRPr="00593B52">
              <w:t xml:space="preserve"> года,  </w:t>
            </w:r>
            <w:r w:rsidR="0029673B" w:rsidRPr="00593B52">
              <w:t>09</w:t>
            </w:r>
            <w:r w:rsidR="00D950B7" w:rsidRPr="00593B52">
              <w:t xml:space="preserve"> час. 30</w:t>
            </w:r>
            <w:r w:rsidR="00707D1F" w:rsidRPr="00593B52">
              <w:t xml:space="preserve"> мин,</w:t>
            </w:r>
            <w:r w:rsidR="007D3E95" w:rsidRPr="00593B52">
              <w:t xml:space="preserve"> </w:t>
            </w:r>
            <w:proofErr w:type="gramStart"/>
            <w:r w:rsidR="007D3E95" w:rsidRPr="00593B52">
              <w:t>г</w:t>
            </w:r>
            <w:proofErr w:type="gramEnd"/>
            <w:r w:rsidR="00A62D14" w:rsidRPr="00593B52">
              <w:t xml:space="preserve">. Грозный, проспект </w:t>
            </w:r>
          </w:p>
          <w:p w:rsidR="00707D1F" w:rsidRPr="00593B52" w:rsidRDefault="00A62D14" w:rsidP="00A62D14">
            <w:pPr>
              <w:pStyle w:val="a4"/>
              <w:spacing w:before="0" w:beforeAutospacing="0" w:after="0" w:afterAutospacing="0"/>
              <w:ind w:right="-81"/>
            </w:pPr>
            <w:r w:rsidRPr="00593B52">
              <w:t>им. Х. А. Исаева, 99/20, кабинет 206.</w:t>
            </w:r>
          </w:p>
        </w:tc>
      </w:tr>
    </w:tbl>
    <w:p w:rsidR="009D5043" w:rsidRPr="00593B52" w:rsidRDefault="009D5043" w:rsidP="005479F9">
      <w:pPr>
        <w:widowControl w:val="0"/>
        <w:autoSpaceDE w:val="0"/>
        <w:autoSpaceDN w:val="0"/>
        <w:adjustRightInd w:val="0"/>
        <w:ind w:firstLine="540"/>
        <w:jc w:val="center"/>
        <w:outlineLvl w:val="2"/>
        <w:rPr>
          <w:b/>
          <w:bCs/>
          <w:sz w:val="28"/>
          <w:szCs w:val="28"/>
        </w:rPr>
      </w:pPr>
    </w:p>
    <w:p w:rsidR="00C1073D" w:rsidRPr="00593B52" w:rsidRDefault="00C1073D" w:rsidP="005479F9">
      <w:pPr>
        <w:widowControl w:val="0"/>
        <w:autoSpaceDE w:val="0"/>
        <w:autoSpaceDN w:val="0"/>
        <w:adjustRightInd w:val="0"/>
        <w:ind w:firstLine="540"/>
        <w:jc w:val="center"/>
        <w:outlineLvl w:val="2"/>
        <w:rPr>
          <w:b/>
          <w:bCs/>
          <w:sz w:val="28"/>
          <w:szCs w:val="28"/>
        </w:rPr>
      </w:pPr>
      <w:r w:rsidRPr="00593B52">
        <w:rPr>
          <w:b/>
          <w:bCs/>
          <w:sz w:val="28"/>
          <w:szCs w:val="28"/>
        </w:rPr>
        <w:t>Раздел 3. Основные понятия</w:t>
      </w:r>
    </w:p>
    <w:p w:rsidR="00C1073D" w:rsidRPr="00593B52"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 xml:space="preserve">3.1.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w:t>
      </w:r>
      <w:r w:rsidR="00A62D14" w:rsidRPr="00593B52">
        <w:rPr>
          <w:rFonts w:ascii="Times New Roman" w:hAnsi="Times New Roman" w:cs="Times New Roman"/>
          <w:sz w:val="24"/>
          <w:szCs w:val="24"/>
        </w:rPr>
        <w:t>Грозного</w:t>
      </w:r>
      <w:r w:rsidRPr="00593B52">
        <w:rPr>
          <w:rFonts w:ascii="Times New Roman" w:hAnsi="Times New Roman" w:cs="Times New Roman"/>
          <w:sz w:val="24"/>
          <w:szCs w:val="24"/>
        </w:rPr>
        <w:t>.</w:t>
      </w:r>
    </w:p>
    <w:p w:rsidR="00C1073D" w:rsidRPr="00593B52"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3.2. «Предмет конкурса» - приобретение права на заключени</w:t>
      </w:r>
      <w:r w:rsidR="005641BC" w:rsidRPr="00593B52">
        <w:rPr>
          <w:rFonts w:ascii="Times New Roman" w:hAnsi="Times New Roman" w:cs="Times New Roman"/>
          <w:sz w:val="24"/>
          <w:szCs w:val="24"/>
        </w:rPr>
        <w:t>е</w:t>
      </w:r>
      <w:r w:rsidRPr="00593B52">
        <w:rPr>
          <w:rFonts w:ascii="Times New Roman" w:hAnsi="Times New Roman" w:cs="Times New Roman"/>
          <w:sz w:val="24"/>
          <w:szCs w:val="24"/>
        </w:rPr>
        <w:t xml:space="preserve"> договор</w:t>
      </w:r>
      <w:r w:rsidR="005E514F" w:rsidRPr="00593B52">
        <w:rPr>
          <w:rFonts w:ascii="Times New Roman" w:hAnsi="Times New Roman" w:cs="Times New Roman"/>
          <w:sz w:val="24"/>
          <w:szCs w:val="24"/>
        </w:rPr>
        <w:t>ов</w:t>
      </w:r>
      <w:r w:rsidRPr="00593B52">
        <w:rPr>
          <w:rFonts w:ascii="Times New Roman" w:hAnsi="Times New Roman" w:cs="Times New Roman"/>
          <w:sz w:val="24"/>
          <w:szCs w:val="24"/>
        </w:rPr>
        <w:t xml:space="preserve"> на</w:t>
      </w:r>
      <w:r w:rsidR="0070713D" w:rsidRPr="00593B52">
        <w:rPr>
          <w:rFonts w:ascii="Times New Roman" w:hAnsi="Times New Roman" w:cs="Times New Roman"/>
          <w:sz w:val="24"/>
          <w:szCs w:val="24"/>
        </w:rPr>
        <w:t xml:space="preserve"> установку и эксплуатацию рекламных конструкци</w:t>
      </w:r>
      <w:r w:rsidR="00171DDD" w:rsidRPr="00593B52">
        <w:rPr>
          <w:rFonts w:ascii="Times New Roman" w:hAnsi="Times New Roman" w:cs="Times New Roman"/>
          <w:sz w:val="24"/>
          <w:szCs w:val="24"/>
        </w:rPr>
        <w:t>й</w:t>
      </w:r>
      <w:r w:rsidR="0070713D" w:rsidRPr="00593B52">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города </w:t>
      </w:r>
      <w:r w:rsidR="00A62D14" w:rsidRPr="00593B52">
        <w:rPr>
          <w:rFonts w:ascii="Times New Roman" w:hAnsi="Times New Roman" w:cs="Times New Roman"/>
          <w:sz w:val="24"/>
          <w:szCs w:val="24"/>
        </w:rPr>
        <w:t>Грозного</w:t>
      </w:r>
      <w:r w:rsidR="0070713D" w:rsidRPr="00593B52">
        <w:rPr>
          <w:rFonts w:ascii="Times New Roman" w:hAnsi="Times New Roman" w:cs="Times New Roman"/>
          <w:sz w:val="24"/>
          <w:szCs w:val="24"/>
        </w:rPr>
        <w:t>, либо на земельном участке, государственная собственность на который не разграничена</w:t>
      </w:r>
      <w:r w:rsidR="00171DDD" w:rsidRPr="00593B52">
        <w:rPr>
          <w:rFonts w:ascii="Times New Roman" w:hAnsi="Times New Roman" w:cs="Times New Roman"/>
          <w:sz w:val="24"/>
          <w:szCs w:val="24"/>
        </w:rPr>
        <w:t>, указ</w:t>
      </w:r>
      <w:r w:rsidR="00F556B8" w:rsidRPr="00593B52">
        <w:rPr>
          <w:rFonts w:ascii="Times New Roman" w:hAnsi="Times New Roman" w:cs="Times New Roman"/>
          <w:sz w:val="24"/>
          <w:szCs w:val="24"/>
        </w:rPr>
        <w:t>анных в конкурсной документации.</w:t>
      </w:r>
    </w:p>
    <w:p w:rsidR="00C1073D" w:rsidRPr="00593B52"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593B52">
        <w:rPr>
          <w:rFonts w:ascii="Times New Roman" w:hAnsi="Times New Roman" w:cs="Times New Roman"/>
          <w:sz w:val="24"/>
          <w:szCs w:val="24"/>
          <w:lang w:eastAsia="ru-RU"/>
        </w:rPr>
        <w:t xml:space="preserve">3.3. «Организатор конкурса» - </w:t>
      </w:r>
      <w:r w:rsidR="004E2587" w:rsidRPr="00593B52">
        <w:rPr>
          <w:rFonts w:ascii="Times New Roman" w:hAnsi="Times New Roman" w:cs="Times New Roman"/>
          <w:sz w:val="24"/>
          <w:szCs w:val="24"/>
        </w:rPr>
        <w:t>Департамент торговли и инвестиционной политики Мэрии города Грозного.</w:t>
      </w:r>
    </w:p>
    <w:p w:rsidR="007D3E95"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 xml:space="preserve">3.4. «Конкурсная комиссия» - </w:t>
      </w:r>
      <w:r w:rsidR="007D3E95" w:rsidRPr="00593B52">
        <w:rPr>
          <w:rFonts w:ascii="Times New Roman" w:hAnsi="Times New Roman" w:cs="Times New Roman"/>
          <w:sz w:val="24"/>
          <w:szCs w:val="24"/>
        </w:rPr>
        <w:t xml:space="preserve">комиссия, созданная </w:t>
      </w:r>
      <w:r w:rsidR="00D12A94" w:rsidRPr="00593B52">
        <w:rPr>
          <w:rFonts w:ascii="Times New Roman" w:hAnsi="Times New Roman" w:cs="Times New Roman"/>
          <w:sz w:val="24"/>
          <w:szCs w:val="24"/>
        </w:rPr>
        <w:t>о</w:t>
      </w:r>
      <w:r w:rsidR="007D3E95" w:rsidRPr="00593B52">
        <w:rPr>
          <w:rFonts w:ascii="Times New Roman" w:hAnsi="Times New Roman" w:cs="Times New Roman"/>
          <w:sz w:val="24"/>
          <w:szCs w:val="24"/>
        </w:rPr>
        <w:t>рганизатором конкурса для вскрытия конвертов с заявками на участие в конкурсе, рассмотрения заявок на участие в конкурсе, оценки и сопоставления заявок на участие в конкурсе, определения победителя конкурса.</w:t>
      </w:r>
    </w:p>
    <w:p w:rsidR="00C1073D"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 xml:space="preserve">3.5. «Официальный сайт» - сайт </w:t>
      </w:r>
      <w:r w:rsidR="004E2587" w:rsidRPr="00593B52">
        <w:rPr>
          <w:rFonts w:ascii="Times New Roman" w:hAnsi="Times New Roman" w:cs="Times New Roman"/>
          <w:sz w:val="24"/>
          <w:szCs w:val="24"/>
        </w:rPr>
        <w:t>Мэрии города Грозного</w:t>
      </w:r>
      <w:r w:rsidRPr="00593B52">
        <w:rPr>
          <w:rFonts w:ascii="Times New Roman" w:hAnsi="Times New Roman" w:cs="Times New Roman"/>
          <w:sz w:val="24"/>
          <w:szCs w:val="24"/>
        </w:rPr>
        <w:t xml:space="preserve"> в информационно-телекоммуникационной сети «Интернет» (</w:t>
      </w:r>
      <w:hyperlink r:id="rId11" w:history="1">
        <w:r w:rsidR="004E2587" w:rsidRPr="00593B52">
          <w:rPr>
            <w:rStyle w:val="a5"/>
            <w:rFonts w:ascii="Times New Roman" w:hAnsi="Times New Roman" w:cs="Times New Roman"/>
            <w:color w:val="auto"/>
            <w:sz w:val="24"/>
            <w:szCs w:val="24"/>
          </w:rPr>
          <w:t>www.</w:t>
        </w:r>
        <w:r w:rsidR="004E2587" w:rsidRPr="00593B52">
          <w:rPr>
            <w:rStyle w:val="a5"/>
            <w:rFonts w:ascii="Times New Roman" w:hAnsi="Times New Roman" w:cs="Times New Roman"/>
            <w:color w:val="auto"/>
            <w:sz w:val="24"/>
            <w:szCs w:val="24"/>
            <w:lang w:val="en-US"/>
          </w:rPr>
          <w:t>grozmer</w:t>
        </w:r>
        <w:r w:rsidR="004E2587" w:rsidRPr="00593B52">
          <w:rPr>
            <w:rStyle w:val="a5"/>
            <w:rFonts w:ascii="Times New Roman" w:hAnsi="Times New Roman" w:cs="Times New Roman"/>
            <w:color w:val="auto"/>
            <w:sz w:val="24"/>
            <w:szCs w:val="24"/>
          </w:rPr>
          <w:t>.</w:t>
        </w:r>
        <w:proofErr w:type="spellStart"/>
        <w:r w:rsidR="004E2587" w:rsidRPr="00593B52">
          <w:rPr>
            <w:rStyle w:val="a5"/>
            <w:rFonts w:ascii="Times New Roman" w:hAnsi="Times New Roman" w:cs="Times New Roman"/>
            <w:color w:val="auto"/>
            <w:sz w:val="24"/>
            <w:szCs w:val="24"/>
          </w:rPr>
          <w:t>ru</w:t>
        </w:r>
        <w:proofErr w:type="spellEnd"/>
      </w:hyperlink>
      <w:r w:rsidRPr="00593B52">
        <w:rPr>
          <w:rFonts w:ascii="Times New Roman" w:hAnsi="Times New Roman" w:cs="Times New Roman"/>
          <w:sz w:val="24"/>
          <w:szCs w:val="24"/>
        </w:rPr>
        <w:t>)</w:t>
      </w:r>
    </w:p>
    <w:p w:rsidR="00C1073D"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lastRenderedPageBreak/>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593B52" w:rsidRDefault="00C1073D" w:rsidP="0029673B">
      <w:pPr>
        <w:ind w:firstLine="708"/>
      </w:pPr>
      <w:r w:rsidRPr="00593B52">
        <w:t xml:space="preserve">3.10. </w:t>
      </w:r>
      <w:proofErr w:type="gramStart"/>
      <w:r w:rsidRPr="00593B52">
        <w:t xml:space="preserve">«Минимальная (начальная) </w:t>
      </w:r>
      <w:r w:rsidR="00D326EC" w:rsidRPr="00593B52">
        <w:t>цена продажи права на заключение</w:t>
      </w:r>
      <w:r w:rsidRPr="00593B52">
        <w:t xml:space="preserve"> договор</w:t>
      </w:r>
      <w:r w:rsidR="005E514F" w:rsidRPr="00593B52">
        <w:t>ов</w:t>
      </w:r>
      <w:r w:rsidRPr="00593B52">
        <w:t>» - минимальная цена, по которой организатор конкурса готов прод</w:t>
      </w:r>
      <w:r w:rsidR="005E514F" w:rsidRPr="00593B52">
        <w:t>ать право на заключения</w:t>
      </w:r>
      <w:r w:rsidRPr="00593B52">
        <w:t xml:space="preserve"> договор</w:t>
      </w:r>
      <w:r w:rsidR="005E514F" w:rsidRPr="00593B52">
        <w:t>ов</w:t>
      </w:r>
      <w:r w:rsidRPr="00593B52">
        <w:t xml:space="preserve"> на у</w:t>
      </w:r>
      <w:r w:rsidR="005E514F" w:rsidRPr="00593B52">
        <w:t>становку и эксплуатацию рекламных конструкций</w:t>
      </w:r>
      <w:r w:rsidRPr="00593B52">
        <w:t xml:space="preserve"> (определяется на основании </w:t>
      </w:r>
      <w:r w:rsidR="0029673B" w:rsidRPr="00593B52">
        <w:t>Порядка расчета размера платы за размещение средств наружной рекламы и информации на территории города Грозного</w:t>
      </w:r>
      <w:r w:rsidR="004E2587" w:rsidRPr="00593B52">
        <w:t>, утвержденно</w:t>
      </w:r>
      <w:r w:rsidR="0029673B" w:rsidRPr="00593B52">
        <w:t>го</w:t>
      </w:r>
      <w:r w:rsidR="004E2587" w:rsidRPr="00593B52">
        <w:t xml:space="preserve"> решением Совета депутатов города Грозного от 29 апреля 2013 года № 22 «О порядке размещения средств</w:t>
      </w:r>
      <w:proofErr w:type="gramEnd"/>
      <w:r w:rsidR="004E2587" w:rsidRPr="00593B52">
        <w:t xml:space="preserve"> наружной рекламы и информации на территории города Грозного»</w:t>
      </w:r>
      <w:r w:rsidRPr="00593B52">
        <w:t>).</w:t>
      </w:r>
    </w:p>
    <w:p w:rsidR="00C1073D" w:rsidRPr="00593B52"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3.11. «Обеспечение заявки (задаток)» - внесение денежных сре</w:t>
      </w:r>
      <w:proofErr w:type="gramStart"/>
      <w:r w:rsidRPr="00593B52">
        <w:rPr>
          <w:rFonts w:ascii="Times New Roman" w:hAnsi="Times New Roman" w:cs="Times New Roman"/>
          <w:sz w:val="24"/>
          <w:szCs w:val="24"/>
        </w:rPr>
        <w:t>дств в к</w:t>
      </w:r>
      <w:proofErr w:type="gramEnd"/>
      <w:r w:rsidRPr="00593B52">
        <w:rPr>
          <w:rFonts w:ascii="Times New Roman" w:hAnsi="Times New Roman" w:cs="Times New Roman"/>
          <w:sz w:val="24"/>
          <w:szCs w:val="24"/>
        </w:rPr>
        <w:t xml:space="preserve">ачестве обеспечения заявки на участие в конкурсе. </w:t>
      </w:r>
    </w:p>
    <w:p w:rsidR="00C1073D"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 xml:space="preserve">3.12. «Место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w:t>
      </w:r>
      <w:r w:rsidR="004E2587" w:rsidRPr="00593B52">
        <w:rPr>
          <w:rFonts w:ascii="Times New Roman" w:hAnsi="Times New Roman" w:cs="Times New Roman"/>
          <w:sz w:val="24"/>
          <w:szCs w:val="24"/>
        </w:rPr>
        <w:t>Грозного</w:t>
      </w:r>
      <w:r w:rsidRPr="00593B52">
        <w:rPr>
          <w:rFonts w:ascii="Times New Roman" w:hAnsi="Times New Roman" w:cs="Times New Roman"/>
          <w:sz w:val="24"/>
          <w:szCs w:val="24"/>
        </w:rPr>
        <w:t xml:space="preserve"> место установки рекламной конструкции </w:t>
      </w:r>
      <w:r w:rsidR="0070713D" w:rsidRPr="00593B52">
        <w:rPr>
          <w:rFonts w:ascii="Times New Roman" w:hAnsi="Times New Roman" w:cs="Times New Roman"/>
          <w:sz w:val="24"/>
          <w:szCs w:val="24"/>
        </w:rPr>
        <w:t xml:space="preserve">на земельном участке, здании или ином недвижимом имуществе, находящемся в муниципальной собственности города </w:t>
      </w:r>
      <w:r w:rsidR="004E2587" w:rsidRPr="00593B52">
        <w:rPr>
          <w:rFonts w:ascii="Times New Roman" w:hAnsi="Times New Roman" w:cs="Times New Roman"/>
          <w:sz w:val="24"/>
          <w:szCs w:val="24"/>
        </w:rPr>
        <w:t>Грозного</w:t>
      </w:r>
      <w:r w:rsidR="0070713D" w:rsidRPr="00593B52">
        <w:rPr>
          <w:rFonts w:ascii="Times New Roman" w:hAnsi="Times New Roman" w:cs="Times New Roman"/>
          <w:sz w:val="24"/>
          <w:szCs w:val="24"/>
        </w:rPr>
        <w:t>, либо на земельном участке, государственная собственность на который не разграничена.</w:t>
      </w:r>
    </w:p>
    <w:p w:rsidR="00C1073D" w:rsidRPr="00593B52"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593B52">
        <w:rPr>
          <w:rFonts w:ascii="Times New Roman" w:hAnsi="Times New Roman" w:cs="Times New Roman"/>
          <w:sz w:val="24"/>
          <w:szCs w:val="24"/>
        </w:rPr>
        <w:t xml:space="preserve">3.13. </w:t>
      </w:r>
      <w:proofErr w:type="gramStart"/>
      <w:r w:rsidRPr="00593B52">
        <w:rPr>
          <w:rFonts w:ascii="Times New Roman" w:hAnsi="Times New Roman" w:cs="Times New Roman"/>
          <w:sz w:val="24"/>
          <w:szCs w:val="24"/>
        </w:rPr>
        <w:t xml:space="preserve">«Схема размещения рекламных конструкций на территории города </w:t>
      </w:r>
      <w:r w:rsidR="004E2587" w:rsidRPr="00593B52">
        <w:rPr>
          <w:rFonts w:ascii="Times New Roman" w:hAnsi="Times New Roman" w:cs="Times New Roman"/>
          <w:sz w:val="24"/>
          <w:szCs w:val="24"/>
        </w:rPr>
        <w:t>Грозного</w:t>
      </w:r>
      <w:r w:rsidRPr="00593B52">
        <w:rPr>
          <w:rFonts w:ascii="Times New Roman" w:hAnsi="Times New Roman" w:cs="Times New Roman"/>
          <w:sz w:val="24"/>
          <w:szCs w:val="24"/>
        </w:rPr>
        <w:t xml:space="preserve">» - схема </w:t>
      </w:r>
      <w:r w:rsidR="004E2587" w:rsidRPr="00593B52">
        <w:rPr>
          <w:rFonts w:ascii="Times New Roman" w:hAnsi="Times New Roman" w:cs="Times New Roman"/>
          <w:sz w:val="24"/>
          <w:szCs w:val="24"/>
        </w:rPr>
        <w:t>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города Грозного</w:t>
      </w:r>
      <w:r w:rsidRPr="00593B52">
        <w:rPr>
          <w:rFonts w:ascii="Times New Roman" w:hAnsi="Times New Roman" w:cs="Times New Roman"/>
          <w:sz w:val="24"/>
          <w:szCs w:val="24"/>
        </w:rPr>
        <w:t xml:space="preserve">, </w:t>
      </w:r>
      <w:r w:rsidR="004E2587" w:rsidRPr="00593B52">
        <w:rPr>
          <w:rFonts w:ascii="Times New Roman" w:hAnsi="Times New Roman" w:cs="Times New Roman"/>
          <w:sz w:val="24"/>
          <w:szCs w:val="24"/>
        </w:rPr>
        <w:t>утвержденная  постановлением Мэрии города от 04 июня 2015 года № 64 «Об утверждении схемы размещения рекламных конструкций на земельных участках независимо от форм собственности, а также на зданиях</w:t>
      </w:r>
      <w:proofErr w:type="gramEnd"/>
      <w:r w:rsidR="004E2587" w:rsidRPr="00593B52">
        <w:rPr>
          <w:rFonts w:ascii="Times New Roman" w:hAnsi="Times New Roman" w:cs="Times New Roman"/>
          <w:sz w:val="24"/>
          <w:szCs w:val="24"/>
        </w:rPr>
        <w:t xml:space="preserve"> или ином недвижимом имуществе, </w:t>
      </w:r>
      <w:proofErr w:type="gramStart"/>
      <w:r w:rsidR="004E2587" w:rsidRPr="00593B52">
        <w:rPr>
          <w:rFonts w:ascii="Times New Roman" w:hAnsi="Times New Roman" w:cs="Times New Roman"/>
          <w:sz w:val="24"/>
          <w:szCs w:val="24"/>
        </w:rPr>
        <w:t>находящихся</w:t>
      </w:r>
      <w:proofErr w:type="gramEnd"/>
      <w:r w:rsidR="004E2587" w:rsidRPr="00593B52">
        <w:rPr>
          <w:rFonts w:ascii="Times New Roman" w:hAnsi="Times New Roman" w:cs="Times New Roman"/>
          <w:sz w:val="24"/>
          <w:szCs w:val="24"/>
        </w:rPr>
        <w:t xml:space="preserve"> в муниципальной собственности города Грозного»</w:t>
      </w:r>
      <w:r w:rsidR="007D3E95" w:rsidRPr="00593B52">
        <w:rPr>
          <w:rFonts w:ascii="Times New Roman" w:hAnsi="Times New Roman" w:cs="Times New Roman"/>
          <w:sz w:val="24"/>
          <w:szCs w:val="24"/>
        </w:rPr>
        <w:t xml:space="preserve"> </w:t>
      </w:r>
      <w:r w:rsidRPr="00593B52">
        <w:rPr>
          <w:rFonts w:ascii="Times New Roman" w:hAnsi="Times New Roman" w:cs="Times New Roman"/>
          <w:sz w:val="24"/>
          <w:szCs w:val="24"/>
        </w:rPr>
        <w:t>в соответствии с требованиями части 5.8. статьи 19 Федеральног</w:t>
      </w:r>
      <w:r w:rsidR="007D3E95" w:rsidRPr="00593B52">
        <w:rPr>
          <w:rFonts w:ascii="Times New Roman" w:hAnsi="Times New Roman" w:cs="Times New Roman"/>
          <w:sz w:val="24"/>
          <w:szCs w:val="24"/>
        </w:rPr>
        <w:t xml:space="preserve">о закона от 13 марта </w:t>
      </w:r>
      <w:r w:rsidRPr="00593B52">
        <w:rPr>
          <w:rFonts w:ascii="Times New Roman" w:hAnsi="Times New Roman" w:cs="Times New Roman"/>
          <w:sz w:val="24"/>
          <w:szCs w:val="24"/>
        </w:rPr>
        <w:t>2006</w:t>
      </w:r>
      <w:r w:rsidR="007D3E95" w:rsidRPr="00593B52">
        <w:rPr>
          <w:rFonts w:ascii="Times New Roman" w:hAnsi="Times New Roman" w:cs="Times New Roman"/>
          <w:sz w:val="24"/>
          <w:szCs w:val="24"/>
        </w:rPr>
        <w:t xml:space="preserve"> года </w:t>
      </w:r>
      <w:r w:rsidRPr="00593B52">
        <w:rPr>
          <w:rFonts w:ascii="Times New Roman" w:hAnsi="Times New Roman" w:cs="Times New Roman"/>
          <w:sz w:val="24"/>
          <w:szCs w:val="24"/>
        </w:rPr>
        <w:t>N 38-ФЗ «О рекламе».</w:t>
      </w:r>
    </w:p>
    <w:p w:rsidR="00C1073D" w:rsidRPr="00593B52" w:rsidRDefault="00442225" w:rsidP="00E427A7">
      <w:pPr>
        <w:pStyle w:val="Default"/>
        <w:spacing w:line="240" w:lineRule="atLeast"/>
        <w:ind w:firstLine="720"/>
        <w:jc w:val="both"/>
        <w:rPr>
          <w:color w:val="auto"/>
        </w:rPr>
      </w:pPr>
      <w:r w:rsidRPr="00593B52">
        <w:rPr>
          <w:color w:val="auto"/>
        </w:rPr>
        <w:t>3.14</w:t>
      </w:r>
      <w:r w:rsidR="00C1073D" w:rsidRPr="00593B52">
        <w:rPr>
          <w:color w:val="auto"/>
        </w:rPr>
        <w:t>. «</w:t>
      </w:r>
      <w:r w:rsidR="00C1073D" w:rsidRPr="00593B52">
        <w:rPr>
          <w:color w:val="auto"/>
          <w:shd w:val="clear" w:color="auto" w:fill="FFFFFF"/>
        </w:rPr>
        <w:t xml:space="preserve">День проведения конкурса» - день объявления конкурсной комиссией участникам конкурса результатов </w:t>
      </w:r>
      <w:r w:rsidR="00C1073D" w:rsidRPr="00593B52">
        <w:rPr>
          <w:color w:val="auto"/>
        </w:rPr>
        <w:t>оценки и сопоставления конкурсных предложений (</w:t>
      </w:r>
      <w:r w:rsidR="007D3E95" w:rsidRPr="00593B52">
        <w:rPr>
          <w:color w:val="auto"/>
        </w:rPr>
        <w:t>итогового количества баллов</w:t>
      </w:r>
      <w:r w:rsidR="00C1073D" w:rsidRPr="00593B52">
        <w:rPr>
          <w:color w:val="auto"/>
        </w:rPr>
        <w:t>) и победителей конкурса.</w:t>
      </w:r>
    </w:p>
    <w:p w:rsidR="00C1073D" w:rsidRPr="00593B52" w:rsidRDefault="00C1073D" w:rsidP="00E427A7">
      <w:pPr>
        <w:pStyle w:val="Default"/>
        <w:spacing w:line="240" w:lineRule="atLeast"/>
        <w:ind w:firstLine="720"/>
        <w:jc w:val="both"/>
        <w:rPr>
          <w:rStyle w:val="a6"/>
          <w:color w:val="auto"/>
        </w:rPr>
      </w:pPr>
    </w:p>
    <w:p w:rsidR="00C1073D" w:rsidRPr="00593B52" w:rsidRDefault="00C1073D" w:rsidP="00EB5738">
      <w:pPr>
        <w:pStyle w:val="Default"/>
        <w:spacing w:line="240" w:lineRule="atLeast"/>
        <w:jc w:val="center"/>
        <w:rPr>
          <w:rStyle w:val="a6"/>
          <w:color w:val="auto"/>
          <w:sz w:val="28"/>
          <w:szCs w:val="28"/>
        </w:rPr>
      </w:pPr>
      <w:r w:rsidRPr="00593B52">
        <w:rPr>
          <w:b/>
          <w:bCs/>
          <w:color w:val="auto"/>
          <w:sz w:val="28"/>
          <w:szCs w:val="28"/>
        </w:rPr>
        <w:t xml:space="preserve">Раздел </w:t>
      </w:r>
      <w:r w:rsidRPr="00593B52">
        <w:rPr>
          <w:rStyle w:val="a6"/>
          <w:color w:val="auto"/>
          <w:sz w:val="28"/>
          <w:szCs w:val="28"/>
        </w:rPr>
        <w:t>4. Сведения об организаторе конкурса</w:t>
      </w:r>
    </w:p>
    <w:p w:rsidR="00C1073D" w:rsidRPr="00593B52" w:rsidRDefault="00C1073D" w:rsidP="0032685C">
      <w:pPr>
        <w:pStyle w:val="Default"/>
        <w:spacing w:before="120" w:line="240" w:lineRule="atLeast"/>
        <w:jc w:val="center"/>
        <w:rPr>
          <w:color w:val="auto"/>
          <w:sz w:val="4"/>
          <w:szCs w:val="4"/>
        </w:rPr>
      </w:pPr>
    </w:p>
    <w:p w:rsidR="007D3E95" w:rsidRPr="00593B52" w:rsidRDefault="00C1073D" w:rsidP="0032685C">
      <w:pPr>
        <w:pStyle w:val="a4"/>
        <w:shd w:val="clear" w:color="auto" w:fill="FFFFFF"/>
        <w:spacing w:before="0" w:beforeAutospacing="0" w:after="0" w:afterAutospacing="0" w:line="270" w:lineRule="atLeast"/>
      </w:pPr>
      <w:r w:rsidRPr="00593B52">
        <w:t xml:space="preserve">Организатор конкурса – </w:t>
      </w:r>
      <w:r w:rsidR="007D3E95" w:rsidRPr="00593B52">
        <w:t xml:space="preserve">Департамент торговли и инвестиционной политики Мэрии города Грозного </w:t>
      </w:r>
    </w:p>
    <w:p w:rsidR="00C1073D" w:rsidRPr="00593B52" w:rsidRDefault="00C1073D" w:rsidP="007D3E95">
      <w:pPr>
        <w:autoSpaceDE w:val="0"/>
        <w:autoSpaceDN w:val="0"/>
        <w:adjustRightInd w:val="0"/>
        <w:ind w:hanging="24"/>
        <w:rPr>
          <w:rStyle w:val="a6"/>
        </w:rPr>
      </w:pPr>
      <w:r w:rsidRPr="00593B52">
        <w:t xml:space="preserve">Место нахождения организатора конкурса – </w:t>
      </w:r>
      <w:proofErr w:type="gramStart"/>
      <w:r w:rsidR="007D3E95" w:rsidRPr="00593B52">
        <w:t>г</w:t>
      </w:r>
      <w:proofErr w:type="gramEnd"/>
      <w:r w:rsidR="007D3E95" w:rsidRPr="00593B52">
        <w:t>. Грозный, проспект им. Х. А. Исаева, 99/20, кабинет 206.</w:t>
      </w:r>
      <w:r w:rsidRPr="00593B52">
        <w:rPr>
          <w:rStyle w:val="a6"/>
          <w:b w:val="0"/>
          <w:bCs w:val="0"/>
        </w:rPr>
        <w:t>.</w:t>
      </w:r>
    </w:p>
    <w:p w:rsidR="00C1073D" w:rsidRPr="00593B52" w:rsidRDefault="00C1073D" w:rsidP="007D3E95">
      <w:pPr>
        <w:autoSpaceDE w:val="0"/>
        <w:autoSpaceDN w:val="0"/>
        <w:adjustRightInd w:val="0"/>
        <w:ind w:hanging="24"/>
      </w:pPr>
      <w:r w:rsidRPr="00593B52">
        <w:rPr>
          <w:rStyle w:val="a6"/>
          <w:b w:val="0"/>
          <w:bCs w:val="0"/>
        </w:rPr>
        <w:t>Почтовый адрес</w:t>
      </w:r>
      <w:r w:rsidRPr="00593B52">
        <w:rPr>
          <w:rStyle w:val="a6"/>
        </w:rPr>
        <w:t xml:space="preserve"> </w:t>
      </w:r>
      <w:r w:rsidRPr="00593B52">
        <w:t xml:space="preserve">организатора конкурса - </w:t>
      </w:r>
      <w:proofErr w:type="gramStart"/>
      <w:r w:rsidR="007D3E95" w:rsidRPr="00593B52">
        <w:t>г</w:t>
      </w:r>
      <w:proofErr w:type="gramEnd"/>
      <w:r w:rsidR="007D3E95" w:rsidRPr="00593B52">
        <w:t>. Грозный, проспект им. Х. А. Исаева, 99/20, кабинет 206.</w:t>
      </w:r>
      <w:r w:rsidRPr="00593B52">
        <w:rPr>
          <w:rStyle w:val="a6"/>
          <w:b w:val="0"/>
          <w:bCs w:val="0"/>
        </w:rPr>
        <w:t>.</w:t>
      </w:r>
    </w:p>
    <w:p w:rsidR="00C1073D" w:rsidRPr="00593B52" w:rsidRDefault="00C1073D" w:rsidP="0032685C">
      <w:pPr>
        <w:pStyle w:val="a4"/>
        <w:shd w:val="clear" w:color="auto" w:fill="FFFFFF"/>
        <w:spacing w:before="0" w:beforeAutospacing="0" w:after="0" w:afterAutospacing="0" w:line="270" w:lineRule="atLeast"/>
      </w:pPr>
      <w:r w:rsidRPr="00593B52">
        <w:t>Адрес электронной почты организатора конкурса –</w:t>
      </w:r>
      <w:r w:rsidRPr="00593B52">
        <w:rPr>
          <w:rStyle w:val="apple-converted-space"/>
        </w:rPr>
        <w:t> </w:t>
      </w:r>
      <w:r w:rsidR="007D3E95" w:rsidRPr="00593B52">
        <w:rPr>
          <w:rStyle w:val="apple-converted-space"/>
        </w:rPr>
        <w:t xml:space="preserve"> </w:t>
      </w:r>
      <w:proofErr w:type="spellStart"/>
      <w:r w:rsidR="007D3E95" w:rsidRPr="00593B52">
        <w:rPr>
          <w:rStyle w:val="a6"/>
          <w:b w:val="0"/>
          <w:bCs w:val="0"/>
          <w:lang w:val="en-US"/>
        </w:rPr>
        <w:t>groz</w:t>
      </w:r>
      <w:proofErr w:type="spellEnd"/>
      <w:r w:rsidR="007D3E95" w:rsidRPr="00593B52">
        <w:rPr>
          <w:rStyle w:val="a6"/>
          <w:b w:val="0"/>
          <w:bCs w:val="0"/>
        </w:rPr>
        <w:t>-</w:t>
      </w:r>
      <w:proofErr w:type="spellStart"/>
      <w:r w:rsidR="007D3E95" w:rsidRPr="00593B52">
        <w:rPr>
          <w:rStyle w:val="a6"/>
          <w:b w:val="0"/>
          <w:bCs w:val="0"/>
          <w:lang w:val="en-US"/>
        </w:rPr>
        <w:t>reklama</w:t>
      </w:r>
      <w:proofErr w:type="spellEnd"/>
      <w:r w:rsidR="007D3E95" w:rsidRPr="00593B52">
        <w:rPr>
          <w:rStyle w:val="a6"/>
          <w:b w:val="0"/>
          <w:bCs w:val="0"/>
        </w:rPr>
        <w:t>@</w:t>
      </w:r>
      <w:r w:rsidR="007D3E95" w:rsidRPr="00593B52">
        <w:rPr>
          <w:rStyle w:val="a6"/>
          <w:b w:val="0"/>
          <w:bCs w:val="0"/>
          <w:lang w:val="en-US"/>
        </w:rPr>
        <w:t>mail</w:t>
      </w:r>
      <w:r w:rsidR="007D3E95" w:rsidRPr="00593B52">
        <w:rPr>
          <w:rStyle w:val="a6"/>
          <w:b w:val="0"/>
          <w:bCs w:val="0"/>
        </w:rPr>
        <w:t>.</w:t>
      </w:r>
      <w:proofErr w:type="spellStart"/>
      <w:r w:rsidR="007D3E95" w:rsidRPr="00593B52">
        <w:rPr>
          <w:rStyle w:val="a6"/>
          <w:b w:val="0"/>
          <w:bCs w:val="0"/>
          <w:lang w:val="en-US"/>
        </w:rPr>
        <w:t>ru</w:t>
      </w:r>
      <w:proofErr w:type="spellEnd"/>
    </w:p>
    <w:p w:rsidR="00C1073D" w:rsidRPr="00593B52" w:rsidRDefault="00C1073D" w:rsidP="0032685C">
      <w:pPr>
        <w:pStyle w:val="a4"/>
        <w:shd w:val="clear" w:color="auto" w:fill="FFFFFF"/>
        <w:spacing w:before="0" w:beforeAutospacing="0" w:after="0" w:afterAutospacing="0" w:line="270" w:lineRule="atLeast"/>
        <w:rPr>
          <w:rStyle w:val="a6"/>
          <w:b w:val="0"/>
          <w:bCs w:val="0"/>
        </w:rPr>
      </w:pPr>
      <w:r w:rsidRPr="00593B52">
        <w:t>Телефон организатора конкурса</w:t>
      </w:r>
      <w:r w:rsidRPr="00593B52">
        <w:rPr>
          <w:rStyle w:val="apple-converted-space"/>
        </w:rPr>
        <w:t> </w:t>
      </w:r>
      <w:r w:rsidR="007D3E95" w:rsidRPr="00593B52">
        <w:rPr>
          <w:rStyle w:val="a6"/>
          <w:b w:val="0"/>
          <w:bCs w:val="0"/>
        </w:rPr>
        <w:t>22-21-51</w:t>
      </w:r>
    </w:p>
    <w:p w:rsidR="00C1073D" w:rsidRPr="00593B52" w:rsidRDefault="00C1073D" w:rsidP="0032685C">
      <w:pPr>
        <w:pStyle w:val="a4"/>
        <w:shd w:val="clear" w:color="auto" w:fill="FFFFFF"/>
        <w:spacing w:before="120" w:beforeAutospacing="0" w:after="120" w:afterAutospacing="0" w:line="240" w:lineRule="atLeast"/>
        <w:jc w:val="center"/>
        <w:rPr>
          <w:bCs/>
          <w:sz w:val="28"/>
          <w:szCs w:val="28"/>
        </w:rPr>
      </w:pPr>
    </w:p>
    <w:p w:rsidR="00C1073D" w:rsidRPr="00593B52" w:rsidRDefault="00C1073D" w:rsidP="0032685C">
      <w:pPr>
        <w:pStyle w:val="a4"/>
        <w:shd w:val="clear" w:color="auto" w:fill="FFFFFF"/>
        <w:spacing w:before="120" w:beforeAutospacing="0" w:after="120" w:afterAutospacing="0" w:line="240" w:lineRule="atLeast"/>
        <w:jc w:val="center"/>
        <w:rPr>
          <w:b/>
          <w:sz w:val="28"/>
          <w:szCs w:val="28"/>
        </w:rPr>
      </w:pPr>
      <w:r w:rsidRPr="00593B52">
        <w:rPr>
          <w:b/>
          <w:bCs/>
          <w:sz w:val="28"/>
          <w:szCs w:val="28"/>
        </w:rPr>
        <w:lastRenderedPageBreak/>
        <w:t xml:space="preserve">Раздел </w:t>
      </w:r>
      <w:r w:rsidRPr="00593B52">
        <w:rPr>
          <w:rStyle w:val="a6"/>
          <w:b w:val="0"/>
          <w:sz w:val="28"/>
          <w:szCs w:val="28"/>
        </w:rPr>
        <w:t xml:space="preserve">5. </w:t>
      </w:r>
      <w:r w:rsidRPr="00593B52">
        <w:rPr>
          <w:rStyle w:val="a6"/>
          <w:sz w:val="28"/>
          <w:szCs w:val="28"/>
        </w:rPr>
        <w:t>Сведения о предмете конкурса, о размере задатка, о</w:t>
      </w:r>
      <w:r w:rsidRPr="00593B52">
        <w:rPr>
          <w:rStyle w:val="a6"/>
          <w:b w:val="0"/>
          <w:bCs w:val="0"/>
          <w:sz w:val="28"/>
          <w:szCs w:val="28"/>
        </w:rPr>
        <w:t xml:space="preserve"> </w:t>
      </w:r>
      <w:r w:rsidR="00B06741" w:rsidRPr="00593B52">
        <w:rPr>
          <w:b/>
          <w:sz w:val="28"/>
          <w:szCs w:val="28"/>
        </w:rPr>
        <w:t>минимальной (начальной) ц</w:t>
      </w:r>
      <w:r w:rsidR="006F0053" w:rsidRPr="00593B52">
        <w:rPr>
          <w:b/>
          <w:sz w:val="28"/>
          <w:szCs w:val="28"/>
        </w:rPr>
        <w:t>ене продажи права на заключение</w:t>
      </w:r>
      <w:r w:rsidR="00B14FAE" w:rsidRPr="00593B52">
        <w:rPr>
          <w:b/>
          <w:sz w:val="28"/>
          <w:szCs w:val="28"/>
        </w:rPr>
        <w:t xml:space="preserve"> договоров</w:t>
      </w:r>
    </w:p>
    <w:tbl>
      <w:tblPr>
        <w:tblW w:w="15735" w:type="dxa"/>
        <w:tblInd w:w="-34" w:type="dxa"/>
        <w:tblLayout w:type="fixed"/>
        <w:tblLook w:val="0000"/>
      </w:tblPr>
      <w:tblGrid>
        <w:gridCol w:w="851"/>
        <w:gridCol w:w="567"/>
        <w:gridCol w:w="1135"/>
        <w:gridCol w:w="4677"/>
        <w:gridCol w:w="1417"/>
        <w:gridCol w:w="851"/>
        <w:gridCol w:w="850"/>
        <w:gridCol w:w="426"/>
        <w:gridCol w:w="2409"/>
        <w:gridCol w:w="2552"/>
      </w:tblGrid>
      <w:tr w:rsidR="00981769" w:rsidRPr="00593B52" w:rsidTr="008D7A73">
        <w:trPr>
          <w:cantSplit/>
          <w:trHeight w:val="2531"/>
        </w:trPr>
        <w:tc>
          <w:tcPr>
            <w:tcW w:w="851" w:type="dxa"/>
            <w:tcBorders>
              <w:top w:val="single" w:sz="4" w:space="0" w:color="000000"/>
              <w:left w:val="single" w:sz="4" w:space="0" w:color="000000"/>
            </w:tcBorders>
            <w:shd w:val="clear" w:color="auto" w:fill="auto"/>
            <w:textDirection w:val="btLr"/>
          </w:tcPr>
          <w:p w:rsidR="008C5458" w:rsidRPr="00593B52" w:rsidRDefault="008C5458" w:rsidP="008C5458">
            <w:pPr>
              <w:ind w:left="113" w:right="113"/>
              <w:jc w:val="center"/>
              <w:rPr>
                <w:rFonts w:eastAsia="Calibri"/>
                <w:sz w:val="18"/>
                <w:szCs w:val="18"/>
              </w:rPr>
            </w:pPr>
            <w:r w:rsidRPr="00593B52">
              <w:rPr>
                <w:rFonts w:eastAsia="Calibri"/>
                <w:sz w:val="18"/>
                <w:szCs w:val="18"/>
              </w:rPr>
              <w:t>№ лота</w:t>
            </w:r>
          </w:p>
        </w:tc>
        <w:tc>
          <w:tcPr>
            <w:tcW w:w="567" w:type="dxa"/>
            <w:tcBorders>
              <w:top w:val="single" w:sz="4" w:space="0" w:color="000000"/>
              <w:left w:val="single" w:sz="4" w:space="0" w:color="000000"/>
            </w:tcBorders>
            <w:textDirection w:val="btLr"/>
          </w:tcPr>
          <w:p w:rsidR="008C5458" w:rsidRPr="00593B52" w:rsidRDefault="008C5458" w:rsidP="008C5458">
            <w:pPr>
              <w:ind w:left="113" w:right="113"/>
              <w:jc w:val="center"/>
              <w:rPr>
                <w:rStyle w:val="a6"/>
                <w:b w:val="0"/>
                <w:sz w:val="18"/>
                <w:szCs w:val="18"/>
                <w:lang w:val="en-US"/>
              </w:rPr>
            </w:pPr>
            <w:r w:rsidRPr="00593B52">
              <w:rPr>
                <w:rStyle w:val="a6"/>
                <w:b w:val="0"/>
                <w:sz w:val="18"/>
                <w:szCs w:val="18"/>
              </w:rPr>
              <w:t xml:space="preserve">№ </w:t>
            </w:r>
            <w:proofErr w:type="spellStart"/>
            <w:r w:rsidRPr="00593B52">
              <w:rPr>
                <w:rStyle w:val="a6"/>
                <w:b w:val="0"/>
                <w:sz w:val="18"/>
                <w:szCs w:val="18"/>
              </w:rPr>
              <w:t>п\</w:t>
            </w:r>
            <w:proofErr w:type="gramStart"/>
            <w:r w:rsidRPr="00593B52">
              <w:rPr>
                <w:rStyle w:val="a6"/>
                <w:b w:val="0"/>
                <w:sz w:val="18"/>
                <w:szCs w:val="18"/>
              </w:rPr>
              <w:t>п</w:t>
            </w:r>
            <w:proofErr w:type="spellEnd"/>
            <w:proofErr w:type="gramEnd"/>
          </w:p>
        </w:tc>
        <w:tc>
          <w:tcPr>
            <w:tcW w:w="1135" w:type="dxa"/>
            <w:tcBorders>
              <w:top w:val="single" w:sz="4" w:space="0" w:color="000000"/>
              <w:left w:val="single" w:sz="4" w:space="0" w:color="000000"/>
              <w:right w:val="single" w:sz="4" w:space="0" w:color="000000"/>
            </w:tcBorders>
            <w:shd w:val="clear" w:color="auto" w:fill="auto"/>
            <w:textDirection w:val="btLr"/>
          </w:tcPr>
          <w:p w:rsidR="008C5458" w:rsidRPr="00593B52" w:rsidRDefault="008C5458" w:rsidP="008C5458">
            <w:pPr>
              <w:ind w:left="113" w:right="113"/>
              <w:jc w:val="center"/>
              <w:rPr>
                <w:sz w:val="18"/>
                <w:szCs w:val="18"/>
              </w:rPr>
            </w:pPr>
            <w:r w:rsidRPr="00593B52">
              <w:rPr>
                <w:rStyle w:val="a6"/>
                <w:b w:val="0"/>
                <w:sz w:val="18"/>
                <w:szCs w:val="18"/>
              </w:rPr>
              <w:t>Срок, на который заключается договор</w:t>
            </w:r>
          </w:p>
        </w:tc>
        <w:tc>
          <w:tcPr>
            <w:tcW w:w="4677" w:type="dxa"/>
            <w:tcBorders>
              <w:top w:val="single" w:sz="4" w:space="0" w:color="000000"/>
              <w:left w:val="single" w:sz="4" w:space="0" w:color="000000"/>
            </w:tcBorders>
            <w:shd w:val="clear" w:color="auto" w:fill="auto"/>
            <w:vAlign w:val="center"/>
          </w:tcPr>
          <w:p w:rsidR="008C5458" w:rsidRPr="00593B52" w:rsidRDefault="008C5458" w:rsidP="00981769">
            <w:pPr>
              <w:jc w:val="center"/>
              <w:rPr>
                <w:sz w:val="18"/>
                <w:szCs w:val="18"/>
              </w:rPr>
            </w:pPr>
            <w:r w:rsidRPr="00593B52">
              <w:rPr>
                <w:sz w:val="18"/>
                <w:szCs w:val="18"/>
              </w:rPr>
              <w:t>Место установки рекламной конструкции</w:t>
            </w:r>
          </w:p>
        </w:tc>
        <w:tc>
          <w:tcPr>
            <w:tcW w:w="1417" w:type="dxa"/>
            <w:tcBorders>
              <w:top w:val="single" w:sz="4" w:space="0" w:color="000000"/>
              <w:left w:val="single" w:sz="4" w:space="0" w:color="000000"/>
            </w:tcBorders>
            <w:shd w:val="clear" w:color="auto" w:fill="auto"/>
            <w:textDirection w:val="btLr"/>
          </w:tcPr>
          <w:p w:rsidR="008C5458" w:rsidRPr="00593B52" w:rsidRDefault="008C5458" w:rsidP="008C5458">
            <w:pPr>
              <w:snapToGrid w:val="0"/>
              <w:spacing w:line="100" w:lineRule="atLeast"/>
              <w:ind w:left="113" w:right="113"/>
              <w:jc w:val="center"/>
              <w:rPr>
                <w:sz w:val="18"/>
                <w:szCs w:val="18"/>
              </w:rPr>
            </w:pPr>
            <w:r w:rsidRPr="00593B52">
              <w:rPr>
                <w:sz w:val="18"/>
                <w:szCs w:val="18"/>
              </w:rPr>
              <w:t>Вид конструкции</w:t>
            </w:r>
          </w:p>
        </w:tc>
        <w:tc>
          <w:tcPr>
            <w:tcW w:w="851" w:type="dxa"/>
            <w:tcBorders>
              <w:top w:val="single" w:sz="4" w:space="0" w:color="000000"/>
              <w:left w:val="single" w:sz="4" w:space="0" w:color="000000"/>
              <w:right w:val="single" w:sz="4" w:space="0" w:color="000000"/>
            </w:tcBorders>
            <w:shd w:val="clear" w:color="auto" w:fill="auto"/>
            <w:textDirection w:val="btLr"/>
          </w:tcPr>
          <w:p w:rsidR="008C5458" w:rsidRPr="00593B52" w:rsidRDefault="008C5458" w:rsidP="008C5458">
            <w:pPr>
              <w:snapToGrid w:val="0"/>
              <w:spacing w:line="100" w:lineRule="atLeast"/>
              <w:ind w:left="113" w:right="113"/>
              <w:jc w:val="center"/>
              <w:rPr>
                <w:sz w:val="18"/>
                <w:szCs w:val="18"/>
              </w:rPr>
            </w:pPr>
            <w:r w:rsidRPr="00593B52">
              <w:rPr>
                <w:rStyle w:val="a6"/>
                <w:b w:val="0"/>
                <w:sz w:val="18"/>
                <w:szCs w:val="18"/>
              </w:rPr>
              <w:t>Формат конструкции</w:t>
            </w:r>
          </w:p>
        </w:tc>
        <w:tc>
          <w:tcPr>
            <w:tcW w:w="850" w:type="dxa"/>
            <w:tcBorders>
              <w:top w:val="single" w:sz="4" w:space="0" w:color="000000"/>
              <w:left w:val="single" w:sz="4" w:space="0" w:color="000000"/>
              <w:right w:val="single" w:sz="4" w:space="0" w:color="000000"/>
            </w:tcBorders>
            <w:shd w:val="clear" w:color="auto" w:fill="auto"/>
            <w:textDirection w:val="btLr"/>
            <w:vAlign w:val="center"/>
          </w:tcPr>
          <w:p w:rsidR="008C5458" w:rsidRPr="00593B52" w:rsidRDefault="008D7A73" w:rsidP="008C5458">
            <w:pPr>
              <w:snapToGrid w:val="0"/>
              <w:jc w:val="center"/>
              <w:rPr>
                <w:rFonts w:eastAsia="Calibri"/>
                <w:sz w:val="18"/>
                <w:szCs w:val="18"/>
                <w:lang w:eastAsia="ar-SA"/>
              </w:rPr>
            </w:pPr>
            <w:r w:rsidRPr="00593B52">
              <w:rPr>
                <w:rStyle w:val="a6"/>
                <w:b w:val="0"/>
                <w:sz w:val="18"/>
                <w:szCs w:val="18"/>
              </w:rPr>
              <w:t>Номер рекламной конструкции</w:t>
            </w:r>
            <w:r w:rsidR="008C5458" w:rsidRPr="00593B52">
              <w:rPr>
                <w:rStyle w:val="a6"/>
                <w:b w:val="0"/>
                <w:sz w:val="18"/>
                <w:szCs w:val="18"/>
              </w:rPr>
              <w:t xml:space="preserve"> на </w:t>
            </w:r>
            <w:r w:rsidR="008C5458" w:rsidRPr="00593B52">
              <w:rPr>
                <w:sz w:val="18"/>
                <w:szCs w:val="18"/>
              </w:rPr>
              <w:t>схеме размещения рекламных конструкций на территории города Грозного</w:t>
            </w:r>
          </w:p>
        </w:tc>
        <w:tc>
          <w:tcPr>
            <w:tcW w:w="426" w:type="dxa"/>
            <w:tcBorders>
              <w:top w:val="single" w:sz="4" w:space="0" w:color="000000"/>
              <w:left w:val="single" w:sz="4" w:space="0" w:color="000000"/>
              <w:right w:val="single" w:sz="4" w:space="0" w:color="000000"/>
            </w:tcBorders>
            <w:shd w:val="clear" w:color="auto" w:fill="auto"/>
            <w:textDirection w:val="btLr"/>
          </w:tcPr>
          <w:p w:rsidR="008C5458" w:rsidRPr="00593B52" w:rsidRDefault="008C5458" w:rsidP="008C5458">
            <w:pPr>
              <w:snapToGrid w:val="0"/>
              <w:spacing w:line="276" w:lineRule="auto"/>
              <w:ind w:left="33" w:right="113"/>
              <w:jc w:val="center"/>
              <w:rPr>
                <w:rFonts w:eastAsia="Calibri"/>
                <w:sz w:val="18"/>
                <w:szCs w:val="18"/>
                <w:lang w:eastAsia="ar-SA"/>
              </w:rPr>
            </w:pPr>
            <w:r w:rsidRPr="00593B52">
              <w:rPr>
                <w:rStyle w:val="a6"/>
                <w:b w:val="0"/>
                <w:sz w:val="18"/>
                <w:szCs w:val="18"/>
              </w:rPr>
              <w:t>Количество сторон</w:t>
            </w:r>
          </w:p>
        </w:tc>
        <w:tc>
          <w:tcPr>
            <w:tcW w:w="2409" w:type="dxa"/>
            <w:tcBorders>
              <w:top w:val="single" w:sz="4" w:space="0" w:color="000000"/>
              <w:left w:val="single" w:sz="4" w:space="0" w:color="000000"/>
              <w:right w:val="single" w:sz="4" w:space="0" w:color="000000"/>
            </w:tcBorders>
            <w:shd w:val="clear" w:color="auto" w:fill="auto"/>
          </w:tcPr>
          <w:p w:rsidR="008C5458" w:rsidRPr="00593B52" w:rsidRDefault="008C5458" w:rsidP="00FC4CB5">
            <w:pPr>
              <w:tabs>
                <w:tab w:val="left" w:pos="555"/>
              </w:tabs>
              <w:rPr>
                <w:sz w:val="18"/>
                <w:szCs w:val="18"/>
              </w:rPr>
            </w:pPr>
            <w:r w:rsidRPr="00593B52">
              <w:rPr>
                <w:rStyle w:val="a6"/>
                <w:b w:val="0"/>
                <w:sz w:val="18"/>
                <w:szCs w:val="18"/>
              </w:rPr>
              <w:t>Размер задатка (</w:t>
            </w:r>
            <w:r w:rsidRPr="00593B52">
              <w:rPr>
                <w:sz w:val="18"/>
                <w:szCs w:val="18"/>
              </w:rPr>
              <w:t>10% от минимальной цены (начальной цены) лота</w:t>
            </w:r>
            <w:r w:rsidRPr="00593B52">
              <w:rPr>
                <w:rStyle w:val="a6"/>
                <w:b w:val="0"/>
                <w:sz w:val="18"/>
                <w:szCs w:val="18"/>
              </w:rPr>
              <w:t>)</w:t>
            </w:r>
            <w:r w:rsidRPr="00593B52">
              <w:rPr>
                <w:sz w:val="18"/>
                <w:szCs w:val="18"/>
              </w:rPr>
              <w:tab/>
            </w:r>
          </w:p>
        </w:tc>
        <w:tc>
          <w:tcPr>
            <w:tcW w:w="2552" w:type="dxa"/>
            <w:tcBorders>
              <w:top w:val="single" w:sz="4" w:space="0" w:color="000000"/>
              <w:left w:val="single" w:sz="4" w:space="0" w:color="000000"/>
              <w:right w:val="single" w:sz="4" w:space="0" w:color="000000"/>
            </w:tcBorders>
            <w:shd w:val="clear" w:color="auto" w:fill="auto"/>
          </w:tcPr>
          <w:p w:rsidR="008C5458" w:rsidRPr="00593B52" w:rsidRDefault="008C5458" w:rsidP="00B14FAE">
            <w:pPr>
              <w:snapToGrid w:val="0"/>
              <w:spacing w:line="276" w:lineRule="auto"/>
              <w:ind w:left="33" w:right="113"/>
              <w:rPr>
                <w:rStyle w:val="a6"/>
                <w:b w:val="0"/>
                <w:sz w:val="18"/>
                <w:szCs w:val="18"/>
              </w:rPr>
            </w:pPr>
            <w:r w:rsidRPr="00593B52">
              <w:rPr>
                <w:rStyle w:val="a6"/>
                <w:b w:val="0"/>
                <w:sz w:val="18"/>
                <w:szCs w:val="18"/>
              </w:rPr>
              <w:t>Минимальная (начальная) цена прод</w:t>
            </w:r>
            <w:r w:rsidR="00FC2AE6" w:rsidRPr="00593B52">
              <w:rPr>
                <w:rStyle w:val="a6"/>
                <w:b w:val="0"/>
                <w:sz w:val="18"/>
                <w:szCs w:val="18"/>
              </w:rPr>
              <w:t>ажи права на заключение</w:t>
            </w:r>
            <w:r w:rsidR="00B14FAE" w:rsidRPr="00593B52">
              <w:rPr>
                <w:rStyle w:val="a6"/>
                <w:b w:val="0"/>
                <w:sz w:val="18"/>
                <w:szCs w:val="18"/>
              </w:rPr>
              <w:t xml:space="preserve"> договоров</w:t>
            </w:r>
          </w:p>
          <w:p w:rsidR="008C5458" w:rsidRPr="00593B52" w:rsidRDefault="008C5458" w:rsidP="00FC4CB5">
            <w:pPr>
              <w:tabs>
                <w:tab w:val="left" w:pos="555"/>
              </w:tabs>
              <w:rPr>
                <w:rStyle w:val="a6"/>
                <w:b w:val="0"/>
                <w:sz w:val="18"/>
                <w:szCs w:val="18"/>
              </w:rPr>
            </w:pPr>
          </w:p>
        </w:tc>
      </w:tr>
      <w:tr w:rsidR="006660BD" w:rsidRPr="00593B52" w:rsidTr="00227763">
        <w:trPr>
          <w:trHeight w:val="413"/>
        </w:trPr>
        <w:tc>
          <w:tcPr>
            <w:tcW w:w="851" w:type="dxa"/>
            <w:vMerge w:val="restart"/>
            <w:tcBorders>
              <w:top w:val="single" w:sz="4" w:space="0" w:color="000000"/>
              <w:left w:val="single" w:sz="4" w:space="0" w:color="000000"/>
            </w:tcBorders>
            <w:shd w:val="clear" w:color="auto" w:fill="auto"/>
            <w:vAlign w:val="center"/>
          </w:tcPr>
          <w:p w:rsidR="006660BD" w:rsidRPr="00593B52" w:rsidRDefault="006660BD" w:rsidP="008C5458">
            <w:pPr>
              <w:snapToGrid w:val="0"/>
              <w:spacing w:line="276" w:lineRule="auto"/>
              <w:ind w:left="142"/>
              <w:jc w:val="center"/>
              <w:rPr>
                <w:rFonts w:eastAsia="Calibri"/>
                <w:sz w:val="18"/>
                <w:szCs w:val="18"/>
                <w:lang w:eastAsia="ar-SA"/>
              </w:rPr>
            </w:pPr>
            <w:r w:rsidRPr="00593B52">
              <w:rPr>
                <w:rFonts w:eastAsia="Calibri"/>
                <w:sz w:val="18"/>
                <w:szCs w:val="18"/>
                <w:lang w:eastAsia="ar-SA"/>
              </w:rPr>
              <w:t>1</w:t>
            </w: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FC2AE6" w:rsidP="00DA2EFE">
            <w:pPr>
              <w:snapToGrid w:val="0"/>
              <w:spacing w:line="100" w:lineRule="atLeast"/>
              <w:rPr>
                <w:rFonts w:cs="Arial"/>
                <w:sz w:val="18"/>
                <w:szCs w:val="18"/>
              </w:rPr>
            </w:pPr>
            <w:r w:rsidRPr="00593B52">
              <w:rPr>
                <w:sz w:val="18"/>
                <w:szCs w:val="18"/>
              </w:rPr>
              <w:t>п</w:t>
            </w:r>
            <w:r w:rsidR="000A2F94" w:rsidRPr="00593B52">
              <w:rPr>
                <w:sz w:val="18"/>
                <w:szCs w:val="18"/>
              </w:rPr>
              <w:t xml:space="preserve">ересечение ул. </w:t>
            </w:r>
            <w:proofErr w:type="spellStart"/>
            <w:r w:rsidR="000A2F94" w:rsidRPr="00593B52">
              <w:rPr>
                <w:sz w:val="18"/>
                <w:szCs w:val="18"/>
              </w:rPr>
              <w:t>Сайханова</w:t>
            </w:r>
            <w:proofErr w:type="spellEnd"/>
            <w:r w:rsidR="000A2F94" w:rsidRPr="00593B52">
              <w:rPr>
                <w:sz w:val="18"/>
                <w:szCs w:val="18"/>
              </w:rPr>
              <w:t xml:space="preserve"> и ул. Мирзоева</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FC4CB5">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Б93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val="restart"/>
            <w:tcBorders>
              <w:top w:val="single" w:sz="4" w:space="0" w:color="000000"/>
              <w:left w:val="single" w:sz="4" w:space="0" w:color="000000"/>
              <w:right w:val="single" w:sz="4" w:space="0" w:color="000000"/>
            </w:tcBorders>
            <w:shd w:val="clear" w:color="auto" w:fill="auto"/>
          </w:tcPr>
          <w:p w:rsidR="006660BD" w:rsidRPr="00593B52" w:rsidRDefault="00C11DE4" w:rsidP="00415AFD">
            <w:pPr>
              <w:rPr>
                <w:sz w:val="18"/>
                <w:szCs w:val="18"/>
              </w:rPr>
            </w:pPr>
            <w:r w:rsidRPr="00593B52">
              <w:rPr>
                <w:sz w:val="18"/>
                <w:szCs w:val="18"/>
              </w:rPr>
              <w:t>70 315, 20 (С</w:t>
            </w:r>
            <w:r w:rsidR="006660BD" w:rsidRPr="00593B52">
              <w:rPr>
                <w:sz w:val="18"/>
                <w:szCs w:val="18"/>
              </w:rPr>
              <w:t>емьдесят тысяч триста пятнадцать) рублей                       20 копеек</w:t>
            </w:r>
          </w:p>
        </w:tc>
        <w:tc>
          <w:tcPr>
            <w:tcW w:w="2552" w:type="dxa"/>
            <w:vMerge w:val="restart"/>
            <w:tcBorders>
              <w:top w:val="single" w:sz="4" w:space="0" w:color="000000"/>
              <w:left w:val="single" w:sz="4" w:space="0" w:color="000000"/>
              <w:right w:val="single" w:sz="4" w:space="0" w:color="000000"/>
            </w:tcBorders>
            <w:shd w:val="clear" w:color="auto" w:fill="auto"/>
          </w:tcPr>
          <w:p w:rsidR="004A1004" w:rsidRDefault="00C11DE4" w:rsidP="00FC4CB5">
            <w:pPr>
              <w:rPr>
                <w:sz w:val="18"/>
                <w:szCs w:val="18"/>
              </w:rPr>
            </w:pPr>
            <w:r w:rsidRPr="00593B52">
              <w:rPr>
                <w:sz w:val="18"/>
                <w:szCs w:val="18"/>
              </w:rPr>
              <w:t>703 152 (Семьсот три тысячи сто пятьдесят два</w:t>
            </w:r>
            <w:r w:rsidR="006660BD" w:rsidRPr="00593B52">
              <w:rPr>
                <w:sz w:val="18"/>
                <w:szCs w:val="18"/>
              </w:rPr>
              <w:t xml:space="preserve">) рубля </w:t>
            </w:r>
          </w:p>
          <w:p w:rsidR="00597E34" w:rsidRDefault="00597E34" w:rsidP="00FC4CB5">
            <w:pPr>
              <w:rPr>
                <w:sz w:val="18"/>
                <w:szCs w:val="18"/>
              </w:rPr>
            </w:pPr>
          </w:p>
          <w:p w:rsidR="00597E34" w:rsidRDefault="00597E34" w:rsidP="00FC4CB5">
            <w:pPr>
              <w:rPr>
                <w:sz w:val="18"/>
                <w:szCs w:val="18"/>
              </w:rPr>
            </w:pPr>
            <w:r>
              <w:rPr>
                <w:sz w:val="18"/>
                <w:szCs w:val="18"/>
              </w:rPr>
              <w:t>\\</w:t>
            </w:r>
          </w:p>
          <w:p w:rsidR="00597E34" w:rsidRDefault="00597E34" w:rsidP="00FC4CB5">
            <w:pPr>
              <w:rPr>
                <w:sz w:val="18"/>
                <w:szCs w:val="18"/>
              </w:rPr>
            </w:pPr>
          </w:p>
          <w:p w:rsidR="00597E34" w:rsidRDefault="00597E34" w:rsidP="00FC4CB5">
            <w:pPr>
              <w:rPr>
                <w:sz w:val="18"/>
                <w:szCs w:val="18"/>
              </w:rPr>
            </w:pPr>
          </w:p>
          <w:p w:rsidR="006660BD" w:rsidRPr="00593B52" w:rsidRDefault="006660BD" w:rsidP="00FC4CB5">
            <w:pPr>
              <w:rPr>
                <w:sz w:val="18"/>
                <w:szCs w:val="18"/>
              </w:rPr>
            </w:pPr>
            <w:r w:rsidRPr="00593B52">
              <w:rPr>
                <w:sz w:val="18"/>
                <w:szCs w:val="18"/>
              </w:rPr>
              <w:t>00 копеек</w:t>
            </w: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snapToGrid w:val="0"/>
              <w:spacing w:line="100" w:lineRule="atLeast"/>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(нечетная сторона) и </w:t>
            </w:r>
          </w:p>
          <w:p w:rsidR="006660BD" w:rsidRPr="00593B52" w:rsidRDefault="006660BD" w:rsidP="00DA2EFE">
            <w:pPr>
              <w:snapToGrid w:val="0"/>
              <w:spacing w:line="100" w:lineRule="atLeast"/>
              <w:rPr>
                <w:sz w:val="18"/>
                <w:szCs w:val="18"/>
              </w:rPr>
            </w:pPr>
            <w:r w:rsidRPr="00593B52">
              <w:rPr>
                <w:sz w:val="18"/>
                <w:szCs w:val="18"/>
              </w:rPr>
              <w:t xml:space="preserve">ул. </w:t>
            </w:r>
            <w:proofErr w:type="spellStart"/>
            <w:r w:rsidRPr="00593B52">
              <w:rPr>
                <w:sz w:val="18"/>
                <w:szCs w:val="18"/>
              </w:rPr>
              <w:t>Ассиновская</w:t>
            </w:r>
            <w:proofErr w:type="spell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FC4CB5">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Б95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snapToGrid w:val="0"/>
              <w:spacing w:line="100" w:lineRule="atLeast"/>
              <w:rPr>
                <w:rFonts w:cs="Arial"/>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 рядом с домом  91</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B14FAE">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А53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snapToGrid w:val="0"/>
              <w:spacing w:line="100" w:lineRule="atLeast"/>
              <w:rPr>
                <w:rFonts w:cs="Arial"/>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 рядом с домом  91</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B14FAE">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А52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snapToGrid w:val="0"/>
              <w:rPr>
                <w:rFonts w:cs="Arial"/>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 рядом с автовокзалом</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B14FAE">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Б96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2444C">
            <w:pPr>
              <w:snapToGrid w:val="0"/>
              <w:rPr>
                <w:rFonts w:cs="Arial"/>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 рядом с АЗС «Лидер»</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B14FAE">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Б97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kern w:val="2"/>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сторона),10 метров до                           ул. Алмазная</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B14FAE">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А40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kern w:val="2"/>
                <w:sz w:val="18"/>
                <w:szCs w:val="18"/>
              </w:rPr>
            </w:pPr>
            <w:r w:rsidRPr="00593B52">
              <w:rPr>
                <w:rFonts w:cs="Arial"/>
                <w:kern w:val="2"/>
                <w:sz w:val="18"/>
                <w:szCs w:val="18"/>
              </w:rPr>
              <w:t xml:space="preserve">ул. </w:t>
            </w:r>
            <w:proofErr w:type="spellStart"/>
            <w:r w:rsidRPr="00593B52">
              <w:rPr>
                <w:rFonts w:cs="Arial"/>
                <w:kern w:val="2"/>
                <w:sz w:val="18"/>
                <w:szCs w:val="18"/>
              </w:rPr>
              <w:t>Узуева</w:t>
            </w:r>
            <w:proofErr w:type="spellEnd"/>
            <w:r w:rsidRPr="00593B52">
              <w:rPr>
                <w:rFonts w:cs="Arial"/>
                <w:kern w:val="2"/>
                <w:sz w:val="18"/>
                <w:szCs w:val="18"/>
              </w:rPr>
              <w:t xml:space="preserve"> рядом с реабилитационным центром</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B14FAE">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Е16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2444C">
            <w:pPr>
              <w:rPr>
                <w:rFonts w:cs="Arial"/>
                <w:kern w:val="2"/>
                <w:sz w:val="18"/>
                <w:szCs w:val="18"/>
              </w:rPr>
            </w:pPr>
            <w:r w:rsidRPr="00593B52">
              <w:rPr>
                <w:sz w:val="18"/>
                <w:szCs w:val="18"/>
              </w:rPr>
              <w:t xml:space="preserve">ул. </w:t>
            </w:r>
            <w:proofErr w:type="spellStart"/>
            <w:r w:rsidRPr="00593B52">
              <w:rPr>
                <w:sz w:val="18"/>
                <w:szCs w:val="18"/>
              </w:rPr>
              <w:t>Узуева</w:t>
            </w:r>
            <w:proofErr w:type="spellEnd"/>
            <w:r w:rsidRPr="00593B52">
              <w:rPr>
                <w:sz w:val="18"/>
                <w:szCs w:val="18"/>
              </w:rPr>
              <w:t xml:space="preserve"> (четная сторона) рядом с АЗС «</w:t>
            </w:r>
            <w:proofErr w:type="spellStart"/>
            <w:r w:rsidRPr="00593B52">
              <w:rPr>
                <w:sz w:val="18"/>
                <w:szCs w:val="18"/>
              </w:rPr>
              <w:t>Иман</w:t>
            </w:r>
            <w:proofErr w:type="spellEnd"/>
            <w:r w:rsidRPr="00593B52">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B14FAE">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А66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rPr>
                <w:rFonts w:cs="Arial"/>
                <w:sz w:val="18"/>
                <w:szCs w:val="18"/>
              </w:rPr>
            </w:pPr>
            <w:r w:rsidRPr="00593B52">
              <w:rPr>
                <w:sz w:val="18"/>
                <w:szCs w:val="18"/>
              </w:rPr>
              <w:t xml:space="preserve">ул. </w:t>
            </w:r>
            <w:proofErr w:type="spellStart"/>
            <w:r w:rsidRPr="00593B52">
              <w:rPr>
                <w:sz w:val="18"/>
                <w:szCs w:val="18"/>
              </w:rPr>
              <w:t>Гудермесская</w:t>
            </w:r>
            <w:proofErr w:type="spellEnd"/>
            <w:r w:rsidRPr="00593B52">
              <w:rPr>
                <w:sz w:val="18"/>
                <w:szCs w:val="18"/>
              </w:rPr>
              <w:t xml:space="preserve">  рядом расположен дом   92</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Б50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ул. </w:t>
            </w:r>
            <w:proofErr w:type="spellStart"/>
            <w:r w:rsidRPr="00593B52">
              <w:rPr>
                <w:sz w:val="18"/>
                <w:szCs w:val="18"/>
              </w:rPr>
              <w:t>Узуева</w:t>
            </w:r>
            <w:proofErr w:type="spellEnd"/>
            <w:r w:rsidRPr="00593B52">
              <w:rPr>
                <w:sz w:val="18"/>
                <w:szCs w:val="18"/>
              </w:rPr>
              <w:t xml:space="preserve"> (четная сторона) рядом расположен                     лечебн</w:t>
            </w:r>
            <w:proofErr w:type="gramStart"/>
            <w:r w:rsidRPr="00593B52">
              <w:rPr>
                <w:sz w:val="18"/>
                <w:szCs w:val="18"/>
              </w:rPr>
              <w:t>о-</w:t>
            </w:r>
            <w:proofErr w:type="gramEnd"/>
            <w:r w:rsidRPr="00593B52">
              <w:rPr>
                <w:sz w:val="18"/>
                <w:szCs w:val="18"/>
              </w:rPr>
              <w:t xml:space="preserve"> диагностический комплекс</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А63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2444C">
            <w:pPr>
              <w:rPr>
                <w:sz w:val="18"/>
                <w:szCs w:val="18"/>
              </w:rPr>
            </w:pPr>
            <w:r w:rsidRPr="00593B52">
              <w:rPr>
                <w:sz w:val="18"/>
                <w:szCs w:val="18"/>
              </w:rPr>
              <w:t xml:space="preserve">ул. </w:t>
            </w:r>
            <w:proofErr w:type="spellStart"/>
            <w:r w:rsidRPr="00593B52">
              <w:rPr>
                <w:sz w:val="18"/>
                <w:szCs w:val="18"/>
              </w:rPr>
              <w:t>Узуева</w:t>
            </w:r>
            <w:proofErr w:type="spellEnd"/>
            <w:r w:rsidRPr="00593B52">
              <w:rPr>
                <w:sz w:val="18"/>
                <w:szCs w:val="18"/>
              </w:rPr>
              <w:t xml:space="preserve"> (нечетная сторона) рядом расположен лечебн</w:t>
            </w:r>
            <w:proofErr w:type="gramStart"/>
            <w:r w:rsidRPr="00593B52">
              <w:rPr>
                <w:sz w:val="18"/>
                <w:szCs w:val="18"/>
              </w:rPr>
              <w:t>о-</w:t>
            </w:r>
            <w:proofErr w:type="gramEnd"/>
            <w:r w:rsidRPr="00593B52">
              <w:rPr>
                <w:sz w:val="18"/>
                <w:szCs w:val="18"/>
              </w:rPr>
              <w:t xml:space="preserve"> диагностический комплекс</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Е25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пересечение ул. Жуковского и ул. Тургенева</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Б42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6660BD">
            <w:pPr>
              <w:rPr>
                <w:sz w:val="18"/>
                <w:szCs w:val="18"/>
              </w:rPr>
            </w:pPr>
            <w:r w:rsidRPr="00593B52">
              <w:rPr>
                <w:sz w:val="18"/>
                <w:szCs w:val="18"/>
              </w:rPr>
              <w:t xml:space="preserve">пересечение ул. </w:t>
            </w:r>
            <w:proofErr w:type="spellStart"/>
            <w:proofErr w:type="gramStart"/>
            <w:r w:rsidRPr="00593B52">
              <w:rPr>
                <w:sz w:val="18"/>
                <w:szCs w:val="18"/>
              </w:rPr>
              <w:t>Xa</w:t>
            </w:r>
            <w:proofErr w:type="gramEnd"/>
            <w:r w:rsidRPr="00593B52">
              <w:rPr>
                <w:sz w:val="18"/>
                <w:szCs w:val="18"/>
              </w:rPr>
              <w:t>нкальская</w:t>
            </w:r>
            <w:proofErr w:type="spellEnd"/>
            <w:r w:rsidRPr="00593B52">
              <w:rPr>
                <w:sz w:val="18"/>
                <w:szCs w:val="18"/>
              </w:rPr>
              <w:t xml:space="preserve"> и ул. Комарова</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А71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пересечение  ул. </w:t>
            </w:r>
            <w:proofErr w:type="spellStart"/>
            <w:r w:rsidRPr="00593B52">
              <w:rPr>
                <w:sz w:val="18"/>
                <w:szCs w:val="18"/>
              </w:rPr>
              <w:t>Ханкальская</w:t>
            </w:r>
            <w:proofErr w:type="spellEnd"/>
            <w:r w:rsidRPr="00593B52">
              <w:rPr>
                <w:sz w:val="18"/>
                <w:szCs w:val="18"/>
              </w:rPr>
              <w:t xml:space="preserve"> и пер. </w:t>
            </w:r>
            <w:proofErr w:type="spellStart"/>
            <w:r w:rsidRPr="00593B52">
              <w:rPr>
                <w:sz w:val="18"/>
                <w:szCs w:val="18"/>
              </w:rPr>
              <w:t>Ханкальский</w:t>
            </w:r>
            <w:proofErr w:type="spell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А76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rFonts w:cs="Arial"/>
                <w:sz w:val="18"/>
                <w:szCs w:val="18"/>
              </w:rPr>
              <w:t xml:space="preserve">ул. </w:t>
            </w:r>
            <w:proofErr w:type="spellStart"/>
            <w:r w:rsidRPr="00593B52">
              <w:rPr>
                <w:rFonts w:cs="Arial"/>
                <w:sz w:val="18"/>
                <w:szCs w:val="18"/>
              </w:rPr>
              <w:t>Ханкальская</w:t>
            </w:r>
            <w:proofErr w:type="spell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А77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ул. </w:t>
            </w:r>
            <w:proofErr w:type="spellStart"/>
            <w:r w:rsidRPr="00593B52">
              <w:rPr>
                <w:sz w:val="18"/>
                <w:szCs w:val="18"/>
              </w:rPr>
              <w:t>Ханкальская</w:t>
            </w:r>
            <w:proofErr w:type="spellEnd"/>
            <w:r w:rsidRPr="00593B52">
              <w:rPr>
                <w:sz w:val="18"/>
                <w:szCs w:val="18"/>
              </w:rPr>
              <w:t xml:space="preserve"> напротив АЗС "Роснефть»</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B376D1">
            <w:pPr>
              <w:rPr>
                <w:rFonts w:cs="Arial"/>
                <w:sz w:val="18"/>
                <w:szCs w:val="18"/>
              </w:rPr>
            </w:pPr>
            <w:r w:rsidRPr="00593B52">
              <w:rPr>
                <w:sz w:val="18"/>
                <w:szCs w:val="18"/>
              </w:rPr>
              <w:t xml:space="preserve">ул. </w:t>
            </w:r>
            <w:proofErr w:type="spellStart"/>
            <w:r w:rsidRPr="00593B52">
              <w:rPr>
                <w:sz w:val="18"/>
                <w:szCs w:val="18"/>
              </w:rPr>
              <w:t>Узуева</w:t>
            </w:r>
            <w:proofErr w:type="spellEnd"/>
            <w:r w:rsidRPr="00593B52">
              <w:rPr>
                <w:sz w:val="18"/>
                <w:szCs w:val="18"/>
              </w:rPr>
              <w:t xml:space="preserve"> (нечетная сторона)  рядом расположен лечебн</w:t>
            </w:r>
            <w:proofErr w:type="gramStart"/>
            <w:r w:rsidRPr="00593B52">
              <w:rPr>
                <w:sz w:val="18"/>
                <w:szCs w:val="18"/>
              </w:rPr>
              <w:t>о-</w:t>
            </w:r>
            <w:proofErr w:type="gramEnd"/>
            <w:r w:rsidRPr="00593B52">
              <w:rPr>
                <w:sz w:val="18"/>
                <w:szCs w:val="18"/>
              </w:rPr>
              <w:t xml:space="preserve"> диагностический комплекс</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Г3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Пересечение ул. Демьяна Бедного и ул. </w:t>
            </w:r>
            <w:proofErr w:type="gramStart"/>
            <w:r w:rsidRPr="00593B52">
              <w:rPr>
                <w:sz w:val="18"/>
                <w:szCs w:val="18"/>
              </w:rPr>
              <w:t>Ленинградская</w:t>
            </w:r>
            <w:proofErr w:type="gram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Е31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B376D1">
            <w:pPr>
              <w:rPr>
                <w:rFonts w:cs="Arial"/>
                <w:sz w:val="18"/>
                <w:szCs w:val="18"/>
              </w:rPr>
            </w:pPr>
            <w:r w:rsidRPr="00593B52">
              <w:rPr>
                <w:sz w:val="18"/>
                <w:szCs w:val="18"/>
              </w:rPr>
              <w:t xml:space="preserve">пересечение пр. </w:t>
            </w:r>
            <w:proofErr w:type="gramStart"/>
            <w:r w:rsidRPr="00593B52">
              <w:rPr>
                <w:sz w:val="18"/>
                <w:szCs w:val="18"/>
              </w:rPr>
              <w:t>Мохаммеда Али (ранее пр.</w:t>
            </w:r>
            <w:proofErr w:type="gramEnd"/>
            <w:r w:rsidRPr="00593B52">
              <w:rPr>
                <w:sz w:val="18"/>
                <w:szCs w:val="18"/>
              </w:rPr>
              <w:t xml:space="preserve"> </w:t>
            </w:r>
            <w:proofErr w:type="gramStart"/>
            <w:r w:rsidRPr="00593B52">
              <w:rPr>
                <w:sz w:val="18"/>
                <w:szCs w:val="18"/>
              </w:rPr>
              <w:t xml:space="preserve">Кирова) и                       ул. </w:t>
            </w:r>
            <w:proofErr w:type="spellStart"/>
            <w:r w:rsidRPr="00593B52">
              <w:rPr>
                <w:sz w:val="18"/>
                <w:szCs w:val="18"/>
              </w:rPr>
              <w:t>Иоанисиани</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Б51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пересечение пр. </w:t>
            </w:r>
            <w:proofErr w:type="gramStart"/>
            <w:r w:rsidRPr="00593B52">
              <w:rPr>
                <w:sz w:val="18"/>
                <w:szCs w:val="18"/>
              </w:rPr>
              <w:t>Мохаммеда Али (ранее пр.</w:t>
            </w:r>
            <w:proofErr w:type="gramEnd"/>
            <w:r w:rsidRPr="00593B52">
              <w:rPr>
                <w:sz w:val="18"/>
                <w:szCs w:val="18"/>
              </w:rPr>
              <w:t xml:space="preserve"> </w:t>
            </w:r>
            <w:proofErr w:type="gramStart"/>
            <w:r w:rsidRPr="00593B52">
              <w:rPr>
                <w:sz w:val="18"/>
                <w:szCs w:val="18"/>
              </w:rPr>
              <w:t xml:space="preserve">Кирова) и                       ул. </w:t>
            </w:r>
            <w:proofErr w:type="spellStart"/>
            <w:r w:rsidRPr="00593B52">
              <w:rPr>
                <w:sz w:val="18"/>
                <w:szCs w:val="18"/>
              </w:rPr>
              <w:t>Иоанисиани</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Б47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пересечение пр. </w:t>
            </w:r>
            <w:proofErr w:type="gramStart"/>
            <w:r w:rsidRPr="00593B52">
              <w:rPr>
                <w:sz w:val="18"/>
                <w:szCs w:val="18"/>
              </w:rPr>
              <w:t>Мохаммеда Али (ранее пр.</w:t>
            </w:r>
            <w:proofErr w:type="gramEnd"/>
            <w:r w:rsidRPr="00593B52">
              <w:rPr>
                <w:sz w:val="18"/>
                <w:szCs w:val="18"/>
              </w:rPr>
              <w:t xml:space="preserve"> </w:t>
            </w:r>
            <w:proofErr w:type="gramStart"/>
            <w:r w:rsidRPr="00593B52">
              <w:rPr>
                <w:sz w:val="18"/>
                <w:szCs w:val="18"/>
              </w:rPr>
              <w:t xml:space="preserve">Кирова) и                       ул. </w:t>
            </w:r>
            <w:proofErr w:type="spellStart"/>
            <w:r w:rsidRPr="00593B52">
              <w:rPr>
                <w:sz w:val="18"/>
                <w:szCs w:val="18"/>
              </w:rPr>
              <w:t>Иоанисиани</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Б46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пересечение пр. </w:t>
            </w:r>
            <w:proofErr w:type="gramStart"/>
            <w:r w:rsidRPr="00593B52">
              <w:rPr>
                <w:sz w:val="18"/>
                <w:szCs w:val="18"/>
              </w:rPr>
              <w:t>Мохаммеда Али (ранее пр.</w:t>
            </w:r>
            <w:proofErr w:type="gramEnd"/>
            <w:r w:rsidRPr="00593B52">
              <w:rPr>
                <w:sz w:val="18"/>
                <w:szCs w:val="18"/>
              </w:rPr>
              <w:t xml:space="preserve"> </w:t>
            </w:r>
            <w:proofErr w:type="gramStart"/>
            <w:r w:rsidRPr="00593B52">
              <w:rPr>
                <w:sz w:val="18"/>
                <w:szCs w:val="18"/>
              </w:rPr>
              <w:t xml:space="preserve">Кирова) и                       ул. </w:t>
            </w:r>
            <w:proofErr w:type="spellStart"/>
            <w:r w:rsidRPr="00593B52">
              <w:rPr>
                <w:sz w:val="18"/>
                <w:szCs w:val="18"/>
              </w:rPr>
              <w:t>Иоанисиани</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Б45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пересечение пр. </w:t>
            </w:r>
            <w:proofErr w:type="gramStart"/>
            <w:r w:rsidRPr="00593B52">
              <w:rPr>
                <w:sz w:val="18"/>
                <w:szCs w:val="18"/>
              </w:rPr>
              <w:t>Мохаммеда Али (ранее пр.</w:t>
            </w:r>
            <w:proofErr w:type="gramEnd"/>
            <w:r w:rsidRPr="00593B52">
              <w:rPr>
                <w:sz w:val="18"/>
                <w:szCs w:val="18"/>
              </w:rPr>
              <w:t xml:space="preserve"> </w:t>
            </w:r>
            <w:proofErr w:type="gramStart"/>
            <w:r w:rsidRPr="00593B52">
              <w:rPr>
                <w:sz w:val="18"/>
                <w:szCs w:val="18"/>
              </w:rPr>
              <w:t xml:space="preserve">Кирова) и                       ул. </w:t>
            </w:r>
            <w:proofErr w:type="spellStart"/>
            <w:r w:rsidRPr="00593B52">
              <w:rPr>
                <w:sz w:val="18"/>
                <w:szCs w:val="18"/>
              </w:rPr>
              <w:t>Иоанисиани</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Б79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rPr>
                <w:rFonts w:cs="Arial"/>
                <w:sz w:val="18"/>
                <w:szCs w:val="18"/>
              </w:rPr>
            </w:pPr>
            <w:r w:rsidRPr="00593B52">
              <w:rPr>
                <w:rFonts w:cs="Arial"/>
                <w:sz w:val="18"/>
                <w:szCs w:val="18"/>
              </w:rPr>
              <w:t>пр. Бульвар Дудаева рядом расположен дом  13</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Б13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rPr>
                <w:rFonts w:cs="Arial"/>
                <w:sz w:val="18"/>
                <w:szCs w:val="18"/>
              </w:rPr>
            </w:pPr>
            <w:r w:rsidRPr="00593B52">
              <w:rPr>
                <w:rFonts w:cs="Arial"/>
                <w:sz w:val="18"/>
                <w:szCs w:val="18"/>
              </w:rPr>
              <w:t>пр. Бульвар Дудаева рядом расположен дом  1</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Б14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rPr>
                <w:rFonts w:cs="Arial"/>
                <w:sz w:val="18"/>
                <w:szCs w:val="18"/>
              </w:rPr>
            </w:pPr>
            <w:r w:rsidRPr="00593B52">
              <w:rPr>
                <w:rFonts w:cs="Arial"/>
                <w:sz w:val="18"/>
                <w:szCs w:val="18"/>
              </w:rPr>
              <w:t>пр. Бульвар Дудаева рядом расположен дом  7</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Г</w:t>
            </w:r>
            <w:proofErr w:type="gramStart"/>
            <w:r w:rsidRPr="00593B52">
              <w:rPr>
                <w:sz w:val="18"/>
                <w:szCs w:val="18"/>
              </w:rPr>
              <w:t>9</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rPr>
                <w:rFonts w:cs="Arial"/>
                <w:sz w:val="18"/>
                <w:szCs w:val="18"/>
              </w:rPr>
            </w:pPr>
            <w:r w:rsidRPr="00593B52">
              <w:rPr>
                <w:sz w:val="18"/>
                <w:szCs w:val="18"/>
              </w:rPr>
              <w:t xml:space="preserve">ул. Жуковского </w:t>
            </w:r>
            <w:r w:rsidRPr="00593B52">
              <w:rPr>
                <w:rFonts w:cs="Arial"/>
                <w:sz w:val="18"/>
                <w:szCs w:val="18"/>
              </w:rPr>
              <w:t>рядом расположен дом 209</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Б81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пересечение ул. Жуковского (четная сторона) и                             ул. </w:t>
            </w:r>
            <w:proofErr w:type="spellStart"/>
            <w:r w:rsidRPr="00593B52">
              <w:rPr>
                <w:sz w:val="18"/>
                <w:szCs w:val="18"/>
              </w:rPr>
              <w:t>Левандовского</w:t>
            </w:r>
            <w:proofErr w:type="spell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Б80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35444">
            <w:pPr>
              <w:rPr>
                <w:rFonts w:cs="Arial"/>
                <w:sz w:val="18"/>
                <w:szCs w:val="18"/>
              </w:rPr>
            </w:pPr>
            <w:r w:rsidRPr="00593B52">
              <w:rPr>
                <w:sz w:val="18"/>
                <w:szCs w:val="18"/>
              </w:rPr>
              <w:t xml:space="preserve">ул. Жуковского </w:t>
            </w:r>
            <w:r w:rsidRPr="00593B52">
              <w:rPr>
                <w:rFonts w:cs="Arial"/>
                <w:sz w:val="18"/>
                <w:szCs w:val="18"/>
              </w:rPr>
              <w:t>рядом расположен дом 137</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В82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пересечение ул. Жуковского и ул. Тургенева, рядом расположен жилой комплекс</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Б78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AF7AC6">
            <w:pPr>
              <w:rPr>
                <w:rFonts w:cs="Arial"/>
                <w:sz w:val="18"/>
                <w:szCs w:val="18"/>
              </w:rPr>
            </w:pPr>
            <w:r w:rsidRPr="00593B52">
              <w:rPr>
                <w:sz w:val="18"/>
                <w:szCs w:val="18"/>
              </w:rPr>
              <w:t>пересечение ул</w:t>
            </w:r>
            <w:proofErr w:type="gramStart"/>
            <w:r w:rsidRPr="00593B52">
              <w:rPr>
                <w:sz w:val="18"/>
                <w:szCs w:val="18"/>
              </w:rPr>
              <w:t>.Ж</w:t>
            </w:r>
            <w:proofErr w:type="gramEnd"/>
            <w:r w:rsidRPr="00593B52">
              <w:rPr>
                <w:sz w:val="18"/>
                <w:szCs w:val="18"/>
              </w:rPr>
              <w:t>уковского (нечетная сторона) и                             ул. Радищева, рядом расположен дом 73</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Б83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AF7AC6">
            <w:pPr>
              <w:rPr>
                <w:rFonts w:cs="Arial"/>
                <w:sz w:val="18"/>
                <w:szCs w:val="18"/>
              </w:rPr>
            </w:pPr>
            <w:r w:rsidRPr="00593B52">
              <w:rPr>
                <w:sz w:val="18"/>
                <w:szCs w:val="18"/>
              </w:rPr>
              <w:t xml:space="preserve">ул. Жуковского у  моста через реку  </w:t>
            </w:r>
            <w:proofErr w:type="spellStart"/>
            <w:r w:rsidRPr="00593B52">
              <w:rPr>
                <w:sz w:val="18"/>
                <w:szCs w:val="18"/>
              </w:rPr>
              <w:t>Сунжу</w:t>
            </w:r>
            <w:proofErr w:type="spell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Б76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(ул. Маяковского)</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Б84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A2F77">
            <w:pPr>
              <w:rPr>
                <w:rFonts w:cs="Arial"/>
                <w:sz w:val="18"/>
                <w:szCs w:val="18"/>
              </w:rPr>
            </w:pPr>
            <w:r w:rsidRPr="00593B52">
              <w:rPr>
                <w:sz w:val="18"/>
                <w:szCs w:val="18"/>
              </w:rPr>
              <w:t xml:space="preserve">пересечение ул. А. </w:t>
            </w:r>
            <w:proofErr w:type="spellStart"/>
            <w:r w:rsidRPr="00593B52">
              <w:rPr>
                <w:sz w:val="18"/>
                <w:szCs w:val="18"/>
              </w:rPr>
              <w:t>Айдамирова</w:t>
            </w:r>
            <w:proofErr w:type="spellEnd"/>
            <w:r w:rsidRPr="00593B52">
              <w:rPr>
                <w:sz w:val="18"/>
                <w:szCs w:val="18"/>
              </w:rPr>
              <w:t xml:space="preserve"> (ул. Б.Хмельницкого) и ул. </w:t>
            </w:r>
            <w:proofErr w:type="gramStart"/>
            <w:r w:rsidRPr="00593B52">
              <w:rPr>
                <w:sz w:val="18"/>
                <w:szCs w:val="18"/>
              </w:rPr>
              <w:t>Полевая</w:t>
            </w:r>
            <w:proofErr w:type="gramEnd"/>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Б90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3A2F77">
            <w:pPr>
              <w:rPr>
                <w:rFonts w:cs="Arial"/>
                <w:sz w:val="18"/>
                <w:szCs w:val="18"/>
              </w:rPr>
            </w:pPr>
            <w:r w:rsidRPr="00593B52">
              <w:rPr>
                <w:sz w:val="18"/>
                <w:szCs w:val="18"/>
              </w:rPr>
              <w:t xml:space="preserve">ул. А. </w:t>
            </w:r>
            <w:proofErr w:type="spellStart"/>
            <w:r w:rsidRPr="00593B52">
              <w:rPr>
                <w:sz w:val="18"/>
                <w:szCs w:val="18"/>
              </w:rPr>
              <w:t>Айдамирова</w:t>
            </w:r>
            <w:proofErr w:type="spellEnd"/>
            <w:r w:rsidRPr="00593B52">
              <w:rPr>
                <w:sz w:val="18"/>
                <w:szCs w:val="18"/>
              </w:rPr>
              <w:t xml:space="preserve"> (ул. Б.Хмельницкого) рядом с домом 131/3</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Б86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rFonts w:cs="Arial"/>
                <w:sz w:val="18"/>
                <w:szCs w:val="18"/>
              </w:rPr>
            </w:pPr>
            <w:r w:rsidRPr="00593B52">
              <w:rPr>
                <w:sz w:val="18"/>
                <w:szCs w:val="18"/>
              </w:rPr>
              <w:t xml:space="preserve">ул. А. </w:t>
            </w:r>
            <w:proofErr w:type="spellStart"/>
            <w:r w:rsidRPr="00593B52">
              <w:rPr>
                <w:sz w:val="18"/>
                <w:szCs w:val="18"/>
              </w:rPr>
              <w:t>Айдамирова</w:t>
            </w:r>
            <w:proofErr w:type="spellEnd"/>
            <w:r w:rsidRPr="00593B52">
              <w:rPr>
                <w:sz w:val="18"/>
                <w:szCs w:val="18"/>
              </w:rPr>
              <w:t xml:space="preserve"> (ул. Б. Хмельницкого) напротив мебельной фабрики</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А192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vMerge/>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6660BD" w:rsidRPr="00593B52" w:rsidTr="00227763">
        <w:trPr>
          <w:trHeight w:val="20"/>
        </w:trPr>
        <w:tc>
          <w:tcPr>
            <w:tcW w:w="851" w:type="dxa"/>
            <w:vMerge/>
            <w:tcBorders>
              <w:left w:val="single" w:sz="4" w:space="0" w:color="000000"/>
            </w:tcBorders>
            <w:shd w:val="clear" w:color="auto" w:fill="auto"/>
          </w:tcPr>
          <w:p w:rsidR="006660BD" w:rsidRPr="00593B52" w:rsidRDefault="006660BD"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6660BD" w:rsidRPr="00593B52" w:rsidRDefault="006660BD" w:rsidP="00E22B75">
            <w:pPr>
              <w:jc w:val="center"/>
              <w:rPr>
                <w:sz w:val="18"/>
                <w:szCs w:val="18"/>
              </w:rPr>
            </w:pPr>
            <w:r w:rsidRPr="00593B52">
              <w:rPr>
                <w:sz w:val="18"/>
                <w:szCs w:val="18"/>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E22B75">
            <w:pPr>
              <w:jc w:val="center"/>
              <w:rPr>
                <w:sz w:val="18"/>
                <w:szCs w:val="18"/>
              </w:rPr>
            </w:pPr>
            <w:r w:rsidRPr="00593B52">
              <w:rPr>
                <w:sz w:val="18"/>
                <w:szCs w:val="18"/>
              </w:rPr>
              <w:t xml:space="preserve">5 лет </w:t>
            </w:r>
          </w:p>
        </w:tc>
        <w:tc>
          <w:tcPr>
            <w:tcW w:w="4677" w:type="dxa"/>
            <w:tcBorders>
              <w:top w:val="single" w:sz="4" w:space="0" w:color="000000"/>
              <w:left w:val="single" w:sz="4" w:space="0" w:color="000000"/>
              <w:bottom w:val="single" w:sz="4" w:space="0" w:color="000000"/>
            </w:tcBorders>
            <w:shd w:val="clear" w:color="auto" w:fill="auto"/>
            <w:vAlign w:val="center"/>
          </w:tcPr>
          <w:p w:rsidR="006660BD" w:rsidRPr="00593B52" w:rsidRDefault="006660BD" w:rsidP="00DA2EFE">
            <w:pPr>
              <w:rPr>
                <w:sz w:val="18"/>
                <w:szCs w:val="18"/>
              </w:rPr>
            </w:pPr>
            <w:r w:rsidRPr="00593B52">
              <w:rPr>
                <w:sz w:val="18"/>
                <w:szCs w:val="18"/>
              </w:rPr>
              <w:t xml:space="preserve">ул. А. </w:t>
            </w:r>
            <w:proofErr w:type="spellStart"/>
            <w:r w:rsidRPr="00593B52">
              <w:rPr>
                <w:sz w:val="18"/>
                <w:szCs w:val="18"/>
              </w:rPr>
              <w:t>Айдамирова</w:t>
            </w:r>
            <w:proofErr w:type="spellEnd"/>
            <w:r w:rsidRPr="00593B52">
              <w:rPr>
                <w:sz w:val="18"/>
                <w:szCs w:val="18"/>
              </w:rPr>
              <w:t xml:space="preserve"> (ул. Б.Хмельницкого) до таможни</w:t>
            </w:r>
          </w:p>
        </w:tc>
        <w:tc>
          <w:tcPr>
            <w:tcW w:w="1417" w:type="dxa"/>
            <w:tcBorders>
              <w:top w:val="single" w:sz="4" w:space="0" w:color="000000"/>
              <w:left w:val="single" w:sz="4" w:space="0" w:color="000000"/>
              <w:bottom w:val="single" w:sz="4" w:space="0" w:color="000000"/>
            </w:tcBorders>
            <w:shd w:val="clear" w:color="auto" w:fill="auto"/>
          </w:tcPr>
          <w:p w:rsidR="006660BD" w:rsidRPr="00593B52" w:rsidRDefault="006660BD" w:rsidP="006660BD">
            <w:pPr>
              <w:snapToGrid w:val="0"/>
              <w:spacing w:line="100" w:lineRule="atLeast"/>
              <w:jc w:val="center"/>
              <w:rPr>
                <w:sz w:val="18"/>
                <w:szCs w:val="18"/>
              </w:rPr>
            </w:pPr>
            <w:r w:rsidRPr="00593B52">
              <w:rPr>
                <w:sz w:val="18"/>
                <w:szCs w:val="18"/>
              </w:rPr>
              <w:t xml:space="preserve">Щитовая </w:t>
            </w:r>
            <w:r w:rsidRPr="00593B52">
              <w:rPr>
                <w:sz w:val="18"/>
                <w:szCs w:val="18"/>
              </w:rPr>
              <w:lastRenderedPageBreak/>
              <w:t>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snapToGrid w:val="0"/>
              <w:spacing w:line="100" w:lineRule="atLeast"/>
              <w:jc w:val="center"/>
              <w:rPr>
                <w:sz w:val="18"/>
                <w:szCs w:val="18"/>
              </w:rPr>
            </w:pPr>
            <w:r w:rsidRPr="00593B52">
              <w:rPr>
                <w:sz w:val="18"/>
                <w:szCs w:val="18"/>
              </w:rPr>
              <w:lastRenderedPageBreak/>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0BD" w:rsidRPr="00593B52" w:rsidRDefault="006660BD" w:rsidP="00227763">
            <w:pPr>
              <w:jc w:val="center"/>
              <w:rPr>
                <w:sz w:val="18"/>
                <w:szCs w:val="18"/>
              </w:rPr>
            </w:pPr>
            <w:r w:rsidRPr="00593B52">
              <w:rPr>
                <w:sz w:val="18"/>
                <w:szCs w:val="18"/>
              </w:rPr>
              <w:t>Е27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660BD" w:rsidRPr="00593B52" w:rsidRDefault="006660BD" w:rsidP="00AF7AC6">
            <w:pPr>
              <w:snapToGrid w:val="0"/>
              <w:spacing w:line="360" w:lineRule="auto"/>
              <w:jc w:val="center"/>
              <w:rPr>
                <w:sz w:val="18"/>
                <w:szCs w:val="18"/>
              </w:rPr>
            </w:pPr>
            <w:r w:rsidRPr="00593B52">
              <w:rPr>
                <w:sz w:val="18"/>
                <w:szCs w:val="18"/>
              </w:rPr>
              <w:t>2</w:t>
            </w:r>
          </w:p>
        </w:tc>
        <w:tc>
          <w:tcPr>
            <w:tcW w:w="2409" w:type="dxa"/>
            <w:tcBorders>
              <w:left w:val="single" w:sz="4" w:space="0" w:color="000000"/>
              <w:right w:val="single" w:sz="4" w:space="0" w:color="000000"/>
            </w:tcBorders>
            <w:shd w:val="clear" w:color="auto" w:fill="auto"/>
          </w:tcPr>
          <w:p w:rsidR="006660BD" w:rsidRPr="00593B52" w:rsidRDefault="006660BD" w:rsidP="00FC4CB5">
            <w:pPr>
              <w:rPr>
                <w:sz w:val="18"/>
                <w:szCs w:val="18"/>
              </w:rPr>
            </w:pPr>
          </w:p>
        </w:tc>
        <w:tc>
          <w:tcPr>
            <w:tcW w:w="2552" w:type="dxa"/>
            <w:tcBorders>
              <w:left w:val="single" w:sz="4" w:space="0" w:color="000000"/>
              <w:right w:val="single" w:sz="4" w:space="0" w:color="000000"/>
            </w:tcBorders>
            <w:shd w:val="clear" w:color="auto" w:fill="auto"/>
          </w:tcPr>
          <w:p w:rsidR="006660BD" w:rsidRPr="00593B52" w:rsidRDefault="006660BD" w:rsidP="00FC4CB5">
            <w:pPr>
              <w:rPr>
                <w:sz w:val="18"/>
                <w:szCs w:val="18"/>
              </w:rPr>
            </w:pPr>
          </w:p>
        </w:tc>
      </w:tr>
      <w:tr w:rsidR="00E20A6A" w:rsidRPr="00593B52" w:rsidTr="00227763">
        <w:trPr>
          <w:trHeight w:val="20"/>
        </w:trPr>
        <w:tc>
          <w:tcPr>
            <w:tcW w:w="851" w:type="dxa"/>
            <w:vMerge w:val="restart"/>
            <w:tcBorders>
              <w:top w:val="single" w:sz="4" w:space="0" w:color="auto"/>
              <w:left w:val="single" w:sz="4" w:space="0" w:color="000000"/>
            </w:tcBorders>
            <w:shd w:val="clear" w:color="auto" w:fill="auto"/>
            <w:vAlign w:val="center"/>
          </w:tcPr>
          <w:p w:rsidR="00E20A6A" w:rsidRPr="00593B52" w:rsidRDefault="00E20A6A" w:rsidP="00101F78">
            <w:pPr>
              <w:snapToGrid w:val="0"/>
              <w:spacing w:line="276" w:lineRule="auto"/>
              <w:ind w:left="142"/>
              <w:jc w:val="center"/>
              <w:rPr>
                <w:rFonts w:eastAsia="Calibri"/>
                <w:sz w:val="18"/>
                <w:szCs w:val="18"/>
                <w:lang w:eastAsia="ar-SA"/>
              </w:rPr>
            </w:pPr>
            <w:r w:rsidRPr="00593B52">
              <w:rPr>
                <w:rFonts w:eastAsia="Calibri"/>
                <w:sz w:val="18"/>
                <w:szCs w:val="18"/>
                <w:lang w:eastAsia="ar-SA"/>
              </w:rPr>
              <w:lastRenderedPageBreak/>
              <w:t>2</w:t>
            </w:r>
          </w:p>
        </w:tc>
        <w:tc>
          <w:tcPr>
            <w:tcW w:w="567" w:type="dxa"/>
            <w:tcBorders>
              <w:top w:val="single" w:sz="4" w:space="0" w:color="000000"/>
              <w:left w:val="single" w:sz="4" w:space="0" w:color="000000"/>
              <w:bottom w:val="single" w:sz="4" w:space="0" w:color="000000"/>
            </w:tcBorders>
            <w:vAlign w:val="center"/>
          </w:tcPr>
          <w:p w:rsidR="00E20A6A" w:rsidRPr="00593B52" w:rsidRDefault="00E20A6A" w:rsidP="00E22B75">
            <w:pPr>
              <w:jc w:val="center"/>
              <w:rPr>
                <w:sz w:val="18"/>
                <w:szCs w:val="18"/>
              </w:rPr>
            </w:pPr>
            <w:r w:rsidRPr="00593B52">
              <w:rPr>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A6A" w:rsidRPr="00593B52" w:rsidRDefault="00E20A6A"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20A6A" w:rsidRPr="00593B52" w:rsidRDefault="00AA6193" w:rsidP="00DA2EFE">
            <w:pPr>
              <w:rPr>
                <w:sz w:val="18"/>
                <w:szCs w:val="18"/>
              </w:rPr>
            </w:pPr>
            <w:proofErr w:type="gramStart"/>
            <w:r w:rsidRPr="00593B52">
              <w:rPr>
                <w:sz w:val="18"/>
                <w:szCs w:val="18"/>
              </w:rPr>
              <w:t>п</w:t>
            </w:r>
            <w:r w:rsidR="00E20A6A" w:rsidRPr="00593B52">
              <w:rPr>
                <w:sz w:val="18"/>
                <w:szCs w:val="18"/>
              </w:rPr>
              <w:t xml:space="preserve">ересечение ул. Б. </w:t>
            </w:r>
            <w:proofErr w:type="spellStart"/>
            <w:r w:rsidR="00E20A6A" w:rsidRPr="00593B52">
              <w:rPr>
                <w:sz w:val="18"/>
                <w:szCs w:val="18"/>
              </w:rPr>
              <w:t>Бейбулатова</w:t>
            </w:r>
            <w:proofErr w:type="spellEnd"/>
            <w:r w:rsidR="00E20A6A" w:rsidRPr="00593B52">
              <w:rPr>
                <w:sz w:val="18"/>
                <w:szCs w:val="18"/>
              </w:rPr>
              <w:t xml:space="preserve"> (ул. Маяковского) и                                 ул. Трошева (ул. Краснознаменная)</w:t>
            </w:r>
            <w:proofErr w:type="gramEnd"/>
          </w:p>
        </w:tc>
        <w:tc>
          <w:tcPr>
            <w:tcW w:w="1417" w:type="dxa"/>
            <w:tcBorders>
              <w:top w:val="single" w:sz="4" w:space="0" w:color="000000"/>
              <w:left w:val="single" w:sz="4" w:space="0" w:color="000000"/>
              <w:bottom w:val="single" w:sz="4" w:space="0" w:color="000000"/>
            </w:tcBorders>
            <w:shd w:val="clear" w:color="auto" w:fill="auto"/>
          </w:tcPr>
          <w:p w:rsidR="00E20A6A" w:rsidRPr="00593B52" w:rsidRDefault="00E20A6A" w:rsidP="006660BD">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A6A" w:rsidRPr="00593B52" w:rsidRDefault="00E20A6A"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A6A" w:rsidRPr="00593B52" w:rsidRDefault="00E20A6A" w:rsidP="00227763">
            <w:pPr>
              <w:jc w:val="center"/>
              <w:rPr>
                <w:sz w:val="18"/>
                <w:szCs w:val="18"/>
              </w:rPr>
            </w:pPr>
            <w:r w:rsidRPr="00593B52">
              <w:rPr>
                <w:sz w:val="18"/>
                <w:szCs w:val="18"/>
              </w:rPr>
              <w:t>Б75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20A6A" w:rsidRPr="00593B52" w:rsidRDefault="00E20A6A" w:rsidP="00AF7AC6">
            <w:pPr>
              <w:snapToGrid w:val="0"/>
              <w:spacing w:line="360" w:lineRule="auto"/>
              <w:jc w:val="center"/>
              <w:rPr>
                <w:sz w:val="18"/>
                <w:szCs w:val="18"/>
              </w:rPr>
            </w:pPr>
            <w:r w:rsidRPr="00593B52">
              <w:rPr>
                <w:sz w:val="18"/>
                <w:szCs w:val="18"/>
              </w:rPr>
              <w:t>2</w:t>
            </w:r>
          </w:p>
        </w:tc>
        <w:tc>
          <w:tcPr>
            <w:tcW w:w="2409" w:type="dxa"/>
            <w:vMerge w:val="restart"/>
            <w:tcBorders>
              <w:top w:val="single" w:sz="4" w:space="0" w:color="auto"/>
              <w:left w:val="single" w:sz="4" w:space="0" w:color="000000"/>
              <w:right w:val="single" w:sz="4" w:space="0" w:color="000000"/>
            </w:tcBorders>
            <w:shd w:val="clear" w:color="auto" w:fill="auto"/>
          </w:tcPr>
          <w:p w:rsidR="00E20A6A" w:rsidRPr="00593B52" w:rsidRDefault="00A43A3D" w:rsidP="00A43A3D">
            <w:pPr>
              <w:rPr>
                <w:sz w:val="18"/>
                <w:szCs w:val="18"/>
              </w:rPr>
            </w:pPr>
            <w:r w:rsidRPr="00593B52">
              <w:rPr>
                <w:sz w:val="18"/>
                <w:szCs w:val="18"/>
              </w:rPr>
              <w:t>31 87</w:t>
            </w:r>
            <w:r w:rsidR="00E20A6A" w:rsidRPr="00593B52">
              <w:rPr>
                <w:sz w:val="18"/>
                <w:szCs w:val="18"/>
              </w:rPr>
              <w:t>2 (</w:t>
            </w:r>
            <w:r w:rsidR="00C11DE4" w:rsidRPr="00593B52">
              <w:rPr>
                <w:sz w:val="18"/>
                <w:szCs w:val="18"/>
              </w:rPr>
              <w:t>Т</w:t>
            </w:r>
            <w:r w:rsidRPr="00593B52">
              <w:rPr>
                <w:sz w:val="18"/>
                <w:szCs w:val="18"/>
              </w:rPr>
              <w:t>ридцать одна тысяча восемьсот семьдесят</w:t>
            </w:r>
            <w:r w:rsidR="00C11DE4" w:rsidRPr="00593B52">
              <w:rPr>
                <w:sz w:val="18"/>
                <w:szCs w:val="18"/>
              </w:rPr>
              <w:t xml:space="preserve"> два) рубля 00 копеек</w:t>
            </w:r>
          </w:p>
        </w:tc>
        <w:tc>
          <w:tcPr>
            <w:tcW w:w="2552" w:type="dxa"/>
            <w:vMerge w:val="restart"/>
            <w:tcBorders>
              <w:top w:val="single" w:sz="4" w:space="0" w:color="auto"/>
              <w:left w:val="single" w:sz="4" w:space="0" w:color="000000"/>
              <w:right w:val="single" w:sz="4" w:space="0" w:color="000000"/>
            </w:tcBorders>
            <w:shd w:val="clear" w:color="auto" w:fill="auto"/>
          </w:tcPr>
          <w:p w:rsidR="00E20A6A" w:rsidRPr="00593B52" w:rsidRDefault="008D7A73" w:rsidP="008D7A73">
            <w:pPr>
              <w:rPr>
                <w:sz w:val="18"/>
                <w:szCs w:val="18"/>
              </w:rPr>
            </w:pPr>
            <w:r w:rsidRPr="00593B52">
              <w:rPr>
                <w:rFonts w:eastAsiaTheme="minorHAnsi"/>
                <w:sz w:val="18"/>
                <w:szCs w:val="18"/>
                <w:lang w:eastAsia="en-US"/>
              </w:rPr>
              <w:t>318 7</w:t>
            </w:r>
            <w:r w:rsidR="00E20A6A" w:rsidRPr="00593B52">
              <w:rPr>
                <w:rFonts w:eastAsiaTheme="minorHAnsi"/>
                <w:sz w:val="18"/>
                <w:szCs w:val="18"/>
                <w:lang w:eastAsia="en-US"/>
              </w:rPr>
              <w:t xml:space="preserve">20 (Триста восемнадцать тысяч </w:t>
            </w:r>
            <w:r w:rsidRPr="00593B52">
              <w:rPr>
                <w:rFonts w:eastAsiaTheme="minorHAnsi"/>
                <w:sz w:val="18"/>
                <w:szCs w:val="18"/>
                <w:lang w:eastAsia="en-US"/>
              </w:rPr>
              <w:t xml:space="preserve">семьсот </w:t>
            </w:r>
            <w:r w:rsidR="00E20A6A" w:rsidRPr="00593B52">
              <w:rPr>
                <w:rFonts w:eastAsiaTheme="minorHAnsi"/>
                <w:sz w:val="18"/>
                <w:szCs w:val="18"/>
                <w:lang w:eastAsia="en-US"/>
              </w:rPr>
              <w:t>двадцать) рублей 00 копеек</w:t>
            </w: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(ул. Маяковского) рядом с РЭП ЗЭС и ПС </w:t>
            </w:r>
            <w:proofErr w:type="gramStart"/>
            <w:r w:rsidRPr="00593B52">
              <w:rPr>
                <w:sz w:val="18"/>
                <w:szCs w:val="18"/>
              </w:rPr>
              <w:t>Северная</w:t>
            </w:r>
            <w:proofErr w:type="gramEnd"/>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Б64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Старопромысловское шоссе рядом расположен обувной</w:t>
            </w:r>
            <w:r w:rsidR="0090222A" w:rsidRPr="00593B52">
              <w:rPr>
                <w:sz w:val="18"/>
                <w:szCs w:val="18"/>
              </w:rPr>
              <w:t xml:space="preserve"> салон</w:t>
            </w:r>
            <w:r w:rsidRPr="00593B52">
              <w:rPr>
                <w:sz w:val="18"/>
                <w:szCs w:val="18"/>
              </w:rPr>
              <w:t xml:space="preserve"> "Арбат"</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В70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 xml:space="preserve">Старопромысловское  шоссе напротив </w:t>
            </w:r>
            <w:r w:rsidR="008D7A73" w:rsidRPr="00593B52">
              <w:rPr>
                <w:sz w:val="18"/>
                <w:szCs w:val="18"/>
              </w:rPr>
              <w:t>ГУП "ГГА</w:t>
            </w:r>
            <w:r w:rsidRPr="00593B52">
              <w:rPr>
                <w:sz w:val="18"/>
                <w:szCs w:val="18"/>
              </w:rPr>
              <w:t>ГП", ФГУП «</w:t>
            </w:r>
            <w:proofErr w:type="spellStart"/>
            <w:r w:rsidRPr="00593B52">
              <w:rPr>
                <w:sz w:val="18"/>
                <w:szCs w:val="18"/>
              </w:rPr>
              <w:t>Чечавтотранс</w:t>
            </w:r>
            <w:proofErr w:type="spellEnd"/>
            <w:r w:rsidRPr="00593B52">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Б66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ул. Старопромысловское шоссе напротив АЗС «Роснефть</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Б67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ул. Заветы Ильича рядом с административным зданием КНИИ РАН</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Б71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пересечение  ул</w:t>
            </w:r>
            <w:proofErr w:type="gramStart"/>
            <w:r w:rsidRPr="00593B52">
              <w:rPr>
                <w:sz w:val="18"/>
                <w:szCs w:val="18"/>
              </w:rPr>
              <w:t>.З</w:t>
            </w:r>
            <w:proofErr w:type="gramEnd"/>
            <w:r w:rsidRPr="00593B52">
              <w:rPr>
                <w:sz w:val="18"/>
                <w:szCs w:val="18"/>
              </w:rPr>
              <w:t>аветы Ильича и ул. Каменщиков</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Б68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bottom"/>
          </w:tcPr>
          <w:p w:rsidR="009F23FF" w:rsidRPr="00593B52" w:rsidRDefault="009F23FF" w:rsidP="00B96584">
            <w:pPr>
              <w:rPr>
                <w:sz w:val="18"/>
                <w:szCs w:val="18"/>
              </w:rPr>
            </w:pPr>
            <w:r w:rsidRPr="00593B52">
              <w:rPr>
                <w:sz w:val="18"/>
                <w:szCs w:val="18"/>
              </w:rPr>
              <w:t xml:space="preserve">ул. </w:t>
            </w:r>
            <w:proofErr w:type="spellStart"/>
            <w:r w:rsidRPr="00593B52">
              <w:rPr>
                <w:sz w:val="18"/>
                <w:szCs w:val="18"/>
              </w:rPr>
              <w:t>Гудермесская</w:t>
            </w:r>
            <w:proofErr w:type="spellEnd"/>
            <w:r w:rsidRPr="00593B52">
              <w:rPr>
                <w:sz w:val="18"/>
                <w:szCs w:val="18"/>
              </w:rPr>
              <w:t xml:space="preserve"> рядом расположен дом 96а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А65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ул. Жуковского рядом расположен дом 129</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А160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B77B83" w:rsidP="00B96584">
            <w:pPr>
              <w:rPr>
                <w:sz w:val="18"/>
                <w:szCs w:val="18"/>
              </w:rPr>
            </w:pPr>
            <w:r w:rsidRPr="00593B52">
              <w:rPr>
                <w:sz w:val="18"/>
                <w:szCs w:val="18"/>
              </w:rPr>
              <w:t>п</w:t>
            </w:r>
            <w:r w:rsidR="009F23FF" w:rsidRPr="00593B52">
              <w:rPr>
                <w:sz w:val="18"/>
                <w:szCs w:val="18"/>
              </w:rPr>
              <w:t xml:space="preserve">ересечение ул. </w:t>
            </w:r>
            <w:proofErr w:type="spellStart"/>
            <w:r w:rsidR="009F23FF" w:rsidRPr="00593B52">
              <w:rPr>
                <w:sz w:val="18"/>
                <w:szCs w:val="18"/>
              </w:rPr>
              <w:t>Исмаилова</w:t>
            </w:r>
            <w:proofErr w:type="spellEnd"/>
            <w:r w:rsidR="009F23FF" w:rsidRPr="00593B52">
              <w:rPr>
                <w:sz w:val="18"/>
                <w:szCs w:val="18"/>
              </w:rPr>
              <w:t xml:space="preserve"> (ул. Калашникова)    и                           ул. И. </w:t>
            </w:r>
            <w:proofErr w:type="spellStart"/>
            <w:r w:rsidR="009F23FF" w:rsidRPr="00593B52">
              <w:rPr>
                <w:sz w:val="18"/>
                <w:szCs w:val="18"/>
              </w:rPr>
              <w:t>Бейбулатова</w:t>
            </w:r>
            <w:proofErr w:type="spellEnd"/>
            <w:r w:rsidR="009F23FF" w:rsidRPr="00593B52">
              <w:rPr>
                <w:sz w:val="18"/>
                <w:szCs w:val="18"/>
              </w:rPr>
              <w:t xml:space="preserve"> (ул. Маяковского)</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Б72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B77B83" w:rsidP="00DA2EFE">
            <w:pPr>
              <w:rPr>
                <w:sz w:val="18"/>
                <w:szCs w:val="18"/>
              </w:rPr>
            </w:pPr>
            <w:r w:rsidRPr="00593B52">
              <w:rPr>
                <w:sz w:val="18"/>
                <w:szCs w:val="18"/>
              </w:rPr>
              <w:t>п</w:t>
            </w:r>
            <w:r w:rsidR="009F23FF" w:rsidRPr="00593B52">
              <w:rPr>
                <w:sz w:val="18"/>
                <w:szCs w:val="18"/>
              </w:rPr>
              <w:t xml:space="preserve">ересечение ул. </w:t>
            </w:r>
            <w:proofErr w:type="spellStart"/>
            <w:r w:rsidR="009F23FF" w:rsidRPr="00593B52">
              <w:rPr>
                <w:sz w:val="18"/>
                <w:szCs w:val="18"/>
              </w:rPr>
              <w:t>Исмаилова</w:t>
            </w:r>
            <w:proofErr w:type="spellEnd"/>
            <w:r w:rsidR="009F23FF" w:rsidRPr="00593B52">
              <w:rPr>
                <w:sz w:val="18"/>
                <w:szCs w:val="18"/>
              </w:rPr>
              <w:t xml:space="preserve"> (ул. Калашникова)    и                           ул. И. </w:t>
            </w:r>
            <w:proofErr w:type="spellStart"/>
            <w:r w:rsidR="009F23FF" w:rsidRPr="00593B52">
              <w:rPr>
                <w:sz w:val="18"/>
                <w:szCs w:val="18"/>
              </w:rPr>
              <w:t>Бейбулатова</w:t>
            </w:r>
            <w:proofErr w:type="spellEnd"/>
            <w:r w:rsidR="009F23FF" w:rsidRPr="00593B52">
              <w:rPr>
                <w:sz w:val="18"/>
                <w:szCs w:val="18"/>
              </w:rPr>
              <w:t xml:space="preserve"> (ул. Маяковского)</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Б73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ул. Индустриальная</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Рядом с АЗС</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Б115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E16CEA">
            <w:pPr>
              <w:rPr>
                <w:sz w:val="18"/>
                <w:szCs w:val="18"/>
              </w:rPr>
            </w:pPr>
            <w:r w:rsidRPr="00593B52">
              <w:rPr>
                <w:sz w:val="18"/>
                <w:szCs w:val="18"/>
              </w:rPr>
              <w:t>пересечение пр. Путина и пр.  Х.А. Исаева напротив Управления судебного департамента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E16CEA">
            <w:pPr>
              <w:rPr>
                <w:sz w:val="18"/>
                <w:szCs w:val="18"/>
              </w:rPr>
            </w:pPr>
            <w:r w:rsidRPr="00593B52">
              <w:rPr>
                <w:sz w:val="18"/>
                <w:szCs w:val="18"/>
              </w:rPr>
              <w:t>пересечение пр. Путина и пр. Х.А. Исаева рядом расположено Управления судебного департамента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16CEA">
            <w:pPr>
              <w:jc w:val="center"/>
              <w:rPr>
                <w:sz w:val="18"/>
                <w:szCs w:val="18"/>
              </w:rPr>
            </w:pPr>
            <w:r w:rsidRPr="00593B52">
              <w:rPr>
                <w:sz w:val="18"/>
                <w:szCs w:val="18"/>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E16CEA">
            <w:pPr>
              <w:rPr>
                <w:sz w:val="18"/>
                <w:szCs w:val="18"/>
              </w:rPr>
            </w:pPr>
            <w:r w:rsidRPr="00593B52">
              <w:rPr>
                <w:sz w:val="18"/>
                <w:szCs w:val="18"/>
              </w:rPr>
              <w:t>пр. Путина рядом расположен дом 18/67</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30</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34</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E16CEA">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пересечение пр. Путина и пр. Х.И. Исаева рядом расположено Управлением судебного департамента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26</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26</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13</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11</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24/73</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2</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18</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21</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16</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14</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101F78">
            <w:pPr>
              <w:rPr>
                <w:sz w:val="18"/>
                <w:szCs w:val="18"/>
              </w:rPr>
            </w:pPr>
            <w:r w:rsidRPr="00593B52">
              <w:rPr>
                <w:sz w:val="18"/>
                <w:szCs w:val="18"/>
              </w:rPr>
              <w:t>пр. Путина рядом расположен Театрально – концертный зал</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Б41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101F78">
            <w:pPr>
              <w:rPr>
                <w:sz w:val="18"/>
                <w:szCs w:val="18"/>
              </w:rPr>
            </w:pPr>
            <w:r w:rsidRPr="00593B52">
              <w:rPr>
                <w:sz w:val="18"/>
                <w:szCs w:val="18"/>
              </w:rPr>
              <w:t xml:space="preserve">пр. Путина рядом расположен дом </w:t>
            </w:r>
            <w:r w:rsidR="008D7A73" w:rsidRPr="00593B52">
              <w:rPr>
                <w:sz w:val="18"/>
                <w:szCs w:val="18"/>
              </w:rPr>
              <w:t xml:space="preserve"> 14</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DA2EFE">
            <w:pPr>
              <w:rPr>
                <w:sz w:val="18"/>
                <w:szCs w:val="18"/>
              </w:rPr>
            </w:pPr>
            <w:r w:rsidRPr="00593B52">
              <w:rPr>
                <w:sz w:val="18"/>
                <w:szCs w:val="18"/>
              </w:rPr>
              <w:t>пр. Путина рядом расположен дом 12/65</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Б14с</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E20A6A">
            <w:pPr>
              <w:rPr>
                <w:sz w:val="18"/>
                <w:szCs w:val="18"/>
              </w:rPr>
            </w:pPr>
            <w:r w:rsidRPr="00593B52">
              <w:rPr>
                <w:sz w:val="18"/>
                <w:szCs w:val="18"/>
              </w:rPr>
              <w:t>пр. А.А. Кадырова (четная сторона) рядом расположен Храм Михаила Архангела (православный храм)</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bottom"/>
          </w:tcPr>
          <w:p w:rsidR="009F23FF" w:rsidRPr="00593B52" w:rsidRDefault="009F23FF" w:rsidP="00E20A6A">
            <w:pPr>
              <w:rPr>
                <w:sz w:val="18"/>
                <w:szCs w:val="18"/>
              </w:rPr>
            </w:pPr>
            <w:r w:rsidRPr="00593B52">
              <w:rPr>
                <w:sz w:val="18"/>
                <w:szCs w:val="18"/>
              </w:rPr>
              <w:t>пр. А.А. Кадырова (четная сторона) рядом со строительным факультетом ГГНТУ</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bottom"/>
          </w:tcPr>
          <w:p w:rsidR="009F23FF" w:rsidRPr="00593B52" w:rsidRDefault="009F23FF" w:rsidP="00E20A6A">
            <w:pPr>
              <w:rPr>
                <w:sz w:val="18"/>
                <w:szCs w:val="18"/>
              </w:rPr>
            </w:pPr>
            <w:r w:rsidRPr="00593B52">
              <w:rPr>
                <w:sz w:val="18"/>
                <w:szCs w:val="18"/>
              </w:rPr>
              <w:t>пр. А.А. Кадырова (четная сторона) рядом со строительным факультетом ГГНТУ</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Б27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bottom"/>
          </w:tcPr>
          <w:p w:rsidR="009F23FF" w:rsidRPr="00593B52" w:rsidRDefault="009F23FF" w:rsidP="00E20A6A">
            <w:pPr>
              <w:rPr>
                <w:sz w:val="18"/>
                <w:szCs w:val="18"/>
              </w:rPr>
            </w:pPr>
            <w:r w:rsidRPr="00593B52">
              <w:rPr>
                <w:sz w:val="18"/>
                <w:szCs w:val="18"/>
              </w:rPr>
              <w:t>пр. А.А.Кадырова (четная сторона) рядом с супермаркетом</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Б111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bottom w:val="single" w:sz="4" w:space="0" w:color="auto"/>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C11DE4">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bottom"/>
          </w:tcPr>
          <w:p w:rsidR="009F23FF" w:rsidRPr="00593B52" w:rsidRDefault="009F23FF" w:rsidP="008D7A73">
            <w:pPr>
              <w:rPr>
                <w:sz w:val="18"/>
                <w:szCs w:val="18"/>
              </w:rPr>
            </w:pPr>
            <w:r w:rsidRPr="00593B52">
              <w:rPr>
                <w:sz w:val="18"/>
                <w:szCs w:val="18"/>
              </w:rPr>
              <w:t>пр.А.А. Кадырова (нечетная сторона)</w:t>
            </w:r>
            <w:r w:rsidR="008D7A73" w:rsidRPr="00593B52">
              <w:rPr>
                <w:sz w:val="18"/>
                <w:szCs w:val="18"/>
              </w:rPr>
              <w:t xml:space="preserve"> напротив ТСЦ «</w:t>
            </w:r>
            <w:proofErr w:type="spellStart"/>
            <w:r w:rsidR="008D7A73" w:rsidRPr="00593B52">
              <w:rPr>
                <w:sz w:val="18"/>
                <w:szCs w:val="18"/>
              </w:rPr>
              <w:t>Way</w:t>
            </w:r>
            <w:proofErr w:type="spellEnd"/>
            <w:r w:rsidR="008D7A73" w:rsidRPr="00593B52">
              <w:rPr>
                <w:sz w:val="18"/>
                <w:szCs w:val="18"/>
              </w:rPr>
              <w:t xml:space="preserve"> </w:t>
            </w:r>
            <w:proofErr w:type="spellStart"/>
            <w:r w:rsidR="008D7A73" w:rsidRPr="00593B52">
              <w:rPr>
                <w:sz w:val="18"/>
                <w:szCs w:val="18"/>
              </w:rPr>
              <w:t>Park</w:t>
            </w:r>
            <w:proofErr w:type="spellEnd"/>
            <w:r w:rsidR="008D7A73" w:rsidRPr="00593B52">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C11DE4">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Б30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bottom w:val="single" w:sz="4" w:space="0" w:color="auto"/>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bottom w:val="single" w:sz="4" w:space="0" w:color="auto"/>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val="restart"/>
            <w:tcBorders>
              <w:top w:val="single" w:sz="4" w:space="0" w:color="auto"/>
              <w:left w:val="single" w:sz="4" w:space="0" w:color="000000"/>
            </w:tcBorders>
            <w:shd w:val="clear" w:color="auto" w:fill="auto"/>
            <w:vAlign w:val="center"/>
          </w:tcPr>
          <w:p w:rsidR="009F23FF" w:rsidRPr="00593B52" w:rsidRDefault="009F23FF" w:rsidP="00B92485">
            <w:pPr>
              <w:snapToGrid w:val="0"/>
              <w:ind w:left="142"/>
              <w:jc w:val="center"/>
              <w:rPr>
                <w:rFonts w:eastAsia="Calibri"/>
                <w:sz w:val="18"/>
                <w:szCs w:val="18"/>
                <w:lang w:eastAsia="ar-SA"/>
              </w:rPr>
            </w:pPr>
            <w:r w:rsidRPr="00593B52">
              <w:rPr>
                <w:rFonts w:eastAsia="Calibri"/>
                <w:sz w:val="18"/>
                <w:szCs w:val="18"/>
                <w:lang w:eastAsia="ar-SA"/>
              </w:rPr>
              <w:t>3</w:t>
            </w: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А46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val="restart"/>
            <w:tcBorders>
              <w:top w:val="single" w:sz="4" w:space="0" w:color="auto"/>
              <w:left w:val="single" w:sz="4" w:space="0" w:color="000000"/>
              <w:right w:val="single" w:sz="4" w:space="0" w:color="000000"/>
            </w:tcBorders>
            <w:shd w:val="clear" w:color="auto" w:fill="auto"/>
          </w:tcPr>
          <w:p w:rsidR="009F23FF" w:rsidRPr="00593B52" w:rsidRDefault="009F23FF" w:rsidP="00FC4CB5">
            <w:pPr>
              <w:rPr>
                <w:sz w:val="18"/>
                <w:szCs w:val="18"/>
              </w:rPr>
            </w:pPr>
            <w:r w:rsidRPr="00593B52">
              <w:rPr>
                <w:sz w:val="18"/>
                <w:szCs w:val="18"/>
              </w:rPr>
              <w:t>76 305,60 (Семьдесят шесть тысяч триста пять) рублей                   00 копеек</w:t>
            </w:r>
          </w:p>
        </w:tc>
        <w:tc>
          <w:tcPr>
            <w:tcW w:w="2552" w:type="dxa"/>
            <w:vMerge w:val="restart"/>
            <w:tcBorders>
              <w:top w:val="single" w:sz="4" w:space="0" w:color="auto"/>
              <w:left w:val="single" w:sz="4" w:space="0" w:color="000000"/>
              <w:right w:val="single" w:sz="4" w:space="0" w:color="000000"/>
            </w:tcBorders>
            <w:shd w:val="clear" w:color="auto" w:fill="auto"/>
          </w:tcPr>
          <w:p w:rsidR="009F23FF" w:rsidRPr="00593B52" w:rsidRDefault="009F23FF" w:rsidP="00FC4CB5">
            <w:pPr>
              <w:rPr>
                <w:sz w:val="18"/>
                <w:szCs w:val="18"/>
              </w:rPr>
            </w:pPr>
            <w:r w:rsidRPr="00593B52">
              <w:rPr>
                <w:sz w:val="18"/>
                <w:szCs w:val="18"/>
              </w:rPr>
              <w:t>763 056 (Семьсот шестьдесят три тысячи пятьдесят шесть) рублей  00 копеек</w:t>
            </w: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А45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А44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А42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 рядом с домом 29</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А51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 рядом с домом 240</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А48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 рядом с АЗС «Лидер»</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А49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(четная сторона) и ул. Хрусталева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А55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(нечетная сторона) и ул. Зозули</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А54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 рядом с </w:t>
            </w:r>
            <w:proofErr w:type="spellStart"/>
            <w:r w:rsidRPr="00593B52">
              <w:rPr>
                <w:sz w:val="18"/>
                <w:szCs w:val="18"/>
              </w:rPr>
              <w:t>электроподстанцией</w:t>
            </w:r>
            <w:proofErr w:type="spellEnd"/>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А56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4E0E07" w:rsidP="00B92485">
            <w:pPr>
              <w:rPr>
                <w:sz w:val="18"/>
                <w:szCs w:val="18"/>
              </w:rPr>
            </w:pPr>
            <w:r w:rsidRPr="00593B52">
              <w:rPr>
                <w:sz w:val="18"/>
                <w:szCs w:val="18"/>
              </w:rPr>
              <w:t>п</w:t>
            </w:r>
            <w:r w:rsidR="009F23FF" w:rsidRPr="00593B52">
              <w:rPr>
                <w:sz w:val="18"/>
                <w:szCs w:val="18"/>
              </w:rPr>
              <w:t>ер. пр. А.А. Кадырова и ул. Лозоватского</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А58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Ханкальская</w:t>
            </w:r>
            <w:proofErr w:type="spellEnd"/>
            <w:r w:rsidRPr="00593B52">
              <w:rPr>
                <w:sz w:val="18"/>
                <w:szCs w:val="18"/>
              </w:rPr>
              <w:t xml:space="preserve"> (нечетная сторона) рядом с торговым комплексом</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А70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spellStart"/>
            <w:r w:rsidRPr="00593B52">
              <w:rPr>
                <w:sz w:val="18"/>
                <w:szCs w:val="18"/>
              </w:rPr>
              <w:t>Ханкальская</w:t>
            </w:r>
            <w:proofErr w:type="spellEnd"/>
            <w:r w:rsidRPr="00593B52">
              <w:rPr>
                <w:sz w:val="18"/>
                <w:szCs w:val="18"/>
              </w:rPr>
              <w:t xml:space="preserve"> и ул. Комарова</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 xml:space="preserve">Щитовая </w:t>
            </w:r>
            <w:r w:rsidRPr="00593B52">
              <w:rPr>
                <w:sz w:val="18"/>
                <w:szCs w:val="18"/>
              </w:rPr>
              <w:lastRenderedPageBreak/>
              <w:t>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lastRenderedPageBreak/>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А71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Ханкальская</w:t>
            </w:r>
            <w:proofErr w:type="spellEnd"/>
            <w:r w:rsidRPr="00593B52">
              <w:rPr>
                <w:sz w:val="18"/>
                <w:szCs w:val="18"/>
              </w:rPr>
              <w:t xml:space="preserve"> напротив военного комиссариата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Б</w:t>
            </w:r>
            <w:proofErr w:type="gramStart"/>
            <w:r w:rsidRPr="00593B52">
              <w:rPr>
                <w:sz w:val="18"/>
                <w:szCs w:val="18"/>
              </w:rPr>
              <w:t>2</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Ханкальская</w:t>
            </w:r>
            <w:proofErr w:type="spellEnd"/>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А77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трасса Грозный-Аргун, от арки до мойки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А81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трасса Грозный – Аргун, от арки до мойки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А85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трасса Грозный – Аргун, от арки до мойки</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А86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Иоанисиани</w:t>
            </w:r>
            <w:proofErr w:type="spellEnd"/>
            <w:r w:rsidRPr="00593B52">
              <w:rPr>
                <w:sz w:val="18"/>
                <w:szCs w:val="18"/>
              </w:rPr>
              <w:t xml:space="preserve">, рядом с Торговым комплексом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А126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Жуковского (четная сторона) и                       ул. </w:t>
            </w:r>
            <w:proofErr w:type="spellStart"/>
            <w:r w:rsidRPr="00593B52">
              <w:rPr>
                <w:sz w:val="18"/>
                <w:szCs w:val="18"/>
              </w:rPr>
              <w:t>Ляпидевского</w:t>
            </w:r>
            <w:proofErr w:type="spellEnd"/>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А157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Жуковского, и ул. Тургенева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А162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Иоанисиани</w:t>
            </w:r>
            <w:proofErr w:type="spellEnd"/>
            <w:r w:rsidRPr="00593B52">
              <w:rPr>
                <w:sz w:val="18"/>
                <w:szCs w:val="18"/>
              </w:rPr>
              <w:t xml:space="preserve"> и от Глобуса в сторону микрорайона до </w:t>
            </w:r>
            <w:proofErr w:type="spellStart"/>
            <w:r w:rsidRPr="00593B52">
              <w:rPr>
                <w:sz w:val="18"/>
                <w:szCs w:val="18"/>
              </w:rPr>
              <w:t>военторга</w:t>
            </w:r>
            <w:proofErr w:type="spellEnd"/>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Е24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Петропавловское шоссе и ул. </w:t>
            </w:r>
            <w:proofErr w:type="gramStart"/>
            <w:r w:rsidRPr="00593B52">
              <w:rPr>
                <w:sz w:val="18"/>
                <w:szCs w:val="18"/>
              </w:rPr>
              <w:t>Бриг</w:t>
            </w:r>
            <w:r w:rsidR="006967E6" w:rsidRPr="00593B52">
              <w:rPr>
                <w:sz w:val="18"/>
                <w:szCs w:val="18"/>
              </w:rPr>
              <w:t>адная</w:t>
            </w:r>
            <w:proofErr w:type="gramEnd"/>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А168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ул. Петропавловское шоссе</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А181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Бейбулатова</w:t>
            </w:r>
            <w:proofErr w:type="spellEnd"/>
            <w:r w:rsidRPr="00593B52">
              <w:rPr>
                <w:sz w:val="18"/>
                <w:szCs w:val="18"/>
              </w:rPr>
              <w:t xml:space="preserve"> (ул. Маяковского) (четная сторона), напротив дома 184</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А182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Бейбулатова</w:t>
            </w:r>
            <w:proofErr w:type="spellEnd"/>
            <w:r w:rsidRPr="00593B52">
              <w:rPr>
                <w:sz w:val="18"/>
                <w:szCs w:val="18"/>
              </w:rPr>
              <w:t xml:space="preserve"> (ул. Маяковского) (четная сторона), напротив дома182</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А183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И. </w:t>
            </w:r>
            <w:proofErr w:type="spellStart"/>
            <w:r w:rsidRPr="00593B52">
              <w:rPr>
                <w:sz w:val="18"/>
                <w:szCs w:val="18"/>
              </w:rPr>
              <w:t>Бейбулатова</w:t>
            </w:r>
            <w:proofErr w:type="spellEnd"/>
            <w:r w:rsidRPr="00593B52">
              <w:rPr>
                <w:sz w:val="18"/>
                <w:szCs w:val="18"/>
              </w:rPr>
              <w:t xml:space="preserve"> (ул. Маяковского) и                 ул. </w:t>
            </w:r>
            <w:proofErr w:type="gramStart"/>
            <w:r w:rsidRPr="00593B52">
              <w:rPr>
                <w:sz w:val="18"/>
                <w:szCs w:val="18"/>
              </w:rPr>
              <w:t>Переписная</w:t>
            </w:r>
            <w:proofErr w:type="gramEnd"/>
            <w:r w:rsidRPr="00593B52">
              <w:rPr>
                <w:sz w:val="18"/>
                <w:szCs w:val="18"/>
              </w:rPr>
              <w:t xml:space="preserve"> (ул. </w:t>
            </w:r>
            <w:proofErr w:type="spellStart"/>
            <w:r w:rsidRPr="00593B52">
              <w:rPr>
                <w:sz w:val="18"/>
                <w:szCs w:val="18"/>
              </w:rPr>
              <w:t>Радуса</w:t>
            </w:r>
            <w:proofErr w:type="spellEnd"/>
            <w:r w:rsidRPr="00593B52">
              <w:rPr>
                <w:sz w:val="18"/>
                <w:szCs w:val="18"/>
              </w:rPr>
              <w:t xml:space="preserve">)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А185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(ул. Маяковского) (четная сторона), рядом со школой</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А187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Айдамирова</w:t>
            </w:r>
            <w:proofErr w:type="spellEnd"/>
            <w:r w:rsidRPr="00593B52">
              <w:rPr>
                <w:sz w:val="18"/>
                <w:szCs w:val="18"/>
              </w:rPr>
              <w:t xml:space="preserve"> (ул. Б.Хмельницкого) напротив мебельной фабрики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А191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Айдамирова</w:t>
            </w:r>
            <w:proofErr w:type="spellEnd"/>
            <w:r w:rsidRPr="00593B52">
              <w:rPr>
                <w:sz w:val="18"/>
                <w:szCs w:val="18"/>
              </w:rPr>
              <w:t xml:space="preserve"> (ул. Б.Хмельницкого) перед </w:t>
            </w:r>
            <w:proofErr w:type="gramStart"/>
            <w:r w:rsidRPr="00593B52">
              <w:rPr>
                <w:sz w:val="18"/>
                <w:szCs w:val="18"/>
              </w:rPr>
              <w:t>Грозненским</w:t>
            </w:r>
            <w:proofErr w:type="gramEnd"/>
            <w:r w:rsidRPr="00593B52">
              <w:rPr>
                <w:sz w:val="18"/>
                <w:szCs w:val="18"/>
              </w:rPr>
              <w:t xml:space="preserve"> </w:t>
            </w:r>
            <w:proofErr w:type="spellStart"/>
            <w:r w:rsidRPr="00593B52">
              <w:rPr>
                <w:sz w:val="18"/>
                <w:szCs w:val="18"/>
              </w:rPr>
              <w:t>бизнес-центром</w:t>
            </w:r>
            <w:proofErr w:type="spellEnd"/>
            <w:r w:rsidRPr="00593B52">
              <w:rPr>
                <w:sz w:val="18"/>
                <w:szCs w:val="18"/>
              </w:rPr>
              <w:t xml:space="preserve">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А193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Айдамирова</w:t>
            </w:r>
            <w:proofErr w:type="spellEnd"/>
            <w:r w:rsidRPr="00593B52">
              <w:rPr>
                <w:sz w:val="18"/>
                <w:szCs w:val="18"/>
              </w:rPr>
              <w:t xml:space="preserve"> (ул. Б.Хмельницкого) перед </w:t>
            </w:r>
            <w:proofErr w:type="gramStart"/>
            <w:r w:rsidRPr="00593B52">
              <w:rPr>
                <w:sz w:val="18"/>
                <w:szCs w:val="18"/>
              </w:rPr>
              <w:t>Грозненским</w:t>
            </w:r>
            <w:proofErr w:type="gramEnd"/>
            <w:r w:rsidRPr="00593B52">
              <w:rPr>
                <w:sz w:val="18"/>
                <w:szCs w:val="18"/>
              </w:rPr>
              <w:t xml:space="preserve"> </w:t>
            </w:r>
            <w:proofErr w:type="spellStart"/>
            <w:r w:rsidRPr="00593B52">
              <w:rPr>
                <w:sz w:val="18"/>
                <w:szCs w:val="18"/>
              </w:rPr>
              <w:t>бизнес-центром</w:t>
            </w:r>
            <w:proofErr w:type="spellEnd"/>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А194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w:t>
            </w:r>
            <w:proofErr w:type="spellStart"/>
            <w:r w:rsidRPr="00593B52">
              <w:rPr>
                <w:sz w:val="18"/>
                <w:szCs w:val="18"/>
              </w:rPr>
              <w:t>Айдамирова</w:t>
            </w:r>
            <w:proofErr w:type="spellEnd"/>
            <w:r w:rsidRPr="00593B52">
              <w:rPr>
                <w:sz w:val="18"/>
                <w:szCs w:val="18"/>
              </w:rPr>
              <w:t xml:space="preserve"> (ул. Б.Хмельницкого) напротив Мотеля</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А197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ул</w:t>
            </w:r>
            <w:r w:rsidR="0025288A" w:rsidRPr="00593B52">
              <w:rPr>
                <w:sz w:val="18"/>
                <w:szCs w:val="18"/>
              </w:rPr>
              <w:t xml:space="preserve">. </w:t>
            </w:r>
            <w:proofErr w:type="spellStart"/>
            <w:r w:rsidR="0025288A" w:rsidRPr="00593B52">
              <w:rPr>
                <w:sz w:val="18"/>
                <w:szCs w:val="18"/>
              </w:rPr>
              <w:t>Бейбулатова</w:t>
            </w:r>
            <w:proofErr w:type="spellEnd"/>
            <w:r w:rsidR="0025288A" w:rsidRPr="00593B52">
              <w:rPr>
                <w:sz w:val="18"/>
                <w:szCs w:val="18"/>
              </w:rPr>
              <w:t xml:space="preserve"> (ул. Маяковского)</w:t>
            </w:r>
            <w:r w:rsidRPr="00593B52">
              <w:rPr>
                <w:sz w:val="18"/>
                <w:szCs w:val="18"/>
              </w:rPr>
              <w:t xml:space="preserve"> напротив СТО                      (д. 104)</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А198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возле рынка </w:t>
            </w:r>
            <w:r w:rsidR="0025288A" w:rsidRPr="00593B52">
              <w:rPr>
                <w:sz w:val="18"/>
                <w:szCs w:val="18"/>
              </w:rPr>
              <w:t>РТЦ «</w:t>
            </w:r>
            <w:proofErr w:type="spellStart"/>
            <w:r w:rsidRPr="00593B52">
              <w:rPr>
                <w:sz w:val="18"/>
                <w:szCs w:val="18"/>
              </w:rPr>
              <w:t>Беркат</w:t>
            </w:r>
            <w:proofErr w:type="spellEnd"/>
            <w:r w:rsidR="0025288A" w:rsidRPr="00593B52">
              <w:rPr>
                <w:sz w:val="18"/>
                <w:szCs w:val="18"/>
              </w:rPr>
              <w:t>»</w:t>
            </w:r>
            <w:r w:rsidRPr="00593B52">
              <w:rPr>
                <w:sz w:val="18"/>
                <w:szCs w:val="18"/>
              </w:rPr>
              <w:t xml:space="preserve"> с северной стороны</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А246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возле рынка </w:t>
            </w:r>
            <w:r w:rsidR="0025288A" w:rsidRPr="00593B52">
              <w:rPr>
                <w:sz w:val="18"/>
                <w:szCs w:val="18"/>
              </w:rPr>
              <w:t>РТЦ «</w:t>
            </w:r>
            <w:proofErr w:type="spellStart"/>
            <w:r w:rsidRPr="00593B52">
              <w:rPr>
                <w:sz w:val="18"/>
                <w:szCs w:val="18"/>
              </w:rPr>
              <w:t>Беркат</w:t>
            </w:r>
            <w:proofErr w:type="spellEnd"/>
            <w:r w:rsidR="0025288A" w:rsidRPr="00593B52">
              <w:rPr>
                <w:sz w:val="18"/>
                <w:szCs w:val="18"/>
              </w:rPr>
              <w:t>»</w:t>
            </w:r>
            <w:r w:rsidRPr="00593B52">
              <w:rPr>
                <w:sz w:val="18"/>
                <w:szCs w:val="18"/>
              </w:rPr>
              <w:t xml:space="preserve"> с северной стороны</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А261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Заветы Ильича и ул. </w:t>
            </w:r>
            <w:proofErr w:type="gramStart"/>
            <w:r w:rsidRPr="00593B52">
              <w:rPr>
                <w:sz w:val="18"/>
                <w:szCs w:val="18"/>
              </w:rPr>
              <w:t>Союзная</w:t>
            </w:r>
            <w:proofErr w:type="gramEnd"/>
            <w:r w:rsidRPr="00593B52">
              <w:rPr>
                <w:sz w:val="18"/>
                <w:szCs w:val="18"/>
              </w:rPr>
              <w:t xml:space="preserve">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А210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Заветы Ильича напротив ДК «Нефтяник»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А207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spellStart"/>
            <w:r w:rsidRPr="00593B52">
              <w:rPr>
                <w:sz w:val="18"/>
                <w:szCs w:val="18"/>
              </w:rPr>
              <w:t>Висаитова</w:t>
            </w:r>
            <w:proofErr w:type="spellEnd"/>
            <w:r w:rsidRPr="00593B52">
              <w:rPr>
                <w:sz w:val="18"/>
                <w:szCs w:val="18"/>
              </w:rPr>
              <w:t xml:space="preserve"> (ул. </w:t>
            </w:r>
            <w:proofErr w:type="gramStart"/>
            <w:r w:rsidRPr="00593B52">
              <w:rPr>
                <w:sz w:val="18"/>
                <w:szCs w:val="18"/>
              </w:rPr>
              <w:t>Рабочая</w:t>
            </w:r>
            <w:proofErr w:type="gramEnd"/>
            <w:r w:rsidRPr="00593B52">
              <w:rPr>
                <w:sz w:val="18"/>
                <w:szCs w:val="18"/>
              </w:rPr>
              <w:t xml:space="preserve">) и </w:t>
            </w:r>
            <w:r w:rsidR="00D12A94" w:rsidRPr="00593B52">
              <w:rPr>
                <w:sz w:val="18"/>
                <w:szCs w:val="18"/>
              </w:rPr>
              <w:t xml:space="preserve">                         </w:t>
            </w:r>
            <w:r w:rsidRPr="00593B52">
              <w:rPr>
                <w:sz w:val="18"/>
                <w:szCs w:val="18"/>
              </w:rPr>
              <w:t>пр</w:t>
            </w:r>
            <w:r w:rsidR="00D12A94" w:rsidRPr="00593B52">
              <w:rPr>
                <w:sz w:val="18"/>
                <w:szCs w:val="18"/>
              </w:rPr>
              <w:t>. Х.А</w:t>
            </w:r>
            <w:r w:rsidRPr="00593B52">
              <w:rPr>
                <w:sz w:val="18"/>
                <w:szCs w:val="18"/>
              </w:rPr>
              <w:t xml:space="preserve">. Исаева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А240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gramStart"/>
            <w:r w:rsidRPr="00593B52">
              <w:rPr>
                <w:sz w:val="18"/>
                <w:szCs w:val="18"/>
              </w:rPr>
              <w:t>Индустриальная</w:t>
            </w:r>
            <w:proofErr w:type="gramEnd"/>
            <w:r w:rsidRPr="00593B52">
              <w:rPr>
                <w:sz w:val="18"/>
                <w:szCs w:val="18"/>
              </w:rPr>
              <w:t xml:space="preserve"> и ул. Парафиновая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А236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40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gramStart"/>
            <w:r w:rsidRPr="00593B52">
              <w:rPr>
                <w:sz w:val="18"/>
                <w:szCs w:val="18"/>
              </w:rPr>
              <w:t>Индустриальная</w:t>
            </w:r>
            <w:proofErr w:type="gramEnd"/>
            <w:r w:rsidRPr="00593B52">
              <w:rPr>
                <w:sz w:val="18"/>
                <w:szCs w:val="18"/>
              </w:rPr>
              <w:t xml:space="preserve"> и ул. </w:t>
            </w:r>
            <w:proofErr w:type="spellStart"/>
            <w:r w:rsidRPr="00593B52">
              <w:rPr>
                <w:sz w:val="18"/>
                <w:szCs w:val="18"/>
              </w:rPr>
              <w:t>Погуляева</w:t>
            </w:r>
            <w:proofErr w:type="spellEnd"/>
            <w:r w:rsidRPr="00593B52">
              <w:rPr>
                <w:sz w:val="18"/>
                <w:szCs w:val="18"/>
              </w:rPr>
              <w:t xml:space="preserve">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А233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41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gramStart"/>
            <w:r w:rsidRPr="00593B52">
              <w:rPr>
                <w:sz w:val="18"/>
                <w:szCs w:val="18"/>
              </w:rPr>
              <w:t>Индустриальная</w:t>
            </w:r>
            <w:proofErr w:type="gramEnd"/>
            <w:r w:rsidRPr="00593B52">
              <w:rPr>
                <w:sz w:val="18"/>
                <w:szCs w:val="18"/>
              </w:rPr>
              <w:t xml:space="preserve"> и ул. Химиков</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А232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42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ул. Индустриальная (нечетная сторона), напротив дома 42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А231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bottom w:val="single" w:sz="4" w:space="0" w:color="auto"/>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43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B92485">
            <w:pPr>
              <w:rPr>
                <w:sz w:val="18"/>
                <w:szCs w:val="18"/>
              </w:rPr>
            </w:pPr>
            <w:r w:rsidRPr="00593B52">
              <w:rPr>
                <w:sz w:val="18"/>
                <w:szCs w:val="18"/>
              </w:rPr>
              <w:t xml:space="preserve">пересечение ул. </w:t>
            </w:r>
            <w:proofErr w:type="gramStart"/>
            <w:r w:rsidRPr="00593B52">
              <w:rPr>
                <w:sz w:val="18"/>
                <w:szCs w:val="18"/>
              </w:rPr>
              <w:t>Индустриальная</w:t>
            </w:r>
            <w:proofErr w:type="gramEnd"/>
            <w:r w:rsidRPr="00593B52">
              <w:rPr>
                <w:sz w:val="18"/>
                <w:szCs w:val="18"/>
              </w:rPr>
              <w:t xml:space="preserve"> и ул. Коперника на кольце</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А222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bottom w:val="single" w:sz="4" w:space="0" w:color="auto"/>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bottom w:val="single" w:sz="4" w:space="0" w:color="auto"/>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val="restart"/>
            <w:tcBorders>
              <w:top w:val="single" w:sz="4" w:space="0" w:color="auto"/>
              <w:left w:val="single" w:sz="4" w:space="0" w:color="000000"/>
            </w:tcBorders>
            <w:shd w:val="clear" w:color="auto" w:fill="auto"/>
            <w:vAlign w:val="center"/>
          </w:tcPr>
          <w:p w:rsidR="009F23FF" w:rsidRPr="00593B52" w:rsidRDefault="009F23FF" w:rsidP="00B92485">
            <w:pPr>
              <w:snapToGrid w:val="0"/>
              <w:spacing w:line="276" w:lineRule="auto"/>
              <w:ind w:left="142"/>
              <w:rPr>
                <w:rFonts w:eastAsia="Calibri"/>
                <w:sz w:val="18"/>
                <w:szCs w:val="18"/>
                <w:lang w:eastAsia="ar-SA"/>
              </w:rPr>
            </w:pPr>
            <w:r w:rsidRPr="00593B52">
              <w:rPr>
                <w:rFonts w:eastAsia="Calibri"/>
                <w:sz w:val="18"/>
                <w:szCs w:val="18"/>
                <w:lang w:eastAsia="ar-SA"/>
              </w:rPr>
              <w:t>4</w:t>
            </w: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пр. А.А.Кадырова напротив сквера </w:t>
            </w:r>
          </w:p>
        </w:tc>
        <w:tc>
          <w:tcPr>
            <w:tcW w:w="1417" w:type="dxa"/>
            <w:tcBorders>
              <w:top w:val="single" w:sz="4" w:space="0" w:color="000000"/>
              <w:left w:val="single" w:sz="4" w:space="0" w:color="000000"/>
              <w:bottom w:val="single" w:sz="4" w:space="0" w:color="000000"/>
            </w:tcBorders>
            <w:shd w:val="clear" w:color="auto" w:fill="auto"/>
          </w:tcPr>
          <w:p w:rsidR="009F23FF" w:rsidRPr="00593B52" w:rsidRDefault="009F23FF" w:rsidP="009F23FF">
            <w:pP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Ж21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val="restart"/>
            <w:tcBorders>
              <w:top w:val="single" w:sz="4" w:space="0" w:color="auto"/>
              <w:left w:val="single" w:sz="4" w:space="0" w:color="000000"/>
              <w:right w:val="single" w:sz="4" w:space="0" w:color="000000"/>
            </w:tcBorders>
            <w:shd w:val="clear" w:color="auto" w:fill="auto"/>
          </w:tcPr>
          <w:p w:rsidR="009F23FF" w:rsidRPr="00593B52" w:rsidRDefault="009F23FF" w:rsidP="00FC4CB5">
            <w:pPr>
              <w:rPr>
                <w:sz w:val="18"/>
                <w:szCs w:val="18"/>
              </w:rPr>
            </w:pPr>
            <w:r w:rsidRPr="00593B52">
              <w:rPr>
                <w:sz w:val="18"/>
                <w:szCs w:val="18"/>
              </w:rPr>
              <w:t>5 202,70 (Пять тысяч двести два) рубля 70 копеек</w:t>
            </w:r>
          </w:p>
        </w:tc>
        <w:tc>
          <w:tcPr>
            <w:tcW w:w="2552" w:type="dxa"/>
            <w:vMerge w:val="restart"/>
            <w:tcBorders>
              <w:top w:val="single" w:sz="4" w:space="0" w:color="auto"/>
              <w:left w:val="single" w:sz="4" w:space="0" w:color="000000"/>
              <w:right w:val="single" w:sz="4" w:space="0" w:color="000000"/>
            </w:tcBorders>
            <w:shd w:val="clear" w:color="auto" w:fill="auto"/>
          </w:tcPr>
          <w:p w:rsidR="009F23FF" w:rsidRPr="00593B52" w:rsidRDefault="009F23FF" w:rsidP="00B92485">
            <w:pPr>
              <w:rPr>
                <w:sz w:val="18"/>
                <w:szCs w:val="18"/>
              </w:rPr>
            </w:pPr>
            <w:r w:rsidRPr="00593B52">
              <w:rPr>
                <w:sz w:val="18"/>
                <w:szCs w:val="18"/>
              </w:rPr>
              <w:t xml:space="preserve">52 027 (Пятьдесят две тысячи двадцать семь) рублей </w:t>
            </w:r>
            <w:r w:rsidR="00282706" w:rsidRPr="00593B52">
              <w:rPr>
                <w:sz w:val="18"/>
                <w:szCs w:val="18"/>
              </w:rPr>
              <w:t xml:space="preserve">                    </w:t>
            </w:r>
            <w:r w:rsidRPr="00593B52">
              <w:rPr>
                <w:sz w:val="18"/>
                <w:szCs w:val="18"/>
              </w:rPr>
              <w:t>00 копеек</w:t>
            </w: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пересечение ул. </w:t>
            </w:r>
            <w:proofErr w:type="gramStart"/>
            <w:r w:rsidRPr="00593B52">
              <w:rPr>
                <w:sz w:val="18"/>
                <w:szCs w:val="18"/>
              </w:rPr>
              <w:t>Пионерской</w:t>
            </w:r>
            <w:proofErr w:type="gramEnd"/>
            <w:r w:rsidRPr="00593B52">
              <w:rPr>
                <w:sz w:val="18"/>
                <w:szCs w:val="18"/>
              </w:rPr>
              <w:t xml:space="preserve"> и пр. Кадырова</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Ж20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gramStart"/>
            <w:r w:rsidRPr="00593B52">
              <w:rPr>
                <w:sz w:val="18"/>
                <w:szCs w:val="18"/>
              </w:rPr>
              <w:t>Пионерская</w:t>
            </w:r>
            <w:proofErr w:type="gramEnd"/>
            <w:r w:rsidRPr="00593B52">
              <w:rPr>
                <w:sz w:val="18"/>
                <w:szCs w:val="18"/>
              </w:rPr>
              <w:t xml:space="preserve"> напротив сквера </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Ж19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gramStart"/>
            <w:r w:rsidRPr="00593B52">
              <w:rPr>
                <w:sz w:val="18"/>
                <w:szCs w:val="18"/>
              </w:rPr>
              <w:t>Пионерская</w:t>
            </w:r>
            <w:proofErr w:type="gramEnd"/>
            <w:r w:rsidRPr="00593B52">
              <w:rPr>
                <w:sz w:val="18"/>
                <w:szCs w:val="18"/>
              </w:rPr>
              <w:t xml:space="preserve"> напротив сквера</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gramStart"/>
            <w:r w:rsidRPr="00593B52">
              <w:rPr>
                <w:sz w:val="18"/>
                <w:szCs w:val="18"/>
              </w:rPr>
              <w:t>Пионерская</w:t>
            </w:r>
            <w:proofErr w:type="gramEnd"/>
            <w:r w:rsidRPr="00593B52">
              <w:rPr>
                <w:sz w:val="18"/>
                <w:szCs w:val="18"/>
              </w:rPr>
              <w:t xml:space="preserve"> напротив сквера</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gramStart"/>
            <w:r w:rsidRPr="00593B52">
              <w:rPr>
                <w:sz w:val="18"/>
                <w:szCs w:val="18"/>
              </w:rPr>
              <w:t>Пионерская</w:t>
            </w:r>
            <w:proofErr w:type="gramEnd"/>
            <w:r w:rsidRPr="00593B52">
              <w:rPr>
                <w:sz w:val="18"/>
                <w:szCs w:val="18"/>
              </w:rPr>
              <w:t xml:space="preserve"> напротив сквера</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gramStart"/>
            <w:r w:rsidRPr="00593B52">
              <w:rPr>
                <w:sz w:val="18"/>
                <w:szCs w:val="18"/>
              </w:rPr>
              <w:t>Интернациональная</w:t>
            </w:r>
            <w:proofErr w:type="gramEnd"/>
            <w:r w:rsidRPr="00593B52">
              <w:rPr>
                <w:sz w:val="18"/>
                <w:szCs w:val="18"/>
              </w:rPr>
              <w:t xml:space="preserve"> напротив сквера</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начало ул. Али </w:t>
            </w:r>
            <w:proofErr w:type="spellStart"/>
            <w:r w:rsidRPr="00593B52">
              <w:rPr>
                <w:sz w:val="18"/>
                <w:szCs w:val="18"/>
              </w:rPr>
              <w:t>Митаева</w:t>
            </w:r>
            <w:proofErr w:type="spellEnd"/>
            <w:r w:rsidRPr="00593B52">
              <w:rPr>
                <w:sz w:val="18"/>
                <w:szCs w:val="18"/>
              </w:rPr>
              <w:t xml:space="preserve"> (ул. Первомайская) (нечетная сторона) у поста ДПС </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Ж</w:t>
            </w:r>
            <w:proofErr w:type="gramStart"/>
            <w:r w:rsidR="005F3047" w:rsidRPr="00593B52">
              <w:rPr>
                <w:sz w:val="18"/>
                <w:szCs w:val="18"/>
              </w:rPr>
              <w:t>6</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proofErr w:type="spellStart"/>
            <w:r w:rsidRPr="00593B52">
              <w:rPr>
                <w:sz w:val="18"/>
                <w:szCs w:val="18"/>
              </w:rPr>
              <w:t>ул.У.Димаева</w:t>
            </w:r>
            <w:proofErr w:type="spellEnd"/>
            <w:r w:rsidRPr="00593B52">
              <w:rPr>
                <w:sz w:val="18"/>
                <w:szCs w:val="18"/>
              </w:rPr>
              <w:t>, комплекс Грозный-Сити 1</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Е</w:t>
            </w:r>
            <w:proofErr w:type="gramStart"/>
            <w:r w:rsidRPr="00593B52">
              <w:rPr>
                <w:sz w:val="18"/>
                <w:szCs w:val="18"/>
              </w:rPr>
              <w:t>6</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proofErr w:type="spellStart"/>
            <w:r w:rsidRPr="00593B52">
              <w:rPr>
                <w:sz w:val="18"/>
                <w:szCs w:val="18"/>
              </w:rPr>
              <w:t>ул.У.Димаева</w:t>
            </w:r>
            <w:proofErr w:type="spellEnd"/>
            <w:r w:rsidRPr="00593B52">
              <w:rPr>
                <w:sz w:val="18"/>
                <w:szCs w:val="18"/>
              </w:rPr>
              <w:t>, комплекс Грозный-Сити 1</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Е</w:t>
            </w:r>
            <w:proofErr w:type="gramStart"/>
            <w:r w:rsidRPr="00593B52">
              <w:rPr>
                <w:sz w:val="18"/>
                <w:szCs w:val="18"/>
              </w:rPr>
              <w:t>2</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rPr>
                <w:sz w:val="18"/>
                <w:szCs w:val="18"/>
              </w:rP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spellStart"/>
            <w:r w:rsidRPr="00593B52">
              <w:rPr>
                <w:sz w:val="18"/>
                <w:szCs w:val="18"/>
              </w:rPr>
              <w:t>Шерипова</w:t>
            </w:r>
            <w:proofErr w:type="spellEnd"/>
            <w:r w:rsidRPr="00593B52">
              <w:rPr>
                <w:sz w:val="18"/>
                <w:szCs w:val="18"/>
              </w:rPr>
              <w:t xml:space="preserve">, комплекс Грозный-Сити 1 </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Е</w:t>
            </w:r>
            <w:proofErr w:type="gramStart"/>
            <w:r w:rsidRPr="00593B52">
              <w:rPr>
                <w:sz w:val="18"/>
                <w:szCs w:val="18"/>
              </w:rPr>
              <w:t>1</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spellStart"/>
            <w:r w:rsidRPr="00593B52">
              <w:rPr>
                <w:sz w:val="18"/>
                <w:szCs w:val="18"/>
              </w:rPr>
              <w:t>Шерипова</w:t>
            </w:r>
            <w:proofErr w:type="spellEnd"/>
            <w:r w:rsidRPr="00593B52">
              <w:rPr>
                <w:sz w:val="18"/>
                <w:szCs w:val="18"/>
              </w:rPr>
              <w:t>, комплекс Грозный-Сити 1</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snapToGrid w:val="0"/>
              <w:spacing w:line="100" w:lineRule="atLeast"/>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Е10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right w:val="single" w:sz="4" w:space="0" w:color="000000"/>
            </w:tcBorders>
            <w:shd w:val="clear" w:color="auto" w:fill="auto"/>
          </w:tcPr>
          <w:p w:rsidR="009F23FF" w:rsidRPr="00593B52" w:rsidRDefault="009F23FF" w:rsidP="00FC4CB5">
            <w:pPr>
              <w:rPr>
                <w:sz w:val="18"/>
                <w:szCs w:val="18"/>
              </w:rPr>
            </w:pPr>
          </w:p>
        </w:tc>
      </w:tr>
      <w:tr w:rsidR="009F23FF" w:rsidRPr="00593B52" w:rsidTr="00227763">
        <w:trPr>
          <w:trHeight w:val="20"/>
        </w:trPr>
        <w:tc>
          <w:tcPr>
            <w:tcW w:w="851" w:type="dxa"/>
            <w:vMerge/>
            <w:tcBorders>
              <w:left w:val="single" w:sz="4" w:space="0" w:color="000000"/>
              <w:bottom w:val="single" w:sz="4" w:space="0" w:color="auto"/>
            </w:tcBorders>
            <w:shd w:val="clear" w:color="auto" w:fill="auto"/>
          </w:tcPr>
          <w:p w:rsidR="009F23FF" w:rsidRPr="00593B52" w:rsidRDefault="009F23FF"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9F23FF" w:rsidRPr="00593B52" w:rsidRDefault="009F23FF" w:rsidP="00E22B75">
            <w:pPr>
              <w:jc w:val="center"/>
              <w:rPr>
                <w:sz w:val="18"/>
                <w:szCs w:val="18"/>
              </w:rPr>
            </w:pPr>
            <w:r w:rsidRPr="00593B52">
              <w:rPr>
                <w:sz w:val="18"/>
                <w:szCs w:val="18"/>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9F23FF">
            <w:pPr>
              <w:jc w:val="center"/>
            </w:pPr>
            <w:r w:rsidRPr="00593B52">
              <w:rPr>
                <w:sz w:val="18"/>
                <w:szCs w:val="18"/>
              </w:rPr>
              <w:t>8 лет</w:t>
            </w:r>
          </w:p>
        </w:tc>
        <w:tc>
          <w:tcPr>
            <w:tcW w:w="467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9F23FF">
            <w:pPr>
              <w:rPr>
                <w:sz w:val="18"/>
                <w:szCs w:val="18"/>
              </w:rPr>
            </w:pPr>
            <w:r w:rsidRPr="00593B52">
              <w:rPr>
                <w:sz w:val="18"/>
                <w:szCs w:val="18"/>
              </w:rPr>
              <w:t xml:space="preserve">ул. </w:t>
            </w:r>
            <w:proofErr w:type="spellStart"/>
            <w:r w:rsidRPr="00593B52">
              <w:rPr>
                <w:sz w:val="18"/>
                <w:szCs w:val="18"/>
              </w:rPr>
              <w:t>Шерипова</w:t>
            </w:r>
            <w:proofErr w:type="spellEnd"/>
            <w:r w:rsidRPr="00593B52">
              <w:rPr>
                <w:sz w:val="18"/>
                <w:szCs w:val="18"/>
              </w:rPr>
              <w:t>, комплекс Грозный-Сити 1</w:t>
            </w:r>
          </w:p>
        </w:tc>
        <w:tc>
          <w:tcPr>
            <w:tcW w:w="1417" w:type="dxa"/>
            <w:tcBorders>
              <w:top w:val="single" w:sz="4" w:space="0" w:color="000000"/>
              <w:left w:val="single" w:sz="4" w:space="0" w:color="000000"/>
              <w:bottom w:val="single" w:sz="4" w:space="0" w:color="000000"/>
            </w:tcBorders>
            <w:shd w:val="clear" w:color="auto" w:fill="auto"/>
            <w:vAlign w:val="center"/>
          </w:tcPr>
          <w:p w:rsidR="009F23FF" w:rsidRPr="00593B52" w:rsidRDefault="009F23FF" w:rsidP="008D0F6F">
            <w:pPr>
              <w:jc w:val="center"/>
              <w:rPr>
                <w:sz w:val="18"/>
                <w:szCs w:val="18"/>
              </w:rPr>
            </w:pPr>
            <w:r w:rsidRPr="00593B52">
              <w:rPr>
                <w:sz w:val="18"/>
                <w:szCs w:val="18"/>
              </w:rPr>
              <w:t>Сити - формат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pPr>
            <w:r w:rsidRPr="00593B52">
              <w:rPr>
                <w:sz w:val="18"/>
                <w:szCs w:val="18"/>
              </w:rPr>
              <w:t>1,2х</w:t>
            </w:r>
            <w:proofErr w:type="gramStart"/>
            <w:r w:rsidRPr="00593B52">
              <w:rPr>
                <w:sz w:val="18"/>
                <w:szCs w:val="18"/>
              </w:rPr>
              <w:t>1</w:t>
            </w:r>
            <w:proofErr w:type="gramEnd"/>
            <w:r w:rsidRPr="00593B52">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3FF" w:rsidRPr="00593B52" w:rsidRDefault="009F23FF" w:rsidP="00227763">
            <w:pPr>
              <w:jc w:val="center"/>
              <w:rPr>
                <w:sz w:val="18"/>
                <w:szCs w:val="18"/>
              </w:rPr>
            </w:pPr>
            <w:r w:rsidRPr="00593B52">
              <w:rPr>
                <w:sz w:val="18"/>
                <w:szCs w:val="18"/>
              </w:rPr>
              <w:t>Е11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F23FF" w:rsidRPr="00593B52" w:rsidRDefault="009F23FF" w:rsidP="009F23FF">
            <w:pPr>
              <w:jc w:val="center"/>
              <w:rPr>
                <w:sz w:val="18"/>
                <w:szCs w:val="18"/>
              </w:rPr>
            </w:pPr>
            <w:r w:rsidRPr="00593B52">
              <w:rPr>
                <w:sz w:val="18"/>
                <w:szCs w:val="18"/>
              </w:rPr>
              <w:t>2</w:t>
            </w:r>
          </w:p>
        </w:tc>
        <w:tc>
          <w:tcPr>
            <w:tcW w:w="2409" w:type="dxa"/>
            <w:vMerge/>
            <w:tcBorders>
              <w:left w:val="single" w:sz="4" w:space="0" w:color="000000"/>
              <w:bottom w:val="single" w:sz="4" w:space="0" w:color="auto"/>
              <w:right w:val="single" w:sz="4" w:space="0" w:color="000000"/>
            </w:tcBorders>
            <w:shd w:val="clear" w:color="auto" w:fill="auto"/>
          </w:tcPr>
          <w:p w:rsidR="009F23FF" w:rsidRPr="00593B52" w:rsidRDefault="009F23FF" w:rsidP="00FC4CB5">
            <w:pPr>
              <w:rPr>
                <w:sz w:val="18"/>
                <w:szCs w:val="18"/>
              </w:rPr>
            </w:pPr>
          </w:p>
        </w:tc>
        <w:tc>
          <w:tcPr>
            <w:tcW w:w="2552" w:type="dxa"/>
            <w:vMerge/>
            <w:tcBorders>
              <w:left w:val="single" w:sz="4" w:space="0" w:color="000000"/>
              <w:bottom w:val="single" w:sz="4" w:space="0" w:color="auto"/>
              <w:right w:val="single" w:sz="4" w:space="0" w:color="000000"/>
            </w:tcBorders>
            <w:shd w:val="clear" w:color="auto" w:fill="auto"/>
          </w:tcPr>
          <w:p w:rsidR="009F23FF" w:rsidRPr="00593B52" w:rsidRDefault="009F23FF" w:rsidP="00FC4CB5">
            <w:pPr>
              <w:rPr>
                <w:sz w:val="18"/>
                <w:szCs w:val="18"/>
              </w:rPr>
            </w:pPr>
          </w:p>
        </w:tc>
      </w:tr>
      <w:tr w:rsidR="00282706" w:rsidRPr="00593B52" w:rsidTr="00227763">
        <w:trPr>
          <w:trHeight w:val="20"/>
        </w:trPr>
        <w:tc>
          <w:tcPr>
            <w:tcW w:w="851" w:type="dxa"/>
            <w:vMerge w:val="restart"/>
            <w:tcBorders>
              <w:top w:val="single" w:sz="4" w:space="0" w:color="auto"/>
              <w:left w:val="single" w:sz="4" w:space="0" w:color="000000"/>
            </w:tcBorders>
            <w:shd w:val="clear" w:color="auto" w:fill="auto"/>
            <w:vAlign w:val="center"/>
          </w:tcPr>
          <w:p w:rsidR="00282706" w:rsidRPr="00593B52" w:rsidRDefault="00282706" w:rsidP="009F23FF">
            <w:pPr>
              <w:snapToGrid w:val="0"/>
              <w:spacing w:line="276" w:lineRule="auto"/>
              <w:ind w:left="142"/>
              <w:jc w:val="center"/>
              <w:rPr>
                <w:rFonts w:eastAsia="Calibri"/>
                <w:sz w:val="18"/>
                <w:szCs w:val="18"/>
                <w:lang w:eastAsia="ar-SA"/>
              </w:rPr>
            </w:pPr>
            <w:r w:rsidRPr="00593B52">
              <w:rPr>
                <w:rFonts w:eastAsia="Calibri"/>
                <w:sz w:val="18"/>
                <w:szCs w:val="18"/>
                <w:lang w:eastAsia="ar-SA"/>
              </w:rPr>
              <w:t>5</w:t>
            </w: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трасса Аргун - Грозный, от мойки до арки</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val="restart"/>
            <w:tcBorders>
              <w:top w:val="single" w:sz="4" w:space="0" w:color="auto"/>
              <w:left w:val="single" w:sz="4" w:space="0" w:color="000000"/>
              <w:right w:val="single" w:sz="4" w:space="0" w:color="000000"/>
            </w:tcBorders>
            <w:shd w:val="clear" w:color="auto" w:fill="auto"/>
          </w:tcPr>
          <w:p w:rsidR="00282706" w:rsidRPr="00593B52" w:rsidRDefault="00282706" w:rsidP="00FC4CB5">
            <w:pPr>
              <w:rPr>
                <w:sz w:val="18"/>
                <w:szCs w:val="18"/>
              </w:rPr>
            </w:pPr>
            <w:r w:rsidRPr="00593B52">
              <w:rPr>
                <w:sz w:val="18"/>
                <w:szCs w:val="18"/>
              </w:rPr>
              <w:t>83 570,40 (Восемьдесят три тысячи пятьсот семьдесят) рублей 40 копеек</w:t>
            </w:r>
          </w:p>
        </w:tc>
        <w:tc>
          <w:tcPr>
            <w:tcW w:w="2552" w:type="dxa"/>
            <w:vMerge w:val="restart"/>
            <w:tcBorders>
              <w:top w:val="single" w:sz="4" w:space="0" w:color="auto"/>
              <w:left w:val="single" w:sz="4" w:space="0" w:color="000000"/>
              <w:right w:val="single" w:sz="4" w:space="0" w:color="000000"/>
            </w:tcBorders>
            <w:shd w:val="clear" w:color="auto" w:fill="auto"/>
          </w:tcPr>
          <w:p w:rsidR="00282706" w:rsidRPr="00593B52" w:rsidRDefault="00282706" w:rsidP="00FC4CB5">
            <w:pPr>
              <w:rPr>
                <w:sz w:val="18"/>
                <w:szCs w:val="18"/>
              </w:rPr>
            </w:pPr>
            <w:r w:rsidRPr="00593B52">
              <w:rPr>
                <w:sz w:val="18"/>
                <w:szCs w:val="18"/>
              </w:rPr>
              <w:t>835 704 (Восемьсот тридцать пять тысяч семьсот четыре) рубля 00 копеек</w:t>
            </w: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трасса Аргун - Грозный, от мойки до арки</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трасса Аргун - Грозный, от мойки до арки</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трасса Аргун - Грозный, от мойки до арки</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Ханкальская</w:t>
            </w:r>
            <w:proofErr w:type="spellEnd"/>
            <w:r w:rsidRPr="00593B52">
              <w:rPr>
                <w:sz w:val="18"/>
                <w:szCs w:val="18"/>
              </w:rPr>
              <w:t xml:space="preserve"> (нечетная сторона), пересечение с </w:t>
            </w:r>
            <w:r w:rsidR="003A309B" w:rsidRPr="00593B52">
              <w:rPr>
                <w:sz w:val="18"/>
                <w:szCs w:val="18"/>
              </w:rPr>
              <w:t xml:space="preserve">                     </w:t>
            </w:r>
            <w:r w:rsidRPr="00593B52">
              <w:rPr>
                <w:sz w:val="18"/>
                <w:szCs w:val="18"/>
              </w:rPr>
              <w:t xml:space="preserve">ул. </w:t>
            </w:r>
            <w:proofErr w:type="spellStart"/>
            <w:r w:rsidRPr="00593B52">
              <w:rPr>
                <w:sz w:val="18"/>
                <w:szCs w:val="18"/>
              </w:rPr>
              <w:t>Албогачиева</w:t>
            </w:r>
            <w:proofErr w:type="spell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Узуева</w:t>
            </w:r>
            <w:proofErr w:type="spellEnd"/>
            <w:r w:rsidRPr="00593B52">
              <w:rPr>
                <w:sz w:val="18"/>
                <w:szCs w:val="18"/>
              </w:rPr>
              <w:t>, рядом с домом 90а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 xml:space="preserve">Щитовая </w:t>
            </w:r>
            <w:r w:rsidRPr="00593B52">
              <w:rPr>
                <w:sz w:val="18"/>
                <w:szCs w:val="18"/>
              </w:rPr>
              <w:lastRenderedPageBreak/>
              <w:t>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lastRenderedPageBreak/>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В29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  рядом с </w:t>
            </w:r>
            <w:proofErr w:type="spellStart"/>
            <w:r w:rsidRPr="00593B52">
              <w:rPr>
                <w:sz w:val="18"/>
                <w:szCs w:val="18"/>
              </w:rPr>
              <w:t>электроподстанцией</w:t>
            </w:r>
            <w:proofErr w:type="spellEnd"/>
            <w:r w:rsidRPr="00593B52">
              <w:rPr>
                <w:sz w:val="18"/>
                <w:szCs w:val="18"/>
              </w:rPr>
              <w:t xml:space="preserve"> и пл. Минутка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В27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(нечетная сторона) и </w:t>
            </w:r>
            <w:r w:rsidR="003A309B" w:rsidRPr="00593B52">
              <w:rPr>
                <w:sz w:val="18"/>
                <w:szCs w:val="18"/>
              </w:rPr>
              <w:t xml:space="preserve">                         </w:t>
            </w:r>
            <w:r w:rsidRPr="00593B52">
              <w:rPr>
                <w:sz w:val="18"/>
                <w:szCs w:val="18"/>
              </w:rPr>
              <w:t>ул. Свердлова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В26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(нечетная сторона) и </w:t>
            </w:r>
            <w:r w:rsidR="003A309B" w:rsidRPr="00593B52">
              <w:rPr>
                <w:sz w:val="18"/>
                <w:szCs w:val="18"/>
              </w:rPr>
              <w:t xml:space="preserve">                        </w:t>
            </w:r>
            <w:r w:rsidRPr="00593B52">
              <w:rPr>
                <w:sz w:val="18"/>
                <w:szCs w:val="18"/>
              </w:rPr>
              <w:t xml:space="preserve">пер. </w:t>
            </w:r>
            <w:proofErr w:type="gramStart"/>
            <w:r w:rsidRPr="00593B52">
              <w:rPr>
                <w:sz w:val="18"/>
                <w:szCs w:val="18"/>
              </w:rPr>
              <w:t>Фонтанный</w:t>
            </w:r>
            <w:proofErr w:type="gram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В25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(четная сторона)</w:t>
            </w:r>
            <w:r w:rsidR="003A309B" w:rsidRPr="00593B52">
              <w:rPr>
                <w:sz w:val="18"/>
                <w:szCs w:val="18"/>
              </w:rPr>
              <w:t xml:space="preserve">                             </w:t>
            </w:r>
            <w:r w:rsidRPr="00593B52">
              <w:rPr>
                <w:sz w:val="18"/>
                <w:szCs w:val="18"/>
              </w:rPr>
              <w:t xml:space="preserve"> ул. Ульянова, рядом с остановкой</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В24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(четная сторона) и </w:t>
            </w:r>
            <w:r w:rsidR="003A309B" w:rsidRPr="00593B52">
              <w:rPr>
                <w:sz w:val="18"/>
                <w:szCs w:val="18"/>
              </w:rPr>
              <w:t xml:space="preserve">                              </w:t>
            </w:r>
            <w:r w:rsidRPr="00593B52">
              <w:rPr>
                <w:sz w:val="18"/>
                <w:szCs w:val="18"/>
              </w:rPr>
              <w:t xml:space="preserve">пер. </w:t>
            </w:r>
            <w:proofErr w:type="spellStart"/>
            <w:r w:rsidRPr="00593B52">
              <w:rPr>
                <w:sz w:val="18"/>
                <w:szCs w:val="18"/>
              </w:rPr>
              <w:t>Сайханова</w:t>
            </w:r>
            <w:proofErr w:type="spellEnd"/>
            <w:r w:rsidRPr="00593B52">
              <w:rPr>
                <w:sz w:val="18"/>
                <w:szCs w:val="18"/>
              </w:rPr>
              <w:t xml:space="preserve"> 2-й</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В23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 рядом с автовокзалом </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В22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 80 метров до ул. Алмазная</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В15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четная сторона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В16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ул.</w:t>
            </w:r>
            <w:r w:rsidR="003A309B" w:rsidRPr="00593B52">
              <w:rPr>
                <w:sz w:val="18"/>
                <w:szCs w:val="18"/>
              </w:rPr>
              <w:t xml:space="preserve"> </w:t>
            </w:r>
            <w:r w:rsidRPr="00593B52">
              <w:rPr>
                <w:sz w:val="18"/>
                <w:szCs w:val="18"/>
              </w:rPr>
              <w:t>Мамсурова, напротив Республиканского лечебно-диагностического центра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В10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ул.</w:t>
            </w:r>
            <w:r w:rsidR="003A309B" w:rsidRPr="00593B52">
              <w:rPr>
                <w:sz w:val="18"/>
                <w:szCs w:val="18"/>
              </w:rPr>
              <w:t xml:space="preserve"> </w:t>
            </w:r>
            <w:r w:rsidRPr="00593B52">
              <w:rPr>
                <w:sz w:val="18"/>
                <w:szCs w:val="18"/>
              </w:rPr>
              <w:t xml:space="preserve">Мамсурова, нечетная сторона, напротив </w:t>
            </w:r>
            <w:r w:rsidR="003A309B" w:rsidRPr="00593B52">
              <w:rPr>
                <w:sz w:val="18"/>
                <w:szCs w:val="18"/>
              </w:rPr>
              <w:t xml:space="preserve">дома </w:t>
            </w:r>
            <w:r w:rsidRPr="00593B52">
              <w:rPr>
                <w:sz w:val="18"/>
                <w:szCs w:val="18"/>
              </w:rPr>
              <w:t>19</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w:t>
            </w:r>
            <w:proofErr w:type="gramStart"/>
            <w:r w:rsidRPr="00593B52">
              <w:rPr>
                <w:sz w:val="18"/>
                <w:szCs w:val="18"/>
              </w:rPr>
              <w:t>9</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проспект Кирова (четная сторона), рядом с остановкой «Лидер-Авто»</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proofErr w:type="gramStart"/>
            <w:r w:rsidRPr="00593B52">
              <w:rPr>
                <w:sz w:val="18"/>
                <w:szCs w:val="18"/>
              </w:rPr>
              <w:t>пр.</w:t>
            </w:r>
            <w:r w:rsidR="003A309B" w:rsidRPr="00593B52">
              <w:rPr>
                <w:sz w:val="18"/>
                <w:szCs w:val="18"/>
              </w:rPr>
              <w:t xml:space="preserve"> Мохаммеда Али (ранее</w:t>
            </w:r>
            <w:r w:rsidRPr="00593B52">
              <w:rPr>
                <w:sz w:val="18"/>
                <w:szCs w:val="18"/>
              </w:rPr>
              <w:t xml:space="preserve"> </w:t>
            </w:r>
            <w:r w:rsidR="003A309B" w:rsidRPr="00593B52">
              <w:rPr>
                <w:sz w:val="18"/>
                <w:szCs w:val="18"/>
              </w:rPr>
              <w:t>пр.</w:t>
            </w:r>
            <w:proofErr w:type="gramEnd"/>
            <w:r w:rsidR="003A309B" w:rsidRPr="00593B52">
              <w:rPr>
                <w:sz w:val="18"/>
                <w:szCs w:val="18"/>
              </w:rPr>
              <w:t xml:space="preserve"> </w:t>
            </w:r>
            <w:proofErr w:type="gramStart"/>
            <w:r w:rsidRPr="00593B52">
              <w:rPr>
                <w:sz w:val="18"/>
                <w:szCs w:val="18"/>
              </w:rPr>
              <w:t>Кирова</w:t>
            </w:r>
            <w:r w:rsidR="003A309B" w:rsidRPr="00593B52">
              <w:rPr>
                <w:sz w:val="18"/>
                <w:szCs w:val="18"/>
              </w:rPr>
              <w:t xml:space="preserve">) четная сторона, напротив дома </w:t>
            </w:r>
            <w:r w:rsidRPr="00593B52">
              <w:rPr>
                <w:sz w:val="18"/>
                <w:szCs w:val="18"/>
              </w:rPr>
              <w:t>51</w:t>
            </w:r>
            <w:proofErr w:type="gram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3A309B" w:rsidP="00282706">
            <w:pPr>
              <w:rPr>
                <w:sz w:val="18"/>
                <w:szCs w:val="18"/>
              </w:rPr>
            </w:pPr>
            <w:proofErr w:type="gramStart"/>
            <w:r w:rsidRPr="00593B52">
              <w:rPr>
                <w:sz w:val="18"/>
                <w:szCs w:val="18"/>
              </w:rPr>
              <w:t>пр. Мохаммеда Али (ранее пр.</w:t>
            </w:r>
            <w:proofErr w:type="gramEnd"/>
            <w:r w:rsidRPr="00593B52">
              <w:rPr>
                <w:sz w:val="18"/>
                <w:szCs w:val="18"/>
              </w:rPr>
              <w:t xml:space="preserve"> </w:t>
            </w:r>
            <w:proofErr w:type="gramStart"/>
            <w:r w:rsidRPr="00593B52">
              <w:rPr>
                <w:sz w:val="18"/>
                <w:szCs w:val="18"/>
              </w:rPr>
              <w:t xml:space="preserve">Кирова) напротив дома </w:t>
            </w:r>
            <w:r w:rsidR="00282706" w:rsidRPr="00593B52">
              <w:rPr>
                <w:sz w:val="18"/>
                <w:szCs w:val="18"/>
              </w:rPr>
              <w:t>33/26</w:t>
            </w:r>
            <w:proofErr w:type="gram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3A309B" w:rsidP="00282706">
            <w:pPr>
              <w:rPr>
                <w:sz w:val="18"/>
                <w:szCs w:val="18"/>
              </w:rPr>
            </w:pPr>
            <w:r w:rsidRPr="00593B52">
              <w:rPr>
                <w:sz w:val="18"/>
                <w:szCs w:val="18"/>
              </w:rPr>
              <w:t xml:space="preserve">пр. </w:t>
            </w:r>
            <w:r w:rsidR="00282706" w:rsidRPr="00593B52">
              <w:rPr>
                <w:sz w:val="18"/>
                <w:szCs w:val="18"/>
              </w:rPr>
              <w:t>бул. Дудаева дом №3</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В36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пересечение ул. Жуковского и ул. Тургенева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ул. Жуковского (четная сторона), рядом с открытым летним кинотеатром «Пионер»</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Бейбулатова</w:t>
            </w:r>
            <w:proofErr w:type="spellEnd"/>
            <w:r w:rsidRPr="00593B52">
              <w:rPr>
                <w:sz w:val="18"/>
                <w:szCs w:val="18"/>
              </w:rPr>
              <w:t xml:space="preserve"> (ул. Маяковского)</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003A309B" w:rsidRPr="00593B52">
              <w:rPr>
                <w:sz w:val="18"/>
                <w:szCs w:val="18"/>
              </w:rPr>
              <w:t>И.Бейбулатова</w:t>
            </w:r>
            <w:proofErr w:type="spellEnd"/>
            <w:r w:rsidR="003A309B" w:rsidRPr="00593B52">
              <w:rPr>
                <w:sz w:val="18"/>
                <w:szCs w:val="18"/>
              </w:rPr>
              <w:t xml:space="preserve"> (ул. Маяковского) </w:t>
            </w:r>
            <w:r w:rsidRPr="00593B52">
              <w:rPr>
                <w:sz w:val="18"/>
                <w:szCs w:val="18"/>
              </w:rPr>
              <w:t>(четная сторона) и ул. Лермонтова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Pr="00593B52">
              <w:rPr>
                <w:sz w:val="18"/>
                <w:szCs w:val="18"/>
              </w:rPr>
              <w:t>И.Бейбулатова</w:t>
            </w:r>
            <w:proofErr w:type="spellEnd"/>
            <w:r w:rsidRPr="00593B52">
              <w:rPr>
                <w:sz w:val="18"/>
                <w:szCs w:val="18"/>
              </w:rPr>
              <w:t xml:space="preserve"> (ул. Маяковского) и </w:t>
            </w:r>
            <w:r w:rsidR="003A309B" w:rsidRPr="00593B52">
              <w:rPr>
                <w:sz w:val="18"/>
                <w:szCs w:val="18"/>
              </w:rPr>
              <w:t xml:space="preserve">                    </w:t>
            </w:r>
            <w:r w:rsidRPr="00593B52">
              <w:rPr>
                <w:sz w:val="18"/>
                <w:szCs w:val="18"/>
              </w:rPr>
              <w:t xml:space="preserve">ул. А. </w:t>
            </w:r>
            <w:proofErr w:type="spellStart"/>
            <w:r w:rsidRPr="00593B52">
              <w:rPr>
                <w:sz w:val="18"/>
                <w:szCs w:val="18"/>
              </w:rPr>
              <w:t>Айдамирова</w:t>
            </w:r>
            <w:proofErr w:type="spellEnd"/>
            <w:r w:rsidRPr="00593B52">
              <w:rPr>
                <w:sz w:val="18"/>
                <w:szCs w:val="18"/>
              </w:rPr>
              <w:t xml:space="preserve"> (ул. Б.Хмельницкого)</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Pr="00593B52">
              <w:rPr>
                <w:sz w:val="18"/>
                <w:szCs w:val="18"/>
              </w:rPr>
              <w:t>И.Бейбулатова</w:t>
            </w:r>
            <w:proofErr w:type="spellEnd"/>
            <w:r w:rsidRPr="00593B52">
              <w:rPr>
                <w:sz w:val="18"/>
                <w:szCs w:val="18"/>
              </w:rPr>
              <w:t xml:space="preserve"> (ул. Маяковского) и </w:t>
            </w:r>
            <w:r w:rsidR="003A309B" w:rsidRPr="00593B52">
              <w:rPr>
                <w:sz w:val="18"/>
                <w:szCs w:val="18"/>
              </w:rPr>
              <w:t xml:space="preserve">                    </w:t>
            </w:r>
            <w:r w:rsidRPr="00593B52">
              <w:rPr>
                <w:sz w:val="18"/>
                <w:szCs w:val="18"/>
              </w:rPr>
              <w:t xml:space="preserve">ул. А. </w:t>
            </w:r>
            <w:proofErr w:type="spellStart"/>
            <w:r w:rsidRPr="00593B52">
              <w:rPr>
                <w:sz w:val="18"/>
                <w:szCs w:val="18"/>
              </w:rPr>
              <w:t>Айдамирова</w:t>
            </w:r>
            <w:proofErr w:type="spellEnd"/>
            <w:r w:rsidRPr="00593B52">
              <w:rPr>
                <w:sz w:val="18"/>
                <w:szCs w:val="18"/>
              </w:rPr>
              <w:t xml:space="preserve"> (ул. Б.Хмельницкого)</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3A309B">
            <w:pPr>
              <w:rPr>
                <w:sz w:val="18"/>
                <w:szCs w:val="18"/>
              </w:rPr>
            </w:pPr>
            <w:r w:rsidRPr="00593B52">
              <w:rPr>
                <w:sz w:val="18"/>
                <w:szCs w:val="18"/>
              </w:rPr>
              <w:t xml:space="preserve">ул. А. </w:t>
            </w:r>
            <w:proofErr w:type="spellStart"/>
            <w:r w:rsidRPr="00593B52">
              <w:rPr>
                <w:sz w:val="18"/>
                <w:szCs w:val="18"/>
              </w:rPr>
              <w:t>Айдамиро</w:t>
            </w:r>
            <w:r w:rsidR="003A309B" w:rsidRPr="00593B52">
              <w:rPr>
                <w:sz w:val="18"/>
                <w:szCs w:val="18"/>
              </w:rPr>
              <w:t>ва</w:t>
            </w:r>
            <w:proofErr w:type="spellEnd"/>
            <w:r w:rsidR="003A309B" w:rsidRPr="00593B52">
              <w:rPr>
                <w:sz w:val="18"/>
                <w:szCs w:val="18"/>
              </w:rPr>
              <w:t xml:space="preserve"> (ул. Б.Хмельницкого) рядом </w:t>
            </w:r>
            <w:proofErr w:type="gramStart"/>
            <w:r w:rsidR="003A309B" w:rsidRPr="00593B52">
              <w:rPr>
                <w:sz w:val="18"/>
                <w:szCs w:val="18"/>
              </w:rPr>
              <w:t>расположен</w:t>
            </w:r>
            <w:proofErr w:type="gramEnd"/>
            <w:r w:rsidR="003A309B" w:rsidRPr="00593B52">
              <w:rPr>
                <w:sz w:val="18"/>
                <w:szCs w:val="18"/>
              </w:rPr>
              <w:t xml:space="preserve"> </w:t>
            </w:r>
            <w:r w:rsidRPr="00593B52">
              <w:rPr>
                <w:sz w:val="18"/>
                <w:szCs w:val="18"/>
              </w:rPr>
              <w:t>98</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w:t>
            </w:r>
            <w:proofErr w:type="spellStart"/>
            <w:r w:rsidRPr="00593B52">
              <w:rPr>
                <w:sz w:val="18"/>
                <w:szCs w:val="18"/>
              </w:rPr>
              <w:t>И.Бейбулатова</w:t>
            </w:r>
            <w:proofErr w:type="spellEnd"/>
            <w:r w:rsidRPr="00593B52">
              <w:rPr>
                <w:sz w:val="18"/>
                <w:szCs w:val="18"/>
              </w:rPr>
              <w:t xml:space="preserve"> (ул. Маяковского) и </w:t>
            </w:r>
            <w:r w:rsidR="003A309B" w:rsidRPr="00593B52">
              <w:rPr>
                <w:sz w:val="18"/>
                <w:szCs w:val="18"/>
              </w:rPr>
              <w:t xml:space="preserve">                     </w:t>
            </w:r>
            <w:r w:rsidRPr="00593B52">
              <w:rPr>
                <w:sz w:val="18"/>
                <w:szCs w:val="18"/>
              </w:rPr>
              <w:t xml:space="preserve">ул. </w:t>
            </w:r>
            <w:proofErr w:type="gramStart"/>
            <w:r w:rsidRPr="00593B52">
              <w:rPr>
                <w:sz w:val="18"/>
                <w:szCs w:val="18"/>
              </w:rPr>
              <w:t>Курортная</w:t>
            </w:r>
            <w:proofErr w:type="gram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29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(ул. Маяковского), напротив СТО </w:t>
            </w:r>
            <w:r w:rsidR="003A309B" w:rsidRPr="00593B52">
              <w:rPr>
                <w:sz w:val="18"/>
                <w:szCs w:val="18"/>
              </w:rPr>
              <w:t xml:space="preserve">           </w:t>
            </w:r>
            <w:r w:rsidRPr="00593B52">
              <w:rPr>
                <w:sz w:val="18"/>
                <w:szCs w:val="18"/>
              </w:rPr>
              <w:t>(д. 102)</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5288A">
            <w:pPr>
              <w:rPr>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возле</w:t>
            </w:r>
            <w:r w:rsidR="0025288A" w:rsidRPr="00593B52">
              <w:rPr>
                <w:sz w:val="18"/>
                <w:szCs w:val="18"/>
              </w:rPr>
              <w:t xml:space="preserve"> РТЦ</w:t>
            </w:r>
            <w:r w:rsidRPr="00593B52">
              <w:rPr>
                <w:sz w:val="18"/>
                <w:szCs w:val="18"/>
              </w:rPr>
              <w:t xml:space="preserve"> «</w:t>
            </w:r>
            <w:proofErr w:type="spellStart"/>
            <w:r w:rsidRPr="00593B52">
              <w:rPr>
                <w:sz w:val="18"/>
                <w:szCs w:val="18"/>
              </w:rPr>
              <w:t>Беркат</w:t>
            </w:r>
            <w:proofErr w:type="spellEnd"/>
            <w:r w:rsidRPr="00593B52">
              <w:rPr>
                <w:sz w:val="18"/>
                <w:szCs w:val="18"/>
              </w:rPr>
              <w:t>» с западной стороны</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5288A" w:rsidP="0025288A">
            <w:pPr>
              <w:rPr>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возле РТЦ</w:t>
            </w:r>
            <w:r w:rsidR="00282706" w:rsidRPr="00593B52">
              <w:rPr>
                <w:sz w:val="18"/>
                <w:szCs w:val="18"/>
              </w:rPr>
              <w:t xml:space="preserve"> "</w:t>
            </w:r>
            <w:proofErr w:type="spellStart"/>
            <w:r w:rsidR="00282706" w:rsidRPr="00593B52">
              <w:rPr>
                <w:sz w:val="18"/>
                <w:szCs w:val="18"/>
              </w:rPr>
              <w:t>Беркат</w:t>
            </w:r>
            <w:proofErr w:type="spellEnd"/>
            <w:r w:rsidR="00282706" w:rsidRPr="00593B52">
              <w:rPr>
                <w:sz w:val="18"/>
                <w:szCs w:val="18"/>
              </w:rPr>
              <w:t>" с западной стороны</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5288A">
            <w:pPr>
              <w:rPr>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возле </w:t>
            </w:r>
            <w:r w:rsidR="0025288A" w:rsidRPr="00593B52">
              <w:rPr>
                <w:sz w:val="18"/>
                <w:szCs w:val="18"/>
              </w:rPr>
              <w:t>РТЦ</w:t>
            </w:r>
            <w:r w:rsidRPr="00593B52">
              <w:rPr>
                <w:sz w:val="18"/>
                <w:szCs w:val="18"/>
              </w:rPr>
              <w:t xml:space="preserve"> "</w:t>
            </w:r>
            <w:proofErr w:type="spellStart"/>
            <w:r w:rsidRPr="00593B52">
              <w:rPr>
                <w:sz w:val="18"/>
                <w:szCs w:val="18"/>
              </w:rPr>
              <w:t>Беркат</w:t>
            </w:r>
            <w:proofErr w:type="spellEnd"/>
            <w:r w:rsidRPr="00593B52">
              <w:rPr>
                <w:sz w:val="18"/>
                <w:szCs w:val="18"/>
              </w:rPr>
              <w:t>" с западной стороны</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9F23FF">
            <w:pPr>
              <w:jc w:val="center"/>
              <w:rPr>
                <w:sz w:val="18"/>
                <w:szCs w:val="18"/>
              </w:rPr>
            </w:pPr>
            <w:r w:rsidRPr="00593B52">
              <w:rPr>
                <w:sz w:val="18"/>
                <w:szCs w:val="18"/>
              </w:rPr>
              <w:t>33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И.Бейбулатова</w:t>
            </w:r>
            <w:proofErr w:type="spellEnd"/>
            <w:r w:rsidRPr="00593B52">
              <w:rPr>
                <w:sz w:val="18"/>
                <w:szCs w:val="18"/>
              </w:rPr>
              <w:t xml:space="preserve"> (ул. Маяковского) рядом с остановкой РТЦ "</w:t>
            </w:r>
            <w:proofErr w:type="spellStart"/>
            <w:r w:rsidRPr="00593B52">
              <w:rPr>
                <w:sz w:val="18"/>
                <w:szCs w:val="18"/>
              </w:rPr>
              <w:t>Беркат</w:t>
            </w:r>
            <w:proofErr w:type="spellEnd"/>
            <w:r w:rsidRPr="00593B52">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5288A">
            <w:pPr>
              <w:rPr>
                <w:sz w:val="18"/>
                <w:szCs w:val="18"/>
              </w:rPr>
            </w:pPr>
            <w:r w:rsidRPr="00593B52">
              <w:rPr>
                <w:sz w:val="18"/>
                <w:szCs w:val="18"/>
              </w:rPr>
              <w:t xml:space="preserve">ул. </w:t>
            </w:r>
            <w:proofErr w:type="spellStart"/>
            <w:r w:rsidR="0025288A" w:rsidRPr="00593B52">
              <w:rPr>
                <w:sz w:val="18"/>
                <w:szCs w:val="18"/>
              </w:rPr>
              <w:t>И.Бейбулатова</w:t>
            </w:r>
            <w:proofErr w:type="spellEnd"/>
            <w:r w:rsidR="0025288A" w:rsidRPr="00593B52">
              <w:rPr>
                <w:sz w:val="18"/>
                <w:szCs w:val="18"/>
              </w:rPr>
              <w:t xml:space="preserve"> (ул. Маяковского) </w:t>
            </w:r>
            <w:r w:rsidRPr="00593B52">
              <w:rPr>
                <w:sz w:val="18"/>
                <w:szCs w:val="18"/>
              </w:rPr>
              <w:t xml:space="preserve"> рядом с Домом печати, начало </w:t>
            </w:r>
            <w:r w:rsidR="0025288A" w:rsidRPr="00593B52">
              <w:rPr>
                <w:sz w:val="18"/>
                <w:szCs w:val="18"/>
              </w:rPr>
              <w:t>РТЦ</w:t>
            </w:r>
            <w:r w:rsidRPr="00593B52">
              <w:rPr>
                <w:sz w:val="18"/>
                <w:szCs w:val="18"/>
              </w:rPr>
              <w:t xml:space="preserve"> «</w:t>
            </w:r>
            <w:proofErr w:type="spellStart"/>
            <w:r w:rsidRPr="00593B52">
              <w:rPr>
                <w:sz w:val="18"/>
                <w:szCs w:val="18"/>
              </w:rPr>
              <w:t>Беркат</w:t>
            </w:r>
            <w:proofErr w:type="spellEnd"/>
            <w:r w:rsidRPr="00593B52">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В50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Старопромысловское шоссе начало, рядом с РЭП ЗЭС и ПС </w:t>
            </w:r>
            <w:proofErr w:type="gramStart"/>
            <w:r w:rsidRPr="00593B52">
              <w:rPr>
                <w:sz w:val="18"/>
                <w:szCs w:val="18"/>
              </w:rPr>
              <w:t>Северная</w:t>
            </w:r>
            <w:proofErr w:type="gram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В76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Старопром</w:t>
            </w:r>
            <w:r w:rsidR="003A309B" w:rsidRPr="00593B52">
              <w:rPr>
                <w:sz w:val="18"/>
                <w:szCs w:val="18"/>
              </w:rPr>
              <w:t xml:space="preserve">ысловское шоссе, напротив дома </w:t>
            </w:r>
            <w:r w:rsidRPr="00593B52">
              <w:rPr>
                <w:sz w:val="18"/>
                <w:szCs w:val="18"/>
              </w:rPr>
              <w:t>8</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Старопромысловское шоссе, напротив</w:t>
            </w:r>
            <w:r w:rsidR="003A309B" w:rsidRPr="00593B52">
              <w:rPr>
                <w:sz w:val="18"/>
                <w:szCs w:val="18"/>
              </w:rPr>
              <w:t xml:space="preserve">                                            </w:t>
            </w:r>
            <w:r w:rsidRPr="00593B52">
              <w:rPr>
                <w:sz w:val="18"/>
                <w:szCs w:val="18"/>
              </w:rPr>
              <w:t xml:space="preserve"> ГУ «</w:t>
            </w:r>
            <w:proofErr w:type="spellStart"/>
            <w:r w:rsidRPr="00593B52">
              <w:rPr>
                <w:sz w:val="18"/>
                <w:szCs w:val="18"/>
              </w:rPr>
              <w:t>Фарммедтехснаб</w:t>
            </w:r>
            <w:proofErr w:type="spellEnd"/>
            <w:r w:rsidRPr="00593B52">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Старопромысловское шоссе и ул. </w:t>
            </w:r>
            <w:proofErr w:type="spellStart"/>
            <w:r w:rsidRPr="00593B52">
              <w:rPr>
                <w:sz w:val="18"/>
                <w:szCs w:val="18"/>
              </w:rPr>
              <w:t>Тасуева</w:t>
            </w:r>
            <w:proofErr w:type="spell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39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Старопромысловское шоссе, рядом с базой СМУ-15</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Старопромысловское шоссе, рядом с ГУ ОРБ МВД РФ</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proofErr w:type="spellStart"/>
            <w:r w:rsidRPr="00593B52">
              <w:rPr>
                <w:sz w:val="18"/>
                <w:szCs w:val="18"/>
              </w:rPr>
              <w:t>шос</w:t>
            </w:r>
            <w:proofErr w:type="spellEnd"/>
            <w:r w:rsidRPr="00593B52">
              <w:rPr>
                <w:sz w:val="18"/>
                <w:szCs w:val="18"/>
              </w:rPr>
              <w:t>. Старопромысловское около обувного салона "Арбат"</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В70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Старопромысловское шоссе, напротив дома по</w:t>
            </w:r>
            <w:r w:rsidR="003A309B" w:rsidRPr="00593B52">
              <w:rPr>
                <w:sz w:val="18"/>
                <w:szCs w:val="18"/>
              </w:rPr>
              <w:t xml:space="preserve">                               ул. </w:t>
            </w:r>
            <w:proofErr w:type="spellStart"/>
            <w:r w:rsidR="003A309B" w:rsidRPr="00593B52">
              <w:rPr>
                <w:sz w:val="18"/>
                <w:szCs w:val="18"/>
              </w:rPr>
              <w:t>Исмаилова</w:t>
            </w:r>
            <w:proofErr w:type="spellEnd"/>
            <w:r w:rsidR="003A309B" w:rsidRPr="00593B52">
              <w:rPr>
                <w:sz w:val="18"/>
                <w:szCs w:val="18"/>
              </w:rPr>
              <w:t xml:space="preserve"> </w:t>
            </w:r>
            <w:r w:rsidRPr="00593B52">
              <w:rPr>
                <w:sz w:val="18"/>
                <w:szCs w:val="18"/>
              </w:rPr>
              <w:t>29</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В71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Старопромысловское шоссе, напротив Полк</w:t>
            </w:r>
            <w:r w:rsidR="003A309B" w:rsidRPr="00593B52">
              <w:rPr>
                <w:sz w:val="18"/>
                <w:szCs w:val="18"/>
              </w:rPr>
              <w:t>а</w:t>
            </w:r>
            <w:r w:rsidRPr="00593B52">
              <w:rPr>
                <w:sz w:val="18"/>
                <w:szCs w:val="18"/>
              </w:rPr>
              <w:t xml:space="preserve"> </w:t>
            </w:r>
            <w:r w:rsidR="003A309B" w:rsidRPr="00593B52">
              <w:rPr>
                <w:sz w:val="18"/>
                <w:szCs w:val="18"/>
              </w:rPr>
              <w:t xml:space="preserve">                                </w:t>
            </w:r>
            <w:r w:rsidRPr="00593B52">
              <w:rPr>
                <w:sz w:val="18"/>
                <w:szCs w:val="18"/>
              </w:rPr>
              <w:t>им. А.</w:t>
            </w:r>
            <w:r w:rsidR="003A309B" w:rsidRPr="00593B52">
              <w:rPr>
                <w:sz w:val="18"/>
                <w:szCs w:val="18"/>
              </w:rPr>
              <w:t xml:space="preserve">А. </w:t>
            </w:r>
            <w:r w:rsidRPr="00593B52">
              <w:rPr>
                <w:sz w:val="18"/>
                <w:szCs w:val="18"/>
              </w:rPr>
              <w:t>Кадырова</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В72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Старопромы</w:t>
            </w:r>
            <w:r w:rsidR="0025288A" w:rsidRPr="00593B52">
              <w:rPr>
                <w:sz w:val="18"/>
                <w:szCs w:val="18"/>
              </w:rPr>
              <w:t xml:space="preserve">словское шоссе, рядом с Детским </w:t>
            </w:r>
            <w:r w:rsidRPr="00593B52">
              <w:rPr>
                <w:sz w:val="18"/>
                <w:szCs w:val="18"/>
              </w:rPr>
              <w:t>садом - школой "Абдул-Малик"</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В73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5288A" w:rsidP="00282706">
            <w:pPr>
              <w:rPr>
                <w:sz w:val="18"/>
                <w:szCs w:val="18"/>
              </w:rPr>
            </w:pPr>
            <w:r w:rsidRPr="00593B52">
              <w:rPr>
                <w:sz w:val="18"/>
                <w:szCs w:val="18"/>
              </w:rPr>
              <w:t xml:space="preserve">Старопромысловское шоссе </w:t>
            </w:r>
            <w:r w:rsidR="00282706" w:rsidRPr="00593B52">
              <w:rPr>
                <w:sz w:val="18"/>
                <w:szCs w:val="18"/>
              </w:rPr>
              <w:t xml:space="preserve"> напротив здания Кинематографии</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В75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3A309B" w:rsidP="003A309B">
            <w:pPr>
              <w:rPr>
                <w:sz w:val="18"/>
                <w:szCs w:val="18"/>
              </w:rPr>
            </w:pPr>
            <w:r w:rsidRPr="00593B52">
              <w:rPr>
                <w:sz w:val="18"/>
                <w:szCs w:val="18"/>
              </w:rPr>
              <w:t>Ул. Завета Ильича (</w:t>
            </w:r>
            <w:r w:rsidR="00282706" w:rsidRPr="00593B52">
              <w:rPr>
                <w:sz w:val="18"/>
                <w:szCs w:val="18"/>
              </w:rPr>
              <w:t>четная сторона</w:t>
            </w:r>
            <w:r w:rsidRPr="00593B52">
              <w:rPr>
                <w:sz w:val="18"/>
                <w:szCs w:val="18"/>
              </w:rPr>
              <w:t xml:space="preserve">) напротив дома </w:t>
            </w:r>
            <w:r w:rsidR="00282706" w:rsidRPr="00593B52">
              <w:rPr>
                <w:sz w:val="18"/>
                <w:szCs w:val="18"/>
              </w:rPr>
              <w:t>4</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В74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Айдамирова</w:t>
            </w:r>
            <w:proofErr w:type="spellEnd"/>
            <w:r w:rsidRPr="00593B52">
              <w:rPr>
                <w:sz w:val="18"/>
                <w:szCs w:val="18"/>
              </w:rPr>
              <w:t xml:space="preserve"> (ул. Б.Хмельницкого)</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Пересечение ул. А. </w:t>
            </w:r>
            <w:proofErr w:type="spellStart"/>
            <w:r w:rsidRPr="00593B52">
              <w:rPr>
                <w:sz w:val="18"/>
                <w:szCs w:val="18"/>
              </w:rPr>
              <w:t>Айдамирова</w:t>
            </w:r>
            <w:proofErr w:type="spellEnd"/>
            <w:r w:rsidRPr="00593B52">
              <w:rPr>
                <w:sz w:val="18"/>
                <w:szCs w:val="18"/>
              </w:rPr>
              <w:t xml:space="preserve"> (ул.</w:t>
            </w:r>
            <w:r w:rsidR="003A309B" w:rsidRPr="00593B52">
              <w:rPr>
                <w:sz w:val="18"/>
                <w:szCs w:val="18"/>
              </w:rPr>
              <w:t xml:space="preserve"> </w:t>
            </w:r>
            <w:r w:rsidRPr="00593B52">
              <w:rPr>
                <w:sz w:val="18"/>
                <w:szCs w:val="18"/>
              </w:rPr>
              <w:t xml:space="preserve">Б.Хмельницкого) и ул. </w:t>
            </w:r>
            <w:proofErr w:type="gramStart"/>
            <w:r w:rsidRPr="00593B52">
              <w:rPr>
                <w:sz w:val="18"/>
                <w:szCs w:val="18"/>
              </w:rPr>
              <w:t>Тверская</w:t>
            </w:r>
            <w:proofErr w:type="gram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49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Айдамирова</w:t>
            </w:r>
            <w:proofErr w:type="spellEnd"/>
            <w:r w:rsidRPr="00593B52">
              <w:rPr>
                <w:sz w:val="18"/>
                <w:szCs w:val="18"/>
              </w:rPr>
              <w:t xml:space="preserve"> (ул. Б.Хмельницкого) напротив Мотеля</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spellStart"/>
            <w:r w:rsidRPr="00593B52">
              <w:rPr>
                <w:sz w:val="18"/>
                <w:szCs w:val="18"/>
              </w:rPr>
              <w:t>Айдамирова</w:t>
            </w:r>
            <w:proofErr w:type="spellEnd"/>
            <w:r w:rsidRPr="00593B52">
              <w:rPr>
                <w:sz w:val="18"/>
                <w:szCs w:val="18"/>
              </w:rPr>
              <w:t xml:space="preserve"> (ул. Б.Хмельницкого), поворот </w:t>
            </w:r>
            <w:proofErr w:type="gramStart"/>
            <w:r w:rsidRPr="00593B52">
              <w:rPr>
                <w:sz w:val="18"/>
                <w:szCs w:val="18"/>
              </w:rPr>
              <w:t>на</w:t>
            </w:r>
            <w:proofErr w:type="gramEnd"/>
            <w:r w:rsidRPr="00593B52">
              <w:rPr>
                <w:sz w:val="18"/>
                <w:szCs w:val="18"/>
              </w:rPr>
              <w:t xml:space="preserve"> </w:t>
            </w:r>
            <w:r w:rsidR="003A309B" w:rsidRPr="00593B52">
              <w:rPr>
                <w:sz w:val="18"/>
                <w:szCs w:val="18"/>
              </w:rPr>
              <w:t xml:space="preserve">                           </w:t>
            </w:r>
            <w:r w:rsidRPr="00593B52">
              <w:rPr>
                <w:sz w:val="18"/>
                <w:szCs w:val="18"/>
              </w:rPr>
              <w:t xml:space="preserve">с. </w:t>
            </w:r>
            <w:proofErr w:type="spellStart"/>
            <w:r w:rsidRPr="00593B52">
              <w:rPr>
                <w:sz w:val="18"/>
                <w:szCs w:val="18"/>
              </w:rPr>
              <w:t>Алхан-Чурт</w:t>
            </w:r>
            <w:proofErr w:type="spellEnd"/>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51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А. </w:t>
            </w:r>
            <w:proofErr w:type="spellStart"/>
            <w:r w:rsidRPr="00593B52">
              <w:rPr>
                <w:sz w:val="18"/>
                <w:szCs w:val="18"/>
              </w:rPr>
              <w:t>Айдамирова</w:t>
            </w:r>
            <w:proofErr w:type="spellEnd"/>
            <w:r w:rsidRPr="00593B52">
              <w:rPr>
                <w:sz w:val="18"/>
                <w:szCs w:val="18"/>
              </w:rPr>
              <w:t xml:space="preserve"> (ул. Б.Хмельницкого) после таможни</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jc w:val="center"/>
              <w:rPr>
                <w:kern w:val="2"/>
                <w:sz w:val="18"/>
                <w:szCs w:val="18"/>
              </w:rPr>
            </w:pPr>
            <w:r w:rsidRPr="00593B52">
              <w:rPr>
                <w:sz w:val="18"/>
                <w:szCs w:val="18"/>
              </w:rPr>
              <w:t xml:space="preserve">Щитовая </w:t>
            </w:r>
            <w:r w:rsidRPr="00593B52">
              <w:rPr>
                <w:sz w:val="18"/>
                <w:szCs w:val="18"/>
              </w:rPr>
              <w:lastRenderedPageBreak/>
              <w:t>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lastRenderedPageBreak/>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В62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52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 xml:space="preserve">ул. </w:t>
            </w:r>
            <w:proofErr w:type="gramStart"/>
            <w:r w:rsidRPr="00593B52">
              <w:rPr>
                <w:sz w:val="18"/>
                <w:szCs w:val="18"/>
              </w:rPr>
              <w:t>Бригадная</w:t>
            </w:r>
            <w:proofErr w:type="gramEnd"/>
            <w:r w:rsidRPr="00593B52">
              <w:rPr>
                <w:sz w:val="18"/>
                <w:szCs w:val="18"/>
              </w:rPr>
              <w:t xml:space="preserve"> рядом с АЗ</w:t>
            </w:r>
            <w:r w:rsidR="0025288A" w:rsidRPr="00593B52">
              <w:rPr>
                <w:sz w:val="18"/>
                <w:szCs w:val="18"/>
              </w:rPr>
              <w:t>С «Оскар</w:t>
            </w:r>
            <w:r w:rsidRPr="00593B52">
              <w:rPr>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right w:val="single" w:sz="4" w:space="0" w:color="000000"/>
            </w:tcBorders>
            <w:shd w:val="clear" w:color="auto" w:fill="auto"/>
          </w:tcPr>
          <w:p w:rsidR="00282706" w:rsidRPr="00593B52" w:rsidRDefault="00282706" w:rsidP="00FC4CB5">
            <w:pPr>
              <w:rPr>
                <w:sz w:val="18"/>
                <w:szCs w:val="18"/>
              </w:rPr>
            </w:pPr>
          </w:p>
        </w:tc>
      </w:tr>
      <w:tr w:rsidR="00282706" w:rsidRPr="00593B52" w:rsidTr="00227763">
        <w:trPr>
          <w:trHeight w:val="20"/>
        </w:trPr>
        <w:tc>
          <w:tcPr>
            <w:tcW w:w="851" w:type="dxa"/>
            <w:vMerge/>
            <w:tcBorders>
              <w:left w:val="single" w:sz="4" w:space="0" w:color="000000"/>
              <w:bottom w:val="single" w:sz="4" w:space="0" w:color="auto"/>
            </w:tcBorders>
            <w:shd w:val="clear" w:color="auto" w:fill="auto"/>
          </w:tcPr>
          <w:p w:rsidR="00282706" w:rsidRPr="00593B52" w:rsidRDefault="00282706"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282706" w:rsidRPr="00593B52" w:rsidRDefault="00282706" w:rsidP="00E22B75">
            <w:pPr>
              <w:jc w:val="center"/>
              <w:rPr>
                <w:sz w:val="18"/>
                <w:szCs w:val="18"/>
              </w:rPr>
            </w:pPr>
            <w:r w:rsidRPr="00593B52">
              <w:rPr>
                <w:sz w:val="18"/>
                <w:szCs w:val="18"/>
              </w:rPr>
              <w:t>53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9F23FF">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282706" w:rsidRPr="00593B52" w:rsidRDefault="00282706" w:rsidP="00282706">
            <w:pPr>
              <w:rPr>
                <w:sz w:val="18"/>
                <w:szCs w:val="18"/>
              </w:rPr>
            </w:pPr>
            <w:r w:rsidRPr="00593B52">
              <w:rPr>
                <w:sz w:val="18"/>
                <w:szCs w:val="18"/>
              </w:rPr>
              <w:t>ул. шоссе Петропавловское</w:t>
            </w:r>
          </w:p>
        </w:tc>
        <w:tc>
          <w:tcPr>
            <w:tcW w:w="1417" w:type="dxa"/>
            <w:tcBorders>
              <w:top w:val="single" w:sz="4" w:space="0" w:color="000000"/>
              <w:left w:val="single" w:sz="4" w:space="0" w:color="000000"/>
              <w:bottom w:val="single" w:sz="4" w:space="0" w:color="000000"/>
            </w:tcBorders>
            <w:shd w:val="clear" w:color="auto" w:fill="auto"/>
          </w:tcPr>
          <w:p w:rsidR="00282706" w:rsidRPr="00593B52" w:rsidRDefault="00282706" w:rsidP="009F23FF">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706" w:rsidRPr="00593B52" w:rsidRDefault="00282706" w:rsidP="00227763">
            <w:pPr>
              <w:jc w:val="center"/>
              <w:rPr>
                <w:sz w:val="18"/>
                <w:szCs w:val="18"/>
              </w:rPr>
            </w:pPr>
            <w:r w:rsidRPr="00593B52">
              <w:rPr>
                <w:sz w:val="18"/>
                <w:szCs w:val="18"/>
              </w:rPr>
              <w:t>В46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82706" w:rsidRPr="00593B52" w:rsidRDefault="00282706" w:rsidP="008B2A9A">
            <w:pPr>
              <w:jc w:val="center"/>
              <w:rPr>
                <w:sz w:val="18"/>
                <w:szCs w:val="18"/>
              </w:rPr>
            </w:pPr>
            <w:r w:rsidRPr="00593B52">
              <w:rPr>
                <w:sz w:val="18"/>
                <w:szCs w:val="18"/>
              </w:rPr>
              <w:t>2</w:t>
            </w:r>
          </w:p>
        </w:tc>
        <w:tc>
          <w:tcPr>
            <w:tcW w:w="2409" w:type="dxa"/>
            <w:vMerge/>
            <w:tcBorders>
              <w:left w:val="single" w:sz="4" w:space="0" w:color="000000"/>
              <w:bottom w:val="single" w:sz="4" w:space="0" w:color="auto"/>
              <w:right w:val="single" w:sz="4" w:space="0" w:color="000000"/>
            </w:tcBorders>
            <w:shd w:val="clear" w:color="auto" w:fill="auto"/>
          </w:tcPr>
          <w:p w:rsidR="00282706" w:rsidRPr="00593B52" w:rsidRDefault="00282706" w:rsidP="00FC4CB5">
            <w:pPr>
              <w:rPr>
                <w:sz w:val="18"/>
                <w:szCs w:val="18"/>
              </w:rPr>
            </w:pPr>
          </w:p>
        </w:tc>
        <w:tc>
          <w:tcPr>
            <w:tcW w:w="2552" w:type="dxa"/>
            <w:vMerge/>
            <w:tcBorders>
              <w:left w:val="single" w:sz="4" w:space="0" w:color="000000"/>
              <w:bottom w:val="single" w:sz="4" w:space="0" w:color="auto"/>
              <w:right w:val="single" w:sz="4" w:space="0" w:color="000000"/>
            </w:tcBorders>
            <w:shd w:val="clear" w:color="auto" w:fill="auto"/>
          </w:tcPr>
          <w:p w:rsidR="00282706" w:rsidRPr="00593B52" w:rsidRDefault="00282706" w:rsidP="00FC4CB5">
            <w:pPr>
              <w:rPr>
                <w:sz w:val="18"/>
                <w:szCs w:val="18"/>
              </w:rPr>
            </w:pPr>
          </w:p>
        </w:tc>
      </w:tr>
      <w:tr w:rsidR="00E51764" w:rsidRPr="00593B52" w:rsidTr="00227763">
        <w:trPr>
          <w:trHeight w:val="20"/>
        </w:trPr>
        <w:tc>
          <w:tcPr>
            <w:tcW w:w="851" w:type="dxa"/>
            <w:vMerge w:val="restart"/>
            <w:tcBorders>
              <w:top w:val="single" w:sz="4" w:space="0" w:color="auto"/>
              <w:left w:val="single" w:sz="4" w:space="0" w:color="000000"/>
            </w:tcBorders>
            <w:shd w:val="clear" w:color="auto" w:fill="auto"/>
            <w:vAlign w:val="center"/>
          </w:tcPr>
          <w:p w:rsidR="00E51764" w:rsidRPr="00593B52" w:rsidRDefault="00E51764" w:rsidP="009B150E">
            <w:pPr>
              <w:snapToGrid w:val="0"/>
              <w:spacing w:line="276" w:lineRule="auto"/>
              <w:ind w:left="142"/>
              <w:rPr>
                <w:rFonts w:eastAsia="Calibri"/>
                <w:sz w:val="18"/>
                <w:szCs w:val="18"/>
                <w:lang w:eastAsia="ar-SA"/>
              </w:rPr>
            </w:pPr>
            <w:r w:rsidRPr="00593B52">
              <w:rPr>
                <w:rFonts w:eastAsia="Calibri"/>
                <w:sz w:val="18"/>
                <w:szCs w:val="18"/>
                <w:lang w:eastAsia="ar-SA"/>
              </w:rPr>
              <w:t>6</w:t>
            </w: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proofErr w:type="spellStart"/>
            <w:r w:rsidRPr="00593B52">
              <w:rPr>
                <w:sz w:val="18"/>
                <w:szCs w:val="18"/>
              </w:rPr>
              <w:t>ул</w:t>
            </w:r>
            <w:proofErr w:type="gramStart"/>
            <w:r w:rsidRPr="00593B52">
              <w:rPr>
                <w:sz w:val="18"/>
                <w:szCs w:val="18"/>
              </w:rPr>
              <w:t>.У</w:t>
            </w:r>
            <w:proofErr w:type="gramEnd"/>
            <w:r w:rsidRPr="00593B52">
              <w:rPr>
                <w:sz w:val="18"/>
                <w:szCs w:val="18"/>
              </w:rPr>
              <w:t>зуева</w:t>
            </w:r>
            <w:proofErr w:type="spellEnd"/>
            <w:r w:rsidRPr="00593B52">
              <w:rPr>
                <w:sz w:val="18"/>
                <w:szCs w:val="18"/>
              </w:rPr>
              <w:t xml:space="preserve"> (четная сторона) (кольцо)</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Г</w:t>
            </w:r>
            <w:proofErr w:type="gramStart"/>
            <w:r w:rsidRPr="00593B52">
              <w:rPr>
                <w:sz w:val="18"/>
                <w:szCs w:val="18"/>
              </w:rPr>
              <w:t>1</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val="restart"/>
            <w:tcBorders>
              <w:top w:val="single" w:sz="4" w:space="0" w:color="auto"/>
              <w:left w:val="single" w:sz="4" w:space="0" w:color="000000"/>
              <w:right w:val="single" w:sz="4" w:space="0" w:color="000000"/>
            </w:tcBorders>
            <w:shd w:val="clear" w:color="auto" w:fill="auto"/>
          </w:tcPr>
          <w:p w:rsidR="00E51764" w:rsidRPr="00593B52" w:rsidRDefault="00E51764" w:rsidP="00FC4CB5">
            <w:pPr>
              <w:rPr>
                <w:sz w:val="18"/>
                <w:szCs w:val="18"/>
              </w:rPr>
            </w:pPr>
            <w:r w:rsidRPr="00593B52">
              <w:rPr>
                <w:sz w:val="18"/>
                <w:szCs w:val="18"/>
              </w:rPr>
              <w:t>31 543,20 (Тридцать одна тысяча пятьсот сорок три) рубля 20 копеек</w:t>
            </w:r>
          </w:p>
        </w:tc>
        <w:tc>
          <w:tcPr>
            <w:tcW w:w="2552" w:type="dxa"/>
            <w:vMerge w:val="restart"/>
            <w:tcBorders>
              <w:top w:val="single" w:sz="4" w:space="0" w:color="auto"/>
              <w:left w:val="single" w:sz="4" w:space="0" w:color="000000"/>
              <w:right w:val="single" w:sz="4" w:space="0" w:color="000000"/>
            </w:tcBorders>
            <w:shd w:val="clear" w:color="auto" w:fill="auto"/>
          </w:tcPr>
          <w:p w:rsidR="00E51764" w:rsidRPr="00593B52" w:rsidRDefault="00E51764" w:rsidP="00FC4CB5">
            <w:pPr>
              <w:rPr>
                <w:sz w:val="18"/>
                <w:szCs w:val="18"/>
              </w:rPr>
            </w:pPr>
            <w:r w:rsidRPr="00593B52">
              <w:rPr>
                <w:sz w:val="18"/>
                <w:szCs w:val="18"/>
              </w:rPr>
              <w:t>315 432 (Триста пятнадцать тысяч четыреста тридцать два) рубля 00 копеек</w:t>
            </w: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spellStart"/>
            <w:r w:rsidRPr="00593B52">
              <w:rPr>
                <w:sz w:val="18"/>
                <w:szCs w:val="18"/>
              </w:rPr>
              <w:t>Узуева</w:t>
            </w:r>
            <w:proofErr w:type="spellEnd"/>
            <w:r w:rsidRPr="00593B52">
              <w:rPr>
                <w:sz w:val="18"/>
                <w:szCs w:val="18"/>
              </w:rPr>
              <w:t xml:space="preserve"> (четная сторона) (кольцо)  рядом остановка АС "Южная"</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Г</w:t>
            </w:r>
            <w:proofErr w:type="gramStart"/>
            <w:r w:rsidRPr="00593B52">
              <w:rPr>
                <w:sz w:val="18"/>
                <w:szCs w:val="18"/>
              </w:rPr>
              <w:t>2</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spellStart"/>
            <w:r w:rsidRPr="00593B52">
              <w:rPr>
                <w:sz w:val="18"/>
                <w:szCs w:val="18"/>
              </w:rPr>
              <w:t>Узуева</w:t>
            </w:r>
            <w:proofErr w:type="spellEnd"/>
            <w:r w:rsidRPr="00593B52">
              <w:rPr>
                <w:sz w:val="18"/>
                <w:szCs w:val="18"/>
              </w:rPr>
              <w:t xml:space="preserve"> (нечетная сторона), рядом с базой                                ГУП </w:t>
            </w:r>
            <w:proofErr w:type="spellStart"/>
            <w:r w:rsidRPr="00593B52">
              <w:rPr>
                <w:sz w:val="18"/>
                <w:szCs w:val="18"/>
              </w:rPr>
              <w:t>Грозэлектросеть</w:t>
            </w:r>
            <w:proofErr w:type="spellEnd"/>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Г</w:t>
            </w:r>
            <w:proofErr w:type="gramStart"/>
            <w:r w:rsidRPr="00593B52">
              <w:rPr>
                <w:sz w:val="18"/>
                <w:szCs w:val="18"/>
              </w:rPr>
              <w:t>4</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пересечение </w:t>
            </w:r>
            <w:proofErr w:type="spellStart"/>
            <w:r w:rsidRPr="00593B52">
              <w:rPr>
                <w:sz w:val="18"/>
                <w:szCs w:val="18"/>
              </w:rPr>
              <w:t>ул</w:t>
            </w:r>
            <w:proofErr w:type="gramStart"/>
            <w:r w:rsidRPr="00593B52">
              <w:rPr>
                <w:sz w:val="18"/>
                <w:szCs w:val="18"/>
              </w:rPr>
              <w:t>.Х</w:t>
            </w:r>
            <w:proofErr w:type="gramEnd"/>
            <w:r w:rsidRPr="00593B52">
              <w:rPr>
                <w:sz w:val="18"/>
                <w:szCs w:val="18"/>
              </w:rPr>
              <w:t>анкальская</w:t>
            </w:r>
            <w:proofErr w:type="spellEnd"/>
            <w:r w:rsidRPr="00593B52">
              <w:rPr>
                <w:sz w:val="18"/>
                <w:szCs w:val="18"/>
              </w:rPr>
              <w:t xml:space="preserve"> и пер. </w:t>
            </w:r>
            <w:proofErr w:type="spellStart"/>
            <w:r w:rsidRPr="00593B52">
              <w:rPr>
                <w:sz w:val="18"/>
                <w:szCs w:val="18"/>
              </w:rPr>
              <w:t>Ханкальский</w:t>
            </w:r>
            <w:proofErr w:type="spellEnd"/>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А74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Пересечение  </w:t>
            </w:r>
            <w:proofErr w:type="spellStart"/>
            <w:r w:rsidRPr="00593B52">
              <w:rPr>
                <w:sz w:val="18"/>
                <w:szCs w:val="18"/>
              </w:rPr>
              <w:t>ул</w:t>
            </w:r>
            <w:proofErr w:type="gramStart"/>
            <w:r w:rsidRPr="00593B52">
              <w:rPr>
                <w:sz w:val="18"/>
                <w:szCs w:val="18"/>
              </w:rPr>
              <w:t>.Х</w:t>
            </w:r>
            <w:proofErr w:type="gramEnd"/>
            <w:r w:rsidRPr="00593B52">
              <w:rPr>
                <w:sz w:val="18"/>
                <w:szCs w:val="18"/>
              </w:rPr>
              <w:t>анкальской</w:t>
            </w:r>
            <w:proofErr w:type="spellEnd"/>
            <w:r w:rsidRPr="00593B52">
              <w:rPr>
                <w:sz w:val="18"/>
                <w:szCs w:val="18"/>
              </w:rPr>
              <w:t xml:space="preserve"> (нечетная сторона ) и ул. Мальцева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А75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proofErr w:type="gramStart"/>
            <w:r w:rsidRPr="00593B52">
              <w:rPr>
                <w:sz w:val="18"/>
                <w:szCs w:val="18"/>
              </w:rPr>
              <w:t xml:space="preserve">пересечение ул. </w:t>
            </w:r>
            <w:proofErr w:type="spellStart"/>
            <w:r w:rsidRPr="00593B52">
              <w:rPr>
                <w:sz w:val="18"/>
                <w:szCs w:val="18"/>
              </w:rPr>
              <w:t>И.Бейбулатова</w:t>
            </w:r>
            <w:proofErr w:type="spellEnd"/>
            <w:r w:rsidRPr="00593B52">
              <w:rPr>
                <w:sz w:val="18"/>
                <w:szCs w:val="18"/>
              </w:rPr>
              <w:t xml:space="preserve"> (ул. Маяковского) и ул. Трошева (ул. Краснознаменная)</w:t>
            </w:r>
            <w:proofErr w:type="gramEnd"/>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Б74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А36</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А37</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Республиканский лечебн</w:t>
            </w:r>
            <w:proofErr w:type="gramStart"/>
            <w:r w:rsidRPr="00593B52">
              <w:rPr>
                <w:sz w:val="18"/>
                <w:szCs w:val="18"/>
              </w:rPr>
              <w:t>о-</w:t>
            </w:r>
            <w:proofErr w:type="gramEnd"/>
            <w:r w:rsidRPr="00593B52">
              <w:rPr>
                <w:sz w:val="18"/>
                <w:szCs w:val="18"/>
              </w:rPr>
              <w:t xml:space="preserve"> диагностический центр</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Е49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пересечение ул. </w:t>
            </w:r>
            <w:proofErr w:type="spellStart"/>
            <w:r w:rsidRPr="00593B52">
              <w:rPr>
                <w:sz w:val="18"/>
                <w:szCs w:val="18"/>
              </w:rPr>
              <w:t>Сайханова</w:t>
            </w:r>
            <w:proofErr w:type="spellEnd"/>
            <w:r w:rsidRPr="00593B52">
              <w:rPr>
                <w:sz w:val="18"/>
                <w:szCs w:val="18"/>
              </w:rPr>
              <w:t xml:space="preserve"> (нечетная сторона)  и ул. </w:t>
            </w:r>
            <w:proofErr w:type="spellStart"/>
            <w:r w:rsidRPr="00593B52">
              <w:rPr>
                <w:sz w:val="18"/>
                <w:szCs w:val="18"/>
              </w:rPr>
              <w:t>Тобольская</w:t>
            </w:r>
            <w:proofErr w:type="spellEnd"/>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В19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spellStart"/>
            <w:r w:rsidRPr="00593B52">
              <w:rPr>
                <w:sz w:val="18"/>
                <w:szCs w:val="18"/>
              </w:rPr>
              <w:t>Сайханона</w:t>
            </w:r>
            <w:proofErr w:type="spellEnd"/>
            <w:r w:rsidRPr="00593B52">
              <w:rPr>
                <w:sz w:val="18"/>
                <w:szCs w:val="18"/>
              </w:rPr>
              <w:t xml:space="preserve"> (нечетная сторона)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В18</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перекресток пр. </w:t>
            </w:r>
            <w:proofErr w:type="gramStart"/>
            <w:r w:rsidRPr="00593B52">
              <w:rPr>
                <w:sz w:val="18"/>
                <w:szCs w:val="18"/>
              </w:rPr>
              <w:t>Мохаммеда Али (ранее пр.</w:t>
            </w:r>
            <w:proofErr w:type="gramEnd"/>
            <w:r w:rsidRPr="00593B52">
              <w:rPr>
                <w:sz w:val="18"/>
                <w:szCs w:val="18"/>
              </w:rPr>
              <w:t xml:space="preserve"> </w:t>
            </w:r>
            <w:proofErr w:type="gramStart"/>
            <w:r w:rsidRPr="00593B52">
              <w:rPr>
                <w:sz w:val="18"/>
                <w:szCs w:val="18"/>
              </w:rPr>
              <w:t>Кирова) (четная сторона) и пр.</w:t>
            </w:r>
            <w:proofErr w:type="gramEnd"/>
            <w:r w:rsidRPr="00593B52">
              <w:rPr>
                <w:sz w:val="18"/>
                <w:szCs w:val="18"/>
              </w:rPr>
              <w:t xml:space="preserve"> Бульвар Дудаева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А140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А34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А35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перекресток пр. </w:t>
            </w:r>
            <w:proofErr w:type="gramStart"/>
            <w:r w:rsidRPr="00593B52">
              <w:rPr>
                <w:sz w:val="18"/>
                <w:szCs w:val="18"/>
              </w:rPr>
              <w:t>Мохаммеда Али (ранее пр.</w:t>
            </w:r>
            <w:proofErr w:type="gramEnd"/>
            <w:r w:rsidRPr="00593B52">
              <w:rPr>
                <w:sz w:val="18"/>
                <w:szCs w:val="18"/>
              </w:rPr>
              <w:t xml:space="preserve"> </w:t>
            </w:r>
            <w:proofErr w:type="gramStart"/>
            <w:r w:rsidRPr="00593B52">
              <w:rPr>
                <w:sz w:val="18"/>
                <w:szCs w:val="18"/>
              </w:rPr>
              <w:t>Кирова) (четная сторона) и пр.</w:t>
            </w:r>
            <w:proofErr w:type="gramEnd"/>
            <w:r w:rsidRPr="00593B52">
              <w:rPr>
                <w:sz w:val="18"/>
                <w:szCs w:val="18"/>
              </w:rPr>
              <w:t xml:space="preserve"> Бульвар Дудаева</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А139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А. </w:t>
            </w:r>
            <w:proofErr w:type="spellStart"/>
            <w:r w:rsidRPr="00593B52">
              <w:rPr>
                <w:sz w:val="18"/>
                <w:szCs w:val="18"/>
              </w:rPr>
              <w:t>Айдамирова</w:t>
            </w:r>
            <w:proofErr w:type="spellEnd"/>
            <w:r w:rsidRPr="00593B52">
              <w:rPr>
                <w:sz w:val="18"/>
                <w:szCs w:val="18"/>
              </w:rPr>
              <w:t xml:space="preserve">  (ул. Б. Хмельницкого)</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А189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right w:val="single" w:sz="4" w:space="0" w:color="000000"/>
            </w:tcBorders>
            <w:shd w:val="clear" w:color="auto" w:fill="auto"/>
          </w:tcPr>
          <w:p w:rsidR="00E51764" w:rsidRPr="00593B52" w:rsidRDefault="00E51764" w:rsidP="00FC4CB5">
            <w:pPr>
              <w:rPr>
                <w:sz w:val="18"/>
                <w:szCs w:val="18"/>
              </w:rPr>
            </w:pPr>
          </w:p>
        </w:tc>
      </w:tr>
      <w:tr w:rsidR="00E51764" w:rsidRPr="00593B52" w:rsidTr="00227763">
        <w:trPr>
          <w:trHeight w:val="20"/>
        </w:trPr>
        <w:tc>
          <w:tcPr>
            <w:tcW w:w="851" w:type="dxa"/>
            <w:vMerge/>
            <w:tcBorders>
              <w:left w:val="single" w:sz="4" w:space="0" w:color="000000"/>
              <w:bottom w:val="single" w:sz="4" w:space="0" w:color="auto"/>
            </w:tcBorders>
            <w:shd w:val="clear" w:color="auto" w:fill="auto"/>
          </w:tcPr>
          <w:p w:rsidR="00E51764" w:rsidRPr="00593B52" w:rsidRDefault="00E51764"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E51764" w:rsidRPr="00593B52" w:rsidRDefault="00E51764" w:rsidP="009B150E">
            <w:pPr>
              <w:jc w:val="center"/>
              <w:rPr>
                <w:sz w:val="18"/>
                <w:szCs w:val="18"/>
              </w:rPr>
            </w:pPr>
            <w:r w:rsidRPr="00593B52">
              <w:rPr>
                <w:sz w:val="18"/>
                <w:szCs w:val="18"/>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E51764" w:rsidRPr="00593B52" w:rsidRDefault="00E51764" w:rsidP="00E51764">
            <w:pPr>
              <w:rPr>
                <w:sz w:val="18"/>
                <w:szCs w:val="18"/>
              </w:rPr>
            </w:pPr>
            <w:r w:rsidRPr="00593B52">
              <w:rPr>
                <w:sz w:val="18"/>
                <w:szCs w:val="18"/>
              </w:rPr>
              <w:t xml:space="preserve">ул. </w:t>
            </w:r>
            <w:proofErr w:type="gramStart"/>
            <w:r w:rsidRPr="00593B52">
              <w:rPr>
                <w:sz w:val="18"/>
                <w:szCs w:val="18"/>
              </w:rPr>
              <w:t>л</w:t>
            </w:r>
            <w:proofErr w:type="gramEnd"/>
            <w:r w:rsidRPr="00593B52">
              <w:rPr>
                <w:sz w:val="18"/>
                <w:szCs w:val="18"/>
              </w:rPr>
              <w:t xml:space="preserve">, </w:t>
            </w:r>
            <w:proofErr w:type="spellStart"/>
            <w:r w:rsidRPr="00593B52">
              <w:rPr>
                <w:sz w:val="18"/>
                <w:szCs w:val="18"/>
              </w:rPr>
              <w:t>Айдамирова</w:t>
            </w:r>
            <w:proofErr w:type="spellEnd"/>
            <w:r w:rsidRPr="00593B52">
              <w:rPr>
                <w:sz w:val="18"/>
                <w:szCs w:val="18"/>
              </w:rPr>
              <w:t xml:space="preserve"> (ул. Б.Хмельницкого)</w:t>
            </w:r>
          </w:p>
        </w:tc>
        <w:tc>
          <w:tcPr>
            <w:tcW w:w="1417" w:type="dxa"/>
            <w:tcBorders>
              <w:top w:val="single" w:sz="4" w:space="0" w:color="000000"/>
              <w:left w:val="single" w:sz="4" w:space="0" w:color="000000"/>
              <w:bottom w:val="single" w:sz="4" w:space="0" w:color="000000"/>
            </w:tcBorders>
            <w:shd w:val="clear" w:color="auto" w:fill="auto"/>
          </w:tcPr>
          <w:p w:rsidR="00E51764" w:rsidRPr="00593B52" w:rsidRDefault="00E51764" w:rsidP="008B2A9A">
            <w:pPr>
              <w:snapToGrid w:val="0"/>
              <w:spacing w:line="100" w:lineRule="atLeast"/>
              <w:jc w:val="center"/>
              <w:rPr>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764" w:rsidRPr="00593B52" w:rsidRDefault="00E51764" w:rsidP="00227763">
            <w:pPr>
              <w:jc w:val="center"/>
              <w:rPr>
                <w:sz w:val="18"/>
                <w:szCs w:val="18"/>
              </w:rPr>
            </w:pPr>
            <w:r w:rsidRPr="00593B52">
              <w:rPr>
                <w:sz w:val="18"/>
                <w:szCs w:val="18"/>
              </w:rPr>
              <w:t>А190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51764" w:rsidRPr="00593B52" w:rsidRDefault="00E51764"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bottom w:val="single" w:sz="4" w:space="0" w:color="auto"/>
              <w:right w:val="single" w:sz="4" w:space="0" w:color="000000"/>
            </w:tcBorders>
            <w:shd w:val="clear" w:color="auto" w:fill="auto"/>
          </w:tcPr>
          <w:p w:rsidR="00E51764" w:rsidRPr="00593B52" w:rsidRDefault="00E51764" w:rsidP="00FC4CB5">
            <w:pPr>
              <w:rPr>
                <w:sz w:val="18"/>
                <w:szCs w:val="18"/>
              </w:rPr>
            </w:pPr>
          </w:p>
        </w:tc>
        <w:tc>
          <w:tcPr>
            <w:tcW w:w="2552" w:type="dxa"/>
            <w:vMerge/>
            <w:tcBorders>
              <w:left w:val="single" w:sz="4" w:space="0" w:color="000000"/>
              <w:bottom w:val="single" w:sz="4" w:space="0" w:color="auto"/>
              <w:right w:val="single" w:sz="4" w:space="0" w:color="000000"/>
            </w:tcBorders>
            <w:shd w:val="clear" w:color="auto" w:fill="auto"/>
          </w:tcPr>
          <w:p w:rsidR="00E51764" w:rsidRPr="00593B52" w:rsidRDefault="00E51764" w:rsidP="00FC4CB5">
            <w:pPr>
              <w:rPr>
                <w:sz w:val="18"/>
                <w:szCs w:val="18"/>
              </w:rPr>
            </w:pPr>
          </w:p>
        </w:tc>
      </w:tr>
      <w:tr w:rsidR="008B2B37" w:rsidRPr="00593B52" w:rsidTr="00227763">
        <w:trPr>
          <w:trHeight w:val="20"/>
        </w:trPr>
        <w:tc>
          <w:tcPr>
            <w:tcW w:w="851" w:type="dxa"/>
            <w:vMerge w:val="restart"/>
            <w:tcBorders>
              <w:top w:val="single" w:sz="4" w:space="0" w:color="auto"/>
              <w:left w:val="single" w:sz="4" w:space="0" w:color="000000"/>
            </w:tcBorders>
            <w:shd w:val="clear" w:color="auto" w:fill="auto"/>
            <w:vAlign w:val="center"/>
          </w:tcPr>
          <w:p w:rsidR="008B2B37" w:rsidRPr="00593B52" w:rsidRDefault="008B2B37" w:rsidP="00E51764">
            <w:pPr>
              <w:snapToGrid w:val="0"/>
              <w:spacing w:line="276" w:lineRule="auto"/>
              <w:ind w:left="142"/>
              <w:rPr>
                <w:rFonts w:eastAsia="Calibri"/>
                <w:sz w:val="18"/>
                <w:szCs w:val="18"/>
                <w:lang w:eastAsia="ar-SA"/>
              </w:rPr>
            </w:pPr>
            <w:r w:rsidRPr="00593B52">
              <w:rPr>
                <w:rFonts w:eastAsia="Calibri"/>
                <w:sz w:val="18"/>
                <w:szCs w:val="18"/>
                <w:lang w:eastAsia="ar-SA"/>
              </w:rPr>
              <w:t>7</w:t>
            </w:r>
          </w:p>
        </w:tc>
        <w:tc>
          <w:tcPr>
            <w:tcW w:w="567" w:type="dxa"/>
            <w:tcBorders>
              <w:top w:val="single" w:sz="4" w:space="0" w:color="000000"/>
              <w:left w:val="single" w:sz="4" w:space="0" w:color="000000"/>
              <w:bottom w:val="single" w:sz="4" w:space="0" w:color="000000"/>
            </w:tcBorders>
            <w:vAlign w:val="center"/>
          </w:tcPr>
          <w:p w:rsidR="008B2B37" w:rsidRPr="00593B52" w:rsidRDefault="008B2B37" w:rsidP="009B150E">
            <w:pPr>
              <w:jc w:val="center"/>
              <w:rPr>
                <w:sz w:val="18"/>
                <w:szCs w:val="18"/>
              </w:rPr>
            </w:pPr>
            <w:r w:rsidRPr="00593B52">
              <w:rPr>
                <w:sz w:val="18"/>
                <w:szCs w:val="1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8B2B37" w:rsidRPr="00593B52" w:rsidRDefault="008B2B37" w:rsidP="008B2B37">
            <w:pPr>
              <w:rPr>
                <w:sz w:val="18"/>
                <w:szCs w:val="18"/>
              </w:rPr>
            </w:pPr>
            <w:r w:rsidRPr="00593B52">
              <w:rPr>
                <w:sz w:val="18"/>
                <w:szCs w:val="18"/>
              </w:rPr>
              <w:t>проспект Кирова (четная сторона) напротив ТРЦ "Грозный Сити"</w:t>
            </w:r>
          </w:p>
        </w:tc>
        <w:tc>
          <w:tcPr>
            <w:tcW w:w="1417" w:type="dxa"/>
            <w:tcBorders>
              <w:top w:val="single" w:sz="4" w:space="0" w:color="000000"/>
              <w:left w:val="single" w:sz="4" w:space="0" w:color="000000"/>
              <w:bottom w:val="single" w:sz="4" w:space="0" w:color="000000"/>
            </w:tcBorders>
            <w:shd w:val="clear" w:color="auto" w:fill="auto"/>
          </w:tcPr>
          <w:p w:rsidR="008B2B37" w:rsidRPr="00593B52" w:rsidRDefault="008B2B37"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jc w:val="center"/>
              <w:rPr>
                <w:sz w:val="18"/>
                <w:szCs w:val="18"/>
              </w:rPr>
            </w:pPr>
            <w:r w:rsidRPr="00593B52">
              <w:rPr>
                <w:sz w:val="18"/>
                <w:szCs w:val="18"/>
              </w:rPr>
              <w:t>А141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B2B37" w:rsidRPr="00593B52" w:rsidRDefault="008B2B37" w:rsidP="008B2A9A">
            <w:pPr>
              <w:snapToGrid w:val="0"/>
              <w:spacing w:line="360" w:lineRule="auto"/>
              <w:jc w:val="center"/>
              <w:rPr>
                <w:sz w:val="18"/>
                <w:szCs w:val="18"/>
              </w:rPr>
            </w:pPr>
            <w:r w:rsidRPr="00593B52">
              <w:rPr>
                <w:sz w:val="18"/>
                <w:szCs w:val="18"/>
              </w:rPr>
              <w:t>2</w:t>
            </w:r>
          </w:p>
        </w:tc>
        <w:tc>
          <w:tcPr>
            <w:tcW w:w="2409" w:type="dxa"/>
            <w:vMerge w:val="restart"/>
            <w:tcBorders>
              <w:top w:val="single" w:sz="4" w:space="0" w:color="auto"/>
              <w:left w:val="single" w:sz="4" w:space="0" w:color="000000"/>
              <w:right w:val="single" w:sz="4" w:space="0" w:color="000000"/>
            </w:tcBorders>
            <w:shd w:val="clear" w:color="auto" w:fill="auto"/>
          </w:tcPr>
          <w:p w:rsidR="008B2B37" w:rsidRPr="00593B52" w:rsidRDefault="008B2B37" w:rsidP="00FC4CB5">
            <w:pPr>
              <w:rPr>
                <w:sz w:val="18"/>
                <w:szCs w:val="18"/>
              </w:rPr>
            </w:pPr>
            <w:r w:rsidRPr="00593B52">
              <w:rPr>
                <w:sz w:val="18"/>
                <w:szCs w:val="18"/>
              </w:rPr>
              <w:t>9 460,80 (Девять тысяч четыреста шестьдесят) рублей 80 копеек</w:t>
            </w:r>
          </w:p>
        </w:tc>
        <w:tc>
          <w:tcPr>
            <w:tcW w:w="2552" w:type="dxa"/>
            <w:vMerge w:val="restart"/>
            <w:tcBorders>
              <w:top w:val="single" w:sz="4" w:space="0" w:color="auto"/>
              <w:left w:val="single" w:sz="4" w:space="0" w:color="000000"/>
              <w:right w:val="single" w:sz="4" w:space="0" w:color="000000"/>
            </w:tcBorders>
            <w:shd w:val="clear" w:color="auto" w:fill="auto"/>
          </w:tcPr>
          <w:p w:rsidR="008B2B37" w:rsidRPr="00593B52" w:rsidRDefault="008B2B37" w:rsidP="00FC4CB5">
            <w:pPr>
              <w:rPr>
                <w:sz w:val="18"/>
                <w:szCs w:val="18"/>
              </w:rPr>
            </w:pPr>
            <w:r w:rsidRPr="00593B52">
              <w:rPr>
                <w:sz w:val="18"/>
                <w:szCs w:val="18"/>
              </w:rPr>
              <w:t>94 608 (Девяносто четыре тысячи шестьдесят восемь) рублей 00 копеек</w:t>
            </w:r>
          </w:p>
        </w:tc>
      </w:tr>
      <w:tr w:rsidR="008B2B37" w:rsidRPr="00593B52" w:rsidTr="00227763">
        <w:trPr>
          <w:trHeight w:val="20"/>
        </w:trPr>
        <w:tc>
          <w:tcPr>
            <w:tcW w:w="851" w:type="dxa"/>
            <w:vMerge/>
            <w:tcBorders>
              <w:left w:val="single" w:sz="4" w:space="0" w:color="000000"/>
            </w:tcBorders>
            <w:shd w:val="clear" w:color="auto" w:fill="auto"/>
          </w:tcPr>
          <w:p w:rsidR="008B2B37" w:rsidRPr="00593B52" w:rsidRDefault="008B2B37"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8B2B37" w:rsidRPr="00593B52" w:rsidRDefault="008B2B37" w:rsidP="009B150E">
            <w:pPr>
              <w:jc w:val="center"/>
              <w:rPr>
                <w:sz w:val="18"/>
                <w:szCs w:val="18"/>
              </w:rPr>
            </w:pPr>
            <w:r w:rsidRPr="00593B52">
              <w:rPr>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8B2B37" w:rsidRPr="00593B52" w:rsidRDefault="002D6C45" w:rsidP="008B2B37">
            <w:pPr>
              <w:rPr>
                <w:sz w:val="18"/>
                <w:szCs w:val="18"/>
              </w:rPr>
            </w:pPr>
            <w:r w:rsidRPr="00593B52">
              <w:rPr>
                <w:sz w:val="18"/>
                <w:szCs w:val="18"/>
              </w:rPr>
              <w:t xml:space="preserve">ул. Петропавловское шоссе </w:t>
            </w:r>
            <w:r w:rsidR="008B2B37" w:rsidRPr="00593B52">
              <w:rPr>
                <w:sz w:val="18"/>
                <w:szCs w:val="18"/>
              </w:rPr>
              <w:t>напротив мечети</w:t>
            </w:r>
          </w:p>
        </w:tc>
        <w:tc>
          <w:tcPr>
            <w:tcW w:w="1417" w:type="dxa"/>
            <w:tcBorders>
              <w:top w:val="single" w:sz="4" w:space="0" w:color="000000"/>
              <w:left w:val="single" w:sz="4" w:space="0" w:color="000000"/>
              <w:bottom w:val="single" w:sz="4" w:space="0" w:color="000000"/>
            </w:tcBorders>
            <w:shd w:val="clear" w:color="auto" w:fill="auto"/>
          </w:tcPr>
          <w:p w:rsidR="008B2B37" w:rsidRPr="00593B52" w:rsidRDefault="008B2B37"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jc w:val="center"/>
              <w:rPr>
                <w:sz w:val="18"/>
                <w:szCs w:val="18"/>
              </w:rPr>
            </w:pPr>
            <w:r w:rsidRPr="00593B52">
              <w:rPr>
                <w:sz w:val="18"/>
                <w:szCs w:val="18"/>
              </w:rPr>
              <w:t>А170</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B2B37" w:rsidRPr="00593B52" w:rsidRDefault="008B2B37"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8B2B37" w:rsidRPr="00593B52" w:rsidRDefault="008B2B37" w:rsidP="00FC4CB5">
            <w:pPr>
              <w:rPr>
                <w:sz w:val="18"/>
                <w:szCs w:val="18"/>
              </w:rPr>
            </w:pPr>
          </w:p>
        </w:tc>
        <w:tc>
          <w:tcPr>
            <w:tcW w:w="2552" w:type="dxa"/>
            <w:vMerge/>
            <w:tcBorders>
              <w:left w:val="single" w:sz="4" w:space="0" w:color="000000"/>
              <w:right w:val="single" w:sz="4" w:space="0" w:color="000000"/>
            </w:tcBorders>
            <w:shd w:val="clear" w:color="auto" w:fill="auto"/>
          </w:tcPr>
          <w:p w:rsidR="008B2B37" w:rsidRPr="00593B52" w:rsidRDefault="008B2B37" w:rsidP="00FC4CB5">
            <w:pPr>
              <w:rPr>
                <w:sz w:val="18"/>
                <w:szCs w:val="18"/>
              </w:rPr>
            </w:pPr>
          </w:p>
        </w:tc>
      </w:tr>
      <w:tr w:rsidR="008B2B37" w:rsidRPr="00593B52" w:rsidTr="00227763">
        <w:trPr>
          <w:trHeight w:val="20"/>
        </w:trPr>
        <w:tc>
          <w:tcPr>
            <w:tcW w:w="851" w:type="dxa"/>
            <w:vMerge/>
            <w:tcBorders>
              <w:left w:val="single" w:sz="4" w:space="0" w:color="000000"/>
            </w:tcBorders>
            <w:shd w:val="clear" w:color="auto" w:fill="auto"/>
          </w:tcPr>
          <w:p w:rsidR="008B2B37" w:rsidRPr="00593B52" w:rsidRDefault="008B2B37"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8B2B37" w:rsidRPr="00593B52" w:rsidRDefault="008B2B37" w:rsidP="009B150E">
            <w:pPr>
              <w:jc w:val="center"/>
              <w:rPr>
                <w:sz w:val="18"/>
                <w:szCs w:val="18"/>
              </w:rPr>
            </w:pPr>
            <w:r w:rsidRPr="00593B52">
              <w:rPr>
                <w:sz w:val="18"/>
                <w:szCs w:val="1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8B2B37" w:rsidRPr="00593B52" w:rsidRDefault="008B2B37" w:rsidP="008B2B37">
            <w:pPr>
              <w:rPr>
                <w:sz w:val="18"/>
                <w:szCs w:val="18"/>
              </w:rPr>
            </w:pPr>
            <w:r w:rsidRPr="00593B52">
              <w:rPr>
                <w:sz w:val="18"/>
                <w:szCs w:val="18"/>
              </w:rPr>
              <w:t xml:space="preserve">ул. </w:t>
            </w:r>
            <w:proofErr w:type="spellStart"/>
            <w:r w:rsidRPr="00593B52">
              <w:rPr>
                <w:sz w:val="18"/>
                <w:szCs w:val="18"/>
              </w:rPr>
              <w:t>Миллионщикова</w:t>
            </w:r>
            <w:proofErr w:type="spellEnd"/>
            <w:r w:rsidRPr="00593B52">
              <w:rPr>
                <w:sz w:val="18"/>
                <w:szCs w:val="18"/>
              </w:rPr>
              <w:t xml:space="preserve"> (ул. </w:t>
            </w:r>
            <w:proofErr w:type="gramStart"/>
            <w:r w:rsidRPr="00593B52">
              <w:rPr>
                <w:sz w:val="18"/>
                <w:szCs w:val="18"/>
              </w:rPr>
              <w:t>Трудовая</w:t>
            </w:r>
            <w:proofErr w:type="gramEnd"/>
            <w:r w:rsidRPr="00593B52">
              <w:rPr>
                <w:sz w:val="18"/>
                <w:szCs w:val="18"/>
              </w:rPr>
              <w:t>)</w:t>
            </w:r>
            <w:r w:rsidR="002D6C45" w:rsidRPr="00593B52">
              <w:rPr>
                <w:sz w:val="18"/>
                <w:szCs w:val="18"/>
              </w:rPr>
              <w:t xml:space="preserve"> рядом с домом 60 </w:t>
            </w:r>
          </w:p>
        </w:tc>
        <w:tc>
          <w:tcPr>
            <w:tcW w:w="1417" w:type="dxa"/>
            <w:tcBorders>
              <w:top w:val="single" w:sz="4" w:space="0" w:color="000000"/>
              <w:left w:val="single" w:sz="4" w:space="0" w:color="000000"/>
              <w:bottom w:val="single" w:sz="4" w:space="0" w:color="000000"/>
            </w:tcBorders>
            <w:shd w:val="clear" w:color="auto" w:fill="auto"/>
          </w:tcPr>
          <w:p w:rsidR="008B2B37" w:rsidRPr="00593B52" w:rsidRDefault="008B2B37"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jc w:val="center"/>
              <w:rPr>
                <w:sz w:val="18"/>
                <w:szCs w:val="18"/>
              </w:rPr>
            </w:pPr>
            <w:r w:rsidRPr="00593B52">
              <w:rPr>
                <w:sz w:val="18"/>
                <w:szCs w:val="18"/>
              </w:rPr>
              <w:t>А61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B2B37" w:rsidRPr="00593B52" w:rsidRDefault="008B2B37" w:rsidP="008B2A9A">
            <w:pPr>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8B2B37" w:rsidRPr="00593B52" w:rsidRDefault="008B2B37" w:rsidP="00FC4CB5">
            <w:pPr>
              <w:rPr>
                <w:sz w:val="18"/>
                <w:szCs w:val="18"/>
              </w:rPr>
            </w:pPr>
          </w:p>
        </w:tc>
        <w:tc>
          <w:tcPr>
            <w:tcW w:w="2552" w:type="dxa"/>
            <w:vMerge/>
            <w:tcBorders>
              <w:left w:val="single" w:sz="4" w:space="0" w:color="000000"/>
              <w:right w:val="single" w:sz="4" w:space="0" w:color="000000"/>
            </w:tcBorders>
            <w:shd w:val="clear" w:color="auto" w:fill="auto"/>
          </w:tcPr>
          <w:p w:rsidR="008B2B37" w:rsidRPr="00593B52" w:rsidRDefault="008B2B37" w:rsidP="00FC4CB5">
            <w:pPr>
              <w:rPr>
                <w:sz w:val="18"/>
                <w:szCs w:val="18"/>
              </w:rPr>
            </w:pPr>
          </w:p>
        </w:tc>
      </w:tr>
      <w:tr w:rsidR="008B2B37" w:rsidRPr="00593B52" w:rsidTr="00227763">
        <w:trPr>
          <w:trHeight w:val="20"/>
        </w:trPr>
        <w:tc>
          <w:tcPr>
            <w:tcW w:w="851" w:type="dxa"/>
            <w:vMerge/>
            <w:tcBorders>
              <w:left w:val="single" w:sz="4" w:space="0" w:color="000000"/>
            </w:tcBorders>
            <w:shd w:val="clear" w:color="auto" w:fill="auto"/>
          </w:tcPr>
          <w:p w:rsidR="008B2B37" w:rsidRPr="00593B52" w:rsidRDefault="008B2B37"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8B2B37" w:rsidRPr="00593B52" w:rsidRDefault="008B2B37" w:rsidP="009B150E">
            <w:pPr>
              <w:jc w:val="center"/>
              <w:rPr>
                <w:sz w:val="18"/>
                <w:szCs w:val="18"/>
              </w:rPr>
            </w:pPr>
            <w:r w:rsidRPr="00593B52">
              <w:rPr>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8B2B37" w:rsidRPr="00593B52" w:rsidRDefault="008B2B37" w:rsidP="00310AAD">
            <w:pPr>
              <w:rPr>
                <w:sz w:val="18"/>
                <w:szCs w:val="18"/>
              </w:rPr>
            </w:pPr>
            <w:r w:rsidRPr="00593B52">
              <w:rPr>
                <w:sz w:val="18"/>
                <w:szCs w:val="18"/>
              </w:rPr>
              <w:t>ул. Заветы Ильича (</w:t>
            </w:r>
            <w:r w:rsidR="002D6C45" w:rsidRPr="00593B52">
              <w:rPr>
                <w:sz w:val="18"/>
                <w:szCs w:val="18"/>
              </w:rPr>
              <w:t xml:space="preserve">четная сторона) </w:t>
            </w:r>
            <w:r w:rsidRPr="00593B52">
              <w:rPr>
                <w:sz w:val="18"/>
                <w:szCs w:val="18"/>
              </w:rPr>
              <w:t xml:space="preserve">напротив дома 154 </w:t>
            </w:r>
          </w:p>
        </w:tc>
        <w:tc>
          <w:tcPr>
            <w:tcW w:w="1417" w:type="dxa"/>
            <w:tcBorders>
              <w:top w:val="single" w:sz="4" w:space="0" w:color="000000"/>
              <w:left w:val="single" w:sz="4" w:space="0" w:color="000000"/>
              <w:bottom w:val="single" w:sz="4" w:space="0" w:color="000000"/>
            </w:tcBorders>
            <w:shd w:val="clear" w:color="auto" w:fill="auto"/>
          </w:tcPr>
          <w:p w:rsidR="008B2B37" w:rsidRPr="00593B52" w:rsidRDefault="008B2B37"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jc w:val="center"/>
              <w:rPr>
                <w:sz w:val="18"/>
                <w:szCs w:val="18"/>
              </w:rPr>
            </w:pPr>
            <w:r w:rsidRPr="00593B52">
              <w:rPr>
                <w:sz w:val="18"/>
                <w:szCs w:val="18"/>
              </w:rPr>
              <w:t>А215</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B2B37" w:rsidRPr="00593B52" w:rsidRDefault="008B2B37"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right w:val="single" w:sz="4" w:space="0" w:color="000000"/>
            </w:tcBorders>
            <w:shd w:val="clear" w:color="auto" w:fill="auto"/>
          </w:tcPr>
          <w:p w:rsidR="008B2B37" w:rsidRPr="00593B52" w:rsidRDefault="008B2B37" w:rsidP="00FC4CB5">
            <w:pPr>
              <w:rPr>
                <w:sz w:val="18"/>
                <w:szCs w:val="18"/>
              </w:rPr>
            </w:pPr>
          </w:p>
        </w:tc>
        <w:tc>
          <w:tcPr>
            <w:tcW w:w="2552" w:type="dxa"/>
            <w:vMerge/>
            <w:tcBorders>
              <w:left w:val="single" w:sz="4" w:space="0" w:color="000000"/>
              <w:right w:val="single" w:sz="4" w:space="0" w:color="000000"/>
            </w:tcBorders>
            <w:shd w:val="clear" w:color="auto" w:fill="auto"/>
          </w:tcPr>
          <w:p w:rsidR="008B2B37" w:rsidRPr="00593B52" w:rsidRDefault="008B2B37" w:rsidP="00FC4CB5">
            <w:pPr>
              <w:rPr>
                <w:sz w:val="18"/>
                <w:szCs w:val="18"/>
              </w:rPr>
            </w:pPr>
          </w:p>
        </w:tc>
      </w:tr>
      <w:tr w:rsidR="008B2B37" w:rsidRPr="00593B52" w:rsidTr="00227763">
        <w:trPr>
          <w:trHeight w:val="20"/>
        </w:trPr>
        <w:tc>
          <w:tcPr>
            <w:tcW w:w="851" w:type="dxa"/>
            <w:vMerge/>
            <w:tcBorders>
              <w:left w:val="single" w:sz="4" w:space="0" w:color="000000"/>
              <w:bottom w:val="single" w:sz="4" w:space="0" w:color="000000"/>
            </w:tcBorders>
            <w:shd w:val="clear" w:color="auto" w:fill="auto"/>
          </w:tcPr>
          <w:p w:rsidR="008B2B37" w:rsidRPr="00593B52" w:rsidRDefault="008B2B37" w:rsidP="008C5458">
            <w:pPr>
              <w:snapToGrid w:val="0"/>
              <w:spacing w:line="276" w:lineRule="auto"/>
              <w:ind w:left="142"/>
              <w:rPr>
                <w:rFonts w:eastAsia="Calibri"/>
                <w:sz w:val="18"/>
                <w:szCs w:val="18"/>
                <w:lang w:eastAsia="ar-SA"/>
              </w:rPr>
            </w:pPr>
          </w:p>
        </w:tc>
        <w:tc>
          <w:tcPr>
            <w:tcW w:w="567" w:type="dxa"/>
            <w:tcBorders>
              <w:top w:val="single" w:sz="4" w:space="0" w:color="000000"/>
              <w:left w:val="single" w:sz="4" w:space="0" w:color="000000"/>
              <w:bottom w:val="single" w:sz="4" w:space="0" w:color="000000"/>
            </w:tcBorders>
            <w:vAlign w:val="center"/>
          </w:tcPr>
          <w:p w:rsidR="008B2B37" w:rsidRPr="00593B52" w:rsidRDefault="008B2B37" w:rsidP="009B150E">
            <w:pPr>
              <w:jc w:val="center"/>
              <w:rPr>
                <w:sz w:val="18"/>
                <w:szCs w:val="18"/>
              </w:rPr>
            </w:pPr>
            <w:r w:rsidRPr="00593B52">
              <w:rPr>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8B2A9A">
            <w:pPr>
              <w:jc w:val="center"/>
              <w:rPr>
                <w:sz w:val="18"/>
                <w:szCs w:val="18"/>
              </w:rPr>
            </w:pPr>
            <w:r w:rsidRPr="00593B52">
              <w:rPr>
                <w:sz w:val="18"/>
                <w:szCs w:val="18"/>
              </w:rPr>
              <w:t>5 лет</w:t>
            </w:r>
          </w:p>
        </w:tc>
        <w:tc>
          <w:tcPr>
            <w:tcW w:w="4677" w:type="dxa"/>
            <w:tcBorders>
              <w:top w:val="single" w:sz="4" w:space="0" w:color="000000"/>
              <w:left w:val="single" w:sz="4" w:space="0" w:color="000000"/>
              <w:bottom w:val="single" w:sz="4" w:space="0" w:color="000000"/>
            </w:tcBorders>
            <w:shd w:val="clear" w:color="auto" w:fill="auto"/>
            <w:vAlign w:val="center"/>
          </w:tcPr>
          <w:p w:rsidR="008B2B37" w:rsidRPr="00593B52" w:rsidRDefault="008B2B37" w:rsidP="008B2B37">
            <w:pPr>
              <w:rPr>
                <w:sz w:val="18"/>
                <w:szCs w:val="18"/>
              </w:rPr>
            </w:pPr>
            <w:r w:rsidRPr="00593B52">
              <w:rPr>
                <w:sz w:val="18"/>
                <w:szCs w:val="18"/>
              </w:rPr>
              <w:t xml:space="preserve">ул. </w:t>
            </w:r>
            <w:proofErr w:type="spellStart"/>
            <w:r w:rsidRPr="00593B52">
              <w:rPr>
                <w:sz w:val="18"/>
                <w:szCs w:val="18"/>
              </w:rPr>
              <w:t>Сайханова</w:t>
            </w:r>
            <w:proofErr w:type="spellEnd"/>
            <w:r w:rsidRPr="00593B52">
              <w:rPr>
                <w:sz w:val="18"/>
                <w:szCs w:val="18"/>
              </w:rPr>
              <w:t xml:space="preserve"> (нечетная сторона)</w:t>
            </w:r>
          </w:p>
        </w:tc>
        <w:tc>
          <w:tcPr>
            <w:tcW w:w="1417" w:type="dxa"/>
            <w:tcBorders>
              <w:top w:val="single" w:sz="4" w:space="0" w:color="000000"/>
              <w:left w:val="single" w:sz="4" w:space="0" w:color="000000"/>
              <w:bottom w:val="single" w:sz="4" w:space="0" w:color="000000"/>
            </w:tcBorders>
            <w:shd w:val="clear" w:color="auto" w:fill="auto"/>
          </w:tcPr>
          <w:p w:rsidR="008B2B37" w:rsidRPr="00593B52" w:rsidRDefault="008B2B37" w:rsidP="008B2A9A">
            <w:pPr>
              <w:jc w:val="center"/>
              <w:rPr>
                <w:kern w:val="2"/>
                <w:sz w:val="18"/>
                <w:szCs w:val="18"/>
              </w:rPr>
            </w:pPr>
            <w:r w:rsidRPr="00593B52">
              <w:rPr>
                <w:sz w:val="18"/>
                <w:szCs w:val="18"/>
              </w:rPr>
              <w:t>Щитовая конструкция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snapToGrid w:val="0"/>
              <w:spacing w:line="100" w:lineRule="atLeast"/>
              <w:jc w:val="center"/>
              <w:rPr>
                <w:sz w:val="18"/>
                <w:szCs w:val="18"/>
              </w:rPr>
            </w:pPr>
            <w:r w:rsidRPr="00593B52">
              <w:rPr>
                <w:sz w:val="18"/>
                <w:szCs w:val="18"/>
              </w:rPr>
              <w:t>3х6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B37" w:rsidRPr="00593B52" w:rsidRDefault="008B2B37" w:rsidP="00227763">
            <w:pPr>
              <w:jc w:val="center"/>
              <w:rPr>
                <w:sz w:val="18"/>
                <w:szCs w:val="18"/>
              </w:rPr>
            </w:pPr>
            <w:r w:rsidRPr="00593B52">
              <w:rPr>
                <w:sz w:val="18"/>
                <w:szCs w:val="18"/>
              </w:rPr>
              <w:t>А39</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B2B37" w:rsidRPr="00593B52" w:rsidRDefault="008B2B37" w:rsidP="008B2A9A">
            <w:pPr>
              <w:snapToGrid w:val="0"/>
              <w:spacing w:line="360" w:lineRule="auto"/>
              <w:jc w:val="center"/>
              <w:rPr>
                <w:sz w:val="18"/>
                <w:szCs w:val="18"/>
              </w:rPr>
            </w:pPr>
            <w:r w:rsidRPr="00593B52">
              <w:rPr>
                <w:sz w:val="18"/>
                <w:szCs w:val="18"/>
              </w:rPr>
              <w:t>2</w:t>
            </w:r>
          </w:p>
        </w:tc>
        <w:tc>
          <w:tcPr>
            <w:tcW w:w="2409" w:type="dxa"/>
            <w:vMerge/>
            <w:tcBorders>
              <w:left w:val="single" w:sz="4" w:space="0" w:color="000000"/>
              <w:bottom w:val="single" w:sz="4" w:space="0" w:color="000000"/>
              <w:right w:val="single" w:sz="4" w:space="0" w:color="000000"/>
            </w:tcBorders>
            <w:shd w:val="clear" w:color="auto" w:fill="auto"/>
          </w:tcPr>
          <w:p w:rsidR="008B2B37" w:rsidRPr="00593B52" w:rsidRDefault="008B2B37" w:rsidP="00FC4CB5">
            <w:pPr>
              <w:rPr>
                <w:sz w:val="18"/>
                <w:szCs w:val="18"/>
              </w:rPr>
            </w:pPr>
          </w:p>
        </w:tc>
        <w:tc>
          <w:tcPr>
            <w:tcW w:w="2552" w:type="dxa"/>
            <w:vMerge/>
            <w:tcBorders>
              <w:left w:val="single" w:sz="4" w:space="0" w:color="000000"/>
              <w:bottom w:val="single" w:sz="4" w:space="0" w:color="000000"/>
              <w:right w:val="single" w:sz="4" w:space="0" w:color="000000"/>
            </w:tcBorders>
            <w:shd w:val="clear" w:color="auto" w:fill="auto"/>
          </w:tcPr>
          <w:p w:rsidR="008B2B37" w:rsidRPr="00593B52" w:rsidRDefault="008B2B37" w:rsidP="00FC4CB5">
            <w:pPr>
              <w:rPr>
                <w:sz w:val="18"/>
                <w:szCs w:val="18"/>
              </w:rPr>
            </w:pPr>
          </w:p>
        </w:tc>
      </w:tr>
    </w:tbl>
    <w:p w:rsidR="00B86F2A" w:rsidRPr="00593B52" w:rsidRDefault="00B86F2A" w:rsidP="00B86F2A"/>
    <w:p w:rsidR="00C1073D" w:rsidRPr="00593B52"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593B52">
        <w:rPr>
          <w:b/>
          <w:bCs/>
          <w:sz w:val="28"/>
          <w:szCs w:val="28"/>
        </w:rPr>
        <w:t xml:space="preserve">Раздел </w:t>
      </w:r>
      <w:r w:rsidRPr="00593B52">
        <w:rPr>
          <w:rStyle w:val="a6"/>
          <w:sz w:val="28"/>
          <w:szCs w:val="28"/>
        </w:rPr>
        <w:t xml:space="preserve">6. </w:t>
      </w:r>
      <w:r w:rsidRPr="00593B52">
        <w:rPr>
          <w:b/>
          <w:bCs/>
          <w:sz w:val="28"/>
          <w:szCs w:val="28"/>
        </w:rPr>
        <w:t>Конкурсные условия</w:t>
      </w:r>
      <w:r w:rsidR="008D6553" w:rsidRPr="00593B52">
        <w:rPr>
          <w:b/>
          <w:bCs/>
          <w:sz w:val="28"/>
          <w:szCs w:val="28"/>
        </w:rPr>
        <w:t xml:space="preserve"> (критерия)</w:t>
      </w:r>
    </w:p>
    <w:p w:rsidR="00C1073D" w:rsidRPr="00593B52"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593B52" w:rsidRDefault="00C1073D" w:rsidP="003C24F4">
      <w:pPr>
        <w:widowControl w:val="0"/>
        <w:autoSpaceDE w:val="0"/>
        <w:autoSpaceDN w:val="0"/>
        <w:adjustRightInd w:val="0"/>
        <w:ind w:firstLine="709"/>
        <w:jc w:val="both"/>
      </w:pPr>
      <w:r w:rsidRPr="00593B52">
        <w:t>6.1. Конкурсными условиями (критериями) являются:</w:t>
      </w:r>
    </w:p>
    <w:p w:rsidR="00C1073D" w:rsidRPr="00593B52" w:rsidRDefault="00C1073D" w:rsidP="003C24F4">
      <w:pPr>
        <w:widowControl w:val="0"/>
        <w:autoSpaceDE w:val="0"/>
        <w:autoSpaceDN w:val="0"/>
        <w:adjustRightInd w:val="0"/>
        <w:ind w:firstLine="709"/>
        <w:jc w:val="both"/>
      </w:pPr>
      <w:r w:rsidRPr="00593B52">
        <w:t xml:space="preserve">6.1.1. </w:t>
      </w:r>
      <w:r w:rsidR="00987744" w:rsidRPr="00593B52">
        <w:t>Размер платы</w:t>
      </w:r>
      <w:r w:rsidR="00261EE0" w:rsidRPr="00593B52">
        <w:t>,</w:t>
      </w:r>
      <w:r w:rsidR="00987744" w:rsidRPr="00593B52">
        <w:t xml:space="preserve"> предложенный участником конкурса за лот</w:t>
      </w:r>
      <w:r w:rsidRPr="00593B52">
        <w:t xml:space="preserve">. Удельный вес критерия – </w:t>
      </w:r>
      <w:r w:rsidR="00987744" w:rsidRPr="00593B52">
        <w:t xml:space="preserve">0,4 (Цена, предлагаемая претендентом, должна превышать </w:t>
      </w:r>
      <w:r w:rsidR="00261EE0" w:rsidRPr="00593B52">
        <w:t xml:space="preserve">минимальную (начальную) </w:t>
      </w:r>
      <w:r w:rsidR="004F02D5" w:rsidRPr="00593B52">
        <w:t>цену продажи права на заключение</w:t>
      </w:r>
      <w:r w:rsidR="00B45A48" w:rsidRPr="00593B52">
        <w:t xml:space="preserve"> договоров</w:t>
      </w:r>
      <w:r w:rsidR="00987744" w:rsidRPr="00593B52">
        <w:t>).</w:t>
      </w:r>
    </w:p>
    <w:p w:rsidR="00261EE0" w:rsidRPr="00593B52" w:rsidRDefault="00261EE0" w:rsidP="003C24F4">
      <w:pPr>
        <w:widowControl w:val="0"/>
        <w:autoSpaceDE w:val="0"/>
        <w:autoSpaceDN w:val="0"/>
        <w:adjustRightInd w:val="0"/>
        <w:ind w:firstLine="709"/>
        <w:jc w:val="both"/>
      </w:pPr>
      <w:r w:rsidRPr="00593B52">
        <w:t>6.1.2. Срок установки рекламн</w:t>
      </w:r>
      <w:r w:rsidR="002A4B24" w:rsidRPr="00593B52">
        <w:t>ых конструкций</w:t>
      </w:r>
      <w:r w:rsidRPr="00593B52">
        <w:t>. Удельный вес критерия – 0,4.</w:t>
      </w:r>
    </w:p>
    <w:p w:rsidR="00C1073D" w:rsidRPr="00593B52" w:rsidRDefault="00261EE0" w:rsidP="003C24F4">
      <w:pPr>
        <w:widowControl w:val="0"/>
        <w:autoSpaceDE w:val="0"/>
        <w:autoSpaceDN w:val="0"/>
        <w:adjustRightInd w:val="0"/>
        <w:ind w:firstLine="709"/>
        <w:jc w:val="both"/>
      </w:pPr>
      <w:r w:rsidRPr="00593B52">
        <w:t>6.1.3</w:t>
      </w:r>
      <w:r w:rsidR="00C1073D" w:rsidRPr="00593B52">
        <w:t xml:space="preserve">. Предложения по безвозмездному размещению социальной рекламы и социально значимой городской информации. Удельный вес критерия – </w:t>
      </w:r>
      <w:r w:rsidRPr="00593B52">
        <w:t>0,2</w:t>
      </w:r>
      <w:r w:rsidR="00C1073D" w:rsidRPr="00593B52">
        <w:t>.</w:t>
      </w:r>
    </w:p>
    <w:p w:rsidR="00292A0F" w:rsidRPr="00593B52" w:rsidRDefault="00292A0F" w:rsidP="003C24F4">
      <w:pPr>
        <w:pStyle w:val="a4"/>
        <w:shd w:val="clear" w:color="auto" w:fill="FFFFFF"/>
        <w:spacing w:before="0" w:beforeAutospacing="0" w:after="0" w:afterAutospacing="0"/>
        <w:ind w:firstLine="709"/>
        <w:jc w:val="both"/>
      </w:pPr>
    </w:p>
    <w:p w:rsidR="00C1073D" w:rsidRPr="00593B52" w:rsidRDefault="00C1073D" w:rsidP="003C24F4">
      <w:pPr>
        <w:autoSpaceDE w:val="0"/>
        <w:autoSpaceDN w:val="0"/>
        <w:adjustRightInd w:val="0"/>
        <w:spacing w:line="240" w:lineRule="atLeast"/>
        <w:ind w:firstLine="709"/>
        <w:jc w:val="center"/>
        <w:rPr>
          <w:b/>
          <w:bCs/>
          <w:sz w:val="28"/>
          <w:szCs w:val="28"/>
        </w:rPr>
      </w:pPr>
      <w:r w:rsidRPr="00593B52">
        <w:rPr>
          <w:b/>
          <w:bCs/>
          <w:sz w:val="28"/>
          <w:szCs w:val="28"/>
        </w:rPr>
        <w:t>Раздел 7. Требования к претендентам на участие в конкурсе</w:t>
      </w:r>
    </w:p>
    <w:p w:rsidR="00C1073D" w:rsidRPr="00593B52" w:rsidRDefault="00C1073D" w:rsidP="003C24F4">
      <w:pPr>
        <w:autoSpaceDE w:val="0"/>
        <w:autoSpaceDN w:val="0"/>
        <w:adjustRightInd w:val="0"/>
        <w:spacing w:line="240" w:lineRule="atLeast"/>
        <w:ind w:firstLine="709"/>
        <w:jc w:val="both"/>
      </w:pPr>
    </w:p>
    <w:p w:rsidR="00C1073D" w:rsidRPr="00593B52" w:rsidRDefault="00C1073D" w:rsidP="003929FD">
      <w:pPr>
        <w:ind w:firstLine="709"/>
        <w:jc w:val="both"/>
      </w:pPr>
      <w:r w:rsidRPr="00593B52">
        <w:t>7.1. 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3929FD" w:rsidRPr="00593B52" w:rsidRDefault="003929FD" w:rsidP="003C24F4">
      <w:pPr>
        <w:widowControl w:val="0"/>
        <w:autoSpaceDE w:val="0"/>
        <w:autoSpaceDN w:val="0"/>
        <w:adjustRightInd w:val="0"/>
        <w:spacing w:line="240" w:lineRule="atLeast"/>
        <w:ind w:firstLine="709"/>
        <w:jc w:val="center"/>
        <w:outlineLvl w:val="1"/>
        <w:rPr>
          <w:b/>
          <w:bCs/>
          <w:sz w:val="28"/>
          <w:szCs w:val="28"/>
        </w:rPr>
      </w:pPr>
    </w:p>
    <w:p w:rsidR="00C1073D" w:rsidRPr="00593B52" w:rsidRDefault="00C1073D" w:rsidP="003C24F4">
      <w:pPr>
        <w:widowControl w:val="0"/>
        <w:autoSpaceDE w:val="0"/>
        <w:autoSpaceDN w:val="0"/>
        <w:adjustRightInd w:val="0"/>
        <w:spacing w:line="240" w:lineRule="atLeast"/>
        <w:ind w:firstLine="709"/>
        <w:jc w:val="center"/>
        <w:outlineLvl w:val="1"/>
        <w:rPr>
          <w:b/>
          <w:bCs/>
          <w:sz w:val="28"/>
          <w:szCs w:val="28"/>
        </w:rPr>
      </w:pPr>
      <w:r w:rsidRPr="00593B52">
        <w:rPr>
          <w:b/>
          <w:bCs/>
          <w:sz w:val="28"/>
          <w:szCs w:val="28"/>
        </w:rPr>
        <w:t>Раздел 8. Порядок подачи заявок и прилагаемых документов на участие в конкурсе</w:t>
      </w:r>
    </w:p>
    <w:p w:rsidR="00C1073D" w:rsidRPr="00593B52"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593B52"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rsidRPr="00593B52">
        <w:t>8.1. Для участия в конкурсе претенденты предоставляют организатору конкурса в срок, указанный в извещении о проведении конкурса:</w:t>
      </w:r>
    </w:p>
    <w:p w:rsidR="00C1073D" w:rsidRPr="00593B52" w:rsidRDefault="00C1073D" w:rsidP="003C24F4">
      <w:pPr>
        <w:autoSpaceDE w:val="0"/>
        <w:autoSpaceDN w:val="0"/>
        <w:adjustRightInd w:val="0"/>
        <w:ind w:firstLine="709"/>
        <w:jc w:val="both"/>
      </w:pPr>
      <w:r w:rsidRPr="00593B52">
        <w:t xml:space="preserve">8.1.1. Заявку в двух экземплярах в соответствии с формой (приложение № 1 настоящей конкурсной документации). </w:t>
      </w:r>
    </w:p>
    <w:p w:rsidR="00C1073D" w:rsidRPr="00593B52" w:rsidRDefault="00C1073D" w:rsidP="003C24F4">
      <w:pPr>
        <w:widowControl w:val="0"/>
        <w:autoSpaceDE w:val="0"/>
        <w:autoSpaceDN w:val="0"/>
        <w:adjustRightInd w:val="0"/>
        <w:ind w:firstLine="709"/>
        <w:jc w:val="both"/>
      </w:pPr>
      <w:r w:rsidRPr="00593B52">
        <w:t>8.1.2. Копии учредительных документов – для юридического лица.</w:t>
      </w:r>
    </w:p>
    <w:p w:rsidR="00C1073D" w:rsidRPr="00593B52" w:rsidRDefault="00C1073D" w:rsidP="003C24F4">
      <w:pPr>
        <w:widowControl w:val="0"/>
        <w:autoSpaceDE w:val="0"/>
        <w:autoSpaceDN w:val="0"/>
        <w:adjustRightInd w:val="0"/>
        <w:ind w:firstLine="709"/>
        <w:jc w:val="both"/>
      </w:pPr>
      <w:bookmarkStart w:id="3" w:name="Par133"/>
      <w:bookmarkEnd w:id="3"/>
      <w:r w:rsidRPr="00593B52">
        <w:t>8.1.3. Копию документа, удостоверяющего личность, – для всех претендентов или их представителей.</w:t>
      </w:r>
    </w:p>
    <w:p w:rsidR="00C1073D" w:rsidRPr="00593B52" w:rsidRDefault="00C1073D" w:rsidP="003C24F4">
      <w:pPr>
        <w:widowControl w:val="0"/>
        <w:autoSpaceDE w:val="0"/>
        <w:autoSpaceDN w:val="0"/>
        <w:adjustRightInd w:val="0"/>
        <w:ind w:firstLine="709"/>
        <w:jc w:val="both"/>
      </w:pPr>
      <w:bookmarkStart w:id="4" w:name="Par134"/>
      <w:bookmarkEnd w:id="4"/>
      <w:r w:rsidRPr="00593B52">
        <w:t>8.1.4. Доверенность (приложение № 2 настоящей 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593B52" w:rsidRDefault="00C1073D" w:rsidP="003C24F4">
      <w:pPr>
        <w:widowControl w:val="0"/>
        <w:autoSpaceDE w:val="0"/>
        <w:autoSpaceDN w:val="0"/>
        <w:adjustRightInd w:val="0"/>
        <w:ind w:firstLine="709"/>
        <w:jc w:val="both"/>
      </w:pPr>
      <w:r w:rsidRPr="00593B52">
        <w:t>8.1.5. Платежный документ с отметкой банка, подтверждающего перечисление задатка на счет, указанный в извещении о проведении конкурса.</w:t>
      </w:r>
    </w:p>
    <w:p w:rsidR="00C1073D" w:rsidRPr="00593B52" w:rsidRDefault="00C1073D" w:rsidP="003C24F4">
      <w:pPr>
        <w:widowControl w:val="0"/>
        <w:autoSpaceDE w:val="0"/>
        <w:autoSpaceDN w:val="0"/>
        <w:adjustRightInd w:val="0"/>
        <w:ind w:firstLine="709"/>
        <w:jc w:val="both"/>
      </w:pPr>
      <w:r w:rsidRPr="00593B52">
        <w:t>8.1.6. Предложение по конкурсным условиям</w:t>
      </w:r>
      <w:r w:rsidR="00FF1150" w:rsidRPr="00593B52">
        <w:t xml:space="preserve"> (критериям)</w:t>
      </w:r>
      <w:r w:rsidRPr="00593B52">
        <w:t>, указанным в извещении о проведении конкурса (приложение № 3 настоящей конкурсной документации).</w:t>
      </w:r>
    </w:p>
    <w:p w:rsidR="006D7C9D" w:rsidRPr="00593B52" w:rsidRDefault="006D7C9D" w:rsidP="003C24F4">
      <w:pPr>
        <w:widowControl w:val="0"/>
        <w:autoSpaceDE w:val="0"/>
        <w:autoSpaceDN w:val="0"/>
        <w:adjustRightInd w:val="0"/>
        <w:ind w:firstLine="709"/>
        <w:jc w:val="both"/>
      </w:pPr>
      <w:r w:rsidRPr="00593B52">
        <w:t>8.1.7.Проектная документация рекламной конструкции.</w:t>
      </w:r>
    </w:p>
    <w:p w:rsidR="00C1073D" w:rsidRPr="00593B52" w:rsidRDefault="00C1073D" w:rsidP="003C24F4">
      <w:pPr>
        <w:widowControl w:val="0"/>
        <w:autoSpaceDE w:val="0"/>
        <w:autoSpaceDN w:val="0"/>
        <w:adjustRightInd w:val="0"/>
        <w:ind w:firstLine="709"/>
        <w:jc w:val="both"/>
      </w:pPr>
      <w:r w:rsidRPr="00593B52">
        <w:t>8.1.</w:t>
      </w:r>
      <w:r w:rsidR="006D7C9D" w:rsidRPr="00593B52">
        <w:t>8</w:t>
      </w:r>
      <w:r w:rsidRPr="00593B52">
        <w:t>. Опись всех представленных документов (в двух экземплярах) (приложение № 4 настоящей конкурсной документации).</w:t>
      </w:r>
    </w:p>
    <w:p w:rsidR="00C1073D" w:rsidRPr="00593B52" w:rsidRDefault="00C1073D" w:rsidP="003C24F4">
      <w:pPr>
        <w:widowControl w:val="0"/>
        <w:autoSpaceDE w:val="0"/>
        <w:autoSpaceDN w:val="0"/>
        <w:adjustRightInd w:val="0"/>
        <w:ind w:firstLine="709"/>
        <w:jc w:val="both"/>
      </w:pPr>
      <w:r w:rsidRPr="00593B52">
        <w:t xml:space="preserve">8.2. Организатор не вправе требовать от претендента предоставления документов, не предусмотренных </w:t>
      </w:r>
      <w:hyperlink w:anchor="Par142" w:history="1">
        <w:r w:rsidRPr="00593B52">
          <w:t>пунктом 8.</w:t>
        </w:r>
      </w:hyperlink>
      <w:r w:rsidRPr="00593B52">
        <w:t xml:space="preserve">1. настоящей </w:t>
      </w:r>
      <w:r w:rsidRPr="00593B52">
        <w:lastRenderedPageBreak/>
        <w:t>конкурсной документации.</w:t>
      </w:r>
    </w:p>
    <w:p w:rsidR="00C1073D" w:rsidRPr="00593B52" w:rsidRDefault="00C1073D" w:rsidP="003C24F4">
      <w:pPr>
        <w:widowControl w:val="0"/>
        <w:autoSpaceDE w:val="0"/>
        <w:autoSpaceDN w:val="0"/>
        <w:adjustRightInd w:val="0"/>
        <w:ind w:firstLine="709"/>
        <w:jc w:val="both"/>
        <w:rPr>
          <w:b/>
          <w:bCs/>
        </w:rPr>
      </w:pPr>
      <w:r w:rsidRPr="00593B52">
        <w:t>8.3. Претенденты по собственной инициативе имеют право также предоставить организатору конкурса:</w:t>
      </w:r>
    </w:p>
    <w:p w:rsidR="00C1073D" w:rsidRPr="00593B52" w:rsidRDefault="00C1073D" w:rsidP="003C24F4">
      <w:pPr>
        <w:widowControl w:val="0"/>
        <w:autoSpaceDE w:val="0"/>
        <w:autoSpaceDN w:val="0"/>
        <w:adjustRightInd w:val="0"/>
        <w:ind w:firstLine="709"/>
        <w:jc w:val="both"/>
      </w:pPr>
      <w:r w:rsidRPr="00593B52">
        <w:t>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1073D" w:rsidRPr="00593B52" w:rsidRDefault="00C1073D" w:rsidP="003C24F4">
      <w:pPr>
        <w:widowControl w:val="0"/>
        <w:autoSpaceDE w:val="0"/>
        <w:autoSpaceDN w:val="0"/>
        <w:adjustRightInd w:val="0"/>
        <w:ind w:firstLine="709"/>
        <w:jc w:val="both"/>
      </w:pPr>
      <w:r w:rsidRPr="00593B52">
        <w:t xml:space="preserve">8.3.2. Полученную не </w:t>
      </w:r>
      <w:proofErr w:type="gramStart"/>
      <w:r w:rsidRPr="00593B52">
        <w:t>позднее</w:t>
      </w:r>
      <w:proofErr w:type="gramEnd"/>
      <w:r w:rsidRPr="00593B52">
        <w:t xml:space="preserve"> чем за 30 календарных дней до даты подачи заявки:</w:t>
      </w:r>
    </w:p>
    <w:p w:rsidR="00C1073D" w:rsidRPr="00593B52" w:rsidRDefault="00C1073D" w:rsidP="003C24F4">
      <w:pPr>
        <w:widowControl w:val="0"/>
        <w:autoSpaceDE w:val="0"/>
        <w:autoSpaceDN w:val="0"/>
        <w:adjustRightInd w:val="0"/>
        <w:ind w:firstLine="709"/>
        <w:jc w:val="both"/>
      </w:pPr>
      <w:r w:rsidRPr="00593B52">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593B52" w:rsidRDefault="00C1073D" w:rsidP="003C24F4">
      <w:pPr>
        <w:widowControl w:val="0"/>
        <w:autoSpaceDE w:val="0"/>
        <w:autoSpaceDN w:val="0"/>
        <w:adjustRightInd w:val="0"/>
        <w:ind w:firstLine="709"/>
        <w:jc w:val="both"/>
      </w:pPr>
      <w:r w:rsidRPr="00593B52">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C1073D" w:rsidRPr="00593B52" w:rsidRDefault="00C1073D" w:rsidP="003C24F4">
      <w:pPr>
        <w:widowControl w:val="0"/>
        <w:autoSpaceDE w:val="0"/>
        <w:autoSpaceDN w:val="0"/>
        <w:adjustRightInd w:val="0"/>
        <w:ind w:firstLine="709"/>
        <w:jc w:val="both"/>
      </w:pPr>
      <w:r w:rsidRPr="00593B52">
        <w:t xml:space="preserve">8.3.3. Полученную не ранее чем </w:t>
      </w:r>
      <w:proofErr w:type="gramStart"/>
      <w:r w:rsidRPr="00593B52">
        <w:t>за тридцать дней до дня подачи заявки на участие в конкурсе справку об отсутствии</w:t>
      </w:r>
      <w:proofErr w:type="gramEnd"/>
      <w:r w:rsidRPr="00593B52">
        <w:t xml:space="preserve">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593B52" w:rsidRDefault="00C1073D" w:rsidP="003C24F4">
      <w:pPr>
        <w:widowControl w:val="0"/>
        <w:autoSpaceDE w:val="0"/>
        <w:autoSpaceDN w:val="0"/>
        <w:adjustRightInd w:val="0"/>
        <w:ind w:firstLine="709"/>
        <w:jc w:val="both"/>
      </w:pPr>
      <w:r w:rsidRPr="00593B52">
        <w:t xml:space="preserve">8.4. Заявка может быть отправлена по почте. Один претендент вправе подать в отношении одного лота только одну заявку. </w:t>
      </w:r>
    </w:p>
    <w:p w:rsidR="00C1073D" w:rsidRPr="00593B52" w:rsidRDefault="00C1073D" w:rsidP="003C24F4">
      <w:pPr>
        <w:widowControl w:val="0"/>
        <w:autoSpaceDE w:val="0"/>
        <w:autoSpaceDN w:val="0"/>
        <w:adjustRightInd w:val="0"/>
        <w:ind w:firstLine="709"/>
        <w:jc w:val="both"/>
      </w:pPr>
      <w:r w:rsidRPr="00593B52">
        <w:t>8.5.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593B52" w:rsidRDefault="00C1073D" w:rsidP="003C24F4">
      <w:pPr>
        <w:widowControl w:val="0"/>
        <w:autoSpaceDE w:val="0"/>
        <w:autoSpaceDN w:val="0"/>
        <w:adjustRightInd w:val="0"/>
        <w:ind w:firstLine="709"/>
        <w:jc w:val="both"/>
      </w:pPr>
      <w:r w:rsidRPr="00593B52">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593B52" w:rsidRDefault="00C1073D" w:rsidP="003C24F4">
      <w:pPr>
        <w:widowControl w:val="0"/>
        <w:autoSpaceDE w:val="0"/>
        <w:autoSpaceDN w:val="0"/>
        <w:adjustRightInd w:val="0"/>
        <w:ind w:firstLine="709"/>
        <w:jc w:val="both"/>
      </w:pPr>
      <w:bookmarkStart w:id="5" w:name="Par167"/>
      <w:bookmarkEnd w:id="5"/>
      <w:r w:rsidRPr="00593B52">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r w:rsidR="00B57C42" w:rsidRPr="00593B52">
        <w:t xml:space="preserve"> на участие в конкурсе</w:t>
      </w:r>
      <w:r w:rsidRPr="00593B52">
        <w:t>.</w:t>
      </w:r>
    </w:p>
    <w:p w:rsidR="00C1073D" w:rsidRPr="00593B52" w:rsidRDefault="00C1073D" w:rsidP="003C24F4">
      <w:pPr>
        <w:widowControl w:val="0"/>
        <w:autoSpaceDE w:val="0"/>
        <w:autoSpaceDN w:val="0"/>
        <w:adjustRightInd w:val="0"/>
        <w:ind w:firstLine="709"/>
        <w:jc w:val="both"/>
      </w:pPr>
      <w:r w:rsidRPr="00593B52">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593B52" w:rsidRDefault="00C1073D" w:rsidP="003C24F4">
      <w:pPr>
        <w:widowControl w:val="0"/>
        <w:autoSpaceDE w:val="0"/>
        <w:autoSpaceDN w:val="0"/>
        <w:adjustRightInd w:val="0"/>
        <w:ind w:firstLine="709"/>
        <w:jc w:val="both"/>
      </w:pPr>
      <w:r w:rsidRPr="00593B52">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93228D" w:rsidRPr="00593B52" w:rsidRDefault="0093228D" w:rsidP="00E72EBB">
      <w:pPr>
        <w:autoSpaceDE w:val="0"/>
        <w:autoSpaceDN w:val="0"/>
        <w:adjustRightInd w:val="0"/>
        <w:ind w:firstLine="720"/>
        <w:jc w:val="center"/>
        <w:rPr>
          <w:b/>
          <w:bCs/>
          <w:sz w:val="28"/>
          <w:szCs w:val="28"/>
        </w:rPr>
      </w:pPr>
    </w:p>
    <w:p w:rsidR="00C1073D" w:rsidRPr="00593B52" w:rsidRDefault="00C1073D" w:rsidP="00E72EBB">
      <w:pPr>
        <w:autoSpaceDE w:val="0"/>
        <w:autoSpaceDN w:val="0"/>
        <w:adjustRightInd w:val="0"/>
        <w:ind w:firstLine="720"/>
        <w:jc w:val="center"/>
        <w:rPr>
          <w:b/>
          <w:bCs/>
          <w:sz w:val="28"/>
          <w:szCs w:val="28"/>
        </w:rPr>
      </w:pPr>
      <w:r w:rsidRPr="00593B52">
        <w:rPr>
          <w:b/>
          <w:bCs/>
          <w:sz w:val="28"/>
          <w:szCs w:val="28"/>
        </w:rPr>
        <w:t>Раздел 9. Требования к оформлению заявок и прилагаемых документов</w:t>
      </w:r>
    </w:p>
    <w:p w:rsidR="00C1073D" w:rsidRPr="00593B52" w:rsidRDefault="00C1073D" w:rsidP="00E72EBB">
      <w:pPr>
        <w:autoSpaceDE w:val="0"/>
        <w:autoSpaceDN w:val="0"/>
        <w:adjustRightInd w:val="0"/>
        <w:ind w:firstLine="720"/>
        <w:jc w:val="center"/>
        <w:rPr>
          <w:b/>
          <w:bCs/>
        </w:rPr>
      </w:pPr>
    </w:p>
    <w:p w:rsidR="00C1073D" w:rsidRPr="00593B52" w:rsidRDefault="00C1073D" w:rsidP="00651671">
      <w:pPr>
        <w:widowControl w:val="0"/>
        <w:autoSpaceDE w:val="0"/>
        <w:autoSpaceDN w:val="0"/>
        <w:adjustRightInd w:val="0"/>
        <w:ind w:firstLine="709"/>
        <w:jc w:val="both"/>
      </w:pPr>
      <w:r w:rsidRPr="00593B52">
        <w:t>9.1. Претендент подает заявку на участие в конкурсе в письменной форме. Претенденты подают заявки и прилагаемые документы в соответствии с формами (образцами), указанными в конкурсной документации.</w:t>
      </w:r>
    </w:p>
    <w:p w:rsidR="00C1073D" w:rsidRPr="00593B52" w:rsidRDefault="00C1073D" w:rsidP="00651671">
      <w:pPr>
        <w:widowControl w:val="0"/>
        <w:autoSpaceDE w:val="0"/>
        <w:autoSpaceDN w:val="0"/>
        <w:adjustRightInd w:val="0"/>
        <w:ind w:firstLine="709"/>
        <w:jc w:val="both"/>
      </w:pPr>
      <w:r w:rsidRPr="00593B52">
        <w:t>9.2. Копии прилагаемых документов, не требующие нотариального заверения, должны быть заверены:</w:t>
      </w:r>
    </w:p>
    <w:p w:rsidR="00C1073D" w:rsidRPr="00593B52" w:rsidRDefault="00C1073D" w:rsidP="00651671">
      <w:pPr>
        <w:widowControl w:val="0"/>
        <w:autoSpaceDE w:val="0"/>
        <w:autoSpaceDN w:val="0"/>
        <w:adjustRightInd w:val="0"/>
        <w:ind w:firstLine="709"/>
        <w:jc w:val="both"/>
      </w:pPr>
      <w:r w:rsidRPr="00593B52">
        <w:t xml:space="preserve">9.2.1. Подписью физического лица - в случае если заявителем является физическое лицо, не зарегистрированное в качестве </w:t>
      </w:r>
      <w:r w:rsidRPr="00593B52">
        <w:lastRenderedPageBreak/>
        <w:t>индивидуального предпринимателя.</w:t>
      </w:r>
    </w:p>
    <w:p w:rsidR="00C1073D" w:rsidRPr="00593B52" w:rsidRDefault="00C1073D" w:rsidP="00651671">
      <w:pPr>
        <w:widowControl w:val="0"/>
        <w:autoSpaceDE w:val="0"/>
        <w:autoSpaceDN w:val="0"/>
        <w:adjustRightInd w:val="0"/>
        <w:ind w:firstLine="709"/>
        <w:jc w:val="both"/>
      </w:pPr>
      <w:r w:rsidRPr="00593B52">
        <w:t>9.2.2. Подписью и печатью (при наличии) индивидуального предпринимателя - в случае если заявителем является индивидуальный предприниматель.</w:t>
      </w:r>
    </w:p>
    <w:p w:rsidR="00C1073D" w:rsidRPr="00593B52" w:rsidRDefault="00C1073D" w:rsidP="00651671">
      <w:pPr>
        <w:widowControl w:val="0"/>
        <w:autoSpaceDE w:val="0"/>
        <w:autoSpaceDN w:val="0"/>
        <w:adjustRightInd w:val="0"/>
        <w:ind w:firstLine="709"/>
        <w:jc w:val="both"/>
      </w:pPr>
      <w:r w:rsidRPr="00593B52">
        <w:t>9.2.3. Подписью руководителя юридического лица и печатью организации - в случае если заявителем является юридическое лицо.</w:t>
      </w:r>
    </w:p>
    <w:p w:rsidR="00C1073D" w:rsidRPr="00593B52" w:rsidRDefault="00C1073D" w:rsidP="00651671">
      <w:pPr>
        <w:widowControl w:val="0"/>
        <w:autoSpaceDE w:val="0"/>
        <w:autoSpaceDN w:val="0"/>
        <w:adjustRightInd w:val="0"/>
        <w:ind w:firstLine="709"/>
        <w:jc w:val="both"/>
      </w:pPr>
      <w:r w:rsidRPr="00593B52">
        <w:t>9.2.4.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593B52" w:rsidRDefault="00C1073D" w:rsidP="00651671">
      <w:pPr>
        <w:widowControl w:val="0"/>
        <w:autoSpaceDE w:val="0"/>
        <w:autoSpaceDN w:val="0"/>
        <w:adjustRightInd w:val="0"/>
        <w:ind w:firstLine="709"/>
        <w:jc w:val="both"/>
      </w:pPr>
      <w:r w:rsidRPr="00593B52">
        <w:t xml:space="preserve">9.3. </w:t>
      </w:r>
      <w:r w:rsidR="00A85FCB" w:rsidRPr="00593B52">
        <w:t xml:space="preserve">Предложение по </w:t>
      </w:r>
      <w:r w:rsidRPr="00593B52">
        <w:t>конкурсны</w:t>
      </w:r>
      <w:r w:rsidR="00A85FCB" w:rsidRPr="00593B52">
        <w:t>м</w:t>
      </w:r>
      <w:r w:rsidRPr="00593B52">
        <w:t xml:space="preserve"> условия</w:t>
      </w:r>
      <w:r w:rsidR="00A85FCB" w:rsidRPr="00593B52">
        <w:t>м</w:t>
      </w:r>
      <w:r w:rsidR="00E2044E" w:rsidRPr="00593B52">
        <w:t xml:space="preserve"> (критериям)</w:t>
      </w:r>
      <w:r w:rsidR="00886CB7" w:rsidRPr="00593B52">
        <w:t>, принимаются только в за</w:t>
      </w:r>
      <w:r w:rsidRPr="00593B52">
        <w:t>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593B52" w:rsidRDefault="00C1073D" w:rsidP="00651671">
      <w:pPr>
        <w:widowControl w:val="0"/>
        <w:autoSpaceDE w:val="0"/>
        <w:autoSpaceDN w:val="0"/>
        <w:adjustRightInd w:val="0"/>
        <w:ind w:firstLine="709"/>
        <w:jc w:val="both"/>
      </w:pPr>
      <w:r w:rsidRPr="00593B52">
        <w:t>9.3.1. Наименование организатора конкурса, номер извещения о проведении конкурса.</w:t>
      </w:r>
    </w:p>
    <w:p w:rsidR="00C1073D" w:rsidRPr="00593B52" w:rsidRDefault="00C1073D" w:rsidP="00651671">
      <w:pPr>
        <w:widowControl w:val="0"/>
        <w:autoSpaceDE w:val="0"/>
        <w:autoSpaceDN w:val="0"/>
        <w:adjustRightInd w:val="0"/>
        <w:ind w:firstLine="709"/>
        <w:jc w:val="both"/>
      </w:pPr>
      <w:r w:rsidRPr="00593B52">
        <w:t>9.3.2. Указание на то, что в конверт вложено конкурсное предложение, номера лотов.</w:t>
      </w:r>
    </w:p>
    <w:p w:rsidR="00C1073D" w:rsidRPr="00593B52" w:rsidRDefault="00C1073D" w:rsidP="00651671">
      <w:pPr>
        <w:widowControl w:val="0"/>
        <w:autoSpaceDE w:val="0"/>
        <w:autoSpaceDN w:val="0"/>
        <w:adjustRightInd w:val="0"/>
        <w:ind w:firstLine="709"/>
        <w:jc w:val="both"/>
      </w:pPr>
      <w:r w:rsidRPr="00593B52">
        <w:t>9.3.3. Организационно-правовая форма, наименование или фамилия, имя, отчество претендента.</w:t>
      </w:r>
    </w:p>
    <w:p w:rsidR="00C1073D" w:rsidRPr="00593B52" w:rsidRDefault="00C1073D" w:rsidP="00651671">
      <w:pPr>
        <w:widowControl w:val="0"/>
        <w:autoSpaceDE w:val="0"/>
        <w:autoSpaceDN w:val="0"/>
        <w:adjustRightInd w:val="0"/>
        <w:ind w:firstLine="709"/>
        <w:jc w:val="both"/>
      </w:pPr>
      <w:r w:rsidRPr="00593B52">
        <w:t xml:space="preserve">9.4. Заявка и конкурсные предложения должны быть изложены на русском языке, исполнены в напечатанном виде без помарок и исправлений, хорошо читаемы, подписаны претендентами или их полномочными представителями. </w:t>
      </w:r>
    </w:p>
    <w:p w:rsidR="00C1073D" w:rsidRPr="00593B52" w:rsidRDefault="00C1073D" w:rsidP="003C24F4">
      <w:pPr>
        <w:widowControl w:val="0"/>
        <w:autoSpaceDE w:val="0"/>
        <w:autoSpaceDN w:val="0"/>
        <w:adjustRightInd w:val="0"/>
        <w:ind w:firstLine="709"/>
        <w:jc w:val="both"/>
      </w:pPr>
      <w:r w:rsidRPr="00593B52">
        <w:t xml:space="preserve">9.5. </w:t>
      </w:r>
      <w:proofErr w:type="gramStart"/>
      <w:r w:rsidRPr="00593B52">
        <w:t>Значения, указываемые в конкурсных предложениях не могут</w:t>
      </w:r>
      <w:proofErr w:type="gramEnd"/>
      <w:r w:rsidRPr="00593B52">
        <w:t xml:space="preserve"> быть ниже минимально установленных организатором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 отсутствие значения по конкурсным условиям (по какому-либо из конкурсных условий), проставление прочерка, указание нескольких значений по конкурсным условиям (</w:t>
      </w:r>
      <w:proofErr w:type="gramStart"/>
      <w:r w:rsidRPr="00593B52">
        <w:t>по</w:t>
      </w:r>
      <w:proofErr w:type="gramEnd"/>
      <w:r w:rsidRPr="00593B52">
        <w:t xml:space="preserve"> какому-либо из конкурсных условий). Значения, представленные в конкурсных предложениях, указываются числом и прописью.</w:t>
      </w:r>
    </w:p>
    <w:p w:rsidR="00C1073D" w:rsidRPr="00593B52" w:rsidRDefault="00C1073D" w:rsidP="003C24F4">
      <w:pPr>
        <w:widowControl w:val="0"/>
        <w:autoSpaceDE w:val="0"/>
        <w:autoSpaceDN w:val="0"/>
        <w:adjustRightInd w:val="0"/>
        <w:ind w:firstLine="709"/>
        <w:jc w:val="both"/>
      </w:pPr>
    </w:p>
    <w:p w:rsidR="00C1073D" w:rsidRPr="00593B52"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593B52">
        <w:rPr>
          <w:b/>
          <w:bCs/>
          <w:sz w:val="28"/>
          <w:szCs w:val="28"/>
        </w:rPr>
        <w:t>Раздел 10. Задаток</w:t>
      </w:r>
    </w:p>
    <w:p w:rsidR="00C1073D" w:rsidRPr="00593B52"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593B52" w:rsidRDefault="00C1073D" w:rsidP="003C24F4">
      <w:pPr>
        <w:autoSpaceDE w:val="0"/>
        <w:autoSpaceDN w:val="0"/>
        <w:adjustRightInd w:val="0"/>
        <w:spacing w:line="270" w:lineRule="exact"/>
        <w:ind w:firstLine="709"/>
        <w:jc w:val="both"/>
      </w:pPr>
      <w:r w:rsidRPr="00593B52">
        <w:t xml:space="preserve">10.1. Задаток вносится на следующие реквизиты: </w:t>
      </w:r>
    </w:p>
    <w:p w:rsidR="00BE141A" w:rsidRPr="00593B52" w:rsidRDefault="00BE141A" w:rsidP="00BE141A">
      <w:pPr>
        <w:ind w:left="709" w:right="-365"/>
        <w:rPr>
          <w:b/>
        </w:rPr>
      </w:pPr>
      <w:r w:rsidRPr="00593B52">
        <w:rPr>
          <w:b/>
        </w:rPr>
        <w:t xml:space="preserve">ИНН </w:t>
      </w:r>
      <w:r w:rsidR="00B57C42" w:rsidRPr="00593B52">
        <w:t>2014000452</w:t>
      </w:r>
      <w:r w:rsidRPr="00593B52">
        <w:rPr>
          <w:b/>
        </w:rPr>
        <w:t xml:space="preserve"> КПП </w:t>
      </w:r>
      <w:r w:rsidR="00B57C42" w:rsidRPr="00593B52">
        <w:t>201401001</w:t>
      </w:r>
    </w:p>
    <w:p w:rsidR="00BE141A" w:rsidRPr="00593B52" w:rsidRDefault="00BE141A" w:rsidP="00BE141A">
      <w:pPr>
        <w:ind w:left="709" w:right="-365"/>
        <w:rPr>
          <w:b/>
        </w:rPr>
      </w:pPr>
      <w:r w:rsidRPr="00593B52">
        <w:rPr>
          <w:b/>
        </w:rPr>
        <w:t xml:space="preserve">Получатель: </w:t>
      </w:r>
      <w:r w:rsidR="00592CB0" w:rsidRPr="00593B52">
        <w:t>УФК по Ч</w:t>
      </w:r>
      <w:proofErr w:type="gramStart"/>
      <w:r w:rsidR="00592CB0" w:rsidRPr="00593B52">
        <w:t>Р(</w:t>
      </w:r>
      <w:proofErr w:type="gramEnd"/>
      <w:r w:rsidR="00592CB0" w:rsidRPr="00593B52">
        <w:t xml:space="preserve"> Мэрия города Грозного</w:t>
      </w:r>
      <w:r w:rsidR="00592CB0" w:rsidRPr="00593B52">
        <w:rPr>
          <w:b/>
        </w:rPr>
        <w:t xml:space="preserve"> </w:t>
      </w:r>
      <w:r w:rsidRPr="00593B52">
        <w:rPr>
          <w:b/>
        </w:rPr>
        <w:t>л/с.</w:t>
      </w:r>
      <w:r w:rsidRPr="00593B52">
        <w:rPr>
          <w:sz w:val="28"/>
          <w:szCs w:val="28"/>
        </w:rPr>
        <w:t xml:space="preserve"> </w:t>
      </w:r>
      <w:r w:rsidR="00592CB0" w:rsidRPr="00593B52">
        <w:t>05943010010</w:t>
      </w:r>
      <w:r w:rsidRPr="00593B52">
        <w:rPr>
          <w:b/>
        </w:rPr>
        <w:t>)</w:t>
      </w:r>
    </w:p>
    <w:p w:rsidR="00BE141A" w:rsidRPr="00593B52" w:rsidRDefault="00BE141A" w:rsidP="00BE141A">
      <w:pPr>
        <w:ind w:left="709" w:right="-365"/>
        <w:rPr>
          <w:b/>
        </w:rPr>
      </w:pPr>
      <w:proofErr w:type="gramStart"/>
      <w:r w:rsidRPr="00593B52">
        <w:rPr>
          <w:b/>
        </w:rPr>
        <w:t>Р</w:t>
      </w:r>
      <w:proofErr w:type="gramEnd"/>
      <w:r w:rsidRPr="00593B52">
        <w:rPr>
          <w:b/>
        </w:rPr>
        <w:t xml:space="preserve">/с. </w:t>
      </w:r>
      <w:r w:rsidR="00592CB0" w:rsidRPr="00593B52">
        <w:t>40302810800003000004</w:t>
      </w:r>
    </w:p>
    <w:p w:rsidR="00BE141A" w:rsidRPr="00593B52" w:rsidRDefault="00BE141A" w:rsidP="00BE141A">
      <w:pPr>
        <w:ind w:left="709" w:right="-365"/>
        <w:rPr>
          <w:b/>
        </w:rPr>
      </w:pPr>
      <w:r w:rsidRPr="00593B52">
        <w:rPr>
          <w:b/>
        </w:rPr>
        <w:t xml:space="preserve">Банк получателя: </w:t>
      </w:r>
      <w:proofErr w:type="spellStart"/>
      <w:r w:rsidR="00592CB0" w:rsidRPr="00593B52">
        <w:t>Отделение-НБ</w:t>
      </w:r>
      <w:proofErr w:type="spellEnd"/>
      <w:r w:rsidR="00592CB0" w:rsidRPr="00593B52">
        <w:t xml:space="preserve"> Чеченская Республика г</w:t>
      </w:r>
      <w:proofErr w:type="gramStart"/>
      <w:r w:rsidR="00592CB0" w:rsidRPr="00593B52">
        <w:t>.Г</w:t>
      </w:r>
      <w:proofErr w:type="gramEnd"/>
      <w:r w:rsidR="00592CB0" w:rsidRPr="00593B52">
        <w:t>розный</w:t>
      </w:r>
    </w:p>
    <w:p w:rsidR="00A85FCB" w:rsidRPr="00593B52" w:rsidRDefault="00BE141A" w:rsidP="00BE141A">
      <w:pPr>
        <w:ind w:left="709" w:right="-365"/>
        <w:rPr>
          <w:b/>
        </w:rPr>
      </w:pPr>
      <w:r w:rsidRPr="00593B52">
        <w:rPr>
          <w:b/>
        </w:rPr>
        <w:t xml:space="preserve">БИК: </w:t>
      </w:r>
      <w:r w:rsidR="00592CB0" w:rsidRPr="00593B52">
        <w:t>049690001</w:t>
      </w:r>
    </w:p>
    <w:p w:rsidR="00B57C42" w:rsidRPr="00593B52" w:rsidRDefault="00B57C42" w:rsidP="00BE141A">
      <w:pPr>
        <w:ind w:left="709" w:right="-365"/>
        <w:rPr>
          <w:b/>
        </w:rPr>
      </w:pPr>
    </w:p>
    <w:p w:rsidR="00B57C42" w:rsidRPr="00593B52" w:rsidRDefault="00B57C42" w:rsidP="00BE141A">
      <w:pPr>
        <w:ind w:left="709" w:right="-365"/>
        <w:rPr>
          <w:b/>
          <w:bCs/>
        </w:rPr>
      </w:pPr>
    </w:p>
    <w:p w:rsidR="00707D1F" w:rsidRPr="00593B52" w:rsidRDefault="00C1073D" w:rsidP="00707D1F">
      <w:pPr>
        <w:widowControl w:val="0"/>
        <w:autoSpaceDE w:val="0"/>
        <w:autoSpaceDN w:val="0"/>
        <w:adjustRightInd w:val="0"/>
        <w:ind w:firstLine="709"/>
        <w:jc w:val="both"/>
      </w:pPr>
      <w:r w:rsidRPr="00593B52">
        <w:t xml:space="preserve">10.2. </w:t>
      </w:r>
      <w:r w:rsidR="00707D1F" w:rsidRPr="00593B52">
        <w:t xml:space="preserve">Задаток должен поступить на указанный счет </w:t>
      </w:r>
      <w:r w:rsidR="003D25DE" w:rsidRPr="00593B52">
        <w:t>до 18 час. 00 мин 10</w:t>
      </w:r>
      <w:r w:rsidR="00592CB0" w:rsidRPr="00593B52">
        <w:t xml:space="preserve"> марта 2017 года</w:t>
      </w:r>
      <w:r w:rsidR="00707D1F" w:rsidRPr="00593B52">
        <w:t>.</w:t>
      </w:r>
    </w:p>
    <w:p w:rsidR="00C1073D" w:rsidRPr="00593B52" w:rsidRDefault="00C1073D" w:rsidP="003C24F4">
      <w:pPr>
        <w:widowControl w:val="0"/>
        <w:autoSpaceDE w:val="0"/>
        <w:autoSpaceDN w:val="0"/>
        <w:adjustRightInd w:val="0"/>
        <w:ind w:firstLine="709"/>
        <w:jc w:val="both"/>
      </w:pPr>
      <w:r w:rsidRPr="00593B52">
        <w:t>10.3.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593B52" w:rsidRDefault="00C1073D" w:rsidP="003C24F4">
      <w:pPr>
        <w:widowControl w:val="0"/>
        <w:autoSpaceDE w:val="0"/>
        <w:autoSpaceDN w:val="0"/>
        <w:adjustRightInd w:val="0"/>
        <w:ind w:firstLine="709"/>
        <w:jc w:val="both"/>
      </w:pPr>
      <w:r w:rsidRPr="00593B52">
        <w:t>10.4. В случае если претендент намерен приобрести несколько лотов, задаток оплачивается по каждому лоту.</w:t>
      </w:r>
    </w:p>
    <w:p w:rsidR="00C1073D" w:rsidRPr="00593B52" w:rsidRDefault="00C1073D" w:rsidP="003C24F4">
      <w:pPr>
        <w:autoSpaceDE w:val="0"/>
        <w:autoSpaceDN w:val="0"/>
        <w:adjustRightInd w:val="0"/>
        <w:ind w:firstLine="709"/>
        <w:jc w:val="both"/>
      </w:pPr>
      <w:r w:rsidRPr="00593B52">
        <w:lastRenderedPageBreak/>
        <w:t>10</w:t>
      </w:r>
      <w:r w:rsidR="003929FD" w:rsidRPr="00593B52">
        <w:t>.5. Задаток вносится в размере 1</w:t>
      </w:r>
      <w:r w:rsidRPr="00593B52">
        <w:t xml:space="preserve">0 % от минимальной цены (начальной цены) лота конкурса. </w:t>
      </w:r>
    </w:p>
    <w:p w:rsidR="00C1073D" w:rsidRPr="00593B52" w:rsidRDefault="00C1073D" w:rsidP="003C24F4">
      <w:pPr>
        <w:widowControl w:val="0"/>
        <w:autoSpaceDE w:val="0"/>
        <w:autoSpaceDN w:val="0"/>
        <w:adjustRightInd w:val="0"/>
        <w:ind w:firstLine="709"/>
        <w:jc w:val="both"/>
      </w:pPr>
      <w:r w:rsidRPr="00593B52">
        <w:t>10.6. Задаток возвращается претендентам в следующих случаях и порядке:</w:t>
      </w:r>
    </w:p>
    <w:p w:rsidR="00C1073D" w:rsidRPr="00593B52" w:rsidRDefault="00C1073D" w:rsidP="003C24F4">
      <w:pPr>
        <w:widowControl w:val="0"/>
        <w:autoSpaceDE w:val="0"/>
        <w:autoSpaceDN w:val="0"/>
        <w:adjustRightInd w:val="0"/>
        <w:ind w:firstLine="709"/>
        <w:jc w:val="both"/>
      </w:pPr>
      <w:r w:rsidRPr="00593B52">
        <w:t>10.6.1.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593B52" w:rsidRDefault="00C1073D" w:rsidP="003C24F4">
      <w:pPr>
        <w:widowControl w:val="0"/>
        <w:autoSpaceDE w:val="0"/>
        <w:autoSpaceDN w:val="0"/>
        <w:adjustRightInd w:val="0"/>
        <w:ind w:firstLine="709"/>
        <w:jc w:val="both"/>
      </w:pPr>
      <w:r w:rsidRPr="00593B52">
        <w:t xml:space="preserve">10.6.2. </w:t>
      </w:r>
      <w:proofErr w:type="gramStart"/>
      <w:r w:rsidRPr="00593B52">
        <w:t>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roofErr w:type="gramEnd"/>
    </w:p>
    <w:p w:rsidR="00C1073D" w:rsidRPr="00593B52" w:rsidRDefault="00C1073D" w:rsidP="003C24F4">
      <w:pPr>
        <w:widowControl w:val="0"/>
        <w:autoSpaceDE w:val="0"/>
        <w:autoSpaceDN w:val="0"/>
        <w:adjustRightInd w:val="0"/>
        <w:ind w:firstLine="709"/>
        <w:jc w:val="both"/>
      </w:pPr>
      <w:r w:rsidRPr="00593B52">
        <w:t xml:space="preserve">10.6.3. Участникам, не ставшим победителями конкурса, внесенные задатки возвращаются в течение десяти рабочих дней </w:t>
      </w:r>
      <w:proofErr w:type="gramStart"/>
      <w:r w:rsidRPr="00593B52">
        <w:t>с даты подписания</w:t>
      </w:r>
      <w:proofErr w:type="gramEnd"/>
      <w:r w:rsidRPr="00593B52">
        <w:t xml:space="preserve"> комиссией протокола о результатах конкурса.</w:t>
      </w:r>
    </w:p>
    <w:p w:rsidR="00C1073D" w:rsidRPr="00593B52" w:rsidRDefault="00C1073D" w:rsidP="003C24F4">
      <w:pPr>
        <w:widowControl w:val="0"/>
        <w:autoSpaceDE w:val="0"/>
        <w:autoSpaceDN w:val="0"/>
        <w:adjustRightInd w:val="0"/>
        <w:ind w:firstLine="709"/>
        <w:jc w:val="both"/>
      </w:pPr>
      <w:r w:rsidRPr="00593B52">
        <w:t>10.6.4.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593B52" w:rsidRDefault="00C1073D" w:rsidP="003C24F4">
      <w:pPr>
        <w:widowControl w:val="0"/>
        <w:autoSpaceDE w:val="0"/>
        <w:autoSpaceDN w:val="0"/>
        <w:adjustRightInd w:val="0"/>
        <w:ind w:firstLine="709"/>
        <w:jc w:val="both"/>
      </w:pPr>
      <w:r w:rsidRPr="00593B52">
        <w:t xml:space="preserve">10.7. </w:t>
      </w:r>
      <w:proofErr w:type="gramStart"/>
      <w:r w:rsidRPr="00593B52">
        <w:t>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w:t>
      </w:r>
      <w:r w:rsidR="00D326EC" w:rsidRPr="00593B52">
        <w:t>е</w:t>
      </w:r>
      <w:r w:rsidRPr="00593B52">
        <w:t xml:space="preserve"> договор</w:t>
      </w:r>
      <w:r w:rsidR="005E514F" w:rsidRPr="00593B52">
        <w:t>ов</w:t>
      </w:r>
      <w:r w:rsidRPr="00593B52">
        <w:t xml:space="preserve"> </w:t>
      </w:r>
      <w:r w:rsidR="0040228F" w:rsidRPr="00593B52">
        <w:t>на ус</w:t>
      </w:r>
      <w:r w:rsidR="005E514F" w:rsidRPr="00593B52">
        <w:t>тановку и эксплуатацию рекламных конструкций</w:t>
      </w:r>
      <w:r w:rsidR="0040228F" w:rsidRPr="00593B52">
        <w:t xml:space="preserve"> на земельном участке, здании или ином недвижимом имуществе, находящемся в муниципальной собственности города </w:t>
      </w:r>
      <w:r w:rsidR="003929FD" w:rsidRPr="00593B52">
        <w:t>Грозного</w:t>
      </w:r>
      <w:r w:rsidR="0040228F" w:rsidRPr="00593B52">
        <w:t>, либо на земельном участке, государственная собственность на который не разграничена.</w:t>
      </w:r>
      <w:proofErr w:type="gramEnd"/>
    </w:p>
    <w:p w:rsidR="00C1073D" w:rsidRPr="00593B52" w:rsidRDefault="00C1073D" w:rsidP="003C24F4">
      <w:pPr>
        <w:widowControl w:val="0"/>
        <w:autoSpaceDE w:val="0"/>
        <w:autoSpaceDN w:val="0"/>
        <w:adjustRightInd w:val="0"/>
        <w:ind w:firstLine="709"/>
        <w:jc w:val="both"/>
      </w:pPr>
      <w:r w:rsidRPr="00593B52">
        <w:t xml:space="preserve">10.8. Задаток не подлежит возврату в случае, если победитель конкурса, либо лицо, которое является единственным участником </w:t>
      </w:r>
      <w:proofErr w:type="gramStart"/>
      <w:r w:rsidRPr="00593B52">
        <w:t>конкурса</w:t>
      </w:r>
      <w:proofErr w:type="gramEnd"/>
      <w:r w:rsidRPr="00593B52">
        <w:t xml:space="preserve"> отказалось (уклонилось) от подписания протокола о результатах конкурса, который является основанием для заключения договор</w:t>
      </w:r>
      <w:r w:rsidR="005E514F" w:rsidRPr="00593B52">
        <w:t>ов</w:t>
      </w:r>
      <w:r w:rsidRPr="00593B52">
        <w:t xml:space="preserve"> </w:t>
      </w:r>
      <w:r w:rsidR="0040228F" w:rsidRPr="00593B52">
        <w:t>на установку и эксплуатацию рекламн</w:t>
      </w:r>
      <w:r w:rsidR="005E514F" w:rsidRPr="00593B52">
        <w:t>ых конструкций</w:t>
      </w:r>
      <w:r w:rsidR="0040228F" w:rsidRPr="00593B52">
        <w:t xml:space="preserve"> на земельном участке, здании или ином недвижимом имуществе, находящемся в муниципальной собственности города </w:t>
      </w:r>
      <w:r w:rsidR="003929FD" w:rsidRPr="00593B52">
        <w:t>Грозного</w:t>
      </w:r>
      <w:r w:rsidR="0040228F" w:rsidRPr="00593B52">
        <w:t>, либо на земельном участке, государственная собственность на который не разграничена.</w:t>
      </w:r>
    </w:p>
    <w:p w:rsidR="00C1073D" w:rsidRPr="00593B52" w:rsidRDefault="00C1073D" w:rsidP="003C24F4">
      <w:pPr>
        <w:widowControl w:val="0"/>
        <w:autoSpaceDE w:val="0"/>
        <w:autoSpaceDN w:val="0"/>
        <w:adjustRightInd w:val="0"/>
        <w:ind w:firstLine="709"/>
        <w:jc w:val="both"/>
      </w:pPr>
      <w:r w:rsidRPr="00593B52">
        <w:t xml:space="preserve">10.9. 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 </w:t>
      </w:r>
    </w:p>
    <w:p w:rsidR="00C1073D" w:rsidRPr="00593B52" w:rsidRDefault="00C1073D" w:rsidP="003C24F4">
      <w:pPr>
        <w:widowControl w:val="0"/>
        <w:autoSpaceDE w:val="0"/>
        <w:autoSpaceDN w:val="0"/>
        <w:adjustRightInd w:val="0"/>
        <w:ind w:firstLine="709"/>
        <w:jc w:val="both"/>
        <w:rPr>
          <w:sz w:val="28"/>
          <w:szCs w:val="28"/>
        </w:rPr>
      </w:pPr>
    </w:p>
    <w:p w:rsidR="00C1073D" w:rsidRPr="00593B52" w:rsidRDefault="00C1073D" w:rsidP="003C24F4">
      <w:pPr>
        <w:widowControl w:val="0"/>
        <w:autoSpaceDE w:val="0"/>
        <w:autoSpaceDN w:val="0"/>
        <w:adjustRightInd w:val="0"/>
        <w:ind w:firstLine="709"/>
        <w:jc w:val="center"/>
        <w:outlineLvl w:val="1"/>
        <w:rPr>
          <w:b/>
          <w:bCs/>
          <w:sz w:val="28"/>
          <w:szCs w:val="28"/>
        </w:rPr>
      </w:pPr>
      <w:r w:rsidRPr="00593B52">
        <w:rPr>
          <w:b/>
          <w:bCs/>
          <w:sz w:val="28"/>
          <w:szCs w:val="28"/>
        </w:rPr>
        <w:t>Раздел 11. Порядок рассмотрения заявок на участие в конкурсе</w:t>
      </w:r>
    </w:p>
    <w:p w:rsidR="00C1073D" w:rsidRPr="00593B52" w:rsidRDefault="00C1073D" w:rsidP="003C24F4">
      <w:pPr>
        <w:widowControl w:val="0"/>
        <w:autoSpaceDE w:val="0"/>
        <w:autoSpaceDN w:val="0"/>
        <w:adjustRightInd w:val="0"/>
        <w:ind w:firstLine="709"/>
        <w:jc w:val="both"/>
        <w:rPr>
          <w:b/>
          <w:sz w:val="28"/>
          <w:szCs w:val="28"/>
        </w:rPr>
      </w:pPr>
    </w:p>
    <w:p w:rsidR="00C1073D" w:rsidRPr="00593B52" w:rsidRDefault="00C1073D" w:rsidP="003C24F4">
      <w:pPr>
        <w:widowControl w:val="0"/>
        <w:autoSpaceDE w:val="0"/>
        <w:autoSpaceDN w:val="0"/>
        <w:adjustRightInd w:val="0"/>
        <w:ind w:firstLine="709"/>
        <w:jc w:val="both"/>
      </w:pPr>
      <w:r w:rsidRPr="00593B52">
        <w:t>11.1.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593B52" w:rsidRDefault="00C1073D" w:rsidP="003C24F4">
      <w:pPr>
        <w:widowControl w:val="0"/>
        <w:autoSpaceDE w:val="0"/>
        <w:autoSpaceDN w:val="0"/>
        <w:adjustRightInd w:val="0"/>
        <w:ind w:firstLine="709"/>
        <w:jc w:val="both"/>
      </w:pPr>
      <w:r w:rsidRPr="00593B52">
        <w:t>11.2. Претендент не признается участником конкурса в следующих случаях:</w:t>
      </w:r>
    </w:p>
    <w:p w:rsidR="00C1073D" w:rsidRPr="00593B52" w:rsidRDefault="00C1073D" w:rsidP="003C24F4">
      <w:pPr>
        <w:widowControl w:val="0"/>
        <w:autoSpaceDE w:val="0"/>
        <w:autoSpaceDN w:val="0"/>
        <w:adjustRightInd w:val="0"/>
        <w:ind w:firstLine="709"/>
        <w:jc w:val="both"/>
      </w:pPr>
      <w:r w:rsidRPr="00593B52">
        <w:t>11.2.1. Не соблюдена форма заявки.</w:t>
      </w:r>
    </w:p>
    <w:p w:rsidR="00C1073D" w:rsidRPr="00593B52" w:rsidRDefault="00C1073D" w:rsidP="003C24F4">
      <w:pPr>
        <w:widowControl w:val="0"/>
        <w:autoSpaceDE w:val="0"/>
        <w:autoSpaceDN w:val="0"/>
        <w:adjustRightInd w:val="0"/>
        <w:ind w:firstLine="709"/>
        <w:jc w:val="both"/>
      </w:pPr>
      <w:r w:rsidRPr="00593B52">
        <w:t>11.2.2. Заявка подается лицом, не уполномоченным действовать от имени претендента.</w:t>
      </w:r>
    </w:p>
    <w:p w:rsidR="00C1073D" w:rsidRPr="00593B52" w:rsidRDefault="00C1073D" w:rsidP="003C24F4">
      <w:pPr>
        <w:widowControl w:val="0"/>
        <w:autoSpaceDE w:val="0"/>
        <w:autoSpaceDN w:val="0"/>
        <w:adjustRightInd w:val="0"/>
        <w:ind w:firstLine="709"/>
        <w:jc w:val="both"/>
      </w:pPr>
      <w:r w:rsidRPr="00593B52">
        <w:t>11.2.3.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593B52" w:rsidRDefault="00C1073D" w:rsidP="003C24F4">
      <w:pPr>
        <w:widowControl w:val="0"/>
        <w:autoSpaceDE w:val="0"/>
        <w:autoSpaceDN w:val="0"/>
        <w:adjustRightInd w:val="0"/>
        <w:ind w:firstLine="709"/>
        <w:jc w:val="both"/>
      </w:pPr>
      <w:r w:rsidRPr="00593B52">
        <w:t xml:space="preserve">11.2.4. Предложение </w:t>
      </w:r>
      <w:r w:rsidR="00CC0ECC" w:rsidRPr="00593B52">
        <w:t>по</w:t>
      </w:r>
      <w:r w:rsidRPr="00593B52">
        <w:t xml:space="preserve"> конкурсны</w:t>
      </w:r>
      <w:r w:rsidR="00CC0ECC" w:rsidRPr="00593B52">
        <w:t>м</w:t>
      </w:r>
      <w:r w:rsidRPr="00593B52">
        <w:t xml:space="preserve"> условия</w:t>
      </w:r>
      <w:r w:rsidR="00CC0ECC" w:rsidRPr="00593B52">
        <w:t>м</w:t>
      </w:r>
      <w:r w:rsidR="00592CB0" w:rsidRPr="00593B52">
        <w:t xml:space="preserve"> (критериям)</w:t>
      </w:r>
      <w:r w:rsidR="00886CB7" w:rsidRPr="00593B52">
        <w:t xml:space="preserve"> подано не в за</w:t>
      </w:r>
      <w:r w:rsidRPr="00593B52">
        <w:t>печатанном конверте.</w:t>
      </w:r>
    </w:p>
    <w:p w:rsidR="00C1073D" w:rsidRPr="00593B52" w:rsidRDefault="00C1073D" w:rsidP="003C24F4">
      <w:pPr>
        <w:widowControl w:val="0"/>
        <w:autoSpaceDE w:val="0"/>
        <w:autoSpaceDN w:val="0"/>
        <w:adjustRightInd w:val="0"/>
        <w:ind w:firstLine="709"/>
        <w:jc w:val="both"/>
      </w:pPr>
      <w:r w:rsidRPr="00593B52">
        <w:t>11.2.5. Если не подтверждено поступление в установленный срок задатка на счет, указанный в извещении о проведении конкурса.</w:t>
      </w:r>
    </w:p>
    <w:p w:rsidR="00C1073D" w:rsidRPr="00593B52" w:rsidRDefault="00C1073D" w:rsidP="003C24F4">
      <w:pPr>
        <w:widowControl w:val="0"/>
        <w:autoSpaceDE w:val="0"/>
        <w:autoSpaceDN w:val="0"/>
        <w:adjustRightInd w:val="0"/>
        <w:ind w:firstLine="709"/>
        <w:jc w:val="both"/>
      </w:pPr>
      <w:r w:rsidRPr="00593B52">
        <w:lastRenderedPageBreak/>
        <w:t>11.2.6. Если у претендента имеются 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593B52" w:rsidRDefault="00C1073D" w:rsidP="003C24F4">
      <w:pPr>
        <w:widowControl w:val="0"/>
        <w:autoSpaceDE w:val="0"/>
        <w:autoSpaceDN w:val="0"/>
        <w:adjustRightInd w:val="0"/>
        <w:ind w:firstLine="709"/>
        <w:jc w:val="both"/>
      </w:pPr>
      <w:r w:rsidRPr="00593B52">
        <w:t>11.2.7. Если имеются противоречия между сведениями, содержащимися в представленных претендентом документах.</w:t>
      </w:r>
    </w:p>
    <w:p w:rsidR="00C1073D" w:rsidRPr="00593B52" w:rsidRDefault="00C1073D" w:rsidP="003C24F4">
      <w:pPr>
        <w:widowControl w:val="0"/>
        <w:autoSpaceDE w:val="0"/>
        <w:autoSpaceDN w:val="0"/>
        <w:adjustRightInd w:val="0"/>
        <w:ind w:firstLine="709"/>
        <w:jc w:val="both"/>
      </w:pPr>
      <w:r w:rsidRPr="00593B52">
        <w:t>11.2.8. Если в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593B52" w:rsidRDefault="00C1073D" w:rsidP="003C24F4">
      <w:pPr>
        <w:widowControl w:val="0"/>
        <w:autoSpaceDE w:val="0"/>
        <w:autoSpaceDN w:val="0"/>
        <w:adjustRightInd w:val="0"/>
        <w:ind w:firstLine="709"/>
        <w:jc w:val="both"/>
      </w:pPr>
      <w:r w:rsidRPr="00593B52">
        <w:t>11.2.9. Если 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593B52" w:rsidRDefault="00C1073D" w:rsidP="003C24F4">
      <w:pPr>
        <w:widowControl w:val="0"/>
        <w:autoSpaceDE w:val="0"/>
        <w:autoSpaceDN w:val="0"/>
        <w:adjustRightInd w:val="0"/>
        <w:ind w:firstLine="709"/>
        <w:jc w:val="both"/>
      </w:pPr>
      <w:r w:rsidRPr="00593B52">
        <w:t>11.3. Перечень оснований для отказа в признании претендента участником конкурса, указанный в пункте 11.2. настоящей конкурсной документации является исчерпывающим.</w:t>
      </w:r>
    </w:p>
    <w:p w:rsidR="00C1073D" w:rsidRPr="00593B52" w:rsidRDefault="00C1073D" w:rsidP="003C24F4">
      <w:pPr>
        <w:widowControl w:val="0"/>
        <w:autoSpaceDE w:val="0"/>
        <w:autoSpaceDN w:val="0"/>
        <w:adjustRightInd w:val="0"/>
        <w:ind w:firstLine="709"/>
        <w:jc w:val="both"/>
      </w:pPr>
      <w:r w:rsidRPr="00593B52">
        <w:t>11.4.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593B52" w:rsidRDefault="00C1073D" w:rsidP="003C24F4">
      <w:pPr>
        <w:widowControl w:val="0"/>
        <w:autoSpaceDE w:val="0"/>
        <w:autoSpaceDN w:val="0"/>
        <w:adjustRightInd w:val="0"/>
        <w:ind w:firstLine="709"/>
        <w:jc w:val="both"/>
      </w:pPr>
      <w:r w:rsidRPr="00593B52">
        <w:t>11.5.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593B52" w:rsidRDefault="00C1073D" w:rsidP="003C24F4">
      <w:pPr>
        <w:widowControl w:val="0"/>
        <w:autoSpaceDE w:val="0"/>
        <w:autoSpaceDN w:val="0"/>
        <w:adjustRightInd w:val="0"/>
        <w:ind w:firstLine="709"/>
        <w:jc w:val="both"/>
      </w:pPr>
      <w:r w:rsidRPr="00593B52">
        <w:t>11.6. Претендентам, признанным участниками конкурса, комиссией присваиваются номера участников конкурса.</w:t>
      </w:r>
    </w:p>
    <w:p w:rsidR="00C1073D" w:rsidRPr="00593B52" w:rsidRDefault="00C1073D" w:rsidP="003C24F4">
      <w:pPr>
        <w:widowControl w:val="0"/>
        <w:autoSpaceDE w:val="0"/>
        <w:autoSpaceDN w:val="0"/>
        <w:adjustRightInd w:val="0"/>
        <w:ind w:firstLine="709"/>
        <w:jc w:val="both"/>
      </w:pPr>
      <w:r w:rsidRPr="00593B52">
        <w:t xml:space="preserve">11.7.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вручения под </w:t>
      </w:r>
      <w:r w:rsidR="00E2044E" w:rsidRPr="00593B52">
        <w:t>подпись</w:t>
      </w:r>
      <w:r w:rsidRPr="00593B52">
        <w:t xml:space="preserve"> им или их представителям соответствующего уведомления, или путем направления такого уведомления по почте.</w:t>
      </w:r>
    </w:p>
    <w:p w:rsidR="00C1073D" w:rsidRPr="00593B52" w:rsidRDefault="00C1073D" w:rsidP="003C24F4">
      <w:pPr>
        <w:widowControl w:val="0"/>
        <w:autoSpaceDE w:val="0"/>
        <w:autoSpaceDN w:val="0"/>
        <w:adjustRightInd w:val="0"/>
        <w:ind w:firstLine="709"/>
        <w:jc w:val="both"/>
      </w:pPr>
      <w:r w:rsidRPr="00593B52">
        <w:t>11.8.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593B52" w:rsidRDefault="00C1073D" w:rsidP="003C24F4">
      <w:pPr>
        <w:widowControl w:val="0"/>
        <w:autoSpaceDE w:val="0"/>
        <w:autoSpaceDN w:val="0"/>
        <w:adjustRightInd w:val="0"/>
        <w:ind w:firstLine="709"/>
        <w:jc w:val="both"/>
      </w:pPr>
    </w:p>
    <w:p w:rsidR="00C1073D" w:rsidRPr="00593B52" w:rsidRDefault="00C1073D" w:rsidP="003C24F4">
      <w:pPr>
        <w:widowControl w:val="0"/>
        <w:autoSpaceDE w:val="0"/>
        <w:autoSpaceDN w:val="0"/>
        <w:adjustRightInd w:val="0"/>
        <w:ind w:firstLine="709"/>
        <w:jc w:val="center"/>
        <w:outlineLvl w:val="1"/>
        <w:rPr>
          <w:b/>
          <w:bCs/>
          <w:sz w:val="28"/>
          <w:szCs w:val="28"/>
        </w:rPr>
      </w:pPr>
      <w:r w:rsidRPr="00593B52">
        <w:rPr>
          <w:b/>
          <w:bCs/>
          <w:sz w:val="28"/>
          <w:szCs w:val="28"/>
        </w:rPr>
        <w:t>Раздел 12. Порядок проведения конкурса</w:t>
      </w:r>
    </w:p>
    <w:p w:rsidR="00C1073D" w:rsidRPr="00593B52" w:rsidRDefault="00C1073D" w:rsidP="003C24F4">
      <w:pPr>
        <w:widowControl w:val="0"/>
        <w:autoSpaceDE w:val="0"/>
        <w:autoSpaceDN w:val="0"/>
        <w:adjustRightInd w:val="0"/>
        <w:ind w:firstLine="709"/>
        <w:jc w:val="both"/>
        <w:rPr>
          <w:sz w:val="28"/>
          <w:szCs w:val="28"/>
        </w:rPr>
      </w:pPr>
    </w:p>
    <w:p w:rsidR="00C1073D" w:rsidRPr="00593B52" w:rsidRDefault="00C1073D" w:rsidP="003C24F4">
      <w:pPr>
        <w:widowControl w:val="0"/>
        <w:autoSpaceDE w:val="0"/>
        <w:autoSpaceDN w:val="0"/>
        <w:adjustRightInd w:val="0"/>
        <w:ind w:firstLine="709"/>
        <w:jc w:val="both"/>
      </w:pPr>
      <w:r w:rsidRPr="00593B52">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593B52" w:rsidRDefault="00C1073D" w:rsidP="003C24F4">
      <w:pPr>
        <w:widowControl w:val="0"/>
        <w:autoSpaceDE w:val="0"/>
        <w:autoSpaceDN w:val="0"/>
        <w:adjustRightInd w:val="0"/>
        <w:ind w:firstLine="709"/>
        <w:jc w:val="both"/>
      </w:pPr>
      <w:r w:rsidRPr="00593B52">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593B52" w:rsidRDefault="00C1073D" w:rsidP="003C24F4">
      <w:pPr>
        <w:widowControl w:val="0"/>
        <w:autoSpaceDE w:val="0"/>
        <w:autoSpaceDN w:val="0"/>
        <w:adjustRightInd w:val="0"/>
        <w:ind w:firstLine="709"/>
        <w:jc w:val="both"/>
      </w:pPr>
      <w:r w:rsidRPr="00593B52">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593B52" w:rsidRDefault="00C1073D" w:rsidP="003C24F4">
      <w:pPr>
        <w:widowControl w:val="0"/>
        <w:autoSpaceDE w:val="0"/>
        <w:autoSpaceDN w:val="0"/>
        <w:adjustRightInd w:val="0"/>
        <w:ind w:firstLine="709"/>
        <w:jc w:val="both"/>
      </w:pPr>
      <w:r w:rsidRPr="00593B52">
        <w:t xml:space="preserve">12.4. Председатель комиссии объявляет о начале проведения процедуры вскрытия конвертов с конкурсными предложениями. Процедура начинается с оглашения предмета конкурса, краткой характеристики лотов, </w:t>
      </w:r>
      <w:r w:rsidR="00275B5D" w:rsidRPr="00593B52">
        <w:t>минимальной (начальной) цены</w:t>
      </w:r>
      <w:r w:rsidR="00D326EC" w:rsidRPr="00593B52">
        <w:t xml:space="preserve"> продажи права на заключение</w:t>
      </w:r>
      <w:r w:rsidR="00275B5D" w:rsidRPr="00593B52">
        <w:t xml:space="preserve"> договоров, установленной</w:t>
      </w:r>
      <w:r w:rsidRPr="00593B52">
        <w:t xml:space="preserve"> организатором конкурса, зарегистрированных участников конкурса, состава комиссии. </w:t>
      </w:r>
    </w:p>
    <w:p w:rsidR="00C1073D" w:rsidRPr="00593B52" w:rsidRDefault="00C1073D" w:rsidP="003C24F4">
      <w:pPr>
        <w:widowControl w:val="0"/>
        <w:autoSpaceDE w:val="0"/>
        <w:autoSpaceDN w:val="0"/>
        <w:adjustRightInd w:val="0"/>
        <w:ind w:firstLine="709"/>
        <w:jc w:val="both"/>
      </w:pPr>
      <w:r w:rsidRPr="00593B52">
        <w:lastRenderedPageBreak/>
        <w:t>12.</w:t>
      </w:r>
      <w:r w:rsidR="008B559A" w:rsidRPr="00593B52">
        <w:t>5</w:t>
      </w:r>
      <w:r w:rsidRPr="00593B52">
        <w:t>.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w:t>
      </w:r>
      <w:proofErr w:type="gramStart"/>
      <w:r w:rsidRPr="00593B52">
        <w:t>т к вскр</w:t>
      </w:r>
      <w:proofErr w:type="gramEnd"/>
      <w:r w:rsidRPr="00593B52">
        <w:t xml:space="preserve">ытию конвертов. </w:t>
      </w:r>
    </w:p>
    <w:p w:rsidR="00C1073D" w:rsidRPr="00593B52" w:rsidRDefault="008B559A" w:rsidP="003C24F4">
      <w:pPr>
        <w:widowControl w:val="0"/>
        <w:autoSpaceDE w:val="0"/>
        <w:autoSpaceDN w:val="0"/>
        <w:adjustRightInd w:val="0"/>
        <w:ind w:firstLine="709"/>
        <w:jc w:val="both"/>
      </w:pPr>
      <w:r w:rsidRPr="00593B52">
        <w:t>12.6</w:t>
      </w:r>
      <w:r w:rsidR="00C1073D" w:rsidRPr="00593B52">
        <w:t xml:space="preserve">. Наименование (для юридического лица), фамилия, имя, отчество (для физического лица) каждого участника конкурса, </w:t>
      </w:r>
      <w:proofErr w:type="gramStart"/>
      <w:r w:rsidR="00C1073D" w:rsidRPr="00593B52">
        <w:t>конверт</w:t>
      </w:r>
      <w:proofErr w:type="gramEnd"/>
      <w:r w:rsidR="00C1073D" w:rsidRPr="00593B52">
        <w:t xml:space="preserve">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593B52" w:rsidRDefault="00C1073D" w:rsidP="003C24F4">
      <w:pPr>
        <w:widowControl w:val="0"/>
        <w:autoSpaceDE w:val="0"/>
        <w:autoSpaceDN w:val="0"/>
        <w:adjustRightInd w:val="0"/>
        <w:ind w:firstLine="709"/>
        <w:jc w:val="both"/>
        <w:rPr>
          <w:rFonts w:ascii="Calibri" w:hAnsi="Calibri" w:cs="Calibri"/>
        </w:rPr>
      </w:pPr>
      <w:r w:rsidRPr="00593B52">
        <w:t>12.</w:t>
      </w:r>
      <w:r w:rsidR="008B559A" w:rsidRPr="00593B52">
        <w:t>7</w:t>
      </w:r>
      <w:r w:rsidRPr="00593B52">
        <w:t>. Комиссия принимает во внимание значения, указанные прописью, если числом и прописью будут указаны разные значения.</w:t>
      </w:r>
      <w:r w:rsidRPr="00593B52">
        <w:rPr>
          <w:rFonts w:ascii="Calibri" w:hAnsi="Calibri" w:cs="Calibri"/>
        </w:rPr>
        <w:t xml:space="preserve"> </w:t>
      </w:r>
    </w:p>
    <w:p w:rsidR="00C1073D" w:rsidRPr="00593B52" w:rsidRDefault="008B559A" w:rsidP="003C24F4">
      <w:pPr>
        <w:ind w:firstLine="709"/>
        <w:jc w:val="both"/>
      </w:pPr>
      <w:r w:rsidRPr="00593B52">
        <w:t>12.8</w:t>
      </w:r>
      <w:r w:rsidR="00C1073D" w:rsidRPr="00593B52">
        <w:t>. Предложения участников конкурса не рассматриваются в следующих случаях:</w:t>
      </w:r>
    </w:p>
    <w:p w:rsidR="00C1073D" w:rsidRPr="00593B52" w:rsidRDefault="008B559A" w:rsidP="003C24F4">
      <w:pPr>
        <w:ind w:firstLine="709"/>
        <w:jc w:val="both"/>
      </w:pPr>
      <w:r w:rsidRPr="00593B52">
        <w:t>12.8</w:t>
      </w:r>
      <w:r w:rsidR="00C1073D" w:rsidRPr="00593B52">
        <w:t>.1.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C1073D" w:rsidRPr="00593B52" w:rsidRDefault="008B559A" w:rsidP="003C24F4">
      <w:pPr>
        <w:widowControl w:val="0"/>
        <w:autoSpaceDE w:val="0"/>
        <w:autoSpaceDN w:val="0"/>
        <w:adjustRightInd w:val="0"/>
        <w:ind w:firstLine="709"/>
        <w:jc w:val="both"/>
      </w:pPr>
      <w:r w:rsidRPr="00593B52">
        <w:t>12.8</w:t>
      </w:r>
      <w:r w:rsidR="00C1073D" w:rsidRPr="00593B52">
        <w:t>.2. Если конкурсные предложения участников конкурса не соответствуют конкурсным условиям.</w:t>
      </w:r>
    </w:p>
    <w:p w:rsidR="00C1073D" w:rsidRPr="00593B52" w:rsidRDefault="008B559A" w:rsidP="003C24F4">
      <w:pPr>
        <w:ind w:firstLine="709"/>
        <w:jc w:val="both"/>
      </w:pPr>
      <w:r w:rsidRPr="00593B52">
        <w:t>12.8</w:t>
      </w:r>
      <w:r w:rsidR="00C1073D" w:rsidRPr="00593B52">
        <w:t>.3. Если конкурсные предложения участников конкурса противоречат требованиям, установленным конкурсной документацией.</w:t>
      </w:r>
    </w:p>
    <w:p w:rsidR="00C1073D" w:rsidRPr="00593B52" w:rsidRDefault="00C1073D" w:rsidP="003C24F4">
      <w:pPr>
        <w:widowControl w:val="0"/>
        <w:autoSpaceDE w:val="0"/>
        <w:autoSpaceDN w:val="0"/>
        <w:adjustRightInd w:val="0"/>
        <w:ind w:firstLine="709"/>
        <w:jc w:val="both"/>
      </w:pPr>
      <w:r w:rsidRPr="00593B52">
        <w:t>12.</w:t>
      </w:r>
      <w:r w:rsidR="008B559A" w:rsidRPr="00593B52">
        <w:t>8</w:t>
      </w:r>
      <w:r w:rsidRPr="00593B52">
        <w:t xml:space="preserve">.4. Если в конкурсных предложениях участников конкурса отсутствуют значения по конкурсным условиям (по </w:t>
      </w:r>
      <w:proofErr w:type="gramStart"/>
      <w:r w:rsidRPr="00593B52">
        <w:t>какому-либо</w:t>
      </w:r>
      <w:proofErr w:type="gramEnd"/>
      <w:r w:rsidRPr="00593B52">
        <w:t xml:space="preserve"> из конкурсных условий), или участником проставлен прочерк.</w:t>
      </w:r>
    </w:p>
    <w:p w:rsidR="00C1073D" w:rsidRPr="00593B52" w:rsidRDefault="00C1073D" w:rsidP="003C24F4">
      <w:pPr>
        <w:widowControl w:val="0"/>
        <w:autoSpaceDE w:val="0"/>
        <w:autoSpaceDN w:val="0"/>
        <w:adjustRightInd w:val="0"/>
        <w:ind w:firstLine="709"/>
        <w:jc w:val="both"/>
      </w:pPr>
      <w:r w:rsidRPr="00593B52">
        <w:t>12.</w:t>
      </w:r>
      <w:r w:rsidR="008B559A" w:rsidRPr="00593B52">
        <w:t>8</w:t>
      </w:r>
      <w:r w:rsidRPr="00593B52">
        <w:t xml:space="preserve">.5. Если в конкурсных предложениях участников конкурса указано несколько значений по конкурсным условиям (по </w:t>
      </w:r>
      <w:proofErr w:type="gramStart"/>
      <w:r w:rsidRPr="00593B52">
        <w:t>какому-либо</w:t>
      </w:r>
      <w:proofErr w:type="gramEnd"/>
      <w:r w:rsidRPr="00593B52">
        <w:t xml:space="preserve"> из конкурсных условий).</w:t>
      </w:r>
    </w:p>
    <w:p w:rsidR="00C1073D" w:rsidRPr="00593B52" w:rsidRDefault="00C1073D" w:rsidP="003C24F4">
      <w:pPr>
        <w:widowControl w:val="0"/>
        <w:autoSpaceDE w:val="0"/>
        <w:autoSpaceDN w:val="0"/>
        <w:adjustRightInd w:val="0"/>
        <w:ind w:firstLine="709"/>
        <w:jc w:val="both"/>
      </w:pPr>
      <w:r w:rsidRPr="00593B52">
        <w:t>12.</w:t>
      </w:r>
      <w:r w:rsidR="008B559A" w:rsidRPr="00593B52">
        <w:t>9</w:t>
      </w:r>
      <w:r w:rsidRPr="00593B52">
        <w:t>. Оценка и сопоставление конкурсных предложений проводится комиссией на закрытом заседании.</w:t>
      </w:r>
    </w:p>
    <w:p w:rsidR="00C1073D" w:rsidRPr="00593B52" w:rsidRDefault="00C1073D" w:rsidP="003C24F4">
      <w:pPr>
        <w:widowControl w:val="0"/>
        <w:autoSpaceDE w:val="0"/>
        <w:autoSpaceDN w:val="0"/>
        <w:adjustRightInd w:val="0"/>
        <w:ind w:firstLine="709"/>
        <w:jc w:val="both"/>
      </w:pPr>
      <w:r w:rsidRPr="00593B52">
        <w:t>12.</w:t>
      </w:r>
      <w:r w:rsidR="008B559A" w:rsidRPr="00593B52">
        <w:t>10</w:t>
      </w:r>
      <w:r w:rsidRPr="00593B52">
        <w:t>.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593B52" w:rsidRDefault="00C1073D" w:rsidP="003C24F4">
      <w:pPr>
        <w:widowControl w:val="0"/>
        <w:autoSpaceDE w:val="0"/>
        <w:autoSpaceDN w:val="0"/>
        <w:adjustRightInd w:val="0"/>
        <w:ind w:firstLine="709"/>
        <w:jc w:val="both"/>
      </w:pPr>
      <w:r w:rsidRPr="00593B52">
        <w:t>12.1</w:t>
      </w:r>
      <w:r w:rsidR="008B559A" w:rsidRPr="00593B52">
        <w:t>1</w:t>
      </w:r>
      <w:r w:rsidRPr="00593B52">
        <w:t xml:space="preserve">. Комиссия оценивает предложения участников конкурса в соответствии с конкурсными условиями и определяет победителя конкурса согласно </w:t>
      </w:r>
      <w:r w:rsidR="00E2044E" w:rsidRPr="00593B52">
        <w:t>Порядку оценки конкурсных предложений и расчета итогового количества баллов</w:t>
      </w:r>
      <w:r w:rsidR="006B312A" w:rsidRPr="00593B52">
        <w:t xml:space="preserve"> (приложение № 5 настоящей конкурсной документации).</w:t>
      </w:r>
    </w:p>
    <w:p w:rsidR="00C1073D" w:rsidRPr="00593B52" w:rsidRDefault="00C1073D" w:rsidP="003C24F4">
      <w:pPr>
        <w:widowControl w:val="0"/>
        <w:autoSpaceDE w:val="0"/>
        <w:autoSpaceDN w:val="0"/>
        <w:adjustRightInd w:val="0"/>
        <w:ind w:firstLine="709"/>
        <w:jc w:val="both"/>
      </w:pPr>
      <w:r w:rsidRPr="00593B52">
        <w:t xml:space="preserve">12.13. В случае если предложения участников конкурса совпадут (получат </w:t>
      </w:r>
      <w:r w:rsidR="00C125F6" w:rsidRPr="00593B52">
        <w:t>равное или</w:t>
      </w:r>
      <w:r w:rsidR="006B312A" w:rsidRPr="00593B52">
        <w:t xml:space="preserve"> максимальное количество баллов</w:t>
      </w:r>
      <w:r w:rsidRPr="00593B52">
        <w:t>), победителем признается участник, чья заявка на участие в конкурсе ранее зарегистрирована организатором конкурса в журнале приема заявок</w:t>
      </w:r>
      <w:r w:rsidR="006B312A" w:rsidRPr="00593B52">
        <w:t xml:space="preserve"> на участие в конкурсе</w:t>
      </w:r>
      <w:r w:rsidRPr="00593B52">
        <w:t>.</w:t>
      </w:r>
    </w:p>
    <w:p w:rsidR="00C1073D" w:rsidRPr="00593B52" w:rsidRDefault="00C1073D" w:rsidP="003C24F4">
      <w:pPr>
        <w:widowControl w:val="0"/>
        <w:autoSpaceDE w:val="0"/>
        <w:autoSpaceDN w:val="0"/>
        <w:adjustRightInd w:val="0"/>
        <w:ind w:firstLine="709"/>
        <w:jc w:val="both"/>
      </w:pPr>
      <w:r w:rsidRPr="00593B52">
        <w:t xml:space="preserve">12.14. Участник конкурса, предложение которого набрало </w:t>
      </w:r>
      <w:r w:rsidR="00C125F6" w:rsidRPr="00593B52">
        <w:t>наибольшее итоговое количество баллов</w:t>
      </w:r>
      <w:r w:rsidRPr="00593B52">
        <w:t>, признается победителем конкурса на основании решения конкурсной комиссии.</w:t>
      </w:r>
    </w:p>
    <w:p w:rsidR="00C1073D" w:rsidRPr="00593B52" w:rsidRDefault="00C1073D" w:rsidP="003C24F4">
      <w:pPr>
        <w:widowControl w:val="0"/>
        <w:autoSpaceDE w:val="0"/>
        <w:autoSpaceDN w:val="0"/>
        <w:adjustRightInd w:val="0"/>
        <w:ind w:firstLine="709"/>
        <w:jc w:val="both"/>
      </w:pPr>
      <w:r w:rsidRPr="00593B52">
        <w:t xml:space="preserve">12.15. Решение комиссии об определении победителя конкурса оформляется протоколом о результатах конкурса. </w:t>
      </w:r>
    </w:p>
    <w:p w:rsidR="00C1073D" w:rsidRPr="00593B52" w:rsidRDefault="00C1073D" w:rsidP="003C24F4">
      <w:pPr>
        <w:autoSpaceDE w:val="0"/>
        <w:autoSpaceDN w:val="0"/>
        <w:adjustRightInd w:val="0"/>
        <w:ind w:firstLine="709"/>
        <w:jc w:val="both"/>
      </w:pPr>
      <w:r w:rsidRPr="00593B52">
        <w:t xml:space="preserve">12.16. Днем объявления комиссией участникам конкурса </w:t>
      </w:r>
      <w:r w:rsidRPr="00593B52">
        <w:rPr>
          <w:shd w:val="clear" w:color="auto" w:fill="FFFFFF"/>
        </w:rPr>
        <w:t xml:space="preserve">результатов </w:t>
      </w:r>
      <w:r w:rsidRPr="00593B52">
        <w:t xml:space="preserve">оценки и сопоставления конкурсных предложений (итогового </w:t>
      </w:r>
      <w:r w:rsidR="00C125F6" w:rsidRPr="00593B52">
        <w:t xml:space="preserve">количества баллов </w:t>
      </w:r>
      <w:r w:rsidRPr="00593B52">
        <w:t>участников)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593B52" w:rsidRDefault="00C1073D" w:rsidP="003C24F4">
      <w:pPr>
        <w:widowControl w:val="0"/>
        <w:autoSpaceDE w:val="0"/>
        <w:autoSpaceDN w:val="0"/>
        <w:adjustRightInd w:val="0"/>
        <w:ind w:firstLine="709"/>
        <w:jc w:val="both"/>
      </w:pPr>
      <w:r w:rsidRPr="00593B52">
        <w:t>12.17. Порядок регистрации участников определен пунктами 12.1. и 12.2. настоящей конкурсной документации.</w:t>
      </w:r>
    </w:p>
    <w:p w:rsidR="00C1073D" w:rsidRPr="00593B52" w:rsidRDefault="00C1073D" w:rsidP="003C24F4">
      <w:pPr>
        <w:widowControl w:val="0"/>
        <w:autoSpaceDE w:val="0"/>
        <w:autoSpaceDN w:val="0"/>
        <w:adjustRightInd w:val="0"/>
        <w:ind w:firstLine="709"/>
        <w:jc w:val="both"/>
      </w:pPr>
      <w:r w:rsidRPr="00593B52">
        <w:t>12.1</w:t>
      </w:r>
      <w:r w:rsidR="00A65F2C" w:rsidRPr="00593B52">
        <w:t>8</w:t>
      </w:r>
      <w:r w:rsidRPr="00593B52">
        <w:t xml:space="preserve">. Протокол о результатах конкурса подписывается всеми присутствующими членами комиссии и победителем конкурса в день </w:t>
      </w:r>
      <w:r w:rsidRPr="00593B52">
        <w:rPr>
          <w:shd w:val="clear" w:color="auto" w:fill="FFFFFF"/>
        </w:rPr>
        <w:t>проведения конкурса</w:t>
      </w:r>
      <w:r w:rsidRPr="00593B52">
        <w:t>.</w:t>
      </w:r>
    </w:p>
    <w:p w:rsidR="00C1073D" w:rsidRPr="00593B52" w:rsidRDefault="00C1073D" w:rsidP="003C24F4">
      <w:pPr>
        <w:autoSpaceDE w:val="0"/>
        <w:autoSpaceDN w:val="0"/>
        <w:adjustRightInd w:val="0"/>
        <w:ind w:firstLine="709"/>
        <w:jc w:val="both"/>
      </w:pPr>
      <w:r w:rsidRPr="00593B52">
        <w:lastRenderedPageBreak/>
        <w:t>12.</w:t>
      </w:r>
      <w:r w:rsidR="00A65F2C" w:rsidRPr="00593B52">
        <w:t>19</w:t>
      </w:r>
      <w:r w:rsidRPr="00593B52">
        <w:t xml:space="preserve">.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593B52">
        <w:rPr>
          <w:shd w:val="clear" w:color="auto" w:fill="FFFFFF"/>
        </w:rPr>
        <w:t>проведения конкурса</w:t>
      </w:r>
      <w:r w:rsidRPr="00593B52">
        <w:t>.</w:t>
      </w:r>
    </w:p>
    <w:p w:rsidR="00C1073D" w:rsidRPr="00593B52" w:rsidRDefault="00C1073D" w:rsidP="003C24F4">
      <w:pPr>
        <w:widowControl w:val="0"/>
        <w:autoSpaceDE w:val="0"/>
        <w:autoSpaceDN w:val="0"/>
        <w:adjustRightInd w:val="0"/>
        <w:ind w:firstLine="709"/>
        <w:jc w:val="both"/>
      </w:pPr>
      <w:r w:rsidRPr="00593B52">
        <w:t>12.2</w:t>
      </w:r>
      <w:r w:rsidR="00A65F2C" w:rsidRPr="00593B52">
        <w:t>0</w:t>
      </w:r>
      <w:r w:rsidRPr="00593B52">
        <w:t>. По каждому лоту составляется отдельный протокол о результатах конкурса.</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 Протокол о результатах конкурса обязательно должен содержать следующую информацию:</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.1.  Предмет конкурса, номер лота, адрес места установки рекламной конструкции, ее вид, формат</w:t>
      </w:r>
      <w:r w:rsidR="00106497" w:rsidRPr="00593B52">
        <w:t xml:space="preserve"> (размер)</w:t>
      </w:r>
      <w:r w:rsidRPr="00593B52">
        <w:t>.</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.3. Список членов комиссии - участников заседания.</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 xml:space="preserve">.5. </w:t>
      </w:r>
      <w:r w:rsidR="00FA7F33" w:rsidRPr="00593B52">
        <w:t xml:space="preserve">Значения, указанные в конкурсных предложениях участников конкурса по данному лоту, </w:t>
      </w:r>
      <w:r w:rsidR="00106497" w:rsidRPr="00593B52">
        <w:t>итоговое количество баллов.</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.6. Перечень критериев оценки предложений с указанием их удельного веса.</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.7. Победитель конкурса.</w:t>
      </w:r>
    </w:p>
    <w:p w:rsidR="00C1073D" w:rsidRPr="00593B52" w:rsidRDefault="00C1073D" w:rsidP="003C24F4">
      <w:pPr>
        <w:widowControl w:val="0"/>
        <w:autoSpaceDE w:val="0"/>
        <w:autoSpaceDN w:val="0"/>
        <w:adjustRightInd w:val="0"/>
        <w:ind w:firstLine="709"/>
        <w:jc w:val="both"/>
      </w:pPr>
      <w:r w:rsidRPr="00593B52">
        <w:t>12.2</w:t>
      </w:r>
      <w:r w:rsidR="00A65F2C" w:rsidRPr="00593B52">
        <w:t>1</w:t>
      </w:r>
      <w:r w:rsidRPr="00593B52">
        <w:t>.8. Реквизиты победителя конкурса.</w:t>
      </w:r>
    </w:p>
    <w:p w:rsidR="00C1073D" w:rsidRPr="00593B52" w:rsidRDefault="00C1073D" w:rsidP="003C24F4">
      <w:pPr>
        <w:widowControl w:val="0"/>
        <w:autoSpaceDE w:val="0"/>
        <w:autoSpaceDN w:val="0"/>
        <w:adjustRightInd w:val="0"/>
        <w:ind w:firstLine="709"/>
        <w:jc w:val="both"/>
      </w:pPr>
      <w:r w:rsidRPr="00593B52">
        <w:t>12.2</w:t>
      </w:r>
      <w:r w:rsidR="004F322A" w:rsidRPr="00593B52">
        <w:t>2</w:t>
      </w:r>
      <w:r w:rsidRPr="00593B52">
        <w:t>. Протокол о результатах конкурса является основанием для заключения с победителем конкурса договор</w:t>
      </w:r>
      <w:r w:rsidR="005E514F" w:rsidRPr="00593B52">
        <w:t>ов</w:t>
      </w:r>
      <w:r w:rsidRPr="00593B52">
        <w:t xml:space="preserve"> </w:t>
      </w:r>
      <w:r w:rsidR="0040228F" w:rsidRPr="00593B52">
        <w:t>на у</w:t>
      </w:r>
      <w:r w:rsidR="005E514F" w:rsidRPr="00593B52">
        <w:t>становку и эксплуатацию рекламных конструкций</w:t>
      </w:r>
      <w:r w:rsidRPr="00593B52">
        <w:t>.</w:t>
      </w:r>
    </w:p>
    <w:p w:rsidR="00C1073D" w:rsidRPr="00593B52" w:rsidRDefault="00C1073D" w:rsidP="003C24F4">
      <w:pPr>
        <w:widowControl w:val="0"/>
        <w:autoSpaceDE w:val="0"/>
        <w:autoSpaceDN w:val="0"/>
        <w:adjustRightInd w:val="0"/>
        <w:ind w:firstLine="709"/>
        <w:jc w:val="both"/>
      </w:pPr>
      <w:r w:rsidRPr="00593B52">
        <w:t>12.2</w:t>
      </w:r>
      <w:r w:rsidR="004F322A" w:rsidRPr="00593B52">
        <w:t>3</w:t>
      </w:r>
      <w:r w:rsidRPr="00593B52">
        <w:t>.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593B52" w:rsidRDefault="004F322A" w:rsidP="003C24F4">
      <w:pPr>
        <w:widowControl w:val="0"/>
        <w:autoSpaceDE w:val="0"/>
        <w:autoSpaceDN w:val="0"/>
        <w:adjustRightInd w:val="0"/>
        <w:ind w:firstLine="709"/>
        <w:jc w:val="both"/>
      </w:pPr>
      <w:r w:rsidRPr="00593B52">
        <w:t>12.24</w:t>
      </w:r>
      <w:r w:rsidR="00C1073D" w:rsidRPr="00593B52">
        <w:t>.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593B52" w:rsidRDefault="004F322A" w:rsidP="003C24F4">
      <w:pPr>
        <w:widowControl w:val="0"/>
        <w:autoSpaceDE w:val="0"/>
        <w:autoSpaceDN w:val="0"/>
        <w:adjustRightInd w:val="0"/>
        <w:ind w:firstLine="709"/>
        <w:jc w:val="both"/>
      </w:pPr>
      <w:r w:rsidRPr="00593B52">
        <w:t>12.25</w:t>
      </w:r>
      <w:r w:rsidR="00C1073D" w:rsidRPr="00593B52">
        <w:t>.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593B52" w:rsidRDefault="00C1073D" w:rsidP="003C24F4">
      <w:pPr>
        <w:widowControl w:val="0"/>
        <w:autoSpaceDE w:val="0"/>
        <w:autoSpaceDN w:val="0"/>
        <w:adjustRightInd w:val="0"/>
        <w:ind w:firstLine="709"/>
        <w:jc w:val="both"/>
      </w:pPr>
      <w:r w:rsidRPr="00593B52">
        <w:t>12.2</w:t>
      </w:r>
      <w:r w:rsidR="004F322A" w:rsidRPr="00593B52">
        <w:t>6</w:t>
      </w:r>
      <w:r w:rsidRPr="00593B52">
        <w:t xml:space="preserve">. Победитель конкурса обязан оплатить купленное право в течение </w:t>
      </w:r>
      <w:r w:rsidR="005E3FF8" w:rsidRPr="00593B52">
        <w:t>четырнадцати</w:t>
      </w:r>
      <w:r w:rsidRPr="00593B52">
        <w:t xml:space="preserve"> рабочих дней со дня получения протокола о результатах конкурса.</w:t>
      </w:r>
    </w:p>
    <w:p w:rsidR="00C1073D" w:rsidRPr="00593B52" w:rsidRDefault="00C1073D" w:rsidP="003C24F4">
      <w:pPr>
        <w:widowControl w:val="0"/>
        <w:autoSpaceDE w:val="0"/>
        <w:autoSpaceDN w:val="0"/>
        <w:adjustRightInd w:val="0"/>
        <w:ind w:firstLine="709"/>
        <w:jc w:val="both"/>
        <w:rPr>
          <w:sz w:val="28"/>
          <w:szCs w:val="28"/>
        </w:rPr>
      </w:pPr>
      <w:r w:rsidRPr="00593B52">
        <w:t>12.2</w:t>
      </w:r>
      <w:r w:rsidR="004F322A" w:rsidRPr="00593B52">
        <w:t>7</w:t>
      </w:r>
      <w:r w:rsidRPr="00593B52">
        <w:t xml:space="preserve">. </w:t>
      </w:r>
      <w:r w:rsidR="005E514F" w:rsidRPr="00593B52">
        <w:t>Заключения договоров</w:t>
      </w:r>
      <w:r w:rsidRPr="00593B52">
        <w:t xml:space="preserve"> </w:t>
      </w:r>
      <w:r w:rsidR="0040228F" w:rsidRPr="00593B52">
        <w:t>на установку и эксплуатац</w:t>
      </w:r>
      <w:r w:rsidR="005E514F" w:rsidRPr="00593B52">
        <w:t>ию рекламных конструкций</w:t>
      </w:r>
      <w:r w:rsidR="0040228F" w:rsidRPr="00593B52">
        <w:t xml:space="preserve"> </w:t>
      </w:r>
      <w:r w:rsidRPr="00593B52">
        <w:t>производится в срок не позднее двадцати дней после завершения конкурса и оформления протокола о результатах конкурса.</w:t>
      </w:r>
    </w:p>
    <w:p w:rsidR="00C1073D" w:rsidRPr="00593B52" w:rsidRDefault="00C1073D" w:rsidP="003C24F4">
      <w:pPr>
        <w:widowControl w:val="0"/>
        <w:autoSpaceDE w:val="0"/>
        <w:autoSpaceDN w:val="0"/>
        <w:adjustRightInd w:val="0"/>
        <w:ind w:firstLine="709"/>
        <w:jc w:val="both"/>
      </w:pPr>
      <w:r w:rsidRPr="00593B52">
        <w:t>12.2</w:t>
      </w:r>
      <w:r w:rsidR="004F322A" w:rsidRPr="00593B52">
        <w:t>8</w:t>
      </w:r>
      <w:r w:rsidRPr="00593B52">
        <w:t>. Комиссия признает конкурс несостоявшимся в следующих случаях:</w:t>
      </w:r>
    </w:p>
    <w:p w:rsidR="00C1073D" w:rsidRPr="00593B52" w:rsidRDefault="004F322A" w:rsidP="003C24F4">
      <w:pPr>
        <w:widowControl w:val="0"/>
        <w:autoSpaceDE w:val="0"/>
        <w:autoSpaceDN w:val="0"/>
        <w:adjustRightInd w:val="0"/>
        <w:ind w:firstLine="709"/>
        <w:jc w:val="both"/>
      </w:pPr>
      <w:r w:rsidRPr="00593B52">
        <w:t>12.28</w:t>
      </w:r>
      <w:r w:rsidR="00C1073D" w:rsidRPr="00593B52">
        <w:t xml:space="preserve">.1. Если не было принято ни одной заявки на участие в конкурсе. </w:t>
      </w:r>
    </w:p>
    <w:p w:rsidR="00C1073D" w:rsidRPr="00593B52" w:rsidRDefault="00C1073D" w:rsidP="003C24F4">
      <w:pPr>
        <w:widowControl w:val="0"/>
        <w:autoSpaceDE w:val="0"/>
        <w:autoSpaceDN w:val="0"/>
        <w:adjustRightInd w:val="0"/>
        <w:ind w:firstLine="709"/>
        <w:jc w:val="both"/>
      </w:pPr>
      <w:r w:rsidRPr="00593B52">
        <w:t>12.2</w:t>
      </w:r>
      <w:r w:rsidR="004F322A" w:rsidRPr="00593B52">
        <w:t>8</w:t>
      </w:r>
      <w:r w:rsidRPr="00593B52">
        <w:t>.2. Участником конкурса признан только один претендент.</w:t>
      </w:r>
    </w:p>
    <w:p w:rsidR="00C1073D" w:rsidRPr="00593B52" w:rsidRDefault="00C1073D" w:rsidP="003C24F4">
      <w:pPr>
        <w:widowControl w:val="0"/>
        <w:autoSpaceDE w:val="0"/>
        <w:autoSpaceDN w:val="0"/>
        <w:adjustRightInd w:val="0"/>
        <w:ind w:firstLine="709"/>
        <w:jc w:val="both"/>
      </w:pPr>
      <w:r w:rsidRPr="00593B52">
        <w:t>12.2</w:t>
      </w:r>
      <w:r w:rsidR="004F322A" w:rsidRPr="00593B52">
        <w:t>8</w:t>
      </w:r>
      <w:r w:rsidRPr="00593B52">
        <w:t>.3. Если конкурсные предложения всех участников конкурса не соответствуют конкурсным условиям.</w:t>
      </w:r>
    </w:p>
    <w:p w:rsidR="00C1073D" w:rsidRPr="00593B52" w:rsidRDefault="004F322A" w:rsidP="003C24F4">
      <w:pPr>
        <w:widowControl w:val="0"/>
        <w:autoSpaceDE w:val="0"/>
        <w:autoSpaceDN w:val="0"/>
        <w:adjustRightInd w:val="0"/>
        <w:ind w:firstLine="709"/>
        <w:jc w:val="both"/>
      </w:pPr>
      <w:r w:rsidRPr="00593B52">
        <w:t>12.28</w:t>
      </w:r>
      <w:r w:rsidR="00C1073D" w:rsidRPr="00593B52">
        <w:t xml:space="preserve">.4. Если конкурсные предложения всех участников конкурса ниже минимально установленных, или противоречат требованиям, </w:t>
      </w:r>
      <w:r w:rsidR="00C1073D" w:rsidRPr="00593B52">
        <w:lastRenderedPageBreak/>
        <w:t>установленным конкурсной документацией.</w:t>
      </w:r>
    </w:p>
    <w:p w:rsidR="00C1073D" w:rsidRPr="00593B52" w:rsidRDefault="004F322A" w:rsidP="003C24F4">
      <w:pPr>
        <w:widowControl w:val="0"/>
        <w:autoSpaceDE w:val="0"/>
        <w:autoSpaceDN w:val="0"/>
        <w:adjustRightInd w:val="0"/>
        <w:ind w:firstLine="709"/>
        <w:jc w:val="both"/>
      </w:pPr>
      <w:r w:rsidRPr="00593B52">
        <w:t>12.28</w:t>
      </w:r>
      <w:r w:rsidR="00C1073D" w:rsidRPr="00593B52">
        <w:t xml:space="preserve">.5. Если в конкурсных предложениях всех участников конкурса отсутствуют значения по конкурсным условиям (по </w:t>
      </w:r>
      <w:proofErr w:type="gramStart"/>
      <w:r w:rsidR="00C1073D" w:rsidRPr="00593B52">
        <w:t>какому-либо</w:t>
      </w:r>
      <w:proofErr w:type="gramEnd"/>
      <w:r w:rsidR="00C1073D" w:rsidRPr="00593B52">
        <w:t xml:space="preserve"> из конкурсных условий), или участниками проставлен прочерк.</w:t>
      </w:r>
    </w:p>
    <w:p w:rsidR="00C1073D" w:rsidRPr="00593B52" w:rsidRDefault="004F322A" w:rsidP="003C24F4">
      <w:pPr>
        <w:widowControl w:val="0"/>
        <w:autoSpaceDE w:val="0"/>
        <w:autoSpaceDN w:val="0"/>
        <w:adjustRightInd w:val="0"/>
        <w:ind w:firstLine="709"/>
        <w:jc w:val="both"/>
      </w:pPr>
      <w:r w:rsidRPr="00593B52">
        <w:t>12.28</w:t>
      </w:r>
      <w:r w:rsidR="00C1073D" w:rsidRPr="00593B52">
        <w:t xml:space="preserve">.6. Если в конкурсных предложениях всех участников конкурса указано несколько значений по конкурсным условиям (по </w:t>
      </w:r>
      <w:proofErr w:type="gramStart"/>
      <w:r w:rsidR="00C1073D" w:rsidRPr="00593B52">
        <w:t>какому-либо</w:t>
      </w:r>
      <w:proofErr w:type="gramEnd"/>
      <w:r w:rsidR="00C1073D" w:rsidRPr="00593B52">
        <w:t xml:space="preserve"> из конкурсных условий).</w:t>
      </w:r>
    </w:p>
    <w:p w:rsidR="00C1073D" w:rsidRPr="00593B52" w:rsidRDefault="00C1073D" w:rsidP="003C24F4">
      <w:pPr>
        <w:widowControl w:val="0"/>
        <w:autoSpaceDE w:val="0"/>
        <w:autoSpaceDN w:val="0"/>
        <w:adjustRightInd w:val="0"/>
        <w:ind w:firstLine="709"/>
        <w:jc w:val="both"/>
      </w:pPr>
      <w:r w:rsidRPr="00593B52">
        <w:t>12.</w:t>
      </w:r>
      <w:r w:rsidR="004F322A" w:rsidRPr="00593B52">
        <w:t>29</w:t>
      </w:r>
      <w:r w:rsidRPr="00593B52">
        <w:t>. При признании конкурса несостоявшимся комиссия составляет об этом протокол с обоснованием принятого решения.</w:t>
      </w:r>
    </w:p>
    <w:p w:rsidR="00C1073D" w:rsidRPr="00593B52" w:rsidRDefault="00C1073D" w:rsidP="003C24F4">
      <w:pPr>
        <w:widowControl w:val="0"/>
        <w:autoSpaceDE w:val="0"/>
        <w:autoSpaceDN w:val="0"/>
        <w:adjustRightInd w:val="0"/>
        <w:ind w:firstLine="709"/>
        <w:jc w:val="both"/>
      </w:pPr>
      <w:r w:rsidRPr="00593B52">
        <w:t>12.3</w:t>
      </w:r>
      <w:r w:rsidR="004F322A" w:rsidRPr="00593B52">
        <w:t>0</w:t>
      </w:r>
      <w:r w:rsidRPr="00593B52">
        <w:t>.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593B52" w:rsidRDefault="004F322A" w:rsidP="003C24F4">
      <w:pPr>
        <w:widowControl w:val="0"/>
        <w:autoSpaceDE w:val="0"/>
        <w:autoSpaceDN w:val="0"/>
        <w:adjustRightInd w:val="0"/>
        <w:ind w:firstLine="709"/>
        <w:jc w:val="both"/>
      </w:pPr>
      <w:r w:rsidRPr="00593B52">
        <w:t>12.31</w:t>
      </w:r>
      <w:r w:rsidR="00C1073D" w:rsidRPr="00593B52">
        <w:t>.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593B52" w:rsidRDefault="00C1073D" w:rsidP="003C24F4">
      <w:pPr>
        <w:widowControl w:val="0"/>
        <w:autoSpaceDE w:val="0"/>
        <w:autoSpaceDN w:val="0"/>
        <w:adjustRightInd w:val="0"/>
        <w:ind w:firstLine="709"/>
        <w:jc w:val="both"/>
      </w:pPr>
      <w:r w:rsidRPr="00593B52">
        <w:t>12.3</w:t>
      </w:r>
      <w:r w:rsidR="004F322A" w:rsidRPr="00593B52">
        <w:t>2</w:t>
      </w:r>
      <w:r w:rsidRPr="00593B52">
        <w:t>.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593B52" w:rsidRDefault="00C1073D" w:rsidP="003C24F4">
      <w:pPr>
        <w:widowControl w:val="0"/>
        <w:autoSpaceDE w:val="0"/>
        <w:autoSpaceDN w:val="0"/>
        <w:adjustRightInd w:val="0"/>
        <w:ind w:firstLine="709"/>
        <w:jc w:val="both"/>
      </w:pPr>
      <w:r w:rsidRPr="00593B52">
        <w:t>12.3</w:t>
      </w:r>
      <w:r w:rsidR="004F322A" w:rsidRPr="00593B52">
        <w:t>3</w:t>
      </w:r>
      <w:r w:rsidRPr="00593B52">
        <w:t>. В случае если победитель конкурса не перечислил пл</w:t>
      </w:r>
      <w:r w:rsidR="005E514F" w:rsidRPr="00593B52">
        <w:t>ату за право заключения договоров</w:t>
      </w:r>
      <w:r w:rsidRPr="00593B52">
        <w:t xml:space="preserve"> или не заключил договор</w:t>
      </w:r>
      <w:r w:rsidR="005E514F" w:rsidRPr="00593B52">
        <w:t>а</w:t>
      </w:r>
      <w:r w:rsidRPr="00593B52">
        <w:t xml:space="preserve"> в указанные сроки, он считается уклонившимся от заключения договор</w:t>
      </w:r>
      <w:r w:rsidR="005E514F" w:rsidRPr="00593B52">
        <w:t>ов</w:t>
      </w:r>
      <w:r w:rsidRPr="00593B52">
        <w:t>. Решение комиссии о признании победителя конкурса уклонившимся от заключения договор</w:t>
      </w:r>
      <w:r w:rsidR="005E514F" w:rsidRPr="00593B52">
        <w:t>ов</w:t>
      </w:r>
      <w:r w:rsidRPr="00593B52">
        <w:t xml:space="preserve"> оформляется соответствующим актом.</w:t>
      </w:r>
    </w:p>
    <w:p w:rsidR="00C1073D" w:rsidRPr="00593B52" w:rsidRDefault="00C1073D" w:rsidP="003C24F4">
      <w:pPr>
        <w:widowControl w:val="0"/>
        <w:autoSpaceDE w:val="0"/>
        <w:autoSpaceDN w:val="0"/>
        <w:adjustRightInd w:val="0"/>
        <w:ind w:firstLine="709"/>
        <w:jc w:val="both"/>
      </w:pPr>
      <w:r w:rsidRPr="00593B52">
        <w:t>12.3</w:t>
      </w:r>
      <w:r w:rsidR="004F322A" w:rsidRPr="00593B52">
        <w:t>4</w:t>
      </w:r>
      <w:r w:rsidRPr="00593B52">
        <w:t>. В случае если победитель конкурса признан укл</w:t>
      </w:r>
      <w:r w:rsidR="005E514F" w:rsidRPr="00593B52">
        <w:t>онившимся от заключения договоров</w:t>
      </w:r>
      <w:r w:rsidRPr="00593B52">
        <w:t xml:space="preserve">, организатор конкурса вправе </w:t>
      </w:r>
      <w:r w:rsidRPr="00593B52">
        <w:rPr>
          <w:shd w:val="clear" w:color="auto" w:fill="FFFFFF"/>
        </w:rPr>
        <w:t>обратиться в суд с требованием о понуждении заключить договор</w:t>
      </w:r>
      <w:r w:rsidR="005E514F" w:rsidRPr="00593B52">
        <w:rPr>
          <w:shd w:val="clear" w:color="auto" w:fill="FFFFFF"/>
        </w:rPr>
        <w:t>а</w:t>
      </w:r>
      <w:r w:rsidRPr="00593B52">
        <w:rPr>
          <w:shd w:val="clear" w:color="auto" w:fill="FFFFFF"/>
        </w:rPr>
        <w:t>, а также о возмещении убытков, причиненных уклонением от его заключения.</w:t>
      </w:r>
    </w:p>
    <w:p w:rsidR="00C1073D" w:rsidRPr="00593B52" w:rsidRDefault="004F322A" w:rsidP="003C24F4">
      <w:pPr>
        <w:widowControl w:val="0"/>
        <w:autoSpaceDE w:val="0"/>
        <w:autoSpaceDN w:val="0"/>
        <w:adjustRightInd w:val="0"/>
        <w:ind w:firstLine="709"/>
        <w:jc w:val="both"/>
        <w:rPr>
          <w:sz w:val="28"/>
          <w:szCs w:val="28"/>
        </w:rPr>
      </w:pPr>
      <w:r w:rsidRPr="00593B52">
        <w:t>12.35</w:t>
      </w:r>
      <w:r w:rsidR="00C1073D" w:rsidRPr="00593B52">
        <w:t>. Информационное сообщение о результатах проведения конкурса публикуется организатором конкурса в месячный срок с момента его проведения в газете «</w:t>
      </w:r>
      <w:r w:rsidR="00106497" w:rsidRPr="00593B52">
        <w:t>Столица плюс</w:t>
      </w:r>
      <w:r w:rsidR="00C1073D" w:rsidRPr="00593B52">
        <w:t xml:space="preserve">», а также размещается на официальном сайте </w:t>
      </w:r>
      <w:r w:rsidR="00106497" w:rsidRPr="00593B52">
        <w:t>Мэрии города Грозного.</w:t>
      </w:r>
    </w:p>
    <w:p w:rsidR="00C1073D" w:rsidRPr="00593B52" w:rsidRDefault="00C1073D" w:rsidP="003C24F4">
      <w:pPr>
        <w:widowControl w:val="0"/>
        <w:autoSpaceDE w:val="0"/>
        <w:autoSpaceDN w:val="0"/>
        <w:adjustRightInd w:val="0"/>
        <w:ind w:firstLine="709"/>
        <w:jc w:val="both"/>
      </w:pPr>
      <w:r w:rsidRPr="00593B52">
        <w:t>12.3</w:t>
      </w:r>
      <w:r w:rsidR="004F322A" w:rsidRPr="00593B52">
        <w:t>6</w:t>
      </w:r>
      <w:r w:rsidRPr="00593B52">
        <w:t>. Информация о результатах конкурса обязательно включает в себя сведения, указанные в подпунктах 12.2</w:t>
      </w:r>
      <w:r w:rsidR="004F322A" w:rsidRPr="00593B52">
        <w:t>1</w:t>
      </w:r>
      <w:r w:rsidRPr="00593B52">
        <w:t>.1.-12.2</w:t>
      </w:r>
      <w:r w:rsidR="004F322A" w:rsidRPr="00593B52">
        <w:t>1.4., 12.21</w:t>
      </w:r>
      <w:r w:rsidRPr="00593B52">
        <w:t>.6, 12.2</w:t>
      </w:r>
      <w:r w:rsidR="004F322A" w:rsidRPr="00593B52">
        <w:t>1</w:t>
      </w:r>
      <w:r w:rsidRPr="00593B52">
        <w:t>.7. пункта 12.2</w:t>
      </w:r>
      <w:r w:rsidR="004F322A" w:rsidRPr="00593B52">
        <w:t>1</w:t>
      </w:r>
      <w:r w:rsidRPr="00593B52">
        <w:t>. настоящей конкурсной документации.</w:t>
      </w:r>
    </w:p>
    <w:p w:rsidR="00C1073D" w:rsidRPr="00593B52" w:rsidRDefault="00C1073D" w:rsidP="003C24F4">
      <w:pPr>
        <w:widowControl w:val="0"/>
        <w:autoSpaceDE w:val="0"/>
        <w:autoSpaceDN w:val="0"/>
        <w:adjustRightInd w:val="0"/>
        <w:ind w:firstLine="709"/>
        <w:jc w:val="both"/>
      </w:pPr>
      <w:r w:rsidRPr="00593B52">
        <w:t>12.3</w:t>
      </w:r>
      <w:r w:rsidR="004F322A" w:rsidRPr="00593B52">
        <w:t>7</w:t>
      </w:r>
      <w:r w:rsidRPr="00593B52">
        <w:t>. Победитель конкурса, оплативший купленное право на заключени</w:t>
      </w:r>
      <w:r w:rsidR="005E514F" w:rsidRPr="00593B52">
        <w:t>я</w:t>
      </w:r>
      <w:r w:rsidRPr="00593B52">
        <w:t xml:space="preserve"> договор</w:t>
      </w:r>
      <w:r w:rsidR="005E514F" w:rsidRPr="00593B52">
        <w:t>ов</w:t>
      </w:r>
      <w:r w:rsidRPr="00593B52">
        <w:t xml:space="preserve"> </w:t>
      </w:r>
      <w:r w:rsidR="0040228F" w:rsidRPr="00593B52">
        <w:t>на устан</w:t>
      </w:r>
      <w:r w:rsidR="005E514F" w:rsidRPr="00593B52">
        <w:t>овку и эксплуатацию рекламных</w:t>
      </w:r>
      <w:r w:rsidR="005E3FF8" w:rsidRPr="00593B52">
        <w:t xml:space="preserve"> конструкци</w:t>
      </w:r>
      <w:r w:rsidR="005E514F" w:rsidRPr="00593B52">
        <w:t>й</w:t>
      </w:r>
      <w:r w:rsidRPr="00593B52">
        <w:t>, впра</w:t>
      </w:r>
      <w:r w:rsidR="005E514F" w:rsidRPr="00593B52">
        <w:t>ве приступить к монтажу рекламных конструкций после заключения договоров</w:t>
      </w:r>
      <w:r w:rsidRPr="00593B52">
        <w:t xml:space="preserve"> </w:t>
      </w:r>
      <w:r w:rsidR="0040228F" w:rsidRPr="00593B52">
        <w:t>на ус</w:t>
      </w:r>
      <w:r w:rsidR="005E514F" w:rsidRPr="00593B52">
        <w:t>тановку и эксплуатацию рекламных конструкций</w:t>
      </w:r>
      <w:r w:rsidR="0040228F" w:rsidRPr="00593B52">
        <w:t xml:space="preserve"> </w:t>
      </w:r>
      <w:r w:rsidRPr="00593B52">
        <w:t xml:space="preserve">и оформления в </w:t>
      </w:r>
      <w:r w:rsidR="005E514F" w:rsidRPr="00593B52">
        <w:t>установленном порядке разрешений</w:t>
      </w:r>
      <w:r w:rsidRPr="00593B52">
        <w:t xml:space="preserve"> на установку и эксплуатацию рекламн</w:t>
      </w:r>
      <w:r w:rsidR="005E514F" w:rsidRPr="00593B52">
        <w:t>ых конструкций</w:t>
      </w:r>
      <w:r w:rsidRPr="00593B52">
        <w:t>.</w:t>
      </w:r>
    </w:p>
    <w:p w:rsidR="00AA3D95" w:rsidRPr="00593B52" w:rsidRDefault="00AA3D95" w:rsidP="003C24F4">
      <w:pPr>
        <w:widowControl w:val="0"/>
        <w:autoSpaceDE w:val="0"/>
        <w:autoSpaceDN w:val="0"/>
        <w:adjustRightInd w:val="0"/>
        <w:ind w:firstLine="709"/>
        <w:jc w:val="center"/>
        <w:outlineLvl w:val="1"/>
        <w:rPr>
          <w:b/>
          <w:bCs/>
          <w:sz w:val="28"/>
          <w:szCs w:val="28"/>
        </w:rPr>
      </w:pPr>
    </w:p>
    <w:p w:rsidR="00C1073D" w:rsidRPr="00593B52" w:rsidRDefault="0059517B" w:rsidP="003C24F4">
      <w:pPr>
        <w:widowControl w:val="0"/>
        <w:autoSpaceDE w:val="0"/>
        <w:autoSpaceDN w:val="0"/>
        <w:adjustRightInd w:val="0"/>
        <w:ind w:firstLine="709"/>
        <w:jc w:val="center"/>
        <w:outlineLvl w:val="1"/>
        <w:rPr>
          <w:b/>
          <w:bCs/>
          <w:sz w:val="28"/>
          <w:szCs w:val="28"/>
        </w:rPr>
      </w:pPr>
      <w:r w:rsidRPr="00593B52">
        <w:rPr>
          <w:b/>
          <w:bCs/>
          <w:sz w:val="28"/>
          <w:szCs w:val="28"/>
        </w:rPr>
        <w:t>Раздел 13</w:t>
      </w:r>
      <w:r w:rsidR="00C1073D" w:rsidRPr="00593B52">
        <w:rPr>
          <w:b/>
          <w:bCs/>
          <w:sz w:val="28"/>
          <w:szCs w:val="28"/>
        </w:rPr>
        <w:t>. Разрешение споров</w:t>
      </w:r>
    </w:p>
    <w:p w:rsidR="00C1073D" w:rsidRPr="00593B52" w:rsidRDefault="00C1073D" w:rsidP="003C24F4">
      <w:pPr>
        <w:widowControl w:val="0"/>
        <w:autoSpaceDE w:val="0"/>
        <w:autoSpaceDN w:val="0"/>
        <w:adjustRightInd w:val="0"/>
        <w:ind w:firstLine="709"/>
        <w:jc w:val="center"/>
        <w:rPr>
          <w:sz w:val="14"/>
          <w:szCs w:val="14"/>
        </w:rPr>
      </w:pPr>
    </w:p>
    <w:p w:rsidR="00C1073D" w:rsidRPr="00593B52" w:rsidRDefault="0059517B" w:rsidP="003C24F4">
      <w:pPr>
        <w:widowControl w:val="0"/>
        <w:autoSpaceDE w:val="0"/>
        <w:autoSpaceDN w:val="0"/>
        <w:adjustRightInd w:val="0"/>
        <w:ind w:firstLine="709"/>
        <w:jc w:val="both"/>
      </w:pPr>
      <w:r w:rsidRPr="00593B52">
        <w:t>13</w:t>
      </w:r>
      <w:r w:rsidR="00C1073D" w:rsidRPr="00593B52">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Pr="00593B52" w:rsidRDefault="0059517B" w:rsidP="003B4D6C">
      <w:pPr>
        <w:widowControl w:val="0"/>
        <w:autoSpaceDE w:val="0"/>
        <w:autoSpaceDN w:val="0"/>
        <w:adjustRightInd w:val="0"/>
        <w:ind w:firstLine="709"/>
        <w:jc w:val="both"/>
      </w:pPr>
      <w:r w:rsidRPr="00593B52">
        <w:t>13</w:t>
      </w:r>
      <w:r w:rsidR="00C1073D" w:rsidRPr="00593B52">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C1073D" w:rsidRPr="00593B52" w:rsidRDefault="00C1073D" w:rsidP="00885BB7">
      <w:pPr>
        <w:pStyle w:val="ConsPlusNonformat"/>
        <w:jc w:val="right"/>
        <w:rPr>
          <w:rFonts w:ascii="Times New Roman" w:hAnsi="Times New Roman" w:cs="Times New Roman"/>
          <w:sz w:val="24"/>
          <w:szCs w:val="24"/>
        </w:rPr>
        <w:sectPr w:rsidR="00C1073D" w:rsidRPr="00593B52" w:rsidSect="0032685C">
          <w:pgSz w:w="16838" w:h="11906" w:orient="landscape"/>
          <w:pgMar w:top="851" w:right="1134" w:bottom="899" w:left="851" w:header="709" w:footer="709" w:gutter="0"/>
          <w:cols w:space="708"/>
          <w:docGrid w:linePitch="360"/>
        </w:sectPr>
      </w:pPr>
    </w:p>
    <w:p w:rsidR="00C1073D" w:rsidRPr="00593B52" w:rsidRDefault="00C1073D" w:rsidP="00885BB7">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lastRenderedPageBreak/>
        <w:t>Приложение № 1</w:t>
      </w:r>
    </w:p>
    <w:p w:rsidR="00F06614" w:rsidRPr="00593B52" w:rsidRDefault="00C1073D" w:rsidP="00F0661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к </w:t>
      </w:r>
      <w:r w:rsidR="00F06614" w:rsidRPr="00593B52">
        <w:rPr>
          <w:rFonts w:ascii="Times New Roman" w:hAnsi="Times New Roman" w:cs="Times New Roman"/>
          <w:sz w:val="24"/>
          <w:szCs w:val="24"/>
        </w:rPr>
        <w:t>Конкурсной документации №</w:t>
      </w:r>
      <w:r w:rsidR="00F62E43" w:rsidRPr="00593B52">
        <w:rPr>
          <w:rFonts w:ascii="Times New Roman" w:hAnsi="Times New Roman" w:cs="Times New Roman"/>
          <w:sz w:val="24"/>
          <w:szCs w:val="24"/>
        </w:rPr>
        <w:t xml:space="preserve"> </w:t>
      </w:r>
      <w:r w:rsidR="00F06614" w:rsidRPr="00593B52">
        <w:rPr>
          <w:rFonts w:ascii="Times New Roman" w:hAnsi="Times New Roman" w:cs="Times New Roman"/>
          <w:sz w:val="24"/>
          <w:szCs w:val="24"/>
        </w:rPr>
        <w:t xml:space="preserve">2 </w:t>
      </w:r>
    </w:p>
    <w:p w:rsidR="00F06614" w:rsidRPr="00593B52" w:rsidRDefault="00F06614" w:rsidP="00F0661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по проведению открытого конкурса </w:t>
      </w:r>
      <w:proofErr w:type="gramStart"/>
      <w:r w:rsidRPr="00593B52">
        <w:rPr>
          <w:rFonts w:ascii="Times New Roman" w:hAnsi="Times New Roman" w:cs="Times New Roman"/>
          <w:sz w:val="24"/>
          <w:szCs w:val="24"/>
        </w:rPr>
        <w:t>на</w:t>
      </w:r>
      <w:proofErr w:type="gramEnd"/>
      <w:r w:rsidRPr="00593B52">
        <w:rPr>
          <w:rFonts w:ascii="Times New Roman" w:hAnsi="Times New Roman" w:cs="Times New Roman"/>
          <w:sz w:val="24"/>
          <w:szCs w:val="24"/>
        </w:rPr>
        <w:t xml:space="preserve"> </w:t>
      </w:r>
    </w:p>
    <w:p w:rsidR="00F06614" w:rsidRPr="00593B52" w:rsidRDefault="00F06614" w:rsidP="00F0661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право заключения договоров на установку</w:t>
      </w:r>
    </w:p>
    <w:p w:rsidR="00F06614" w:rsidRPr="00593B52" w:rsidRDefault="00F06614" w:rsidP="00F0661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и эксплуатацию рекламных конструкций  </w:t>
      </w:r>
    </w:p>
    <w:p w:rsidR="00F06614" w:rsidRPr="00593B52" w:rsidRDefault="00F06614" w:rsidP="00F0661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на территории города Грозного</w:t>
      </w:r>
    </w:p>
    <w:p w:rsidR="00C1073D" w:rsidRPr="00593B52" w:rsidRDefault="00C1073D" w:rsidP="00F06614">
      <w:pPr>
        <w:pStyle w:val="ConsPlusNonformat"/>
        <w:ind w:left="5103"/>
        <w:jc w:val="right"/>
        <w:rPr>
          <w:rFonts w:ascii="Times New Roman" w:hAnsi="Times New Roman" w:cs="Times New Roman"/>
          <w:b/>
          <w:bCs/>
          <w:sz w:val="24"/>
          <w:szCs w:val="24"/>
        </w:rPr>
      </w:pPr>
    </w:p>
    <w:p w:rsidR="00C1073D" w:rsidRPr="00593B52" w:rsidRDefault="00C1073D" w:rsidP="00885BB7">
      <w:pPr>
        <w:ind w:firstLine="4500"/>
      </w:pPr>
    </w:p>
    <w:p w:rsidR="00C1073D" w:rsidRPr="00593B52" w:rsidRDefault="00C1073D" w:rsidP="00885BB7">
      <w:pPr>
        <w:ind w:firstLine="4500"/>
        <w:rPr>
          <w:sz w:val="28"/>
          <w:szCs w:val="28"/>
        </w:rPr>
      </w:pPr>
      <w:r w:rsidRPr="00593B52">
        <w:rPr>
          <w:sz w:val="28"/>
          <w:szCs w:val="28"/>
        </w:rPr>
        <w:t xml:space="preserve">                                Организатору конкурса:</w:t>
      </w:r>
    </w:p>
    <w:p w:rsidR="00C1073D" w:rsidRPr="00593B52" w:rsidRDefault="00C1073D" w:rsidP="00885BB7">
      <w:pPr>
        <w:jc w:val="center"/>
        <w:rPr>
          <w:b/>
          <w:bCs/>
          <w:sz w:val="28"/>
          <w:szCs w:val="28"/>
        </w:rPr>
      </w:pPr>
      <w:r w:rsidRPr="00593B52">
        <w:rPr>
          <w:b/>
          <w:bCs/>
          <w:sz w:val="28"/>
          <w:szCs w:val="28"/>
        </w:rPr>
        <w:t>ЗАЯВКА</w:t>
      </w:r>
    </w:p>
    <w:p w:rsidR="00C1073D" w:rsidRPr="00593B52" w:rsidRDefault="00C1073D" w:rsidP="00885BB7">
      <w:pPr>
        <w:jc w:val="center"/>
        <w:rPr>
          <w:b/>
          <w:bCs/>
          <w:sz w:val="28"/>
          <w:szCs w:val="28"/>
        </w:rPr>
      </w:pPr>
      <w:r w:rsidRPr="00593B52">
        <w:rPr>
          <w:b/>
          <w:bCs/>
          <w:sz w:val="28"/>
          <w:szCs w:val="28"/>
        </w:rPr>
        <w:t>на участие в конкурсе</w:t>
      </w:r>
    </w:p>
    <w:p w:rsidR="00C1073D" w:rsidRPr="00593B52" w:rsidRDefault="00C1073D" w:rsidP="00885BB7">
      <w:pPr>
        <w:jc w:val="center"/>
        <w:rPr>
          <w:sz w:val="28"/>
          <w:szCs w:val="28"/>
        </w:rPr>
      </w:pPr>
    </w:p>
    <w:p w:rsidR="00C1073D" w:rsidRPr="00593B52" w:rsidRDefault="00C1073D" w:rsidP="00990D8E">
      <w:pPr>
        <w:ind w:firstLine="709"/>
        <w:jc w:val="both"/>
        <w:rPr>
          <w:sz w:val="28"/>
          <w:szCs w:val="28"/>
        </w:rPr>
      </w:pPr>
      <w:r w:rsidRPr="00593B52">
        <w:rPr>
          <w:sz w:val="28"/>
          <w:szCs w:val="28"/>
        </w:rPr>
        <w:t>1. Прошу включить _______________________________________________,</w:t>
      </w:r>
    </w:p>
    <w:p w:rsidR="00C1073D" w:rsidRPr="00593B52" w:rsidRDefault="00C1073D" w:rsidP="00990D8E">
      <w:pPr>
        <w:ind w:firstLine="709"/>
        <w:jc w:val="both"/>
      </w:pPr>
      <w:r w:rsidRPr="00593B52">
        <w:t xml:space="preserve">      </w:t>
      </w:r>
      <w:r w:rsidR="00990D8E" w:rsidRPr="00593B52">
        <w:t xml:space="preserve">                     </w:t>
      </w:r>
      <w:r w:rsidRPr="00593B52">
        <w:t xml:space="preserve">  </w:t>
      </w:r>
      <w:proofErr w:type="gramStart"/>
      <w:r w:rsidRPr="00593B52">
        <w:t xml:space="preserve">(наименование организации; ФИО индивидуального предпринимателя,   </w:t>
      </w:r>
      <w:proofErr w:type="gramEnd"/>
    </w:p>
    <w:p w:rsidR="00C1073D" w:rsidRPr="00593B52" w:rsidRDefault="00C1073D" w:rsidP="00990D8E">
      <w:pPr>
        <w:ind w:firstLine="709"/>
        <w:jc w:val="both"/>
      </w:pPr>
      <w:r w:rsidRPr="00593B52">
        <w:t xml:space="preserve">        </w:t>
      </w:r>
      <w:r w:rsidR="00990D8E" w:rsidRPr="00593B52">
        <w:t xml:space="preserve">                             </w:t>
      </w:r>
      <w:r w:rsidRPr="00593B52">
        <w:t xml:space="preserve"> физического лица – претендента на участие в конкурсе)</w:t>
      </w:r>
    </w:p>
    <w:p w:rsidR="00C1073D" w:rsidRPr="00593B52" w:rsidRDefault="00C1073D" w:rsidP="00990D8E">
      <w:pPr>
        <w:jc w:val="both"/>
        <w:rPr>
          <w:sz w:val="28"/>
          <w:szCs w:val="28"/>
        </w:rPr>
      </w:pPr>
      <w:r w:rsidRPr="00593B52">
        <w:rPr>
          <w:sz w:val="28"/>
          <w:szCs w:val="28"/>
        </w:rPr>
        <w:t>в состав участников конку</w:t>
      </w:r>
      <w:r w:rsidR="005E514F" w:rsidRPr="00593B52">
        <w:rPr>
          <w:sz w:val="28"/>
          <w:szCs w:val="28"/>
        </w:rPr>
        <w:t>рса на право заключения договоров</w:t>
      </w:r>
      <w:r w:rsidRPr="00593B52">
        <w:rPr>
          <w:sz w:val="28"/>
          <w:szCs w:val="28"/>
        </w:rPr>
        <w:t xml:space="preserve"> </w:t>
      </w:r>
      <w:r w:rsidR="0040228F" w:rsidRPr="00593B52">
        <w:rPr>
          <w:sz w:val="28"/>
          <w:szCs w:val="28"/>
        </w:rPr>
        <w:t>на установку и эксплуатацию рекламн</w:t>
      </w:r>
      <w:r w:rsidR="005E514F" w:rsidRPr="00593B52">
        <w:rPr>
          <w:sz w:val="28"/>
          <w:szCs w:val="28"/>
        </w:rPr>
        <w:t>ых</w:t>
      </w:r>
      <w:r w:rsidR="0040228F" w:rsidRPr="00593B52">
        <w:rPr>
          <w:sz w:val="28"/>
          <w:szCs w:val="28"/>
        </w:rPr>
        <w:t xml:space="preserve"> конструкци</w:t>
      </w:r>
      <w:r w:rsidR="005E514F" w:rsidRPr="00593B52">
        <w:rPr>
          <w:sz w:val="28"/>
          <w:szCs w:val="28"/>
        </w:rPr>
        <w:t>й</w:t>
      </w:r>
      <w:r w:rsidR="0040228F" w:rsidRPr="00593B52">
        <w:rPr>
          <w:sz w:val="28"/>
          <w:szCs w:val="28"/>
        </w:rPr>
        <w:t xml:space="preserve"> на </w:t>
      </w:r>
      <w:r w:rsidR="00990D8E" w:rsidRPr="00593B52">
        <w:rPr>
          <w:sz w:val="28"/>
          <w:szCs w:val="28"/>
        </w:rPr>
        <w:t>территории</w:t>
      </w:r>
      <w:r w:rsidR="0040228F" w:rsidRPr="00593B52">
        <w:rPr>
          <w:sz w:val="28"/>
          <w:szCs w:val="28"/>
        </w:rPr>
        <w:t xml:space="preserve"> города </w:t>
      </w:r>
      <w:r w:rsidR="00F06614" w:rsidRPr="00593B52">
        <w:rPr>
          <w:sz w:val="28"/>
          <w:szCs w:val="28"/>
        </w:rPr>
        <w:t>Грозного</w:t>
      </w:r>
      <w:r w:rsidR="00990D8E" w:rsidRPr="00593B52">
        <w:rPr>
          <w:sz w:val="28"/>
          <w:szCs w:val="28"/>
        </w:rPr>
        <w:t xml:space="preserve">, </w:t>
      </w:r>
      <w:r w:rsidRPr="00593B52">
        <w:rPr>
          <w:sz w:val="28"/>
          <w:szCs w:val="28"/>
        </w:rPr>
        <w:t>который состоится «</w:t>
      </w:r>
      <w:r w:rsidR="00F06614" w:rsidRPr="00593B52">
        <w:rPr>
          <w:sz w:val="28"/>
          <w:szCs w:val="28"/>
          <w:u w:val="single"/>
        </w:rPr>
        <w:t xml:space="preserve">    </w:t>
      </w:r>
      <w:r w:rsidRPr="00593B52">
        <w:rPr>
          <w:sz w:val="28"/>
          <w:szCs w:val="28"/>
        </w:rPr>
        <w:t xml:space="preserve">» </w:t>
      </w:r>
      <w:r w:rsidR="00F06614" w:rsidRPr="00593B52">
        <w:rPr>
          <w:sz w:val="28"/>
          <w:szCs w:val="28"/>
          <w:u w:val="single"/>
        </w:rPr>
        <w:t xml:space="preserve">                     </w:t>
      </w:r>
      <w:r w:rsidRPr="00593B52">
        <w:rPr>
          <w:sz w:val="28"/>
          <w:szCs w:val="28"/>
        </w:rPr>
        <w:t>20</w:t>
      </w:r>
      <w:r w:rsidR="00F06614" w:rsidRPr="00593B52">
        <w:rPr>
          <w:sz w:val="28"/>
          <w:szCs w:val="28"/>
          <w:u w:val="single"/>
        </w:rPr>
        <w:t xml:space="preserve">   </w:t>
      </w:r>
      <w:r w:rsidRPr="00593B52">
        <w:rPr>
          <w:sz w:val="28"/>
          <w:szCs w:val="28"/>
        </w:rPr>
        <w:t xml:space="preserve"> года.</w:t>
      </w:r>
    </w:p>
    <w:p w:rsidR="00C1073D" w:rsidRPr="00593B52" w:rsidRDefault="00C1073D" w:rsidP="00885BB7">
      <w:pPr>
        <w:jc w:val="both"/>
        <w:rPr>
          <w:sz w:val="28"/>
          <w:szCs w:val="28"/>
        </w:rPr>
      </w:pPr>
      <w:r w:rsidRPr="00593B52">
        <w:rPr>
          <w:sz w:val="28"/>
          <w:szCs w:val="28"/>
        </w:rPr>
        <w:t>Лот</w:t>
      </w:r>
      <w:r w:rsidR="005E514F" w:rsidRPr="00593B52">
        <w:rPr>
          <w:sz w:val="28"/>
          <w:szCs w:val="28"/>
        </w:rPr>
        <w:t xml:space="preserve"> </w:t>
      </w:r>
      <w:r w:rsidRPr="00593B52">
        <w:rPr>
          <w:sz w:val="28"/>
          <w:szCs w:val="28"/>
        </w:rPr>
        <w:t xml:space="preserve">№___________ </w:t>
      </w:r>
    </w:p>
    <w:p w:rsidR="00C1073D" w:rsidRPr="00593B52" w:rsidRDefault="00C1073D" w:rsidP="00885BB7">
      <w:pPr>
        <w:jc w:val="both"/>
      </w:pPr>
    </w:p>
    <w:p w:rsidR="00C1073D" w:rsidRPr="00593B52" w:rsidRDefault="00C1073D" w:rsidP="00990D8E">
      <w:pPr>
        <w:ind w:firstLine="709"/>
        <w:jc w:val="both"/>
        <w:rPr>
          <w:sz w:val="28"/>
          <w:szCs w:val="28"/>
        </w:rPr>
      </w:pPr>
      <w:r w:rsidRPr="00593B52">
        <w:rPr>
          <w:sz w:val="28"/>
          <w:szCs w:val="28"/>
        </w:rPr>
        <w:t xml:space="preserve">2. Сообщаю: </w:t>
      </w:r>
    </w:p>
    <w:p w:rsidR="00C1073D" w:rsidRPr="00593B52" w:rsidRDefault="00C1073D" w:rsidP="00990D8E">
      <w:pPr>
        <w:ind w:firstLine="709"/>
        <w:jc w:val="both"/>
        <w:rPr>
          <w:sz w:val="28"/>
          <w:szCs w:val="28"/>
        </w:rPr>
      </w:pPr>
      <w:r w:rsidRPr="00593B52">
        <w:rPr>
          <w:sz w:val="28"/>
          <w:szCs w:val="28"/>
        </w:rPr>
        <w:t>- об ознакомлении с материалами извещения о проведении конкурса и с материалами конкурсной документации;</w:t>
      </w:r>
    </w:p>
    <w:p w:rsidR="00C1073D" w:rsidRPr="00593B52" w:rsidRDefault="00C1073D" w:rsidP="00990D8E">
      <w:pPr>
        <w:ind w:firstLine="709"/>
        <w:jc w:val="both"/>
        <w:rPr>
          <w:sz w:val="28"/>
          <w:szCs w:val="28"/>
        </w:rPr>
      </w:pPr>
      <w:r w:rsidRPr="00593B52">
        <w:rPr>
          <w:sz w:val="28"/>
          <w:szCs w:val="28"/>
        </w:rPr>
        <w:t>-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C1073D" w:rsidRPr="00593B52" w:rsidRDefault="00C1073D" w:rsidP="00990D8E">
      <w:pPr>
        <w:pStyle w:val="Default"/>
        <w:ind w:firstLine="709"/>
        <w:jc w:val="both"/>
        <w:rPr>
          <w:color w:val="auto"/>
          <w:sz w:val="28"/>
          <w:szCs w:val="28"/>
        </w:rPr>
      </w:pPr>
      <w:proofErr w:type="gramStart"/>
      <w:r w:rsidRPr="00593B52">
        <w:rPr>
          <w:color w:val="auto"/>
          <w:sz w:val="28"/>
          <w:szCs w:val="28"/>
        </w:rPr>
        <w:t>-   о согласии на обработку представленных мной персональных данных (сбор, систематизация, накопление, хранение, уточнение, обновление, использования)</w:t>
      </w:r>
      <w:proofErr w:type="gramEnd"/>
    </w:p>
    <w:p w:rsidR="00C1073D" w:rsidRPr="00593B52" w:rsidRDefault="00C1073D" w:rsidP="00990D8E">
      <w:pPr>
        <w:ind w:firstLine="709"/>
        <w:jc w:val="both"/>
        <w:rPr>
          <w:sz w:val="28"/>
          <w:szCs w:val="28"/>
        </w:rPr>
      </w:pPr>
      <w:r w:rsidRPr="00593B52">
        <w:rPr>
          <w:sz w:val="28"/>
          <w:szCs w:val="28"/>
        </w:rPr>
        <w:t>3. Гарантирую достоверность представленной в заявке на участие в конкурсе информации.</w:t>
      </w:r>
    </w:p>
    <w:p w:rsidR="00C1073D" w:rsidRPr="00593B52" w:rsidRDefault="00C1073D" w:rsidP="00990D8E">
      <w:pPr>
        <w:ind w:firstLine="709"/>
        <w:jc w:val="both"/>
        <w:rPr>
          <w:sz w:val="28"/>
          <w:szCs w:val="28"/>
        </w:rPr>
      </w:pPr>
      <w:r w:rsidRPr="00593B52">
        <w:rPr>
          <w:sz w:val="28"/>
          <w:szCs w:val="28"/>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593B52" w:rsidRDefault="00C1073D" w:rsidP="00990D8E">
      <w:pPr>
        <w:widowControl w:val="0"/>
        <w:autoSpaceDE w:val="0"/>
        <w:autoSpaceDN w:val="0"/>
        <w:adjustRightInd w:val="0"/>
        <w:ind w:firstLine="709"/>
        <w:jc w:val="both"/>
        <w:rPr>
          <w:sz w:val="28"/>
          <w:szCs w:val="28"/>
        </w:rPr>
      </w:pPr>
      <w:r w:rsidRPr="00593B52">
        <w:rPr>
          <w:sz w:val="28"/>
          <w:szCs w:val="28"/>
        </w:rPr>
        <w:t>5. Подтверждаю, что в отношении меня, как претендента, не проводится процедура банкротства, процедура ликвидации.</w:t>
      </w:r>
    </w:p>
    <w:p w:rsidR="00C1073D" w:rsidRPr="00593B52" w:rsidRDefault="00C1073D" w:rsidP="00990D8E">
      <w:pPr>
        <w:widowControl w:val="0"/>
        <w:autoSpaceDE w:val="0"/>
        <w:autoSpaceDN w:val="0"/>
        <w:adjustRightInd w:val="0"/>
        <w:ind w:firstLine="709"/>
        <w:jc w:val="both"/>
        <w:rPr>
          <w:sz w:val="28"/>
          <w:szCs w:val="28"/>
        </w:rPr>
      </w:pPr>
      <w:r w:rsidRPr="00593B52">
        <w:rPr>
          <w:sz w:val="28"/>
          <w:szCs w:val="28"/>
        </w:rPr>
        <w:t>6. Подтверждаю, что в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593B52" w:rsidRDefault="00C1073D" w:rsidP="00990D8E">
      <w:pPr>
        <w:ind w:firstLine="709"/>
        <w:jc w:val="both"/>
        <w:rPr>
          <w:sz w:val="28"/>
          <w:szCs w:val="28"/>
        </w:rPr>
      </w:pPr>
      <w:r w:rsidRPr="00593B52">
        <w:rPr>
          <w:sz w:val="28"/>
          <w:szCs w:val="28"/>
        </w:rPr>
        <w:t>7. В случае признания меня победителем конкурса обязуюсь:</w:t>
      </w:r>
    </w:p>
    <w:p w:rsidR="00C1073D" w:rsidRPr="00593B52" w:rsidRDefault="00C1073D" w:rsidP="00990D8E">
      <w:pPr>
        <w:ind w:firstLine="709"/>
        <w:jc w:val="both"/>
        <w:rPr>
          <w:sz w:val="28"/>
          <w:szCs w:val="28"/>
        </w:rPr>
      </w:pPr>
      <w:proofErr w:type="gramStart"/>
      <w:r w:rsidRPr="00593B52">
        <w:rPr>
          <w:sz w:val="28"/>
          <w:szCs w:val="28"/>
        </w:rPr>
        <w:t>- подписать протокол о результатах конкурса в день проведения конкурса;</w:t>
      </w:r>
      <w:proofErr w:type="gramEnd"/>
    </w:p>
    <w:p w:rsidR="00C1073D" w:rsidRPr="00593B52" w:rsidRDefault="00C1073D" w:rsidP="00990D8E">
      <w:pPr>
        <w:ind w:firstLine="709"/>
        <w:jc w:val="both"/>
        <w:rPr>
          <w:sz w:val="28"/>
          <w:szCs w:val="28"/>
        </w:rPr>
      </w:pPr>
      <w:r w:rsidRPr="00593B52">
        <w:rPr>
          <w:sz w:val="28"/>
          <w:szCs w:val="28"/>
        </w:rPr>
        <w:t>- оплатить куп</w:t>
      </w:r>
      <w:r w:rsidR="005E514F" w:rsidRPr="00593B52">
        <w:rPr>
          <w:sz w:val="28"/>
          <w:szCs w:val="28"/>
        </w:rPr>
        <w:t>ленное право заключения договоров</w:t>
      </w:r>
      <w:r w:rsidRPr="00593B52">
        <w:rPr>
          <w:sz w:val="28"/>
          <w:szCs w:val="28"/>
        </w:rPr>
        <w:t xml:space="preserve"> </w:t>
      </w:r>
      <w:r w:rsidR="0040228F" w:rsidRPr="00593B52">
        <w:rPr>
          <w:sz w:val="28"/>
          <w:szCs w:val="28"/>
        </w:rPr>
        <w:t>на установку и эксплуатацию рекламн</w:t>
      </w:r>
      <w:r w:rsidR="005E514F" w:rsidRPr="00593B52">
        <w:rPr>
          <w:sz w:val="28"/>
          <w:szCs w:val="28"/>
        </w:rPr>
        <w:t>ых конструкций</w:t>
      </w:r>
      <w:r w:rsidR="0040228F" w:rsidRPr="00593B52">
        <w:rPr>
          <w:sz w:val="28"/>
          <w:szCs w:val="28"/>
        </w:rPr>
        <w:t xml:space="preserve"> на земельном участке, здании или ином недвижимом имуществе, находящемся в муниципальной собственности города </w:t>
      </w:r>
      <w:r w:rsidR="00F62E43" w:rsidRPr="00593B52">
        <w:rPr>
          <w:sz w:val="28"/>
          <w:szCs w:val="28"/>
        </w:rPr>
        <w:t>Грозного</w:t>
      </w:r>
      <w:r w:rsidR="0040228F" w:rsidRPr="00593B52">
        <w:rPr>
          <w:sz w:val="28"/>
          <w:szCs w:val="28"/>
        </w:rPr>
        <w:t>, либо на земельном участке, государственная собственность на который не разграничена</w:t>
      </w:r>
      <w:r w:rsidRPr="00593B52">
        <w:rPr>
          <w:sz w:val="28"/>
          <w:szCs w:val="28"/>
        </w:rPr>
        <w:t xml:space="preserve">, в течение </w:t>
      </w:r>
      <w:r w:rsidR="005E3FF8" w:rsidRPr="00593B52">
        <w:rPr>
          <w:sz w:val="28"/>
          <w:szCs w:val="28"/>
        </w:rPr>
        <w:t>14</w:t>
      </w:r>
      <w:r w:rsidRPr="00593B52">
        <w:rPr>
          <w:sz w:val="28"/>
          <w:szCs w:val="28"/>
        </w:rPr>
        <w:t xml:space="preserve"> рабочих дней со дня получения протокола о результатах конкурса;</w:t>
      </w:r>
    </w:p>
    <w:p w:rsidR="00C1073D" w:rsidRPr="00593B52" w:rsidRDefault="00C1073D" w:rsidP="00990D8E">
      <w:pPr>
        <w:widowControl w:val="0"/>
        <w:autoSpaceDE w:val="0"/>
        <w:autoSpaceDN w:val="0"/>
        <w:adjustRightInd w:val="0"/>
        <w:ind w:firstLine="709"/>
        <w:jc w:val="both"/>
        <w:rPr>
          <w:sz w:val="28"/>
          <w:szCs w:val="28"/>
        </w:rPr>
      </w:pPr>
      <w:r w:rsidRPr="00593B52">
        <w:rPr>
          <w:sz w:val="28"/>
          <w:szCs w:val="28"/>
        </w:rPr>
        <w:lastRenderedPageBreak/>
        <w:t>- заключить договор</w:t>
      </w:r>
      <w:r w:rsidR="004A1DC5" w:rsidRPr="00593B52">
        <w:rPr>
          <w:sz w:val="28"/>
          <w:szCs w:val="28"/>
        </w:rPr>
        <w:t>а</w:t>
      </w:r>
      <w:r w:rsidRPr="00593B52">
        <w:rPr>
          <w:sz w:val="28"/>
          <w:szCs w:val="28"/>
        </w:rPr>
        <w:t xml:space="preserve"> </w:t>
      </w:r>
      <w:r w:rsidR="007108D4" w:rsidRPr="00593B52">
        <w:rPr>
          <w:sz w:val="28"/>
          <w:szCs w:val="28"/>
        </w:rPr>
        <w:t>на установку и эксплуатацию рекламн</w:t>
      </w:r>
      <w:r w:rsidR="004A1DC5" w:rsidRPr="00593B52">
        <w:rPr>
          <w:sz w:val="28"/>
          <w:szCs w:val="28"/>
        </w:rPr>
        <w:t>ых конструкций</w:t>
      </w:r>
      <w:r w:rsidR="007108D4" w:rsidRPr="00593B52">
        <w:rPr>
          <w:sz w:val="28"/>
          <w:szCs w:val="28"/>
        </w:rPr>
        <w:t xml:space="preserve"> на земельном участке, здании или ином недвижимом имуществе, находящемся в муниципальной собственности города </w:t>
      </w:r>
      <w:r w:rsidR="00F62E43" w:rsidRPr="00593B52">
        <w:rPr>
          <w:sz w:val="28"/>
          <w:szCs w:val="28"/>
        </w:rPr>
        <w:t>Грозного</w:t>
      </w:r>
      <w:r w:rsidR="007108D4" w:rsidRPr="00593B52">
        <w:rPr>
          <w:sz w:val="28"/>
          <w:szCs w:val="28"/>
        </w:rPr>
        <w:t>, либо на земельном участке, государственная собственность на который не разграничена</w:t>
      </w:r>
      <w:r w:rsidRPr="00593B52">
        <w:rPr>
          <w:sz w:val="28"/>
          <w:szCs w:val="28"/>
        </w:rPr>
        <w:t>, в срок не позднее двадцати дней после завершения конкурса и оформления протокола о результатах конкурса;</w:t>
      </w:r>
    </w:p>
    <w:p w:rsidR="00C1073D" w:rsidRPr="00593B52" w:rsidRDefault="00C1073D" w:rsidP="00990D8E">
      <w:pPr>
        <w:ind w:firstLine="709"/>
        <w:jc w:val="both"/>
        <w:rPr>
          <w:sz w:val="28"/>
          <w:szCs w:val="28"/>
        </w:rPr>
      </w:pPr>
      <w:r w:rsidRPr="00593B52">
        <w:rPr>
          <w:sz w:val="28"/>
          <w:szCs w:val="28"/>
        </w:rPr>
        <w:t>- самостоятельно решить вопрос с получением технических условий на освещение рекламной конструкции на указанном месте;</w:t>
      </w:r>
    </w:p>
    <w:p w:rsidR="00C1073D" w:rsidRPr="00593B52" w:rsidRDefault="00C1073D" w:rsidP="00990D8E">
      <w:pPr>
        <w:ind w:firstLine="709"/>
        <w:jc w:val="both"/>
        <w:rPr>
          <w:sz w:val="28"/>
          <w:szCs w:val="28"/>
        </w:rPr>
      </w:pPr>
      <w:r w:rsidRPr="00593B52">
        <w:rPr>
          <w:sz w:val="28"/>
          <w:szCs w:val="28"/>
        </w:rPr>
        <w:t>- осуществить монтаж рекламной конструкции.</w:t>
      </w:r>
    </w:p>
    <w:p w:rsidR="00C1073D" w:rsidRPr="00593B52" w:rsidRDefault="00C1073D" w:rsidP="00990D8E">
      <w:pPr>
        <w:ind w:firstLine="709"/>
        <w:jc w:val="both"/>
        <w:rPr>
          <w:sz w:val="28"/>
          <w:szCs w:val="28"/>
        </w:rPr>
      </w:pPr>
      <w:r w:rsidRPr="00593B52">
        <w:rPr>
          <w:sz w:val="28"/>
          <w:szCs w:val="28"/>
        </w:rPr>
        <w:t xml:space="preserve">8. </w:t>
      </w:r>
      <w:proofErr w:type="gramStart"/>
      <w:r w:rsidRPr="00593B52">
        <w:rPr>
          <w:sz w:val="28"/>
          <w:szCs w:val="28"/>
        </w:rPr>
        <w:t>Мне разъяснены и понятны последствия моего отказа (уклонения) от подписания протокола о результатах конкурса, а так же отказа (у</w:t>
      </w:r>
      <w:r w:rsidR="005E514F" w:rsidRPr="00593B52">
        <w:rPr>
          <w:sz w:val="28"/>
          <w:szCs w:val="28"/>
        </w:rPr>
        <w:t>клонения) от подписания договоров</w:t>
      </w:r>
      <w:r w:rsidRPr="00593B52">
        <w:rPr>
          <w:sz w:val="28"/>
          <w:szCs w:val="28"/>
        </w:rPr>
        <w:t xml:space="preserve"> </w:t>
      </w:r>
      <w:r w:rsidR="00480073" w:rsidRPr="00593B52">
        <w:rPr>
          <w:sz w:val="28"/>
          <w:szCs w:val="28"/>
        </w:rPr>
        <w:t>на установку и эксплуатацию рекламн</w:t>
      </w:r>
      <w:r w:rsidR="005E514F" w:rsidRPr="00593B52">
        <w:rPr>
          <w:sz w:val="28"/>
          <w:szCs w:val="28"/>
        </w:rPr>
        <w:t>ых конструкций</w:t>
      </w:r>
      <w:r w:rsidR="00480073" w:rsidRPr="00593B52">
        <w:rPr>
          <w:sz w:val="28"/>
          <w:szCs w:val="28"/>
        </w:rPr>
        <w:t xml:space="preserve"> на земельном участке, здании или ином недвижимом имуществе, находящемся в муниципальной собственности города </w:t>
      </w:r>
      <w:r w:rsidR="00F62E43" w:rsidRPr="00593B52">
        <w:rPr>
          <w:sz w:val="28"/>
          <w:szCs w:val="28"/>
        </w:rPr>
        <w:t>Грозн</w:t>
      </w:r>
      <w:r w:rsidR="004A1DC5" w:rsidRPr="00593B52">
        <w:rPr>
          <w:sz w:val="28"/>
          <w:szCs w:val="28"/>
        </w:rPr>
        <w:t>ого</w:t>
      </w:r>
      <w:r w:rsidR="00480073" w:rsidRPr="00593B52">
        <w:rPr>
          <w:sz w:val="28"/>
          <w:szCs w:val="28"/>
        </w:rPr>
        <w:t>, либо на земельном участке, государственная собственность на который не разграничена</w:t>
      </w:r>
      <w:r w:rsidRPr="00593B52">
        <w:rPr>
          <w:sz w:val="28"/>
          <w:szCs w:val="28"/>
        </w:rPr>
        <w:t>.</w:t>
      </w:r>
      <w:proofErr w:type="gramEnd"/>
    </w:p>
    <w:p w:rsidR="00C1073D" w:rsidRPr="00593B52" w:rsidRDefault="00C1073D" w:rsidP="00990D8E">
      <w:pPr>
        <w:ind w:firstLine="709"/>
        <w:jc w:val="both"/>
        <w:rPr>
          <w:sz w:val="28"/>
          <w:szCs w:val="28"/>
        </w:rPr>
      </w:pPr>
      <w:r w:rsidRPr="00593B52">
        <w:rPr>
          <w:sz w:val="28"/>
          <w:szCs w:val="28"/>
        </w:rPr>
        <w:t>9.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C1073D" w:rsidRPr="00593B52" w:rsidRDefault="00C1073D" w:rsidP="00885BB7">
      <w:pPr>
        <w:jc w:val="both"/>
        <w:rPr>
          <w:sz w:val="28"/>
          <w:szCs w:val="28"/>
        </w:rPr>
      </w:pPr>
      <w:r w:rsidRPr="00593B52">
        <w:rPr>
          <w:sz w:val="28"/>
          <w:szCs w:val="28"/>
        </w:rPr>
        <w:t>_________________________________________________/___________________</w:t>
      </w:r>
    </w:p>
    <w:p w:rsidR="00C1073D" w:rsidRPr="00593B52" w:rsidRDefault="00C1073D" w:rsidP="00885BB7">
      <w:pPr>
        <w:ind w:left="180" w:firstLine="529"/>
        <w:jc w:val="both"/>
      </w:pPr>
      <w:r w:rsidRPr="00593B52">
        <w:t xml:space="preserve">                                                    (Ф.И.О., телефон уполномоченного лица)</w:t>
      </w:r>
    </w:p>
    <w:p w:rsidR="00C1073D" w:rsidRPr="00593B52" w:rsidRDefault="00C1073D" w:rsidP="00885BB7">
      <w:pPr>
        <w:jc w:val="both"/>
        <w:rPr>
          <w:sz w:val="28"/>
          <w:szCs w:val="28"/>
        </w:rPr>
      </w:pPr>
      <w:r w:rsidRPr="00593B52">
        <w:rPr>
          <w:sz w:val="28"/>
          <w:szCs w:val="28"/>
        </w:rPr>
        <w:t>Все сведения о проведении конкурса прошу сообщать уполномоченному лицу.</w:t>
      </w:r>
    </w:p>
    <w:p w:rsidR="00C1073D" w:rsidRPr="00593B52" w:rsidRDefault="00C1073D" w:rsidP="00885BB7">
      <w:pPr>
        <w:ind w:firstLine="709"/>
        <w:jc w:val="both"/>
        <w:rPr>
          <w:sz w:val="28"/>
          <w:szCs w:val="28"/>
        </w:rPr>
      </w:pPr>
      <w:r w:rsidRPr="00593B52">
        <w:rPr>
          <w:sz w:val="28"/>
          <w:szCs w:val="28"/>
        </w:rPr>
        <w:t>10. Реквизиты претендента:</w:t>
      </w:r>
    </w:p>
    <w:tbl>
      <w:tblPr>
        <w:tblW w:w="10312" w:type="dxa"/>
        <w:tblInd w:w="2" w:type="dxa"/>
        <w:tblCellMar>
          <w:left w:w="0" w:type="dxa"/>
          <w:right w:w="0" w:type="dxa"/>
        </w:tblCellMar>
        <w:tblLook w:val="00A0"/>
      </w:tblPr>
      <w:tblGrid>
        <w:gridCol w:w="4253"/>
        <w:gridCol w:w="6059"/>
      </w:tblGrid>
      <w:tr w:rsidR="00C1073D" w:rsidRPr="00593B52">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r w:rsidRPr="00593B52">
              <w:rPr>
                <w:b/>
                <w:bCs/>
                <w:sz w:val="26"/>
                <w:szCs w:val="26"/>
              </w:rPr>
              <w:t>Полное и сокращенное наименование организац</w:t>
            </w:r>
            <w:proofErr w:type="gramStart"/>
            <w:r w:rsidRPr="00593B52">
              <w:rPr>
                <w:b/>
                <w:bCs/>
                <w:sz w:val="26"/>
                <w:szCs w:val="26"/>
              </w:rPr>
              <w:t>ии и  ее</w:t>
            </w:r>
            <w:proofErr w:type="gramEnd"/>
            <w:r w:rsidRPr="00593B52">
              <w:rPr>
                <w:b/>
                <w:bCs/>
                <w:sz w:val="26"/>
                <w:szCs w:val="26"/>
              </w:rPr>
              <w:t xml:space="preserve"> организационно-правовая форма:</w:t>
            </w:r>
          </w:p>
          <w:p w:rsidR="00C1073D" w:rsidRPr="00593B52" w:rsidRDefault="00C1073D" w:rsidP="00923687">
            <w:pPr>
              <w:rPr>
                <w:sz w:val="26"/>
                <w:szCs w:val="26"/>
              </w:rPr>
            </w:pPr>
            <w:proofErr w:type="gramStart"/>
            <w:r w:rsidRPr="00593B52">
              <w:rPr>
                <w:i/>
                <w:iCs/>
                <w:sz w:val="26"/>
                <w:szCs w:val="26"/>
              </w:rPr>
              <w:t xml:space="preserve">(на основании Учредительных документов установленной формы </w:t>
            </w:r>
            <w:proofErr w:type="gramEnd"/>
          </w:p>
        </w:tc>
        <w:tc>
          <w:tcPr>
            <w:tcW w:w="6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ind w:firstLine="720"/>
              <w:jc w:val="both"/>
              <w:rPr>
                <w:sz w:val="26"/>
                <w:szCs w:val="26"/>
              </w:rPr>
            </w:pPr>
            <w:r w:rsidRPr="00593B52">
              <w:rPr>
                <w:b/>
                <w:bCs/>
                <w:sz w:val="26"/>
                <w:szCs w:val="26"/>
              </w:rPr>
              <w:t> </w:t>
            </w:r>
          </w:p>
        </w:tc>
      </w:tr>
      <w:tr w:rsidR="00C1073D" w:rsidRPr="00593B52">
        <w:trPr>
          <w:trHeight w:val="1361"/>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jc w:val="both"/>
              <w:rPr>
                <w:sz w:val="26"/>
                <w:szCs w:val="26"/>
              </w:rPr>
            </w:pPr>
            <w:r w:rsidRPr="00593B52">
              <w:rPr>
                <w:b/>
                <w:bCs/>
                <w:sz w:val="26"/>
                <w:szCs w:val="26"/>
              </w:rPr>
              <w:t>Регистрационные данные:</w:t>
            </w:r>
          </w:p>
          <w:p w:rsidR="00C1073D" w:rsidRPr="00593B52" w:rsidRDefault="00C1073D" w:rsidP="00923687">
            <w:pPr>
              <w:jc w:val="both"/>
              <w:rPr>
                <w:sz w:val="26"/>
                <w:szCs w:val="26"/>
              </w:rPr>
            </w:pPr>
            <w:r w:rsidRPr="00593B52">
              <w:rPr>
                <w:sz w:val="26"/>
                <w:szCs w:val="26"/>
              </w:rPr>
              <w:t>Дата, место и орган регистрации юридического лица</w:t>
            </w:r>
          </w:p>
          <w:p w:rsidR="00C1073D" w:rsidRPr="00593B52" w:rsidRDefault="00C1073D" w:rsidP="00923687">
            <w:pPr>
              <w:jc w:val="both"/>
              <w:rPr>
                <w:sz w:val="26"/>
                <w:szCs w:val="26"/>
              </w:rPr>
            </w:pPr>
            <w:r w:rsidRPr="00593B52">
              <w:rPr>
                <w:i/>
                <w:iCs/>
                <w:sz w:val="26"/>
                <w:szCs w:val="26"/>
              </w:rPr>
              <w:t>(на основании свидетельства о государственной регистрации юридического лица).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ind w:left="1080"/>
              <w:jc w:val="both"/>
              <w:textAlignment w:val="baseline"/>
              <w:rPr>
                <w:sz w:val="26"/>
                <w:szCs w:val="26"/>
              </w:rPr>
            </w:pPr>
            <w:r w:rsidRPr="00593B52">
              <w:rPr>
                <w:b/>
                <w:bCs/>
                <w:sz w:val="26"/>
                <w:szCs w:val="26"/>
              </w:rPr>
              <w:t> </w:t>
            </w:r>
          </w:p>
        </w:tc>
      </w:tr>
      <w:tr w:rsidR="00C1073D" w:rsidRPr="00593B52">
        <w:trPr>
          <w:cantSplit/>
          <w:trHeight w:val="69"/>
        </w:trPr>
        <w:tc>
          <w:tcPr>
            <w:tcW w:w="4253" w:type="dxa"/>
            <w:vMerge w:val="restart"/>
            <w:tcBorders>
              <w:top w:val="nil"/>
              <w:left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9" w:lineRule="atLeast"/>
              <w:jc w:val="both"/>
              <w:rPr>
                <w:b/>
                <w:bCs/>
                <w:sz w:val="26"/>
                <w:szCs w:val="26"/>
              </w:rPr>
            </w:pPr>
            <w:r w:rsidRPr="00593B52">
              <w:rPr>
                <w:b/>
                <w:bCs/>
                <w:sz w:val="26"/>
                <w:szCs w:val="26"/>
              </w:rPr>
              <w:t>Юридический адрес, почтовый адрес,  телефон, факс, </w:t>
            </w:r>
            <w:r w:rsidRPr="00593B52">
              <w:rPr>
                <w:b/>
                <w:bCs/>
                <w:sz w:val="26"/>
                <w:szCs w:val="26"/>
                <w:lang w:val="en-US"/>
              </w:rPr>
              <w:t>e</w:t>
            </w:r>
            <w:r w:rsidRPr="00593B52">
              <w:rPr>
                <w:b/>
                <w:bCs/>
                <w:sz w:val="26"/>
                <w:szCs w:val="26"/>
              </w:rPr>
              <w:t>-</w:t>
            </w:r>
            <w:r w:rsidRPr="00593B52">
              <w:rPr>
                <w:b/>
                <w:bCs/>
                <w:sz w:val="26"/>
                <w:szCs w:val="26"/>
                <w:lang w:val="en-US"/>
              </w:rPr>
              <w:t>mail</w:t>
            </w:r>
            <w:r w:rsidRPr="00593B52">
              <w:rPr>
                <w:b/>
                <w:bCs/>
                <w:sz w:val="26"/>
                <w:szCs w:val="26"/>
              </w:rPr>
              <w:t>.</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9" w:lineRule="atLeast"/>
              <w:jc w:val="both"/>
              <w:rPr>
                <w:sz w:val="26"/>
                <w:szCs w:val="26"/>
              </w:rPr>
            </w:pPr>
            <w:r w:rsidRPr="00593B52">
              <w:rPr>
                <w:sz w:val="26"/>
                <w:szCs w:val="26"/>
              </w:rPr>
              <w:t>Юридический адрес:</w:t>
            </w:r>
          </w:p>
        </w:tc>
      </w:tr>
      <w:tr w:rsidR="00C1073D" w:rsidRPr="00593B52">
        <w:trPr>
          <w:cantSplit/>
          <w:trHeight w:val="69"/>
        </w:trPr>
        <w:tc>
          <w:tcPr>
            <w:tcW w:w="4253" w:type="dxa"/>
            <w:vMerge/>
            <w:tcBorders>
              <w:left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9" w:lineRule="atLeast"/>
              <w:jc w:val="both"/>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9" w:lineRule="atLeast"/>
              <w:jc w:val="both"/>
              <w:rPr>
                <w:sz w:val="26"/>
                <w:szCs w:val="26"/>
              </w:rPr>
            </w:pPr>
            <w:r w:rsidRPr="00593B52">
              <w:rPr>
                <w:sz w:val="26"/>
                <w:szCs w:val="26"/>
              </w:rPr>
              <w:t>Почтовый адрес:</w:t>
            </w:r>
          </w:p>
        </w:tc>
      </w:tr>
      <w:tr w:rsidR="00C1073D" w:rsidRPr="00593B52">
        <w:trPr>
          <w:cantSplit/>
          <w:trHeight w:val="210"/>
        </w:trPr>
        <w:tc>
          <w:tcPr>
            <w:tcW w:w="4253" w:type="dxa"/>
            <w:vMerge/>
            <w:tcBorders>
              <w:left w:val="single" w:sz="8" w:space="0" w:color="auto"/>
              <w:right w:val="single" w:sz="8" w:space="0" w:color="auto"/>
            </w:tcBorders>
            <w:vAlign w:val="center"/>
          </w:tcPr>
          <w:p w:rsidR="00C1073D" w:rsidRPr="00593B52"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jc w:val="both"/>
              <w:rPr>
                <w:sz w:val="26"/>
                <w:szCs w:val="26"/>
              </w:rPr>
            </w:pPr>
            <w:r w:rsidRPr="00593B52">
              <w:rPr>
                <w:sz w:val="26"/>
                <w:szCs w:val="26"/>
              </w:rPr>
              <w:t>Телефон:</w:t>
            </w:r>
          </w:p>
        </w:tc>
      </w:tr>
      <w:tr w:rsidR="00C1073D" w:rsidRPr="00593B52">
        <w:trPr>
          <w:cantSplit/>
          <w:trHeight w:val="67"/>
        </w:trPr>
        <w:tc>
          <w:tcPr>
            <w:tcW w:w="4253" w:type="dxa"/>
            <w:vMerge/>
            <w:tcBorders>
              <w:left w:val="single" w:sz="8" w:space="0" w:color="auto"/>
              <w:right w:val="single" w:sz="8" w:space="0" w:color="auto"/>
            </w:tcBorders>
            <w:vAlign w:val="center"/>
          </w:tcPr>
          <w:p w:rsidR="00C1073D" w:rsidRPr="00593B52"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jc w:val="both"/>
              <w:rPr>
                <w:sz w:val="26"/>
                <w:szCs w:val="26"/>
              </w:rPr>
            </w:pPr>
            <w:r w:rsidRPr="00593B52">
              <w:rPr>
                <w:sz w:val="26"/>
                <w:szCs w:val="26"/>
              </w:rPr>
              <w:t>Факс:</w:t>
            </w:r>
          </w:p>
        </w:tc>
      </w:tr>
      <w:tr w:rsidR="00C1073D" w:rsidRPr="00593B52">
        <w:trPr>
          <w:cantSplit/>
          <w:trHeight w:val="67"/>
        </w:trPr>
        <w:tc>
          <w:tcPr>
            <w:tcW w:w="4253" w:type="dxa"/>
            <w:vMerge/>
            <w:tcBorders>
              <w:left w:val="single" w:sz="8" w:space="0" w:color="auto"/>
              <w:bottom w:val="single" w:sz="8" w:space="0" w:color="auto"/>
              <w:right w:val="single" w:sz="8" w:space="0" w:color="auto"/>
            </w:tcBorders>
            <w:vAlign w:val="center"/>
          </w:tcPr>
          <w:p w:rsidR="00C1073D" w:rsidRPr="00593B52"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jc w:val="both"/>
              <w:rPr>
                <w:sz w:val="26"/>
                <w:szCs w:val="26"/>
              </w:rPr>
            </w:pPr>
            <w:r w:rsidRPr="00593B52">
              <w:rPr>
                <w:sz w:val="26"/>
                <w:szCs w:val="26"/>
                <w:lang w:val="en-US"/>
              </w:rPr>
              <w:t>E</w:t>
            </w:r>
            <w:r w:rsidRPr="00593B52">
              <w:rPr>
                <w:sz w:val="26"/>
                <w:szCs w:val="26"/>
              </w:rPr>
              <w:t>-</w:t>
            </w:r>
            <w:r w:rsidRPr="00593B52">
              <w:rPr>
                <w:sz w:val="26"/>
                <w:szCs w:val="26"/>
                <w:lang w:val="en-US"/>
              </w:rPr>
              <w:t>mail</w:t>
            </w:r>
            <w:r w:rsidRPr="00593B52">
              <w:rPr>
                <w:sz w:val="26"/>
                <w:szCs w:val="26"/>
              </w:rPr>
              <w:t>: </w:t>
            </w:r>
          </w:p>
        </w:tc>
      </w:tr>
      <w:tr w:rsidR="00C1073D" w:rsidRPr="00593B52">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jc w:val="both"/>
              <w:rPr>
                <w:sz w:val="26"/>
                <w:szCs w:val="26"/>
              </w:rPr>
            </w:pPr>
            <w:r w:rsidRPr="00593B52">
              <w:rPr>
                <w:b/>
                <w:bCs/>
                <w:sz w:val="26"/>
                <w:szCs w:val="26"/>
              </w:rPr>
              <w:t>Банковские реквизиты:</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ind w:firstLine="720"/>
              <w:jc w:val="both"/>
              <w:rPr>
                <w:sz w:val="26"/>
                <w:szCs w:val="26"/>
              </w:rPr>
            </w:pPr>
            <w:r w:rsidRPr="00593B52">
              <w:rPr>
                <w:sz w:val="26"/>
                <w:szCs w:val="26"/>
              </w:rPr>
              <w:t> </w:t>
            </w:r>
          </w:p>
        </w:tc>
      </w:tr>
      <w:tr w:rsidR="00C1073D" w:rsidRPr="00593B52">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jc w:val="both"/>
              <w:rPr>
                <w:sz w:val="26"/>
                <w:szCs w:val="26"/>
              </w:rPr>
            </w:pPr>
            <w:r w:rsidRPr="00593B52">
              <w:rPr>
                <w:sz w:val="26"/>
                <w:szCs w:val="26"/>
              </w:rPr>
              <w:t>Наименование обслуживающего банка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ind w:firstLine="720"/>
              <w:jc w:val="both"/>
              <w:rPr>
                <w:sz w:val="26"/>
                <w:szCs w:val="26"/>
              </w:rPr>
            </w:pPr>
            <w:r w:rsidRPr="00593B52">
              <w:rPr>
                <w:sz w:val="26"/>
                <w:szCs w:val="26"/>
              </w:rPr>
              <w:t> </w:t>
            </w:r>
          </w:p>
        </w:tc>
      </w:tr>
      <w:tr w:rsidR="00C1073D" w:rsidRPr="00593B52">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jc w:val="both"/>
              <w:rPr>
                <w:sz w:val="26"/>
                <w:szCs w:val="26"/>
              </w:rPr>
            </w:pPr>
            <w:r w:rsidRPr="00593B52">
              <w:rPr>
                <w:sz w:val="26"/>
                <w:szCs w:val="26"/>
              </w:rPr>
              <w:t>Расчетный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ind w:firstLine="720"/>
              <w:jc w:val="both"/>
              <w:rPr>
                <w:sz w:val="26"/>
                <w:szCs w:val="26"/>
              </w:rPr>
            </w:pPr>
            <w:r w:rsidRPr="00593B52">
              <w:rPr>
                <w:sz w:val="26"/>
                <w:szCs w:val="26"/>
              </w:rPr>
              <w:t> </w:t>
            </w:r>
          </w:p>
        </w:tc>
      </w:tr>
      <w:tr w:rsidR="00C1073D" w:rsidRPr="00593B52">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jc w:val="both"/>
              <w:rPr>
                <w:sz w:val="26"/>
                <w:szCs w:val="26"/>
              </w:rPr>
            </w:pPr>
            <w:r w:rsidRPr="00593B52">
              <w:rPr>
                <w:sz w:val="26"/>
                <w:szCs w:val="26"/>
              </w:rPr>
              <w:t>Корреспондентский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spacing w:line="67" w:lineRule="atLeast"/>
              <w:ind w:firstLine="720"/>
              <w:jc w:val="both"/>
              <w:rPr>
                <w:sz w:val="26"/>
                <w:szCs w:val="26"/>
              </w:rPr>
            </w:pPr>
            <w:r w:rsidRPr="00593B52">
              <w:rPr>
                <w:sz w:val="26"/>
                <w:szCs w:val="26"/>
              </w:rPr>
              <w:t> </w:t>
            </w:r>
          </w:p>
        </w:tc>
      </w:tr>
      <w:tr w:rsidR="00C1073D" w:rsidRPr="00593B52">
        <w:trPr>
          <w:trHeight w:val="24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jc w:val="both"/>
              <w:rPr>
                <w:sz w:val="26"/>
                <w:szCs w:val="26"/>
              </w:rPr>
            </w:pPr>
            <w:r w:rsidRPr="00593B52">
              <w:rPr>
                <w:sz w:val="26"/>
                <w:szCs w:val="26"/>
              </w:rPr>
              <w:t>БИК</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ind w:firstLine="720"/>
              <w:jc w:val="both"/>
              <w:rPr>
                <w:sz w:val="26"/>
                <w:szCs w:val="26"/>
              </w:rPr>
            </w:pPr>
            <w:r w:rsidRPr="00593B52">
              <w:rPr>
                <w:sz w:val="26"/>
                <w:szCs w:val="26"/>
              </w:rPr>
              <w:t> </w:t>
            </w:r>
          </w:p>
        </w:tc>
      </w:tr>
      <w:tr w:rsidR="00C1073D" w:rsidRPr="00593B52">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jc w:val="both"/>
              <w:rPr>
                <w:sz w:val="26"/>
                <w:szCs w:val="26"/>
              </w:rPr>
            </w:pPr>
            <w:r w:rsidRPr="00593B52">
              <w:rPr>
                <w:sz w:val="26"/>
                <w:szCs w:val="26"/>
              </w:rPr>
              <w:t>ИНН</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ind w:firstLine="720"/>
              <w:jc w:val="both"/>
              <w:rPr>
                <w:sz w:val="26"/>
                <w:szCs w:val="26"/>
              </w:rPr>
            </w:pPr>
            <w:r w:rsidRPr="00593B52">
              <w:rPr>
                <w:sz w:val="26"/>
                <w:szCs w:val="26"/>
              </w:rPr>
              <w:t> </w:t>
            </w:r>
          </w:p>
        </w:tc>
      </w:tr>
      <w:tr w:rsidR="00C1073D" w:rsidRPr="00593B52">
        <w:trPr>
          <w:trHeight w:val="25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jc w:val="both"/>
              <w:rPr>
                <w:sz w:val="26"/>
                <w:szCs w:val="26"/>
              </w:rPr>
            </w:pPr>
            <w:r w:rsidRPr="00593B52">
              <w:rPr>
                <w:sz w:val="26"/>
                <w:szCs w:val="26"/>
              </w:rPr>
              <w:t>КПП</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ind w:firstLine="720"/>
              <w:jc w:val="both"/>
              <w:rPr>
                <w:sz w:val="26"/>
                <w:szCs w:val="26"/>
              </w:rPr>
            </w:pPr>
            <w:r w:rsidRPr="00593B52">
              <w:rPr>
                <w:sz w:val="26"/>
                <w:szCs w:val="26"/>
              </w:rPr>
              <w:t> </w:t>
            </w:r>
          </w:p>
        </w:tc>
      </w:tr>
    </w:tbl>
    <w:p w:rsidR="00C1073D" w:rsidRPr="00593B52" w:rsidRDefault="00C1073D" w:rsidP="00885BB7">
      <w:pPr>
        <w:jc w:val="both"/>
        <w:rPr>
          <w:sz w:val="28"/>
          <w:szCs w:val="28"/>
        </w:rPr>
      </w:pPr>
    </w:p>
    <w:p w:rsidR="00C1073D" w:rsidRPr="00593B52" w:rsidRDefault="00C1073D" w:rsidP="00885BB7">
      <w:pPr>
        <w:jc w:val="both"/>
        <w:rPr>
          <w:sz w:val="28"/>
          <w:szCs w:val="28"/>
        </w:rPr>
      </w:pPr>
    </w:p>
    <w:p w:rsidR="00C1073D" w:rsidRPr="00593B52" w:rsidRDefault="00C1073D" w:rsidP="00885BB7">
      <w:pPr>
        <w:pBdr>
          <w:bottom w:val="single" w:sz="12" w:space="1" w:color="auto"/>
        </w:pBdr>
        <w:jc w:val="both"/>
        <w:rPr>
          <w:sz w:val="28"/>
          <w:szCs w:val="28"/>
        </w:rPr>
      </w:pPr>
      <w:r w:rsidRPr="00593B52">
        <w:rPr>
          <w:sz w:val="28"/>
          <w:szCs w:val="28"/>
        </w:rPr>
        <w:t>Паспорт_________________выдан_______________________________________</w:t>
      </w:r>
    </w:p>
    <w:p w:rsidR="00C1073D" w:rsidRPr="00593B52" w:rsidRDefault="00C1073D" w:rsidP="00885BB7">
      <w:pPr>
        <w:pBdr>
          <w:bottom w:val="single" w:sz="12" w:space="1" w:color="auto"/>
        </w:pBdr>
        <w:jc w:val="both"/>
      </w:pPr>
      <w:r w:rsidRPr="00593B52">
        <w:rPr>
          <w:sz w:val="28"/>
          <w:szCs w:val="28"/>
        </w:rPr>
        <w:t xml:space="preserve">                          </w:t>
      </w:r>
      <w:r w:rsidRPr="00593B52">
        <w:t>(претендента либо полномочного представителя претендента)</w:t>
      </w:r>
    </w:p>
    <w:p w:rsidR="00C1073D" w:rsidRPr="00593B52" w:rsidRDefault="00C1073D" w:rsidP="00885BB7">
      <w:pPr>
        <w:pBdr>
          <w:bottom w:val="single" w:sz="12" w:space="1" w:color="auto"/>
        </w:pBdr>
        <w:jc w:val="both"/>
        <w:rPr>
          <w:sz w:val="28"/>
          <w:szCs w:val="28"/>
        </w:rPr>
      </w:pPr>
    </w:p>
    <w:p w:rsidR="00C1073D" w:rsidRPr="00593B52" w:rsidRDefault="00C1073D" w:rsidP="00885BB7">
      <w:pPr>
        <w:pBdr>
          <w:bottom w:val="single" w:sz="12" w:space="1" w:color="auto"/>
        </w:pBdr>
        <w:jc w:val="both"/>
        <w:rPr>
          <w:sz w:val="28"/>
          <w:szCs w:val="28"/>
        </w:rPr>
      </w:pPr>
      <w:r w:rsidRPr="00593B52">
        <w:rPr>
          <w:sz w:val="28"/>
          <w:szCs w:val="28"/>
        </w:rPr>
        <w:t>/______________/_____________________________________________________</w:t>
      </w:r>
    </w:p>
    <w:p w:rsidR="00C1073D" w:rsidRPr="00593B52" w:rsidRDefault="00C1073D" w:rsidP="00885BB7">
      <w:pPr>
        <w:pBdr>
          <w:bottom w:val="single" w:sz="12" w:space="1" w:color="auto"/>
        </w:pBdr>
        <w:jc w:val="both"/>
      </w:pPr>
      <w:proofErr w:type="gramStart"/>
      <w:r w:rsidRPr="00593B52">
        <w:t>(подпись претендента либо                                                                      ФИО</w:t>
      </w:r>
      <w:proofErr w:type="gramEnd"/>
    </w:p>
    <w:p w:rsidR="00C1073D" w:rsidRPr="00593B52" w:rsidRDefault="00C1073D" w:rsidP="00885BB7">
      <w:pPr>
        <w:pBdr>
          <w:bottom w:val="single" w:sz="12" w:space="1" w:color="auto"/>
        </w:pBdr>
        <w:jc w:val="both"/>
      </w:pPr>
      <w:r w:rsidRPr="00593B52">
        <w:t>полномочного представителя претендента)</w:t>
      </w:r>
    </w:p>
    <w:p w:rsidR="00C1073D" w:rsidRPr="00593B52" w:rsidRDefault="00C1073D" w:rsidP="00885BB7">
      <w:pPr>
        <w:pBdr>
          <w:bottom w:val="single" w:sz="12" w:space="1" w:color="auto"/>
        </w:pBdr>
        <w:jc w:val="both"/>
        <w:rPr>
          <w:sz w:val="28"/>
          <w:szCs w:val="28"/>
        </w:rPr>
      </w:pPr>
      <w:r w:rsidRPr="00593B52">
        <w:rPr>
          <w:sz w:val="28"/>
          <w:szCs w:val="28"/>
        </w:rPr>
        <w:t>М.П.</w:t>
      </w:r>
    </w:p>
    <w:p w:rsidR="00C1073D" w:rsidRPr="00593B52" w:rsidRDefault="00C1073D" w:rsidP="00885BB7">
      <w:pPr>
        <w:pBdr>
          <w:bottom w:val="single" w:sz="12" w:space="1" w:color="auto"/>
        </w:pBdr>
        <w:jc w:val="both"/>
        <w:rPr>
          <w:sz w:val="28"/>
          <w:szCs w:val="28"/>
        </w:rPr>
      </w:pPr>
    </w:p>
    <w:p w:rsidR="00C1073D" w:rsidRPr="00593B52" w:rsidRDefault="00C1073D" w:rsidP="00885BB7">
      <w:pPr>
        <w:pBdr>
          <w:bottom w:val="single" w:sz="12" w:space="1" w:color="auto"/>
        </w:pBdr>
        <w:jc w:val="both"/>
        <w:rPr>
          <w:sz w:val="28"/>
          <w:szCs w:val="28"/>
        </w:rPr>
      </w:pPr>
    </w:p>
    <w:p w:rsidR="00C1073D" w:rsidRPr="00593B52" w:rsidRDefault="00C1073D" w:rsidP="00885BB7">
      <w:pPr>
        <w:pBdr>
          <w:bottom w:val="single" w:sz="12" w:space="1" w:color="auto"/>
        </w:pBdr>
        <w:jc w:val="both"/>
        <w:rPr>
          <w:sz w:val="28"/>
          <w:szCs w:val="28"/>
        </w:rPr>
      </w:pPr>
      <w:r w:rsidRPr="00593B52">
        <w:rPr>
          <w:sz w:val="28"/>
          <w:szCs w:val="28"/>
        </w:rPr>
        <w:t>Документ, подтверждающий полномочия лица действовать от имени претендента: ___________________________ от «___»_________20    г. №___</w:t>
      </w:r>
    </w:p>
    <w:p w:rsidR="00C1073D" w:rsidRPr="00593B52" w:rsidRDefault="00C1073D" w:rsidP="00885BB7">
      <w:pPr>
        <w:pBdr>
          <w:bottom w:val="single" w:sz="12" w:space="1" w:color="auto"/>
        </w:pBdr>
        <w:jc w:val="both"/>
      </w:pPr>
      <w:r w:rsidRPr="00593B52">
        <w:t xml:space="preserve">                 (заполняется полномочным представителем претендента, в случае подачи им заявки)</w:t>
      </w:r>
    </w:p>
    <w:p w:rsidR="00C1073D" w:rsidRPr="00593B52" w:rsidRDefault="00C1073D" w:rsidP="00885BB7">
      <w:pPr>
        <w:pBdr>
          <w:bottom w:val="single" w:sz="12" w:space="1" w:color="auto"/>
        </w:pBdr>
        <w:jc w:val="both"/>
        <w:rPr>
          <w:sz w:val="28"/>
          <w:szCs w:val="28"/>
        </w:rPr>
      </w:pPr>
    </w:p>
    <w:p w:rsidR="00C1073D" w:rsidRPr="00593B52" w:rsidRDefault="00C1073D" w:rsidP="00885BB7">
      <w:pPr>
        <w:jc w:val="both"/>
        <w:rPr>
          <w:sz w:val="28"/>
          <w:szCs w:val="28"/>
        </w:rPr>
      </w:pPr>
    </w:p>
    <w:p w:rsidR="00C1073D" w:rsidRPr="00593B52" w:rsidRDefault="00C1073D" w:rsidP="00885BB7">
      <w:pPr>
        <w:jc w:val="both"/>
        <w:rPr>
          <w:sz w:val="28"/>
          <w:szCs w:val="28"/>
        </w:rPr>
      </w:pPr>
      <w:r w:rsidRPr="00593B52">
        <w:rPr>
          <w:sz w:val="28"/>
          <w:szCs w:val="28"/>
        </w:rPr>
        <w:t>Принято __________________________________________________ /_____________/</w:t>
      </w:r>
    </w:p>
    <w:p w:rsidR="00C1073D" w:rsidRPr="00593B52" w:rsidRDefault="00C1073D" w:rsidP="00885BB7">
      <w:pPr>
        <w:jc w:val="both"/>
      </w:pPr>
      <w:r w:rsidRPr="00593B52">
        <w:t xml:space="preserve">                                            (</w:t>
      </w:r>
      <w:proofErr w:type="spellStart"/>
      <w:r w:rsidRPr="00593B52">
        <w:t>ФИО</w:t>
      </w:r>
      <w:proofErr w:type="gramStart"/>
      <w:r w:rsidRPr="00593B52">
        <w:t>,д</w:t>
      </w:r>
      <w:proofErr w:type="gramEnd"/>
      <w:r w:rsidRPr="00593B52">
        <w:t>олжность</w:t>
      </w:r>
      <w:proofErr w:type="spellEnd"/>
      <w:r w:rsidRPr="00593B52">
        <w:t>)                                                                      (подпись)</w:t>
      </w:r>
    </w:p>
    <w:p w:rsidR="00C1073D" w:rsidRPr="00593B52" w:rsidRDefault="00C1073D" w:rsidP="00885BB7">
      <w:pPr>
        <w:ind w:left="5580" w:hanging="1080"/>
        <w:rPr>
          <w:sz w:val="28"/>
          <w:szCs w:val="28"/>
        </w:rPr>
      </w:pPr>
      <w:r w:rsidRPr="00593B52">
        <w:rPr>
          <w:sz w:val="28"/>
          <w:szCs w:val="28"/>
        </w:rPr>
        <w:t xml:space="preserve">               </w:t>
      </w:r>
    </w:p>
    <w:p w:rsidR="00C1073D" w:rsidRPr="00593B52" w:rsidRDefault="00C1073D" w:rsidP="003B068E">
      <w:pPr>
        <w:ind w:left="5580" w:firstLine="90"/>
        <w:rPr>
          <w:sz w:val="28"/>
          <w:szCs w:val="28"/>
        </w:rPr>
      </w:pPr>
      <w:r w:rsidRPr="00593B52">
        <w:rPr>
          <w:sz w:val="28"/>
          <w:szCs w:val="28"/>
        </w:rPr>
        <w:t xml:space="preserve">Регистрационный №_______                                          </w:t>
      </w:r>
    </w:p>
    <w:p w:rsidR="00C1073D" w:rsidRPr="00593B52" w:rsidRDefault="00C1073D" w:rsidP="00885BB7">
      <w:pPr>
        <w:ind w:left="5580" w:hanging="1080"/>
        <w:rPr>
          <w:sz w:val="28"/>
          <w:szCs w:val="28"/>
        </w:rPr>
      </w:pPr>
      <w:r w:rsidRPr="00593B52">
        <w:rPr>
          <w:sz w:val="28"/>
          <w:szCs w:val="28"/>
        </w:rPr>
        <w:t xml:space="preserve">                 «___»___________20___ г.   </w:t>
      </w:r>
    </w:p>
    <w:p w:rsidR="00C1073D" w:rsidRPr="00593B52" w:rsidRDefault="00C1073D" w:rsidP="00885BB7">
      <w:pPr>
        <w:pStyle w:val="ConsPlusNonformat"/>
        <w:jc w:val="right"/>
        <w:rPr>
          <w:rFonts w:ascii="Times New Roman" w:hAnsi="Times New Roman" w:cs="Times New Roman"/>
          <w:sz w:val="24"/>
          <w:szCs w:val="24"/>
        </w:rPr>
      </w:pPr>
    </w:p>
    <w:p w:rsidR="00C1073D" w:rsidRPr="00593B52" w:rsidRDefault="00C1073D" w:rsidP="00885BB7">
      <w:pPr>
        <w:pStyle w:val="ConsPlusNonformat"/>
        <w:jc w:val="right"/>
        <w:rPr>
          <w:rFonts w:ascii="Times New Roman" w:hAnsi="Times New Roman" w:cs="Times New Roman"/>
          <w:sz w:val="24"/>
          <w:szCs w:val="24"/>
        </w:rPr>
      </w:pPr>
    </w:p>
    <w:p w:rsidR="00C1073D" w:rsidRPr="00593B52" w:rsidRDefault="00C1073D" w:rsidP="00885BB7">
      <w:pPr>
        <w:pStyle w:val="ConsPlusNonformat"/>
        <w:jc w:val="right"/>
        <w:rPr>
          <w:rFonts w:ascii="Times New Roman" w:hAnsi="Times New Roman" w:cs="Times New Roman"/>
          <w:sz w:val="24"/>
          <w:szCs w:val="24"/>
        </w:rPr>
      </w:pPr>
    </w:p>
    <w:p w:rsidR="00C1073D" w:rsidRPr="00593B52" w:rsidRDefault="00C1073D" w:rsidP="00885BB7">
      <w:pPr>
        <w:pStyle w:val="ConsPlusNonformat"/>
        <w:jc w:val="right"/>
        <w:rPr>
          <w:rFonts w:ascii="Times New Roman" w:hAnsi="Times New Roman" w:cs="Times New Roman"/>
          <w:sz w:val="24"/>
          <w:szCs w:val="24"/>
        </w:rPr>
      </w:pPr>
    </w:p>
    <w:p w:rsidR="00C1073D" w:rsidRPr="00593B52" w:rsidRDefault="00C1073D" w:rsidP="00885BB7">
      <w:pPr>
        <w:pStyle w:val="ConsPlusNonformat"/>
        <w:jc w:val="right"/>
        <w:rPr>
          <w:rFonts w:ascii="Times New Roman" w:hAnsi="Times New Roman" w:cs="Times New Roman"/>
          <w:sz w:val="24"/>
          <w:szCs w:val="24"/>
        </w:rPr>
      </w:pPr>
    </w:p>
    <w:p w:rsidR="00F62E43" w:rsidRPr="00593B52" w:rsidRDefault="00F62E43" w:rsidP="00885BB7">
      <w:pPr>
        <w:pStyle w:val="ConsPlusNonformat"/>
        <w:jc w:val="right"/>
        <w:rPr>
          <w:rFonts w:ascii="Times New Roman" w:hAnsi="Times New Roman" w:cs="Times New Roman"/>
          <w:sz w:val="24"/>
          <w:szCs w:val="24"/>
        </w:rPr>
      </w:pPr>
    </w:p>
    <w:p w:rsidR="00F62E43" w:rsidRPr="00593B52" w:rsidRDefault="00F62E43" w:rsidP="00885BB7">
      <w:pPr>
        <w:pStyle w:val="ConsPlusNonformat"/>
        <w:jc w:val="right"/>
        <w:rPr>
          <w:rFonts w:ascii="Times New Roman" w:hAnsi="Times New Roman" w:cs="Times New Roman"/>
          <w:sz w:val="24"/>
          <w:szCs w:val="24"/>
        </w:rPr>
      </w:pPr>
    </w:p>
    <w:p w:rsidR="00F62E43" w:rsidRPr="00593B52" w:rsidRDefault="00F62E43" w:rsidP="00885BB7">
      <w:pPr>
        <w:pStyle w:val="ConsPlusNonformat"/>
        <w:jc w:val="right"/>
        <w:rPr>
          <w:rFonts w:ascii="Times New Roman" w:hAnsi="Times New Roman" w:cs="Times New Roman"/>
          <w:sz w:val="24"/>
          <w:szCs w:val="24"/>
        </w:rPr>
      </w:pPr>
    </w:p>
    <w:p w:rsidR="00F62E43" w:rsidRPr="00593B52" w:rsidRDefault="00F62E43" w:rsidP="00885BB7">
      <w:pPr>
        <w:pStyle w:val="ConsPlusNonformat"/>
        <w:jc w:val="right"/>
        <w:rPr>
          <w:rFonts w:ascii="Times New Roman" w:hAnsi="Times New Roman" w:cs="Times New Roman"/>
          <w:sz w:val="24"/>
          <w:szCs w:val="24"/>
        </w:rPr>
      </w:pPr>
    </w:p>
    <w:p w:rsidR="00F62E43" w:rsidRPr="00593B52" w:rsidRDefault="00F62E43" w:rsidP="00885BB7">
      <w:pPr>
        <w:pStyle w:val="ConsPlusNonformat"/>
        <w:jc w:val="right"/>
        <w:rPr>
          <w:rFonts w:ascii="Times New Roman" w:hAnsi="Times New Roman" w:cs="Times New Roman"/>
          <w:sz w:val="24"/>
          <w:szCs w:val="24"/>
        </w:rPr>
      </w:pPr>
    </w:p>
    <w:p w:rsidR="00F62E43" w:rsidRPr="00593B52" w:rsidRDefault="00F62E43" w:rsidP="00885BB7">
      <w:pPr>
        <w:pStyle w:val="ConsPlusNonformat"/>
        <w:jc w:val="right"/>
        <w:rPr>
          <w:rFonts w:ascii="Times New Roman" w:hAnsi="Times New Roman" w:cs="Times New Roman"/>
          <w:sz w:val="24"/>
          <w:szCs w:val="24"/>
        </w:rPr>
      </w:pPr>
    </w:p>
    <w:p w:rsidR="00F62E43" w:rsidRPr="00593B52" w:rsidRDefault="00F62E43" w:rsidP="00885BB7">
      <w:pPr>
        <w:pStyle w:val="ConsPlusNonformat"/>
        <w:jc w:val="right"/>
        <w:rPr>
          <w:rFonts w:ascii="Times New Roman" w:hAnsi="Times New Roman" w:cs="Times New Roman"/>
          <w:sz w:val="24"/>
          <w:szCs w:val="24"/>
        </w:rPr>
      </w:pPr>
    </w:p>
    <w:p w:rsidR="00C1073D" w:rsidRPr="00593B52" w:rsidRDefault="00C1073D" w:rsidP="00885BB7">
      <w:pPr>
        <w:pStyle w:val="ConsPlusNonformat"/>
        <w:jc w:val="right"/>
        <w:rPr>
          <w:rFonts w:ascii="Times New Roman" w:hAnsi="Times New Roman" w:cs="Times New Roman"/>
          <w:sz w:val="24"/>
          <w:szCs w:val="24"/>
        </w:rPr>
      </w:pPr>
    </w:p>
    <w:p w:rsidR="00990D8E" w:rsidRPr="00593B52" w:rsidRDefault="00990D8E"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990D8E" w:rsidRPr="00593B52" w:rsidRDefault="00990D8E" w:rsidP="00885BB7">
      <w:pPr>
        <w:pStyle w:val="ConsPlusNonformat"/>
        <w:jc w:val="right"/>
        <w:rPr>
          <w:rFonts w:ascii="Times New Roman" w:hAnsi="Times New Roman" w:cs="Times New Roman"/>
          <w:sz w:val="24"/>
          <w:szCs w:val="24"/>
        </w:rPr>
      </w:pPr>
    </w:p>
    <w:p w:rsidR="00C1073D" w:rsidRPr="00593B52" w:rsidRDefault="00C1073D"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4A1DC5" w:rsidRPr="00593B52" w:rsidRDefault="004A1DC5" w:rsidP="00885BB7">
      <w:pPr>
        <w:pStyle w:val="ConsPlusNonformat"/>
        <w:jc w:val="right"/>
        <w:rPr>
          <w:rFonts w:ascii="Times New Roman" w:hAnsi="Times New Roman" w:cs="Times New Roman"/>
          <w:sz w:val="24"/>
          <w:szCs w:val="24"/>
        </w:rPr>
      </w:pPr>
    </w:p>
    <w:p w:rsidR="00C1073D" w:rsidRPr="00593B52" w:rsidRDefault="00C1073D" w:rsidP="00EE7D30">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lastRenderedPageBreak/>
        <w:t>Приложение № 2</w:t>
      </w:r>
    </w:p>
    <w:p w:rsidR="00F62E43" w:rsidRPr="00593B52" w:rsidRDefault="00C1073D" w:rsidP="00F62E4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w:t>
      </w:r>
      <w:r w:rsidR="00F62E43" w:rsidRPr="00593B52">
        <w:rPr>
          <w:rFonts w:ascii="Times New Roman" w:hAnsi="Times New Roman" w:cs="Times New Roman"/>
          <w:sz w:val="24"/>
          <w:szCs w:val="24"/>
        </w:rPr>
        <w:t xml:space="preserve">к Конкурсной документации № 2 </w:t>
      </w:r>
    </w:p>
    <w:p w:rsidR="00F62E43" w:rsidRPr="00593B52" w:rsidRDefault="00F62E43" w:rsidP="00F62E4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по проведению открытого конкурса </w:t>
      </w:r>
      <w:proofErr w:type="gramStart"/>
      <w:r w:rsidRPr="00593B52">
        <w:rPr>
          <w:rFonts w:ascii="Times New Roman" w:hAnsi="Times New Roman" w:cs="Times New Roman"/>
          <w:sz w:val="24"/>
          <w:szCs w:val="24"/>
        </w:rPr>
        <w:t>на</w:t>
      </w:r>
      <w:proofErr w:type="gramEnd"/>
      <w:r w:rsidRPr="00593B52">
        <w:rPr>
          <w:rFonts w:ascii="Times New Roman" w:hAnsi="Times New Roman" w:cs="Times New Roman"/>
          <w:sz w:val="24"/>
          <w:szCs w:val="24"/>
        </w:rPr>
        <w:t xml:space="preserve"> </w:t>
      </w:r>
    </w:p>
    <w:p w:rsidR="00F62E43" w:rsidRPr="00593B52" w:rsidRDefault="00F62E43" w:rsidP="00F62E4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право заключения договоров на установку</w:t>
      </w:r>
    </w:p>
    <w:p w:rsidR="00F62E43" w:rsidRPr="00593B52" w:rsidRDefault="00F62E43" w:rsidP="00F62E4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и эксплуатацию рекламных конструкций  </w:t>
      </w:r>
    </w:p>
    <w:p w:rsidR="00C1073D" w:rsidRPr="00593B52" w:rsidRDefault="00F62E43" w:rsidP="00F62E43">
      <w:pPr>
        <w:pStyle w:val="ConsPlusNonformat"/>
        <w:ind w:left="5103"/>
        <w:jc w:val="right"/>
        <w:rPr>
          <w:rFonts w:ascii="Times New Roman" w:hAnsi="Times New Roman" w:cs="Times New Roman"/>
          <w:sz w:val="24"/>
          <w:szCs w:val="24"/>
        </w:rPr>
      </w:pPr>
      <w:r w:rsidRPr="00593B52">
        <w:rPr>
          <w:rFonts w:ascii="Times New Roman" w:hAnsi="Times New Roman" w:cs="Times New Roman"/>
          <w:sz w:val="24"/>
          <w:szCs w:val="24"/>
        </w:rPr>
        <w:t>на территории города Грозного</w:t>
      </w:r>
    </w:p>
    <w:p w:rsidR="00C1073D" w:rsidRPr="00593B52" w:rsidRDefault="00C1073D" w:rsidP="00885BB7">
      <w:pPr>
        <w:pStyle w:val="ConsPlusNonformat"/>
        <w:jc w:val="right"/>
        <w:rPr>
          <w:rFonts w:ascii="Times New Roman" w:hAnsi="Times New Roman" w:cs="Times New Roman"/>
          <w:b/>
          <w:bCs/>
          <w:sz w:val="24"/>
          <w:szCs w:val="24"/>
        </w:rPr>
      </w:pPr>
    </w:p>
    <w:p w:rsidR="00C1073D" w:rsidRPr="00593B52" w:rsidRDefault="00C1073D" w:rsidP="00885BB7">
      <w:pPr>
        <w:ind w:firstLine="720"/>
        <w:jc w:val="both"/>
      </w:pPr>
    </w:p>
    <w:p w:rsidR="00C1073D" w:rsidRPr="00593B52" w:rsidRDefault="00C1073D" w:rsidP="00885BB7">
      <w:pPr>
        <w:ind w:firstLine="720"/>
        <w:jc w:val="center"/>
        <w:rPr>
          <w:b/>
          <w:bCs/>
          <w:sz w:val="28"/>
          <w:szCs w:val="28"/>
        </w:rPr>
      </w:pPr>
      <w:r w:rsidRPr="00593B52">
        <w:rPr>
          <w:b/>
          <w:bCs/>
          <w:sz w:val="28"/>
          <w:szCs w:val="28"/>
        </w:rPr>
        <w:t>ДОВЕРЕННОСТЬ  № ____</w:t>
      </w:r>
    </w:p>
    <w:p w:rsidR="00C1073D" w:rsidRPr="00593B52" w:rsidRDefault="00C1073D" w:rsidP="00885BB7">
      <w:pPr>
        <w:ind w:firstLine="720"/>
        <w:jc w:val="both"/>
        <w:rPr>
          <w:sz w:val="28"/>
          <w:szCs w:val="28"/>
        </w:rPr>
      </w:pPr>
      <w:r w:rsidRPr="00593B52">
        <w:rPr>
          <w:sz w:val="28"/>
          <w:szCs w:val="28"/>
        </w:rPr>
        <w:t> </w:t>
      </w:r>
    </w:p>
    <w:p w:rsidR="00C1073D" w:rsidRPr="00593B52" w:rsidRDefault="00C1073D" w:rsidP="00885BB7">
      <w:pPr>
        <w:rPr>
          <w:sz w:val="28"/>
          <w:szCs w:val="28"/>
        </w:rPr>
      </w:pPr>
      <w:r w:rsidRPr="00593B52">
        <w:rPr>
          <w:sz w:val="28"/>
          <w:szCs w:val="28"/>
        </w:rPr>
        <w:t>г. ______________                                                                       «__»_________20____ г.</w:t>
      </w:r>
    </w:p>
    <w:p w:rsidR="00C1073D" w:rsidRPr="00593B52" w:rsidRDefault="00C1073D" w:rsidP="00885BB7">
      <w:pPr>
        <w:jc w:val="both"/>
        <w:rPr>
          <w:sz w:val="28"/>
          <w:szCs w:val="28"/>
        </w:rPr>
      </w:pPr>
    </w:p>
    <w:p w:rsidR="00C1073D" w:rsidRPr="00593B52" w:rsidRDefault="00C1073D" w:rsidP="00885BB7">
      <w:pPr>
        <w:jc w:val="both"/>
        <w:rPr>
          <w:sz w:val="28"/>
          <w:szCs w:val="28"/>
        </w:rPr>
      </w:pPr>
      <w:r w:rsidRPr="00593B52">
        <w:rPr>
          <w:sz w:val="28"/>
          <w:szCs w:val="28"/>
        </w:rPr>
        <w:t>____________________________________________________________________</w:t>
      </w:r>
    </w:p>
    <w:p w:rsidR="00C1073D" w:rsidRPr="00593B52" w:rsidRDefault="00C1073D" w:rsidP="00885BB7">
      <w:pPr>
        <w:ind w:firstLine="720"/>
        <w:rPr>
          <w:sz w:val="28"/>
          <w:szCs w:val="28"/>
        </w:rPr>
      </w:pPr>
      <w:r w:rsidRPr="00593B52">
        <w:rPr>
          <w:sz w:val="28"/>
          <w:szCs w:val="28"/>
          <w:vertAlign w:val="superscript"/>
        </w:rPr>
        <w:t>                                                    (прописью число, месяц и год выдачи доверенности)</w:t>
      </w:r>
    </w:p>
    <w:p w:rsidR="00C1073D" w:rsidRPr="00593B52" w:rsidRDefault="00C1073D" w:rsidP="00885BB7">
      <w:pPr>
        <w:ind w:firstLine="720"/>
        <w:rPr>
          <w:sz w:val="12"/>
          <w:szCs w:val="12"/>
        </w:rPr>
      </w:pPr>
    </w:p>
    <w:p w:rsidR="00C1073D" w:rsidRPr="00593B52" w:rsidRDefault="00C1073D" w:rsidP="00885BB7">
      <w:pPr>
        <w:ind w:firstLine="709"/>
        <w:rPr>
          <w:sz w:val="28"/>
          <w:szCs w:val="28"/>
        </w:rPr>
      </w:pPr>
      <w:r w:rsidRPr="00593B52">
        <w:rPr>
          <w:sz w:val="28"/>
          <w:szCs w:val="28"/>
        </w:rPr>
        <w:t>Организация – претендент на участие в конкурсе:</w:t>
      </w:r>
    </w:p>
    <w:p w:rsidR="00C1073D" w:rsidRPr="00593B52" w:rsidRDefault="00C1073D" w:rsidP="00885BB7">
      <w:pPr>
        <w:jc w:val="both"/>
        <w:rPr>
          <w:sz w:val="28"/>
          <w:szCs w:val="28"/>
        </w:rPr>
      </w:pPr>
      <w:r w:rsidRPr="00593B52">
        <w:rPr>
          <w:sz w:val="28"/>
          <w:szCs w:val="28"/>
        </w:rPr>
        <w:t>____________________________________________________________________</w:t>
      </w:r>
    </w:p>
    <w:p w:rsidR="00C1073D" w:rsidRPr="00593B52" w:rsidRDefault="00C1073D" w:rsidP="00885BB7">
      <w:pPr>
        <w:ind w:firstLine="3402"/>
        <w:rPr>
          <w:sz w:val="28"/>
          <w:szCs w:val="28"/>
        </w:rPr>
      </w:pPr>
      <w:r w:rsidRPr="00593B52">
        <w:rPr>
          <w:sz w:val="28"/>
          <w:szCs w:val="28"/>
          <w:vertAlign w:val="superscript"/>
        </w:rPr>
        <w:t> (наименование организации)</w:t>
      </w:r>
    </w:p>
    <w:p w:rsidR="00C1073D" w:rsidRPr="00593B52" w:rsidRDefault="00C1073D" w:rsidP="00885BB7">
      <w:pPr>
        <w:jc w:val="both"/>
        <w:rPr>
          <w:sz w:val="28"/>
          <w:szCs w:val="28"/>
        </w:rPr>
      </w:pPr>
      <w:r w:rsidRPr="00593B52">
        <w:rPr>
          <w:sz w:val="28"/>
          <w:szCs w:val="28"/>
        </w:rPr>
        <w:t>доверяет_____________________________________________________________</w:t>
      </w:r>
    </w:p>
    <w:p w:rsidR="00C1073D" w:rsidRPr="00593B52" w:rsidRDefault="00C1073D" w:rsidP="00885BB7">
      <w:pPr>
        <w:ind w:firstLine="4320"/>
        <w:rPr>
          <w:sz w:val="28"/>
          <w:szCs w:val="28"/>
        </w:rPr>
      </w:pPr>
      <w:r w:rsidRPr="00593B52">
        <w:rPr>
          <w:sz w:val="28"/>
          <w:szCs w:val="28"/>
          <w:vertAlign w:val="superscript"/>
        </w:rPr>
        <w:t xml:space="preserve">      (фамилия, имя, отчество)</w:t>
      </w:r>
    </w:p>
    <w:p w:rsidR="00C1073D" w:rsidRPr="00593B52" w:rsidRDefault="00C1073D" w:rsidP="00885BB7">
      <w:pPr>
        <w:rPr>
          <w:sz w:val="28"/>
          <w:szCs w:val="28"/>
        </w:rPr>
      </w:pPr>
      <w:r w:rsidRPr="00593B52">
        <w:rPr>
          <w:sz w:val="28"/>
          <w:szCs w:val="28"/>
        </w:rPr>
        <w:t>Паспорт:  серия______  №__________________</w:t>
      </w:r>
    </w:p>
    <w:p w:rsidR="00C1073D" w:rsidRPr="00593B52" w:rsidRDefault="00C1073D" w:rsidP="00885BB7">
      <w:pPr>
        <w:rPr>
          <w:sz w:val="12"/>
          <w:szCs w:val="12"/>
        </w:rPr>
      </w:pPr>
      <w:r w:rsidRPr="00593B52">
        <w:rPr>
          <w:sz w:val="12"/>
          <w:szCs w:val="12"/>
        </w:rPr>
        <w:t> </w:t>
      </w:r>
    </w:p>
    <w:p w:rsidR="00C1073D" w:rsidRPr="00593B52" w:rsidRDefault="00C1073D" w:rsidP="00885BB7">
      <w:pPr>
        <w:jc w:val="both"/>
        <w:rPr>
          <w:sz w:val="28"/>
          <w:szCs w:val="28"/>
        </w:rPr>
      </w:pPr>
      <w:r w:rsidRPr="00593B52">
        <w:rPr>
          <w:sz w:val="28"/>
          <w:szCs w:val="28"/>
        </w:rPr>
        <w:t xml:space="preserve">выдан ___________________________      «____» _____________   _______ </w:t>
      </w:r>
      <w:proofErr w:type="gramStart"/>
      <w:r w:rsidRPr="00593B52">
        <w:rPr>
          <w:sz w:val="28"/>
          <w:szCs w:val="28"/>
        </w:rPr>
        <w:t>г</w:t>
      </w:r>
      <w:proofErr w:type="gramEnd"/>
      <w:r w:rsidRPr="00593B52">
        <w:rPr>
          <w:sz w:val="28"/>
          <w:szCs w:val="28"/>
        </w:rPr>
        <w:t>.</w:t>
      </w:r>
    </w:p>
    <w:p w:rsidR="00C1073D" w:rsidRPr="00593B52" w:rsidRDefault="00C1073D" w:rsidP="00885BB7">
      <w:pPr>
        <w:spacing w:after="120"/>
        <w:rPr>
          <w:sz w:val="12"/>
          <w:szCs w:val="12"/>
        </w:rPr>
      </w:pPr>
      <w:r w:rsidRPr="00593B52">
        <w:rPr>
          <w:sz w:val="12"/>
          <w:szCs w:val="12"/>
        </w:rPr>
        <w:t> </w:t>
      </w:r>
    </w:p>
    <w:p w:rsidR="00C1073D" w:rsidRPr="00593B52" w:rsidRDefault="00C1073D" w:rsidP="00885BB7">
      <w:pPr>
        <w:spacing w:after="120"/>
        <w:rPr>
          <w:sz w:val="28"/>
          <w:szCs w:val="28"/>
        </w:rPr>
      </w:pPr>
      <w:r w:rsidRPr="00593B52">
        <w:rPr>
          <w:sz w:val="28"/>
          <w:szCs w:val="28"/>
        </w:rPr>
        <w:t>представлять интересы_________________________________________________</w:t>
      </w:r>
    </w:p>
    <w:p w:rsidR="00C1073D" w:rsidRPr="00593B52" w:rsidRDefault="00C1073D" w:rsidP="00885BB7">
      <w:pPr>
        <w:jc w:val="center"/>
        <w:rPr>
          <w:sz w:val="28"/>
          <w:szCs w:val="28"/>
        </w:rPr>
      </w:pPr>
      <w:r w:rsidRPr="00593B52">
        <w:rPr>
          <w:sz w:val="28"/>
          <w:szCs w:val="28"/>
          <w:vertAlign w:val="superscript"/>
        </w:rPr>
        <w:t>(наименование организации)</w:t>
      </w:r>
    </w:p>
    <w:p w:rsidR="00C1073D" w:rsidRPr="00593B52" w:rsidRDefault="00C1073D" w:rsidP="00885BB7">
      <w:pPr>
        <w:jc w:val="both"/>
        <w:rPr>
          <w:sz w:val="28"/>
          <w:szCs w:val="28"/>
        </w:rPr>
      </w:pPr>
      <w:r w:rsidRPr="00593B52">
        <w:rPr>
          <w:sz w:val="28"/>
          <w:szCs w:val="28"/>
        </w:rPr>
        <w:t xml:space="preserve">на процедуре  конкурса </w:t>
      </w:r>
      <w:r w:rsidR="005E514F" w:rsidRPr="00593B52">
        <w:rPr>
          <w:sz w:val="28"/>
          <w:szCs w:val="28"/>
        </w:rPr>
        <w:t>на право заключения договоров</w:t>
      </w:r>
      <w:r w:rsidRPr="00593B52">
        <w:rPr>
          <w:sz w:val="28"/>
          <w:szCs w:val="28"/>
        </w:rPr>
        <w:t xml:space="preserve"> </w:t>
      </w:r>
      <w:r w:rsidR="00480073" w:rsidRPr="00593B52">
        <w:rPr>
          <w:sz w:val="28"/>
          <w:szCs w:val="28"/>
        </w:rPr>
        <w:t>на у</w:t>
      </w:r>
      <w:r w:rsidR="005E3FF8" w:rsidRPr="00593B52">
        <w:rPr>
          <w:sz w:val="28"/>
          <w:szCs w:val="28"/>
        </w:rPr>
        <w:t>становку и эксплуатацию рекламных конструкций</w:t>
      </w:r>
      <w:r w:rsidR="00480073" w:rsidRPr="00593B52">
        <w:rPr>
          <w:sz w:val="28"/>
          <w:szCs w:val="28"/>
        </w:rPr>
        <w:t xml:space="preserve"> на </w:t>
      </w:r>
      <w:r w:rsidR="005E3FF8" w:rsidRPr="00593B52">
        <w:rPr>
          <w:sz w:val="28"/>
          <w:szCs w:val="28"/>
        </w:rPr>
        <w:t xml:space="preserve">территории </w:t>
      </w:r>
      <w:r w:rsidR="00480073" w:rsidRPr="00593B52">
        <w:rPr>
          <w:sz w:val="28"/>
          <w:szCs w:val="28"/>
        </w:rPr>
        <w:t xml:space="preserve">города </w:t>
      </w:r>
      <w:r w:rsidR="00F62E43" w:rsidRPr="00593B52">
        <w:rPr>
          <w:sz w:val="28"/>
          <w:szCs w:val="28"/>
        </w:rPr>
        <w:t>Грозного</w:t>
      </w:r>
      <w:r w:rsidRPr="00593B52">
        <w:rPr>
          <w:sz w:val="28"/>
          <w:szCs w:val="28"/>
        </w:rPr>
        <w:t>.</w:t>
      </w:r>
    </w:p>
    <w:p w:rsidR="00C1073D" w:rsidRPr="00593B52" w:rsidRDefault="00C1073D" w:rsidP="00885BB7">
      <w:pPr>
        <w:ind w:firstLine="709"/>
        <w:jc w:val="both"/>
        <w:rPr>
          <w:sz w:val="28"/>
          <w:szCs w:val="28"/>
        </w:rPr>
      </w:pPr>
      <w:r w:rsidRPr="00593B52">
        <w:rPr>
          <w:sz w:val="28"/>
          <w:szCs w:val="28"/>
        </w:rPr>
        <w:t>В целях выполнения настоящего поручения удостоверяемое мною лицо уполномочено представлять конкурсной комиссии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593B52" w:rsidRDefault="00C1073D" w:rsidP="00885BB7">
      <w:pPr>
        <w:ind w:firstLine="709"/>
        <w:jc w:val="both"/>
        <w:rPr>
          <w:sz w:val="12"/>
          <w:szCs w:val="12"/>
        </w:rPr>
      </w:pPr>
    </w:p>
    <w:p w:rsidR="00C1073D" w:rsidRPr="00593B52" w:rsidRDefault="00C1073D" w:rsidP="00885BB7">
      <w:pPr>
        <w:ind w:firstLine="709"/>
        <w:rPr>
          <w:sz w:val="28"/>
          <w:szCs w:val="28"/>
        </w:rPr>
      </w:pPr>
      <w:r w:rsidRPr="00593B52">
        <w:rPr>
          <w:sz w:val="28"/>
          <w:szCs w:val="28"/>
        </w:rPr>
        <w:t xml:space="preserve">Подпись_____________________________    ______________________      </w:t>
      </w:r>
    </w:p>
    <w:p w:rsidR="00C1073D" w:rsidRPr="00593B52" w:rsidRDefault="00C1073D" w:rsidP="00885BB7">
      <w:pPr>
        <w:ind w:firstLine="181"/>
      </w:pPr>
      <w:r w:rsidRPr="00593B52">
        <w:t xml:space="preserve">                                    (Ф.И.О. </w:t>
      </w:r>
      <w:proofErr w:type="gramStart"/>
      <w:r w:rsidRPr="00593B52">
        <w:t>удостоверяемого</w:t>
      </w:r>
      <w:proofErr w:type="gramEnd"/>
      <w:r w:rsidRPr="00593B52">
        <w:t>)                      (подпись удостоверяемого)</w:t>
      </w:r>
    </w:p>
    <w:p w:rsidR="00C1073D" w:rsidRPr="00593B52" w:rsidRDefault="00C1073D" w:rsidP="00885BB7">
      <w:pPr>
        <w:rPr>
          <w:sz w:val="28"/>
          <w:szCs w:val="28"/>
          <w:vertAlign w:val="superscript"/>
        </w:rPr>
      </w:pPr>
      <w:r w:rsidRPr="00593B52">
        <w:rPr>
          <w:sz w:val="28"/>
          <w:szCs w:val="28"/>
        </w:rPr>
        <w:t>удостоверяю.</w:t>
      </w:r>
      <w:r w:rsidRPr="00593B52">
        <w:rPr>
          <w:sz w:val="28"/>
          <w:szCs w:val="28"/>
          <w:vertAlign w:val="superscript"/>
        </w:rPr>
        <w:t xml:space="preserve">       </w:t>
      </w:r>
    </w:p>
    <w:p w:rsidR="00C1073D" w:rsidRPr="00593B52" w:rsidRDefault="00C1073D" w:rsidP="00885BB7">
      <w:pPr>
        <w:ind w:firstLine="181"/>
        <w:rPr>
          <w:sz w:val="28"/>
          <w:szCs w:val="28"/>
        </w:rPr>
      </w:pPr>
      <w:r w:rsidRPr="00593B52">
        <w:rPr>
          <w:sz w:val="28"/>
          <w:szCs w:val="28"/>
          <w:vertAlign w:val="superscript"/>
        </w:rPr>
        <w:t>                                                      </w:t>
      </w:r>
    </w:p>
    <w:p w:rsidR="00C1073D" w:rsidRPr="00593B52" w:rsidRDefault="00C1073D" w:rsidP="00885BB7">
      <w:pPr>
        <w:spacing w:after="120"/>
        <w:rPr>
          <w:sz w:val="28"/>
          <w:szCs w:val="28"/>
        </w:rPr>
      </w:pPr>
      <w:r w:rsidRPr="00593B52">
        <w:rPr>
          <w:sz w:val="28"/>
          <w:szCs w:val="28"/>
        </w:rPr>
        <w:t>Доверенность действительна  по  «____»  ___________________ 20____ г.</w:t>
      </w:r>
    </w:p>
    <w:p w:rsidR="00C1073D" w:rsidRPr="00593B52" w:rsidRDefault="00C1073D" w:rsidP="00885BB7">
      <w:pPr>
        <w:spacing w:after="120"/>
        <w:rPr>
          <w:i/>
          <w:iCs/>
          <w:sz w:val="28"/>
          <w:szCs w:val="28"/>
        </w:rPr>
      </w:pPr>
      <w:r w:rsidRPr="00593B52">
        <w:rPr>
          <w:sz w:val="28"/>
          <w:szCs w:val="28"/>
        </w:rPr>
        <w:t> __________________     _____________________________    </w:t>
      </w:r>
      <w:r w:rsidRPr="00593B52">
        <w:rPr>
          <w:i/>
          <w:iCs/>
          <w:sz w:val="28"/>
          <w:szCs w:val="28"/>
        </w:rPr>
        <w:t>________________</w:t>
      </w:r>
    </w:p>
    <w:p w:rsidR="00C1073D" w:rsidRPr="00593B52" w:rsidRDefault="00C1073D" w:rsidP="00885BB7">
      <w:pPr>
        <w:jc w:val="both"/>
      </w:pPr>
      <w:r w:rsidRPr="00593B52">
        <w:t>(должность руководителя)                        (Ф.И.О.)                                                    (подпись) </w:t>
      </w:r>
    </w:p>
    <w:p w:rsidR="00C1073D" w:rsidRPr="00593B52" w:rsidRDefault="00C1073D" w:rsidP="00885BB7">
      <w:pPr>
        <w:rPr>
          <w:sz w:val="28"/>
          <w:szCs w:val="28"/>
        </w:rPr>
      </w:pPr>
      <w:r w:rsidRPr="00593B52">
        <w:rPr>
          <w:sz w:val="28"/>
          <w:szCs w:val="28"/>
        </w:rPr>
        <w:t xml:space="preserve">                                                                                                                         М.П.</w:t>
      </w:r>
    </w:p>
    <w:p w:rsidR="00F62E43" w:rsidRPr="00593B52" w:rsidRDefault="00F62E43" w:rsidP="00885BB7">
      <w:pPr>
        <w:rPr>
          <w:sz w:val="28"/>
          <w:szCs w:val="28"/>
        </w:rPr>
      </w:pPr>
    </w:p>
    <w:p w:rsidR="00F62E43" w:rsidRPr="00593B52" w:rsidRDefault="00F62E43" w:rsidP="00885BB7">
      <w:pPr>
        <w:rPr>
          <w:sz w:val="28"/>
          <w:szCs w:val="28"/>
        </w:rPr>
      </w:pPr>
    </w:p>
    <w:p w:rsidR="00F62E43" w:rsidRPr="00593B52" w:rsidRDefault="00F62E43">
      <w:pPr>
        <w:rPr>
          <w:sz w:val="28"/>
          <w:szCs w:val="28"/>
        </w:rPr>
      </w:pPr>
      <w:r w:rsidRPr="00593B52">
        <w:rPr>
          <w:sz w:val="28"/>
          <w:szCs w:val="28"/>
        </w:rPr>
        <w:br w:type="page"/>
      </w:r>
    </w:p>
    <w:p w:rsidR="00F62E43" w:rsidRPr="00593B52" w:rsidRDefault="00F62E43" w:rsidP="00885BB7">
      <w:pPr>
        <w:rPr>
          <w:sz w:val="28"/>
          <w:szCs w:val="28"/>
        </w:rPr>
        <w:sectPr w:rsidR="00F62E43" w:rsidRPr="00593B52" w:rsidSect="001A2990">
          <w:pgSz w:w="11906" w:h="16838"/>
          <w:pgMar w:top="1134" w:right="899" w:bottom="851" w:left="851" w:header="709" w:footer="709" w:gutter="0"/>
          <w:cols w:space="708"/>
          <w:docGrid w:linePitch="360"/>
        </w:sectPr>
      </w:pPr>
    </w:p>
    <w:p w:rsidR="00C1073D" w:rsidRPr="00593B52" w:rsidRDefault="00C1073D" w:rsidP="00863951">
      <w:pPr>
        <w:pStyle w:val="ConsPlusNonformat"/>
        <w:ind w:left="7560"/>
        <w:jc w:val="right"/>
        <w:rPr>
          <w:rFonts w:ascii="Times New Roman" w:hAnsi="Times New Roman" w:cs="Times New Roman"/>
          <w:sz w:val="24"/>
          <w:szCs w:val="24"/>
        </w:rPr>
      </w:pPr>
      <w:r w:rsidRPr="00593B52">
        <w:rPr>
          <w:rFonts w:ascii="Times New Roman" w:hAnsi="Times New Roman" w:cs="Times New Roman"/>
          <w:sz w:val="24"/>
          <w:szCs w:val="24"/>
        </w:rPr>
        <w:lastRenderedPageBreak/>
        <w:t xml:space="preserve">Приложение № 3  </w:t>
      </w:r>
    </w:p>
    <w:p w:rsidR="008B5CAF" w:rsidRPr="00593B52" w:rsidRDefault="008B5CAF" w:rsidP="008B5CAF">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к Конкурсной документации № 2 </w:t>
      </w:r>
    </w:p>
    <w:p w:rsidR="008B5CAF" w:rsidRPr="00593B52" w:rsidRDefault="008B5CAF" w:rsidP="008B5CAF">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по проведению открытого конкурса </w:t>
      </w:r>
      <w:proofErr w:type="gramStart"/>
      <w:r w:rsidRPr="00593B52">
        <w:rPr>
          <w:rFonts w:ascii="Times New Roman" w:hAnsi="Times New Roman" w:cs="Times New Roman"/>
          <w:sz w:val="24"/>
          <w:szCs w:val="24"/>
        </w:rPr>
        <w:t>на</w:t>
      </w:r>
      <w:proofErr w:type="gramEnd"/>
      <w:r w:rsidRPr="00593B52">
        <w:rPr>
          <w:rFonts w:ascii="Times New Roman" w:hAnsi="Times New Roman" w:cs="Times New Roman"/>
          <w:sz w:val="24"/>
          <w:szCs w:val="24"/>
        </w:rPr>
        <w:t xml:space="preserve"> </w:t>
      </w:r>
    </w:p>
    <w:p w:rsidR="008B5CAF" w:rsidRPr="00593B52" w:rsidRDefault="008B5CAF" w:rsidP="008B5CAF">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право заключения договоров на установку</w:t>
      </w:r>
    </w:p>
    <w:p w:rsidR="008B5CAF" w:rsidRPr="00593B52" w:rsidRDefault="008B5CAF" w:rsidP="008B5CAF">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и эксплуатацию рекламных конструкций  </w:t>
      </w:r>
    </w:p>
    <w:p w:rsidR="00C1073D" w:rsidRPr="00593B52" w:rsidRDefault="008B5CAF" w:rsidP="008B5CAF">
      <w:pPr>
        <w:pStyle w:val="ConsPlusNonformat"/>
        <w:ind w:left="7560"/>
        <w:jc w:val="right"/>
        <w:rPr>
          <w:rFonts w:ascii="Times New Roman" w:hAnsi="Times New Roman" w:cs="Times New Roman"/>
          <w:kern w:val="36"/>
          <w:sz w:val="24"/>
          <w:szCs w:val="24"/>
          <w:highlight w:val="red"/>
        </w:rPr>
      </w:pPr>
      <w:r w:rsidRPr="00593B52">
        <w:rPr>
          <w:rFonts w:ascii="Times New Roman" w:hAnsi="Times New Roman" w:cs="Times New Roman"/>
          <w:sz w:val="24"/>
          <w:szCs w:val="24"/>
        </w:rPr>
        <w:t>на территории города Грозного</w:t>
      </w:r>
    </w:p>
    <w:p w:rsidR="00C1073D" w:rsidRPr="00593B52" w:rsidRDefault="00C1073D" w:rsidP="00885BB7">
      <w:pPr>
        <w:spacing w:before="108" w:after="108"/>
        <w:jc w:val="center"/>
        <w:outlineLvl w:val="0"/>
        <w:rPr>
          <w:kern w:val="36"/>
          <w:sz w:val="28"/>
          <w:szCs w:val="28"/>
        </w:rPr>
      </w:pPr>
      <w:r w:rsidRPr="00593B52">
        <w:rPr>
          <w:kern w:val="36"/>
          <w:sz w:val="28"/>
          <w:szCs w:val="28"/>
        </w:rPr>
        <w:t xml:space="preserve">КОНКУРСНОЕ ПРЕДЛОЖЕНИЕ </w:t>
      </w:r>
    </w:p>
    <w:p w:rsidR="00C1073D" w:rsidRPr="00593B52" w:rsidRDefault="00C1073D" w:rsidP="00885BB7">
      <w:pPr>
        <w:spacing w:before="108" w:after="108"/>
        <w:jc w:val="center"/>
        <w:outlineLvl w:val="0"/>
        <w:rPr>
          <w:kern w:val="36"/>
          <w:sz w:val="28"/>
          <w:szCs w:val="28"/>
        </w:rPr>
      </w:pPr>
      <w:r w:rsidRPr="00593B52">
        <w:rPr>
          <w:kern w:val="36"/>
          <w:sz w:val="28"/>
          <w:szCs w:val="28"/>
        </w:rPr>
        <w:t>от</w:t>
      </w:r>
    </w:p>
    <w:p w:rsidR="00C1073D" w:rsidRPr="00593B52" w:rsidRDefault="00C1073D" w:rsidP="00885BB7">
      <w:pPr>
        <w:spacing w:before="108" w:after="108"/>
        <w:jc w:val="center"/>
        <w:outlineLvl w:val="0"/>
        <w:rPr>
          <w:kern w:val="36"/>
          <w:sz w:val="28"/>
          <w:szCs w:val="28"/>
        </w:rPr>
      </w:pPr>
      <w:r w:rsidRPr="00593B52">
        <w:rPr>
          <w:kern w:val="36"/>
          <w:sz w:val="28"/>
          <w:szCs w:val="28"/>
        </w:rPr>
        <w:t>________________________________________________________________</w:t>
      </w:r>
    </w:p>
    <w:p w:rsidR="00C1073D" w:rsidRPr="00593B52" w:rsidRDefault="00C1073D" w:rsidP="00885BB7">
      <w:pPr>
        <w:spacing w:before="108" w:after="108"/>
        <w:jc w:val="center"/>
        <w:outlineLvl w:val="0"/>
        <w:rPr>
          <w:kern w:val="36"/>
          <w:sz w:val="28"/>
          <w:szCs w:val="28"/>
        </w:rPr>
      </w:pPr>
      <w:r w:rsidRPr="00593B52">
        <w:rPr>
          <w:kern w:val="36"/>
          <w:sz w:val="28"/>
          <w:szCs w:val="28"/>
        </w:rPr>
        <w:t>(наименование Претендента)</w:t>
      </w:r>
    </w:p>
    <w:p w:rsidR="00C1073D" w:rsidRPr="00593B52" w:rsidRDefault="00C1073D" w:rsidP="00885BB7">
      <w:pPr>
        <w:spacing w:before="108" w:after="108"/>
        <w:jc w:val="center"/>
        <w:outlineLvl w:val="0"/>
        <w:rPr>
          <w:kern w:val="36"/>
          <w:sz w:val="28"/>
          <w:szCs w:val="28"/>
        </w:rPr>
      </w:pPr>
    </w:p>
    <w:p w:rsidR="00C1073D" w:rsidRPr="00593B52" w:rsidRDefault="00C1073D" w:rsidP="00885BB7">
      <w:pPr>
        <w:ind w:firstLine="709"/>
        <w:jc w:val="both"/>
        <w:rPr>
          <w:spacing w:val="1"/>
          <w:sz w:val="28"/>
          <w:szCs w:val="28"/>
        </w:rPr>
      </w:pPr>
      <w:r w:rsidRPr="00593B52">
        <w:rPr>
          <w:kern w:val="36"/>
          <w:sz w:val="28"/>
          <w:szCs w:val="28"/>
        </w:rPr>
        <w:t xml:space="preserve">Изучив </w:t>
      </w:r>
      <w:proofErr w:type="gramStart"/>
      <w:r w:rsidRPr="00593B52">
        <w:rPr>
          <w:kern w:val="36"/>
          <w:sz w:val="28"/>
          <w:szCs w:val="28"/>
        </w:rPr>
        <w:t xml:space="preserve">извещение </w:t>
      </w:r>
      <w:r w:rsidRPr="00593B52">
        <w:rPr>
          <w:kern w:val="36"/>
          <w:sz w:val="28"/>
          <w:szCs w:val="28"/>
          <w:u w:val="single"/>
        </w:rPr>
        <w:t xml:space="preserve">№ </w:t>
      </w:r>
      <w:r w:rsidR="008B5CAF" w:rsidRPr="00593B52">
        <w:rPr>
          <w:kern w:val="36"/>
          <w:sz w:val="28"/>
          <w:szCs w:val="28"/>
          <w:u w:val="single"/>
        </w:rPr>
        <w:t>2</w:t>
      </w:r>
      <w:r w:rsidRPr="00593B52">
        <w:rPr>
          <w:kern w:val="36"/>
          <w:sz w:val="28"/>
          <w:szCs w:val="28"/>
        </w:rPr>
        <w:t xml:space="preserve"> и конкурсную документацию </w:t>
      </w:r>
      <w:r w:rsidRPr="00593B52">
        <w:rPr>
          <w:kern w:val="36"/>
          <w:sz w:val="28"/>
          <w:szCs w:val="28"/>
          <w:u w:val="single"/>
        </w:rPr>
        <w:t xml:space="preserve">№ </w:t>
      </w:r>
      <w:r w:rsidR="008B5CAF" w:rsidRPr="00593B52">
        <w:rPr>
          <w:kern w:val="36"/>
          <w:sz w:val="28"/>
          <w:szCs w:val="28"/>
          <w:u w:val="single"/>
        </w:rPr>
        <w:t>2</w:t>
      </w:r>
      <w:r w:rsidRPr="00593B52">
        <w:rPr>
          <w:kern w:val="36"/>
          <w:sz w:val="28"/>
          <w:szCs w:val="28"/>
        </w:rPr>
        <w:t xml:space="preserve"> </w:t>
      </w:r>
      <w:r w:rsidRPr="00593B52">
        <w:rPr>
          <w:sz w:val="28"/>
          <w:szCs w:val="28"/>
        </w:rPr>
        <w:t>по проведению конкурса на право заключения договор</w:t>
      </w:r>
      <w:r w:rsidR="005E514F" w:rsidRPr="00593B52">
        <w:rPr>
          <w:sz w:val="28"/>
          <w:szCs w:val="28"/>
        </w:rPr>
        <w:t>ов</w:t>
      </w:r>
      <w:r w:rsidRPr="00593B52">
        <w:rPr>
          <w:sz w:val="28"/>
          <w:szCs w:val="28"/>
        </w:rPr>
        <w:t xml:space="preserve"> </w:t>
      </w:r>
      <w:r w:rsidR="00480073" w:rsidRPr="00593B52">
        <w:rPr>
          <w:sz w:val="28"/>
          <w:szCs w:val="28"/>
        </w:rPr>
        <w:t>на установку и эксплуатацию рекламн</w:t>
      </w:r>
      <w:r w:rsidR="005E514F" w:rsidRPr="00593B52">
        <w:rPr>
          <w:sz w:val="28"/>
          <w:szCs w:val="28"/>
        </w:rPr>
        <w:t>ых конструкций</w:t>
      </w:r>
      <w:r w:rsidR="00480073" w:rsidRPr="00593B52">
        <w:rPr>
          <w:sz w:val="28"/>
          <w:szCs w:val="28"/>
        </w:rPr>
        <w:t xml:space="preserve"> </w:t>
      </w:r>
      <w:r w:rsidR="008B5CAF" w:rsidRPr="00593B52">
        <w:rPr>
          <w:sz w:val="28"/>
          <w:szCs w:val="28"/>
        </w:rPr>
        <w:t>на территории города Грозного</w:t>
      </w:r>
      <w:r w:rsidRPr="00593B52">
        <w:rPr>
          <w:sz w:val="28"/>
          <w:szCs w:val="28"/>
        </w:rPr>
        <w:t xml:space="preserve"> </w:t>
      </w:r>
      <w:r w:rsidRPr="00593B52">
        <w:rPr>
          <w:spacing w:val="1"/>
          <w:sz w:val="28"/>
          <w:szCs w:val="28"/>
        </w:rPr>
        <w:t>и принимая</w:t>
      </w:r>
      <w:proofErr w:type="gramEnd"/>
      <w:r w:rsidRPr="00593B52">
        <w:rPr>
          <w:spacing w:val="1"/>
          <w:sz w:val="28"/>
          <w:szCs w:val="28"/>
        </w:rPr>
        <w:t xml:space="preserve"> установленные в них требования и процедуры, предлагаем:</w:t>
      </w:r>
    </w:p>
    <w:p w:rsidR="004D408F" w:rsidRPr="00593B52" w:rsidRDefault="004D408F" w:rsidP="00885BB7">
      <w:pPr>
        <w:ind w:firstLine="709"/>
        <w:jc w:val="both"/>
        <w:rPr>
          <w:spacing w:val="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3969"/>
        <w:gridCol w:w="3402"/>
        <w:gridCol w:w="2931"/>
        <w:gridCol w:w="3448"/>
      </w:tblGrid>
      <w:tr w:rsidR="00562C16" w:rsidRPr="00593B52" w:rsidTr="003817E4">
        <w:tc>
          <w:tcPr>
            <w:tcW w:w="815" w:type="dxa"/>
          </w:tcPr>
          <w:p w:rsidR="00562C16" w:rsidRPr="00593B52" w:rsidRDefault="00562C16" w:rsidP="00387EE9">
            <w:pPr>
              <w:ind w:right="-108"/>
              <w:jc w:val="both"/>
            </w:pPr>
            <w:r w:rsidRPr="00593B52">
              <w:t>№ лота</w:t>
            </w:r>
          </w:p>
        </w:tc>
        <w:tc>
          <w:tcPr>
            <w:tcW w:w="3969" w:type="dxa"/>
            <w:vAlign w:val="center"/>
          </w:tcPr>
          <w:p w:rsidR="00562C16" w:rsidRPr="00593B52" w:rsidRDefault="00562C16" w:rsidP="00562C16">
            <w:r w:rsidRPr="00593B52">
              <w:t>Предмет конкурса</w:t>
            </w:r>
          </w:p>
        </w:tc>
        <w:tc>
          <w:tcPr>
            <w:tcW w:w="3402" w:type="dxa"/>
            <w:vAlign w:val="center"/>
          </w:tcPr>
          <w:p w:rsidR="00562C16" w:rsidRPr="00593B52" w:rsidRDefault="00562C16" w:rsidP="00562C16">
            <w:r w:rsidRPr="00593B52">
              <w:t>Конкурсные условия (критерия)</w:t>
            </w:r>
          </w:p>
        </w:tc>
        <w:tc>
          <w:tcPr>
            <w:tcW w:w="2931" w:type="dxa"/>
            <w:vAlign w:val="center"/>
          </w:tcPr>
          <w:p w:rsidR="00562C16" w:rsidRPr="00593B52" w:rsidRDefault="005E514F" w:rsidP="005E514F">
            <w:r w:rsidRPr="00593B52">
              <w:t>Стартовые значения</w:t>
            </w:r>
            <w:r w:rsidR="00117E04" w:rsidRPr="00593B52">
              <w:t xml:space="preserve"> услови</w:t>
            </w:r>
            <w:r w:rsidRPr="00593B52">
              <w:t>й</w:t>
            </w:r>
            <w:r w:rsidR="00562C16" w:rsidRPr="00593B52">
              <w:t xml:space="preserve"> </w:t>
            </w:r>
            <w:r w:rsidR="00117E04" w:rsidRPr="00593B52">
              <w:t>(</w:t>
            </w:r>
            <w:r w:rsidRPr="00593B52">
              <w:t>критерий</w:t>
            </w:r>
            <w:r w:rsidR="00117E04" w:rsidRPr="00593B52">
              <w:t>)</w:t>
            </w:r>
          </w:p>
        </w:tc>
        <w:tc>
          <w:tcPr>
            <w:tcW w:w="3448" w:type="dxa"/>
            <w:vAlign w:val="center"/>
          </w:tcPr>
          <w:p w:rsidR="00562C16" w:rsidRPr="00593B52" w:rsidRDefault="00562C16" w:rsidP="00562C16">
            <w:r w:rsidRPr="00593B52">
              <w:t>Предложения по конкурсным условиям</w:t>
            </w:r>
            <w:r w:rsidR="00117E04" w:rsidRPr="00593B52">
              <w:t xml:space="preserve"> (критериям)</w:t>
            </w:r>
          </w:p>
        </w:tc>
      </w:tr>
      <w:tr w:rsidR="00562C16" w:rsidRPr="00593B52" w:rsidTr="003817E4">
        <w:tc>
          <w:tcPr>
            <w:tcW w:w="815" w:type="dxa"/>
            <w:vMerge w:val="restart"/>
          </w:tcPr>
          <w:p w:rsidR="00562C16" w:rsidRPr="00593B52" w:rsidRDefault="00562C16" w:rsidP="00387EE9">
            <w:pPr>
              <w:jc w:val="both"/>
            </w:pPr>
          </w:p>
        </w:tc>
        <w:tc>
          <w:tcPr>
            <w:tcW w:w="3969" w:type="dxa"/>
            <w:vMerge w:val="restart"/>
          </w:tcPr>
          <w:p w:rsidR="00562C16" w:rsidRPr="00593B52" w:rsidRDefault="00562C16" w:rsidP="005E514F">
            <w:r w:rsidRPr="00593B52">
              <w:t>Приобрете</w:t>
            </w:r>
            <w:r w:rsidR="005E514F" w:rsidRPr="00593B52">
              <w:t>ние права на заключение договоров</w:t>
            </w:r>
            <w:r w:rsidRPr="00593B52">
              <w:t xml:space="preserve"> на у</w:t>
            </w:r>
            <w:r w:rsidR="005E514F" w:rsidRPr="00593B52">
              <w:t>становку и эксплуатацию рекламных</w:t>
            </w:r>
            <w:r w:rsidRPr="00593B52">
              <w:t xml:space="preserve"> конструкци</w:t>
            </w:r>
            <w:r w:rsidR="005E514F" w:rsidRPr="00593B52">
              <w:t>й</w:t>
            </w:r>
            <w:r w:rsidRPr="00593B52">
              <w:t xml:space="preserve"> на земельном участке, здании или ином недвижимом имуществе, находящемся в муниципальной собственности города Грозного, либо на земельном участке, государственная собственность на который не разграничена</w:t>
            </w:r>
          </w:p>
        </w:tc>
        <w:tc>
          <w:tcPr>
            <w:tcW w:w="3402" w:type="dxa"/>
          </w:tcPr>
          <w:p w:rsidR="00562C16" w:rsidRPr="00593B52" w:rsidRDefault="00562C16" w:rsidP="00387EE9">
            <w:pPr>
              <w:ind w:right="12"/>
              <w:jc w:val="both"/>
            </w:pPr>
            <w:r w:rsidRPr="00593B52">
              <w:t>Размер платы, предложенный участником конкурса за лот</w:t>
            </w:r>
          </w:p>
        </w:tc>
        <w:tc>
          <w:tcPr>
            <w:tcW w:w="2931" w:type="dxa"/>
          </w:tcPr>
          <w:p w:rsidR="00562C16" w:rsidRPr="00593B52" w:rsidRDefault="00562C16" w:rsidP="00387EE9">
            <w:r w:rsidRPr="00593B52">
              <w:t xml:space="preserve">________(__________________________) </w:t>
            </w:r>
            <w:r w:rsidRPr="00593B52">
              <w:rPr>
                <w:rStyle w:val="a6"/>
                <w:b w:val="0"/>
                <w:bCs w:val="0"/>
              </w:rPr>
              <w:t>рублей ___   копеек</w:t>
            </w:r>
          </w:p>
        </w:tc>
        <w:tc>
          <w:tcPr>
            <w:tcW w:w="3448" w:type="dxa"/>
            <w:noWrap/>
          </w:tcPr>
          <w:p w:rsidR="00562C16" w:rsidRPr="00593B52" w:rsidRDefault="00562C16" w:rsidP="00387EE9">
            <w:r w:rsidRPr="00593B52">
              <w:t xml:space="preserve">________(__________________________) </w:t>
            </w:r>
            <w:r w:rsidRPr="00593B52">
              <w:rPr>
                <w:rStyle w:val="a6"/>
                <w:b w:val="0"/>
                <w:bCs w:val="0"/>
              </w:rPr>
              <w:t>рублей ___   копеек</w:t>
            </w:r>
          </w:p>
        </w:tc>
      </w:tr>
      <w:tr w:rsidR="00562C16" w:rsidRPr="00593B52" w:rsidTr="003817E4">
        <w:tc>
          <w:tcPr>
            <w:tcW w:w="815" w:type="dxa"/>
            <w:vMerge/>
          </w:tcPr>
          <w:p w:rsidR="00562C16" w:rsidRPr="00593B52" w:rsidRDefault="00562C16" w:rsidP="00387EE9">
            <w:pPr>
              <w:jc w:val="both"/>
            </w:pPr>
          </w:p>
        </w:tc>
        <w:tc>
          <w:tcPr>
            <w:tcW w:w="3969" w:type="dxa"/>
            <w:vMerge/>
          </w:tcPr>
          <w:p w:rsidR="00562C16" w:rsidRPr="00593B52" w:rsidRDefault="00562C16" w:rsidP="00387EE9"/>
        </w:tc>
        <w:tc>
          <w:tcPr>
            <w:tcW w:w="3402" w:type="dxa"/>
          </w:tcPr>
          <w:p w:rsidR="00562C16" w:rsidRPr="00593B52" w:rsidRDefault="00562C16" w:rsidP="00387EE9">
            <w:pPr>
              <w:ind w:right="12"/>
              <w:jc w:val="both"/>
            </w:pPr>
            <w:r w:rsidRPr="00593B52">
              <w:t>Срок установки рекламной конструкции</w:t>
            </w:r>
          </w:p>
        </w:tc>
        <w:tc>
          <w:tcPr>
            <w:tcW w:w="2931" w:type="dxa"/>
          </w:tcPr>
          <w:p w:rsidR="00562C16" w:rsidRPr="00593B52" w:rsidRDefault="00562C16" w:rsidP="00562C16">
            <w:pPr>
              <w:tabs>
                <w:tab w:val="left" w:pos="851"/>
              </w:tabs>
              <w:spacing w:after="120"/>
              <w:ind w:right="179"/>
            </w:pPr>
            <w:proofErr w:type="gramStart"/>
            <w:r w:rsidRPr="00593B52">
              <w:t>Максимальный</w:t>
            </w:r>
            <w:proofErr w:type="gramEnd"/>
            <w:r w:rsidRPr="00593B52">
              <w:t xml:space="preserve"> 30 дней</w:t>
            </w:r>
          </w:p>
          <w:p w:rsidR="00562C16" w:rsidRPr="00593B52" w:rsidRDefault="00562C16" w:rsidP="00562C16">
            <w:r w:rsidRPr="00593B52">
              <w:t>Минимальный 1 день</w:t>
            </w:r>
          </w:p>
        </w:tc>
        <w:tc>
          <w:tcPr>
            <w:tcW w:w="3448" w:type="dxa"/>
            <w:noWrap/>
          </w:tcPr>
          <w:p w:rsidR="00562C16" w:rsidRPr="00593B52" w:rsidRDefault="00562C16" w:rsidP="00562C16">
            <w:pPr>
              <w:tabs>
                <w:tab w:val="left" w:pos="851"/>
              </w:tabs>
              <w:ind w:right="179"/>
            </w:pPr>
            <w:r w:rsidRPr="00593B52">
              <w:t>_______________________________________________________________</w:t>
            </w:r>
          </w:p>
          <w:p w:rsidR="00562C16" w:rsidRPr="00593B52" w:rsidRDefault="00562C16" w:rsidP="00562C16">
            <w:pPr>
              <w:rPr>
                <w:sz w:val="20"/>
                <w:szCs w:val="20"/>
              </w:rPr>
            </w:pPr>
            <w:r w:rsidRPr="00593B52">
              <w:t xml:space="preserve">  </w:t>
            </w:r>
            <w:r w:rsidRPr="00593B52">
              <w:rPr>
                <w:sz w:val="20"/>
                <w:szCs w:val="20"/>
              </w:rPr>
              <w:t>(цифрами, прописью)</w:t>
            </w:r>
          </w:p>
        </w:tc>
      </w:tr>
      <w:tr w:rsidR="00562C16" w:rsidRPr="00593B52" w:rsidTr="003817E4">
        <w:trPr>
          <w:trHeight w:val="1390"/>
        </w:trPr>
        <w:tc>
          <w:tcPr>
            <w:tcW w:w="815" w:type="dxa"/>
            <w:vMerge/>
          </w:tcPr>
          <w:p w:rsidR="00562C16" w:rsidRPr="00593B52" w:rsidRDefault="00562C16" w:rsidP="00387EE9">
            <w:pPr>
              <w:jc w:val="both"/>
            </w:pPr>
          </w:p>
        </w:tc>
        <w:tc>
          <w:tcPr>
            <w:tcW w:w="3969" w:type="dxa"/>
            <w:vMerge/>
          </w:tcPr>
          <w:p w:rsidR="00562C16" w:rsidRPr="00593B52" w:rsidRDefault="00562C16" w:rsidP="00387EE9">
            <w:pPr>
              <w:ind w:right="-365"/>
            </w:pPr>
          </w:p>
        </w:tc>
        <w:tc>
          <w:tcPr>
            <w:tcW w:w="3402" w:type="dxa"/>
          </w:tcPr>
          <w:p w:rsidR="00562C16" w:rsidRPr="00593B52" w:rsidRDefault="00562C16" w:rsidP="00387EE9">
            <w:pPr>
              <w:ind w:right="12"/>
              <w:jc w:val="both"/>
            </w:pPr>
            <w:r w:rsidRPr="00593B52">
              <w:t>Предложения по безвозмездному размещению социальной рекламы и социально значимой городской информации</w:t>
            </w:r>
          </w:p>
        </w:tc>
        <w:tc>
          <w:tcPr>
            <w:tcW w:w="2931" w:type="dxa"/>
          </w:tcPr>
          <w:p w:rsidR="00562C16" w:rsidRPr="00593B52" w:rsidRDefault="00562C16" w:rsidP="00387EE9">
            <w:pPr>
              <w:rPr>
                <w:rStyle w:val="a6"/>
                <w:b w:val="0"/>
                <w:bCs w:val="0"/>
              </w:rPr>
            </w:pPr>
            <w:r w:rsidRPr="00593B52">
              <w:t>От не менее 10 дней в год до свыше 100 дней в год (365 дней) на одной стороне рекламной конструкции</w:t>
            </w:r>
          </w:p>
        </w:tc>
        <w:tc>
          <w:tcPr>
            <w:tcW w:w="3448" w:type="dxa"/>
          </w:tcPr>
          <w:p w:rsidR="00562C16" w:rsidRPr="00593B52" w:rsidRDefault="00562C16" w:rsidP="00562C16">
            <w:pPr>
              <w:tabs>
                <w:tab w:val="left" w:pos="851"/>
              </w:tabs>
              <w:ind w:right="179"/>
            </w:pPr>
            <w:r w:rsidRPr="00593B52">
              <w:t>_______________________________________________________________</w:t>
            </w:r>
          </w:p>
          <w:p w:rsidR="00562C16" w:rsidRPr="00593B52" w:rsidRDefault="00562C16" w:rsidP="00562C16">
            <w:pPr>
              <w:rPr>
                <w:sz w:val="20"/>
                <w:szCs w:val="20"/>
              </w:rPr>
            </w:pPr>
            <w:r w:rsidRPr="00593B52">
              <w:rPr>
                <w:sz w:val="20"/>
                <w:szCs w:val="20"/>
              </w:rPr>
              <w:t xml:space="preserve">  (цифрами, прописью)</w:t>
            </w:r>
          </w:p>
        </w:tc>
      </w:tr>
      <w:tr w:rsidR="00562C16" w:rsidRPr="00593B52" w:rsidTr="003817E4">
        <w:tc>
          <w:tcPr>
            <w:tcW w:w="815" w:type="dxa"/>
            <w:vMerge w:val="restart"/>
          </w:tcPr>
          <w:p w:rsidR="00562C16" w:rsidRPr="00593B52" w:rsidRDefault="00562C16" w:rsidP="00387EE9">
            <w:pPr>
              <w:jc w:val="both"/>
            </w:pPr>
          </w:p>
        </w:tc>
        <w:tc>
          <w:tcPr>
            <w:tcW w:w="3969" w:type="dxa"/>
            <w:vMerge w:val="restart"/>
          </w:tcPr>
          <w:p w:rsidR="00562C16" w:rsidRPr="00593B52" w:rsidRDefault="00562C16" w:rsidP="005E514F">
            <w:r w:rsidRPr="00593B52">
              <w:t>Приобрете</w:t>
            </w:r>
            <w:r w:rsidR="005E514F" w:rsidRPr="00593B52">
              <w:t>ние права на заключение договоров</w:t>
            </w:r>
            <w:r w:rsidRPr="00593B52">
              <w:t xml:space="preserve"> на установку и </w:t>
            </w:r>
            <w:r w:rsidR="005E514F" w:rsidRPr="00593B52">
              <w:lastRenderedPageBreak/>
              <w:t>эксплуатацию рекламных</w:t>
            </w:r>
            <w:r w:rsidRPr="00593B52">
              <w:t xml:space="preserve"> конструкци</w:t>
            </w:r>
            <w:r w:rsidR="005E514F" w:rsidRPr="00593B52">
              <w:t>й</w:t>
            </w:r>
            <w:r w:rsidRPr="00593B52">
              <w:t xml:space="preserve"> на земельном участке, здании или ином недвижимом имуществе, находящемся в муниципальной собственности города Грозного, либо на земельном участке, государственная собственность на который не разграничена</w:t>
            </w:r>
          </w:p>
        </w:tc>
        <w:tc>
          <w:tcPr>
            <w:tcW w:w="3402" w:type="dxa"/>
          </w:tcPr>
          <w:p w:rsidR="00562C16" w:rsidRPr="00593B52" w:rsidRDefault="00562C16" w:rsidP="00387EE9">
            <w:pPr>
              <w:ind w:right="33"/>
              <w:jc w:val="both"/>
            </w:pPr>
            <w:r w:rsidRPr="00593B52">
              <w:lastRenderedPageBreak/>
              <w:t>Размер платы, предложенный участником конкурса за лот</w:t>
            </w:r>
          </w:p>
        </w:tc>
        <w:tc>
          <w:tcPr>
            <w:tcW w:w="2931" w:type="dxa"/>
          </w:tcPr>
          <w:p w:rsidR="00562C16" w:rsidRPr="00593B52" w:rsidRDefault="00562C16" w:rsidP="005F6AAF">
            <w:r w:rsidRPr="00593B52">
              <w:t xml:space="preserve">________(__________________________) </w:t>
            </w:r>
            <w:r w:rsidRPr="00593B52">
              <w:rPr>
                <w:rStyle w:val="a6"/>
                <w:b w:val="0"/>
                <w:bCs w:val="0"/>
              </w:rPr>
              <w:t xml:space="preserve">рублей </w:t>
            </w:r>
            <w:r w:rsidRPr="00593B52">
              <w:rPr>
                <w:rStyle w:val="a6"/>
                <w:b w:val="0"/>
                <w:bCs w:val="0"/>
              </w:rPr>
              <w:lastRenderedPageBreak/>
              <w:t>___   копеек</w:t>
            </w:r>
          </w:p>
        </w:tc>
        <w:tc>
          <w:tcPr>
            <w:tcW w:w="3448" w:type="dxa"/>
          </w:tcPr>
          <w:p w:rsidR="00562C16" w:rsidRPr="00593B52" w:rsidRDefault="00562C16" w:rsidP="005F6AAF">
            <w:r w:rsidRPr="00593B52">
              <w:lastRenderedPageBreak/>
              <w:t xml:space="preserve">________(__________________________) </w:t>
            </w:r>
            <w:r w:rsidRPr="00593B52">
              <w:rPr>
                <w:rStyle w:val="a6"/>
                <w:b w:val="0"/>
                <w:bCs w:val="0"/>
              </w:rPr>
              <w:t>рублей ___   копеек</w:t>
            </w:r>
          </w:p>
        </w:tc>
      </w:tr>
      <w:tr w:rsidR="00562C16" w:rsidRPr="00593B52" w:rsidTr="003817E4">
        <w:tc>
          <w:tcPr>
            <w:tcW w:w="815" w:type="dxa"/>
            <w:vMerge/>
          </w:tcPr>
          <w:p w:rsidR="00562C16" w:rsidRPr="00593B52" w:rsidRDefault="00562C16" w:rsidP="00387EE9">
            <w:pPr>
              <w:jc w:val="both"/>
            </w:pPr>
          </w:p>
        </w:tc>
        <w:tc>
          <w:tcPr>
            <w:tcW w:w="3969" w:type="dxa"/>
            <w:vMerge/>
          </w:tcPr>
          <w:p w:rsidR="00562C16" w:rsidRPr="00593B52" w:rsidRDefault="00562C16" w:rsidP="00387EE9"/>
        </w:tc>
        <w:tc>
          <w:tcPr>
            <w:tcW w:w="3402" w:type="dxa"/>
          </w:tcPr>
          <w:p w:rsidR="00562C16" w:rsidRPr="00593B52" w:rsidRDefault="00562C16" w:rsidP="00387EE9">
            <w:pPr>
              <w:ind w:right="33"/>
              <w:jc w:val="both"/>
            </w:pPr>
            <w:r w:rsidRPr="00593B52">
              <w:t>Срок установки рекламной конструкции</w:t>
            </w:r>
          </w:p>
        </w:tc>
        <w:tc>
          <w:tcPr>
            <w:tcW w:w="2931" w:type="dxa"/>
          </w:tcPr>
          <w:p w:rsidR="00562C16" w:rsidRPr="00593B52" w:rsidRDefault="00562C16" w:rsidP="005F6AAF">
            <w:pPr>
              <w:tabs>
                <w:tab w:val="left" w:pos="851"/>
              </w:tabs>
              <w:spacing w:after="120"/>
              <w:ind w:right="179"/>
            </w:pPr>
            <w:proofErr w:type="gramStart"/>
            <w:r w:rsidRPr="00593B52">
              <w:t>Максимальный</w:t>
            </w:r>
            <w:proofErr w:type="gramEnd"/>
            <w:r w:rsidRPr="00593B52">
              <w:t xml:space="preserve"> 30 дней</w:t>
            </w:r>
          </w:p>
          <w:p w:rsidR="00562C16" w:rsidRPr="00593B52" w:rsidRDefault="00562C16" w:rsidP="005F6AAF">
            <w:r w:rsidRPr="00593B52">
              <w:t>Минимальный 1 день</w:t>
            </w:r>
          </w:p>
        </w:tc>
        <w:tc>
          <w:tcPr>
            <w:tcW w:w="3448" w:type="dxa"/>
          </w:tcPr>
          <w:p w:rsidR="00562C16" w:rsidRPr="00593B52" w:rsidRDefault="00562C16" w:rsidP="005F6AAF">
            <w:pPr>
              <w:tabs>
                <w:tab w:val="left" w:pos="851"/>
              </w:tabs>
              <w:ind w:right="179"/>
            </w:pPr>
            <w:r w:rsidRPr="00593B52">
              <w:t>_______________________________________________________________</w:t>
            </w:r>
          </w:p>
          <w:p w:rsidR="00562C16" w:rsidRPr="00593B52" w:rsidRDefault="00562C16" w:rsidP="005F6AAF">
            <w:pPr>
              <w:rPr>
                <w:sz w:val="20"/>
                <w:szCs w:val="20"/>
              </w:rPr>
            </w:pPr>
            <w:r w:rsidRPr="00593B52">
              <w:t xml:space="preserve">  </w:t>
            </w:r>
            <w:r w:rsidRPr="00593B52">
              <w:rPr>
                <w:sz w:val="20"/>
                <w:szCs w:val="20"/>
              </w:rPr>
              <w:t>(цифрами, прописью)</w:t>
            </w:r>
          </w:p>
        </w:tc>
      </w:tr>
      <w:tr w:rsidR="00562C16" w:rsidRPr="00593B52" w:rsidTr="003817E4">
        <w:trPr>
          <w:trHeight w:val="1666"/>
        </w:trPr>
        <w:tc>
          <w:tcPr>
            <w:tcW w:w="815" w:type="dxa"/>
            <w:vMerge/>
          </w:tcPr>
          <w:p w:rsidR="00562C16" w:rsidRPr="00593B52" w:rsidRDefault="00562C16" w:rsidP="00387EE9">
            <w:pPr>
              <w:ind w:right="-365"/>
              <w:jc w:val="both"/>
            </w:pPr>
          </w:p>
        </w:tc>
        <w:tc>
          <w:tcPr>
            <w:tcW w:w="3969" w:type="dxa"/>
            <w:vMerge/>
          </w:tcPr>
          <w:p w:rsidR="00562C16" w:rsidRPr="00593B52" w:rsidRDefault="00562C16" w:rsidP="00387EE9">
            <w:pPr>
              <w:ind w:right="-365"/>
              <w:jc w:val="both"/>
            </w:pPr>
          </w:p>
        </w:tc>
        <w:tc>
          <w:tcPr>
            <w:tcW w:w="3402" w:type="dxa"/>
          </w:tcPr>
          <w:p w:rsidR="00562C16" w:rsidRPr="00593B52" w:rsidRDefault="00562C16" w:rsidP="00387EE9">
            <w:pPr>
              <w:ind w:right="33"/>
              <w:jc w:val="both"/>
            </w:pPr>
            <w:r w:rsidRPr="00593B52">
              <w:t>Предложения по безвозмездному размещению социальной рекламы и социально значимой городской информации</w:t>
            </w:r>
          </w:p>
        </w:tc>
        <w:tc>
          <w:tcPr>
            <w:tcW w:w="2931" w:type="dxa"/>
          </w:tcPr>
          <w:p w:rsidR="00562C16" w:rsidRPr="00593B52" w:rsidRDefault="00562C16" w:rsidP="005F6AAF">
            <w:pPr>
              <w:rPr>
                <w:rStyle w:val="a6"/>
                <w:b w:val="0"/>
                <w:bCs w:val="0"/>
              </w:rPr>
            </w:pPr>
            <w:r w:rsidRPr="00593B52">
              <w:t>От не менее 10 дней в год до свыше 100 дней в год (365 дней) на одной стороне рекламной конструкции</w:t>
            </w:r>
          </w:p>
        </w:tc>
        <w:tc>
          <w:tcPr>
            <w:tcW w:w="3448" w:type="dxa"/>
          </w:tcPr>
          <w:p w:rsidR="00562C16" w:rsidRPr="00593B52" w:rsidRDefault="00562C16" w:rsidP="005F6AAF">
            <w:pPr>
              <w:tabs>
                <w:tab w:val="left" w:pos="851"/>
              </w:tabs>
              <w:ind w:right="179"/>
            </w:pPr>
            <w:r w:rsidRPr="00593B52">
              <w:t>_______________________________________________________________</w:t>
            </w:r>
          </w:p>
          <w:p w:rsidR="00562C16" w:rsidRPr="00593B52" w:rsidRDefault="00562C16" w:rsidP="005F6AAF">
            <w:pPr>
              <w:rPr>
                <w:sz w:val="20"/>
                <w:szCs w:val="20"/>
              </w:rPr>
            </w:pPr>
            <w:r w:rsidRPr="00593B52">
              <w:rPr>
                <w:sz w:val="20"/>
                <w:szCs w:val="20"/>
              </w:rPr>
              <w:t xml:space="preserve">  (цифрами, прописью)</w:t>
            </w:r>
          </w:p>
        </w:tc>
      </w:tr>
    </w:tbl>
    <w:p w:rsidR="00C1073D" w:rsidRPr="00593B52" w:rsidRDefault="00C1073D" w:rsidP="00885BB7">
      <w:pPr>
        <w:shd w:val="clear" w:color="auto" w:fill="FFFFFF"/>
        <w:jc w:val="both"/>
        <w:rPr>
          <w:spacing w:val="-1"/>
          <w:sz w:val="26"/>
          <w:szCs w:val="26"/>
        </w:rPr>
      </w:pPr>
      <w:r w:rsidRPr="00593B52">
        <w:rPr>
          <w:spacing w:val="1"/>
          <w:sz w:val="26"/>
          <w:szCs w:val="26"/>
        </w:rPr>
        <w:t xml:space="preserve">Если наши предложения будут признаны лучшими, мы </w:t>
      </w:r>
      <w:r w:rsidRPr="00593B52">
        <w:rPr>
          <w:spacing w:val="-1"/>
          <w:sz w:val="26"/>
          <w:szCs w:val="26"/>
        </w:rPr>
        <w:t xml:space="preserve">берем на себя обязательство подписать договор </w:t>
      </w:r>
      <w:r w:rsidR="007108D4" w:rsidRPr="00593B52">
        <w:rPr>
          <w:sz w:val="26"/>
          <w:szCs w:val="26"/>
        </w:rPr>
        <w:t xml:space="preserve">на установку и эксплуатацию рекламной конструкции </w:t>
      </w:r>
      <w:r w:rsidRPr="00593B52">
        <w:rPr>
          <w:spacing w:val="-1"/>
          <w:sz w:val="26"/>
          <w:szCs w:val="26"/>
        </w:rPr>
        <w:t xml:space="preserve">в </w:t>
      </w:r>
      <w:r w:rsidRPr="00593B52">
        <w:rPr>
          <w:spacing w:val="7"/>
          <w:sz w:val="26"/>
          <w:szCs w:val="26"/>
        </w:rPr>
        <w:t xml:space="preserve">соответствии с требованиями конкурсной документации и на условиях, названных в </w:t>
      </w:r>
      <w:r w:rsidRPr="00593B52">
        <w:rPr>
          <w:spacing w:val="-1"/>
          <w:sz w:val="26"/>
          <w:szCs w:val="26"/>
        </w:rPr>
        <w:t xml:space="preserve">нашем конкурсном предложении. </w:t>
      </w:r>
    </w:p>
    <w:p w:rsidR="00C1073D" w:rsidRPr="00593B52" w:rsidRDefault="00C1073D" w:rsidP="00885BB7">
      <w:pPr>
        <w:shd w:val="clear" w:color="auto" w:fill="FFFFFF"/>
        <w:jc w:val="both"/>
        <w:rPr>
          <w:spacing w:val="-1"/>
          <w:sz w:val="28"/>
          <w:szCs w:val="28"/>
        </w:rPr>
      </w:pPr>
    </w:p>
    <w:p w:rsidR="00C1073D" w:rsidRPr="00593B52" w:rsidRDefault="00C1073D" w:rsidP="00885BB7">
      <w:pPr>
        <w:outlineLvl w:val="0"/>
        <w:rPr>
          <w:spacing w:val="-1"/>
        </w:rPr>
      </w:pPr>
      <w:r w:rsidRPr="00593B52">
        <w:rPr>
          <w:spacing w:val="-1"/>
        </w:rPr>
        <w:t>/_________________/______________________________________________________________</w:t>
      </w:r>
    </w:p>
    <w:p w:rsidR="00C1073D" w:rsidRPr="00593B52" w:rsidRDefault="00C1073D" w:rsidP="00885BB7">
      <w:pPr>
        <w:outlineLvl w:val="0"/>
        <w:rPr>
          <w:spacing w:val="-1"/>
        </w:rPr>
      </w:pPr>
      <w:proofErr w:type="gramStart"/>
      <w:r w:rsidRPr="00593B52">
        <w:rPr>
          <w:spacing w:val="-1"/>
        </w:rPr>
        <w:t>(подпись претендента либо                                                         ФИО</w:t>
      </w:r>
      <w:proofErr w:type="gramEnd"/>
    </w:p>
    <w:p w:rsidR="00C1073D" w:rsidRPr="00593B52" w:rsidRDefault="00C1073D" w:rsidP="00885BB7">
      <w:pPr>
        <w:outlineLvl w:val="0"/>
        <w:rPr>
          <w:spacing w:val="-1"/>
        </w:rPr>
      </w:pPr>
      <w:r w:rsidRPr="00593B52">
        <w:rPr>
          <w:spacing w:val="-1"/>
        </w:rPr>
        <w:t xml:space="preserve">полномочного представителя претендента)   </w:t>
      </w:r>
    </w:p>
    <w:p w:rsidR="00C1073D" w:rsidRPr="00593B52" w:rsidRDefault="00C1073D" w:rsidP="004D408F">
      <w:pPr>
        <w:outlineLvl w:val="0"/>
        <w:rPr>
          <w:spacing w:val="-1"/>
          <w:sz w:val="26"/>
          <w:szCs w:val="26"/>
        </w:rPr>
      </w:pPr>
      <w:r w:rsidRPr="00593B52">
        <w:rPr>
          <w:spacing w:val="-1"/>
          <w:sz w:val="26"/>
          <w:szCs w:val="26"/>
        </w:rPr>
        <w:t xml:space="preserve">М.П.               </w:t>
      </w:r>
    </w:p>
    <w:p w:rsidR="00C1073D" w:rsidRPr="00593B52" w:rsidRDefault="00C1073D" w:rsidP="00885BB7">
      <w:pPr>
        <w:pStyle w:val="ConsPlusNonformat"/>
        <w:jc w:val="right"/>
        <w:rPr>
          <w:rFonts w:ascii="Times New Roman" w:hAnsi="Times New Roman" w:cs="Times New Roman"/>
          <w:sz w:val="24"/>
          <w:szCs w:val="24"/>
        </w:rPr>
        <w:sectPr w:rsidR="00C1073D" w:rsidRPr="00593B52" w:rsidSect="00752060">
          <w:headerReference w:type="default" r:id="rId12"/>
          <w:pgSz w:w="16838" w:h="11906" w:orient="landscape"/>
          <w:pgMar w:top="902" w:right="851" w:bottom="851" w:left="1134" w:header="709" w:footer="709" w:gutter="0"/>
          <w:cols w:space="708"/>
          <w:docGrid w:linePitch="360"/>
        </w:sectPr>
      </w:pPr>
    </w:p>
    <w:p w:rsidR="003817E4" w:rsidRPr="00593B52" w:rsidRDefault="003817E4" w:rsidP="003817E4">
      <w:pPr>
        <w:pStyle w:val="ConsPlusNonformat"/>
        <w:ind w:left="7560"/>
        <w:jc w:val="right"/>
        <w:rPr>
          <w:rFonts w:ascii="Times New Roman" w:hAnsi="Times New Roman" w:cs="Times New Roman"/>
          <w:sz w:val="24"/>
          <w:szCs w:val="24"/>
        </w:rPr>
      </w:pPr>
      <w:r w:rsidRPr="00593B52">
        <w:rPr>
          <w:rFonts w:ascii="Times New Roman" w:hAnsi="Times New Roman" w:cs="Times New Roman"/>
          <w:sz w:val="24"/>
          <w:szCs w:val="24"/>
        </w:rPr>
        <w:lastRenderedPageBreak/>
        <w:t xml:space="preserve">Приложение № 3  </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к Конкурсной документации № 2 </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по проведению открытого конкурса </w:t>
      </w:r>
      <w:proofErr w:type="gramStart"/>
      <w:r w:rsidRPr="00593B52">
        <w:rPr>
          <w:rFonts w:ascii="Times New Roman" w:hAnsi="Times New Roman" w:cs="Times New Roman"/>
          <w:sz w:val="24"/>
          <w:szCs w:val="24"/>
        </w:rPr>
        <w:t>на</w:t>
      </w:r>
      <w:proofErr w:type="gramEnd"/>
      <w:r w:rsidRPr="00593B52">
        <w:rPr>
          <w:rFonts w:ascii="Times New Roman" w:hAnsi="Times New Roman" w:cs="Times New Roman"/>
          <w:sz w:val="24"/>
          <w:szCs w:val="24"/>
        </w:rPr>
        <w:t xml:space="preserve"> </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право заключения договоров на установку</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и эксплуатацию рекламных конструкций</w:t>
      </w:r>
    </w:p>
    <w:p w:rsidR="003817E4" w:rsidRPr="00593B52" w:rsidRDefault="00990D8E" w:rsidP="00990D8E">
      <w:pPr>
        <w:rPr>
          <w:b/>
          <w:bCs/>
          <w:sz w:val="26"/>
          <w:szCs w:val="26"/>
        </w:rPr>
      </w:pPr>
      <w:r w:rsidRPr="00593B52">
        <w:t xml:space="preserve">                                                                                                      </w:t>
      </w:r>
      <w:r w:rsidR="003817E4" w:rsidRPr="00593B52">
        <w:t>на территории города Грозного</w:t>
      </w:r>
    </w:p>
    <w:p w:rsidR="003817E4" w:rsidRPr="00593B52" w:rsidRDefault="003817E4" w:rsidP="00885BB7">
      <w:pPr>
        <w:jc w:val="center"/>
        <w:rPr>
          <w:b/>
          <w:bCs/>
          <w:sz w:val="26"/>
          <w:szCs w:val="26"/>
        </w:rPr>
      </w:pPr>
    </w:p>
    <w:p w:rsidR="003817E4" w:rsidRPr="00593B52" w:rsidRDefault="003817E4" w:rsidP="00885BB7">
      <w:pPr>
        <w:jc w:val="center"/>
        <w:rPr>
          <w:b/>
          <w:bCs/>
          <w:sz w:val="26"/>
          <w:szCs w:val="26"/>
        </w:rPr>
      </w:pPr>
    </w:p>
    <w:p w:rsidR="003817E4" w:rsidRPr="00593B52" w:rsidRDefault="003817E4" w:rsidP="00885BB7">
      <w:pPr>
        <w:jc w:val="center"/>
        <w:rPr>
          <w:b/>
          <w:bCs/>
          <w:sz w:val="26"/>
          <w:szCs w:val="26"/>
        </w:rPr>
      </w:pPr>
    </w:p>
    <w:p w:rsidR="00C1073D" w:rsidRPr="00593B52" w:rsidRDefault="00C1073D" w:rsidP="00885BB7">
      <w:pPr>
        <w:jc w:val="center"/>
        <w:rPr>
          <w:b/>
          <w:bCs/>
          <w:sz w:val="28"/>
          <w:szCs w:val="28"/>
        </w:rPr>
      </w:pPr>
      <w:r w:rsidRPr="00593B52">
        <w:rPr>
          <w:b/>
          <w:bCs/>
          <w:sz w:val="28"/>
          <w:szCs w:val="28"/>
        </w:rPr>
        <w:t>ОПИСЬ ДОКУМЕНТОВ</w:t>
      </w:r>
    </w:p>
    <w:p w:rsidR="00C1073D" w:rsidRPr="00593B52" w:rsidRDefault="00C1073D" w:rsidP="003817E4">
      <w:pPr>
        <w:jc w:val="center"/>
        <w:rPr>
          <w:b/>
          <w:sz w:val="28"/>
          <w:szCs w:val="28"/>
        </w:rPr>
      </w:pPr>
      <w:r w:rsidRPr="00593B52">
        <w:rPr>
          <w:b/>
          <w:bCs/>
          <w:kern w:val="36"/>
          <w:sz w:val="28"/>
          <w:szCs w:val="28"/>
        </w:rPr>
        <w:t>представляемых для участия в конкурсе на право заключения</w:t>
      </w:r>
      <w:r w:rsidRPr="00593B52">
        <w:rPr>
          <w:b/>
          <w:bCs/>
          <w:spacing w:val="8"/>
          <w:kern w:val="36"/>
          <w:sz w:val="28"/>
          <w:szCs w:val="28"/>
        </w:rPr>
        <w:t> </w:t>
      </w:r>
      <w:r w:rsidR="005E514F" w:rsidRPr="00593B52">
        <w:rPr>
          <w:b/>
          <w:bCs/>
          <w:kern w:val="36"/>
          <w:sz w:val="28"/>
          <w:szCs w:val="28"/>
        </w:rPr>
        <w:t>договоров</w:t>
      </w:r>
      <w:r w:rsidRPr="00593B52">
        <w:rPr>
          <w:b/>
          <w:bCs/>
          <w:kern w:val="36"/>
          <w:sz w:val="28"/>
          <w:szCs w:val="28"/>
        </w:rPr>
        <w:t> </w:t>
      </w:r>
      <w:r w:rsidR="007108D4" w:rsidRPr="00593B52">
        <w:rPr>
          <w:b/>
          <w:sz w:val="28"/>
          <w:szCs w:val="28"/>
        </w:rPr>
        <w:t>на установку и эксплуатацию рекламн</w:t>
      </w:r>
      <w:r w:rsidR="005E514F" w:rsidRPr="00593B52">
        <w:rPr>
          <w:b/>
          <w:sz w:val="28"/>
          <w:szCs w:val="28"/>
        </w:rPr>
        <w:t>ых</w:t>
      </w:r>
      <w:r w:rsidR="007108D4" w:rsidRPr="00593B52">
        <w:rPr>
          <w:b/>
          <w:sz w:val="28"/>
          <w:szCs w:val="28"/>
        </w:rPr>
        <w:t xml:space="preserve"> конструкци</w:t>
      </w:r>
      <w:r w:rsidR="005E514F" w:rsidRPr="00593B52">
        <w:rPr>
          <w:b/>
          <w:sz w:val="28"/>
          <w:szCs w:val="28"/>
        </w:rPr>
        <w:t>й</w:t>
      </w:r>
      <w:r w:rsidR="007108D4" w:rsidRPr="00593B52">
        <w:rPr>
          <w:b/>
          <w:sz w:val="28"/>
          <w:szCs w:val="28"/>
        </w:rPr>
        <w:t xml:space="preserve"> на </w:t>
      </w:r>
      <w:r w:rsidR="003817E4" w:rsidRPr="00593B52">
        <w:rPr>
          <w:b/>
          <w:sz w:val="28"/>
          <w:szCs w:val="28"/>
        </w:rPr>
        <w:t>территории города Грозного</w:t>
      </w:r>
    </w:p>
    <w:p w:rsidR="003817E4" w:rsidRPr="00593B52" w:rsidRDefault="003817E4" w:rsidP="003817E4">
      <w:pPr>
        <w:jc w:val="center"/>
        <w:rPr>
          <w:rFonts w:ascii="Arial" w:hAnsi="Arial" w:cs="Arial"/>
          <w:b/>
          <w:bCs/>
          <w:kern w:val="36"/>
          <w:sz w:val="28"/>
          <w:szCs w:val="28"/>
        </w:rPr>
      </w:pPr>
    </w:p>
    <w:p w:rsidR="00C1073D" w:rsidRPr="00593B52" w:rsidRDefault="00C1073D" w:rsidP="00885BB7">
      <w:pPr>
        <w:jc w:val="both"/>
        <w:rPr>
          <w:rFonts w:ascii="Courier New" w:hAnsi="Courier New" w:cs="Courier New"/>
          <w:sz w:val="28"/>
          <w:szCs w:val="28"/>
        </w:rPr>
      </w:pPr>
      <w:r w:rsidRPr="00593B52">
        <w:rPr>
          <w:sz w:val="28"/>
          <w:szCs w:val="28"/>
        </w:rPr>
        <w:t>__________________________________________________________________</w:t>
      </w:r>
    </w:p>
    <w:p w:rsidR="00C1073D" w:rsidRPr="00593B52" w:rsidRDefault="00C1073D" w:rsidP="00885BB7">
      <w:pPr>
        <w:jc w:val="center"/>
        <w:rPr>
          <w:rFonts w:ascii="Courier New" w:hAnsi="Courier New" w:cs="Courier New"/>
          <w:sz w:val="28"/>
          <w:szCs w:val="28"/>
        </w:rPr>
      </w:pPr>
      <w:r w:rsidRPr="00593B52">
        <w:rPr>
          <w:sz w:val="28"/>
          <w:szCs w:val="28"/>
        </w:rPr>
        <w:t>(наименование организации)</w:t>
      </w:r>
    </w:p>
    <w:p w:rsidR="00C1073D" w:rsidRPr="00593B52" w:rsidRDefault="00C1073D" w:rsidP="00885BB7">
      <w:pPr>
        <w:spacing w:before="108" w:after="108"/>
        <w:jc w:val="both"/>
        <w:outlineLvl w:val="0"/>
        <w:rPr>
          <w:rFonts w:ascii="Arial" w:hAnsi="Arial" w:cs="Arial"/>
          <w:b/>
          <w:bCs/>
          <w:kern w:val="36"/>
          <w:sz w:val="28"/>
          <w:szCs w:val="28"/>
        </w:rPr>
      </w:pPr>
      <w:r w:rsidRPr="00593B52">
        <w:rPr>
          <w:kern w:val="36"/>
          <w:sz w:val="28"/>
          <w:szCs w:val="28"/>
        </w:rPr>
        <w:t>подтверждает, что для участия в</w:t>
      </w:r>
      <w:r w:rsidRPr="00593B52">
        <w:rPr>
          <w:b/>
          <w:bCs/>
          <w:kern w:val="36"/>
          <w:sz w:val="28"/>
          <w:szCs w:val="28"/>
        </w:rPr>
        <w:t> </w:t>
      </w:r>
      <w:hyperlink r:id="rId13" w:anchor="sub_21107" w:history="1">
        <w:r w:rsidRPr="00593B52">
          <w:rPr>
            <w:kern w:val="36"/>
            <w:sz w:val="28"/>
            <w:szCs w:val="28"/>
          </w:rPr>
          <w:t>конкурсе</w:t>
        </w:r>
      </w:hyperlink>
      <w:r w:rsidRPr="00593B52">
        <w:rPr>
          <w:kern w:val="36"/>
          <w:sz w:val="28"/>
          <w:szCs w:val="28"/>
        </w:rPr>
        <w:t> на право заключения  договор</w:t>
      </w:r>
      <w:r w:rsidR="005E514F" w:rsidRPr="00593B52">
        <w:rPr>
          <w:kern w:val="36"/>
          <w:sz w:val="28"/>
          <w:szCs w:val="28"/>
        </w:rPr>
        <w:t>ов</w:t>
      </w:r>
      <w:r w:rsidRPr="00593B52">
        <w:rPr>
          <w:kern w:val="36"/>
          <w:sz w:val="28"/>
          <w:szCs w:val="28"/>
        </w:rPr>
        <w:t xml:space="preserve"> </w:t>
      </w:r>
      <w:r w:rsidR="007108D4" w:rsidRPr="00593B52">
        <w:rPr>
          <w:sz w:val="28"/>
          <w:szCs w:val="28"/>
        </w:rPr>
        <w:t>на установку и эксплуатацию рекламн</w:t>
      </w:r>
      <w:r w:rsidR="005E514F" w:rsidRPr="00593B52">
        <w:rPr>
          <w:sz w:val="28"/>
          <w:szCs w:val="28"/>
        </w:rPr>
        <w:t>ых конструкций</w:t>
      </w:r>
      <w:r w:rsidR="007108D4" w:rsidRPr="00593B52">
        <w:rPr>
          <w:sz w:val="28"/>
          <w:szCs w:val="28"/>
        </w:rPr>
        <w:t xml:space="preserve"> на </w:t>
      </w:r>
      <w:r w:rsidR="005E3FF8" w:rsidRPr="00593B52">
        <w:rPr>
          <w:sz w:val="28"/>
          <w:szCs w:val="28"/>
        </w:rPr>
        <w:t>территории</w:t>
      </w:r>
      <w:r w:rsidR="007108D4" w:rsidRPr="00593B52">
        <w:rPr>
          <w:sz w:val="28"/>
          <w:szCs w:val="28"/>
        </w:rPr>
        <w:t xml:space="preserve"> города </w:t>
      </w:r>
      <w:r w:rsidR="003817E4" w:rsidRPr="00593B52">
        <w:rPr>
          <w:sz w:val="28"/>
          <w:szCs w:val="28"/>
        </w:rPr>
        <w:t>Грозного</w:t>
      </w:r>
      <w:r w:rsidR="00C4261C" w:rsidRPr="00593B52">
        <w:rPr>
          <w:sz w:val="28"/>
          <w:szCs w:val="28"/>
        </w:rPr>
        <w:t>,</w:t>
      </w:r>
      <w:r w:rsidR="005E3FF8" w:rsidRPr="00593B52">
        <w:rPr>
          <w:sz w:val="28"/>
          <w:szCs w:val="28"/>
        </w:rPr>
        <w:t xml:space="preserve"> направляются нижеперечисленные документы</w:t>
      </w:r>
      <w:r w:rsidRPr="00593B52">
        <w:rPr>
          <w:kern w:val="36"/>
          <w:sz w:val="28"/>
          <w:szCs w:val="28"/>
        </w:rPr>
        <w:t>:</w:t>
      </w:r>
    </w:p>
    <w:p w:rsidR="00C1073D" w:rsidRPr="00593B52" w:rsidRDefault="00C1073D" w:rsidP="00885BB7">
      <w:r w:rsidRPr="00593B52">
        <w:t> </w:t>
      </w:r>
    </w:p>
    <w:tbl>
      <w:tblPr>
        <w:tblW w:w="0" w:type="auto"/>
        <w:tblInd w:w="2" w:type="dxa"/>
        <w:tblCellMar>
          <w:left w:w="0" w:type="dxa"/>
          <w:right w:w="0" w:type="dxa"/>
        </w:tblCellMar>
        <w:tblLook w:val="00A0"/>
      </w:tblPr>
      <w:tblGrid>
        <w:gridCol w:w="567"/>
        <w:gridCol w:w="7410"/>
        <w:gridCol w:w="1592"/>
      </w:tblGrid>
      <w:tr w:rsidR="00C1073D" w:rsidRPr="00593B52">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r w:rsidRPr="00593B52">
              <w:rPr>
                <w:sz w:val="26"/>
                <w:szCs w:val="26"/>
              </w:rPr>
              <w:t>№</w:t>
            </w:r>
          </w:p>
          <w:p w:rsidR="00C1073D" w:rsidRPr="00593B52" w:rsidRDefault="00C1073D" w:rsidP="00923687">
            <w:pPr>
              <w:rPr>
                <w:sz w:val="26"/>
                <w:szCs w:val="26"/>
              </w:rPr>
            </w:pPr>
            <w:proofErr w:type="spellStart"/>
            <w:proofErr w:type="gramStart"/>
            <w:r w:rsidRPr="00593B52">
              <w:rPr>
                <w:sz w:val="26"/>
                <w:szCs w:val="26"/>
              </w:rPr>
              <w:t>п</w:t>
            </w:r>
            <w:proofErr w:type="spellEnd"/>
            <w:proofErr w:type="gramEnd"/>
            <w:r w:rsidRPr="00593B52">
              <w:rPr>
                <w:sz w:val="26"/>
                <w:szCs w:val="26"/>
              </w:rPr>
              <w:t>/</w:t>
            </w:r>
            <w:proofErr w:type="spellStart"/>
            <w:r w:rsidRPr="00593B52">
              <w:rPr>
                <w:sz w:val="26"/>
                <w:szCs w:val="26"/>
              </w:rPr>
              <w:t>п</w:t>
            </w:r>
            <w:proofErr w:type="spellEnd"/>
          </w:p>
        </w:tc>
        <w:tc>
          <w:tcPr>
            <w:tcW w:w="7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jc w:val="center"/>
              <w:rPr>
                <w:sz w:val="26"/>
                <w:szCs w:val="26"/>
              </w:rPr>
            </w:pPr>
            <w:r w:rsidRPr="00593B52">
              <w:rPr>
                <w:sz w:val="26"/>
                <w:szCs w:val="26"/>
              </w:rPr>
              <w:t>Наименование документа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jc w:val="center"/>
              <w:rPr>
                <w:sz w:val="26"/>
                <w:szCs w:val="26"/>
              </w:rPr>
            </w:pPr>
            <w:r w:rsidRPr="00593B52">
              <w:rPr>
                <w:sz w:val="26"/>
                <w:szCs w:val="26"/>
              </w:rPr>
              <w:t>Количество листов</w:t>
            </w:r>
          </w:p>
        </w:tc>
      </w:tr>
      <w:tr w:rsidR="00C1073D" w:rsidRPr="00593B5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r w:rsidRPr="00593B52">
              <w:rPr>
                <w:sz w:val="26"/>
                <w:szCs w:val="26"/>
              </w:rPr>
              <w:t> </w:t>
            </w:r>
          </w:p>
        </w:tc>
      </w:tr>
      <w:tr w:rsidR="00C1073D" w:rsidRPr="00593B5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r w:rsidRPr="00593B52">
              <w:rPr>
                <w:sz w:val="26"/>
                <w:szCs w:val="26"/>
              </w:rPr>
              <w:t> </w:t>
            </w:r>
          </w:p>
        </w:tc>
      </w:tr>
      <w:tr w:rsidR="00C1073D" w:rsidRPr="00593B52">
        <w:trPr>
          <w:trHeight w:val="25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r w:rsidRPr="00593B52">
              <w:rPr>
                <w:sz w:val="26"/>
                <w:szCs w:val="26"/>
              </w:rPr>
              <w:t> </w:t>
            </w:r>
          </w:p>
        </w:tc>
      </w:tr>
      <w:tr w:rsidR="00C1073D" w:rsidRPr="00593B52">
        <w:trPr>
          <w:trHeight w:val="2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593B52" w:rsidRDefault="00C1073D" w:rsidP="00923687">
            <w:pPr>
              <w:rPr>
                <w:sz w:val="26"/>
                <w:szCs w:val="26"/>
              </w:rPr>
            </w:pPr>
            <w:r w:rsidRPr="00593B52">
              <w:rPr>
                <w:sz w:val="26"/>
                <w:szCs w:val="26"/>
              </w:rPr>
              <w:t> </w:t>
            </w:r>
          </w:p>
        </w:tc>
      </w:tr>
    </w:tbl>
    <w:p w:rsidR="00C1073D" w:rsidRPr="00593B52" w:rsidRDefault="00C1073D" w:rsidP="00885BB7">
      <w:pPr>
        <w:ind w:firstLine="720"/>
        <w:jc w:val="both"/>
      </w:pPr>
      <w:r w:rsidRPr="00593B52">
        <w:t> </w:t>
      </w:r>
    </w:p>
    <w:p w:rsidR="00C1073D" w:rsidRPr="00593B52" w:rsidRDefault="00C1073D" w:rsidP="00885BB7">
      <w:pPr>
        <w:jc w:val="both"/>
      </w:pPr>
    </w:p>
    <w:p w:rsidR="00C1073D" w:rsidRPr="00593B52" w:rsidRDefault="00C1073D" w:rsidP="00885BB7">
      <w:pPr>
        <w:jc w:val="both"/>
        <w:rPr>
          <w:sz w:val="26"/>
          <w:szCs w:val="26"/>
        </w:rPr>
      </w:pPr>
      <w:r w:rsidRPr="00593B52">
        <w:rPr>
          <w:sz w:val="26"/>
          <w:szCs w:val="26"/>
        </w:rPr>
        <w:t>  Составил:____________________________________________        ________________</w:t>
      </w:r>
    </w:p>
    <w:p w:rsidR="00C1073D" w:rsidRPr="00593B52" w:rsidRDefault="00C1073D" w:rsidP="00885BB7">
      <w:pPr>
        <w:ind w:firstLine="1260"/>
        <w:jc w:val="both"/>
      </w:pPr>
      <w:r w:rsidRPr="00593B52">
        <w:t xml:space="preserve">                              (Ф.И.О.)                                                                      (подпись)              </w:t>
      </w:r>
    </w:p>
    <w:p w:rsidR="00C1073D" w:rsidRPr="00593B52" w:rsidRDefault="00C1073D" w:rsidP="00885BB7">
      <w:pPr>
        <w:ind w:firstLine="1260"/>
        <w:jc w:val="both"/>
      </w:pPr>
      <w:r w:rsidRPr="00593B52">
        <w:t xml:space="preserve">                                                                                                                    М.П.</w:t>
      </w: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C1073D" w:rsidRPr="00593B52" w:rsidRDefault="00C1073D" w:rsidP="00885BB7">
      <w:pPr>
        <w:jc w:val="center"/>
        <w:rPr>
          <w:b/>
          <w:bCs/>
        </w:rPr>
      </w:pPr>
    </w:p>
    <w:p w:rsidR="00990D8E" w:rsidRPr="00593B52" w:rsidRDefault="00990D8E" w:rsidP="00885BB7">
      <w:pPr>
        <w:jc w:val="center"/>
        <w:rPr>
          <w:b/>
          <w:bCs/>
        </w:rPr>
      </w:pPr>
    </w:p>
    <w:p w:rsidR="00990D8E" w:rsidRPr="00593B52" w:rsidRDefault="00990D8E" w:rsidP="00885BB7">
      <w:pPr>
        <w:jc w:val="center"/>
        <w:rPr>
          <w:b/>
          <w:bCs/>
        </w:rPr>
      </w:pPr>
    </w:p>
    <w:p w:rsidR="00D950B7" w:rsidRPr="00593B52" w:rsidRDefault="00D950B7" w:rsidP="00885BB7">
      <w:pPr>
        <w:jc w:val="center"/>
        <w:rPr>
          <w:b/>
          <w:bCs/>
        </w:rPr>
      </w:pPr>
    </w:p>
    <w:p w:rsidR="00D950B7" w:rsidRPr="00593B52" w:rsidRDefault="00D950B7" w:rsidP="00885BB7">
      <w:pPr>
        <w:jc w:val="center"/>
        <w:rPr>
          <w:b/>
          <w:bCs/>
        </w:rPr>
      </w:pPr>
    </w:p>
    <w:p w:rsidR="00C4261C" w:rsidRPr="00593B52" w:rsidRDefault="00C4261C" w:rsidP="00885BB7">
      <w:pPr>
        <w:jc w:val="center"/>
        <w:rPr>
          <w:b/>
          <w:bCs/>
        </w:rPr>
      </w:pPr>
    </w:p>
    <w:p w:rsidR="003817E4" w:rsidRPr="00593B52" w:rsidRDefault="003817E4" w:rsidP="003817E4">
      <w:pPr>
        <w:pStyle w:val="ConsPlusNonformat"/>
        <w:ind w:left="7560"/>
        <w:jc w:val="right"/>
        <w:rPr>
          <w:rFonts w:ascii="Times New Roman" w:hAnsi="Times New Roman" w:cs="Times New Roman"/>
          <w:sz w:val="24"/>
          <w:szCs w:val="24"/>
        </w:rPr>
      </w:pPr>
      <w:r w:rsidRPr="00593B52">
        <w:rPr>
          <w:rFonts w:ascii="Times New Roman" w:hAnsi="Times New Roman" w:cs="Times New Roman"/>
          <w:sz w:val="24"/>
          <w:szCs w:val="24"/>
        </w:rPr>
        <w:lastRenderedPageBreak/>
        <w:t xml:space="preserve">Приложение № 5  </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к Конкурсной документации № 2</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по проведению открытого конкурса </w:t>
      </w:r>
      <w:proofErr w:type="gramStart"/>
      <w:r w:rsidRPr="00593B52">
        <w:rPr>
          <w:rFonts w:ascii="Times New Roman" w:hAnsi="Times New Roman" w:cs="Times New Roman"/>
          <w:sz w:val="24"/>
          <w:szCs w:val="24"/>
        </w:rPr>
        <w:t>на</w:t>
      </w:r>
      <w:proofErr w:type="gramEnd"/>
      <w:r w:rsidRPr="00593B52">
        <w:rPr>
          <w:rFonts w:ascii="Times New Roman" w:hAnsi="Times New Roman" w:cs="Times New Roman"/>
          <w:sz w:val="24"/>
          <w:szCs w:val="24"/>
        </w:rPr>
        <w:t xml:space="preserve"> </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право заключения договоров на установку</w:t>
      </w:r>
    </w:p>
    <w:p w:rsidR="003817E4" w:rsidRPr="00593B52" w:rsidRDefault="003817E4" w:rsidP="003817E4">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и эксплуатацию рекламных конструкций  </w:t>
      </w:r>
    </w:p>
    <w:p w:rsidR="00C1073D" w:rsidRPr="00593B52" w:rsidRDefault="00C91992" w:rsidP="00C91992">
      <w:pPr>
        <w:pStyle w:val="ConsPlusNonformat"/>
        <w:ind w:left="4956" w:firstLine="708"/>
        <w:rPr>
          <w:rFonts w:ascii="Times New Roman" w:hAnsi="Times New Roman" w:cs="Times New Roman"/>
          <w:sz w:val="24"/>
          <w:szCs w:val="24"/>
        </w:rPr>
      </w:pPr>
      <w:r w:rsidRPr="00593B52">
        <w:rPr>
          <w:rFonts w:ascii="Times New Roman" w:hAnsi="Times New Roman" w:cs="Times New Roman"/>
          <w:sz w:val="24"/>
          <w:szCs w:val="24"/>
        </w:rPr>
        <w:t xml:space="preserve">      </w:t>
      </w:r>
      <w:r w:rsidR="003817E4" w:rsidRPr="00593B52">
        <w:rPr>
          <w:rFonts w:ascii="Times New Roman" w:hAnsi="Times New Roman" w:cs="Times New Roman"/>
          <w:sz w:val="24"/>
          <w:szCs w:val="24"/>
        </w:rPr>
        <w:t>на территории города</w:t>
      </w:r>
      <w:r w:rsidRPr="00593B52">
        <w:rPr>
          <w:rFonts w:ascii="Times New Roman" w:hAnsi="Times New Roman" w:cs="Times New Roman"/>
          <w:sz w:val="24"/>
          <w:szCs w:val="24"/>
        </w:rPr>
        <w:t xml:space="preserve"> Грозного</w:t>
      </w:r>
      <w:r w:rsidR="003817E4" w:rsidRPr="00593B52">
        <w:rPr>
          <w:rFonts w:ascii="Times New Roman" w:hAnsi="Times New Roman" w:cs="Times New Roman"/>
          <w:sz w:val="24"/>
          <w:szCs w:val="24"/>
        </w:rPr>
        <w:t xml:space="preserve"> </w:t>
      </w:r>
    </w:p>
    <w:p w:rsidR="00C91992" w:rsidRPr="00593B52" w:rsidRDefault="00C91992" w:rsidP="00C91992">
      <w:pPr>
        <w:pStyle w:val="ConsPlusNonformat"/>
        <w:ind w:left="6372"/>
        <w:rPr>
          <w:rFonts w:ascii="Times New Roman" w:hAnsi="Times New Roman" w:cs="Times New Roman"/>
          <w:sz w:val="24"/>
          <w:szCs w:val="24"/>
        </w:rPr>
      </w:pPr>
    </w:p>
    <w:p w:rsidR="00C1073D" w:rsidRPr="00593B52" w:rsidRDefault="00C1073D" w:rsidP="00885BB7">
      <w:pPr>
        <w:pStyle w:val="ConsPlusNonformat"/>
        <w:jc w:val="right"/>
        <w:rPr>
          <w:rFonts w:ascii="Times New Roman" w:hAnsi="Times New Roman" w:cs="Times New Roman"/>
          <w:b/>
          <w:bCs/>
          <w:sz w:val="24"/>
          <w:szCs w:val="24"/>
        </w:rPr>
      </w:pPr>
    </w:p>
    <w:p w:rsidR="00C1073D" w:rsidRPr="00593B52" w:rsidRDefault="004A1DC5" w:rsidP="004A1DC5">
      <w:pPr>
        <w:jc w:val="center"/>
        <w:rPr>
          <w:b/>
          <w:sz w:val="28"/>
          <w:szCs w:val="28"/>
        </w:rPr>
      </w:pPr>
      <w:r w:rsidRPr="00593B52">
        <w:rPr>
          <w:b/>
        </w:rPr>
        <w:t>Порядок оценки конкурсных предложений и расчета итогового количества баллов</w:t>
      </w:r>
    </w:p>
    <w:p w:rsidR="004A1DC5" w:rsidRPr="00593B52" w:rsidRDefault="004A1DC5" w:rsidP="005210EA">
      <w:pPr>
        <w:ind w:firstLine="709"/>
        <w:jc w:val="both"/>
      </w:pPr>
    </w:p>
    <w:p w:rsidR="005210EA" w:rsidRPr="00593B52" w:rsidRDefault="005210EA" w:rsidP="005210EA">
      <w:pPr>
        <w:ind w:firstLine="709"/>
        <w:jc w:val="both"/>
      </w:pPr>
      <w:r w:rsidRPr="00593B52">
        <w:t xml:space="preserve">1.1. </w:t>
      </w:r>
      <w:proofErr w:type="gramStart"/>
      <w:r w:rsidRPr="00593B52">
        <w:t xml:space="preserve">Для оценки </w:t>
      </w:r>
      <w:r w:rsidR="004A1DC5" w:rsidRPr="00593B52">
        <w:t>конкурсных предложений</w:t>
      </w:r>
      <w:r w:rsidRPr="00593B52">
        <w:t xml:space="preserve"> на участие в конкурсе</w:t>
      </w:r>
      <w:r w:rsidR="00990D8E" w:rsidRPr="00593B52">
        <w:t xml:space="preserve"> на право заключения договоров на установку</w:t>
      </w:r>
      <w:proofErr w:type="gramEnd"/>
      <w:r w:rsidR="00990D8E" w:rsidRPr="00593B52">
        <w:t xml:space="preserve"> и эксплуатацию рекламных конструкций на территории города Грозного</w:t>
      </w:r>
      <w:r w:rsidRPr="00593B52">
        <w:t xml:space="preserve"> конкурсная комиссия сопоставляет и оценивает </w:t>
      </w:r>
      <w:r w:rsidR="004A1DC5" w:rsidRPr="00593B52">
        <w:t>конкурсные предложения</w:t>
      </w:r>
      <w:r w:rsidRPr="00593B52">
        <w:t xml:space="preserve"> по следующим условиям (критериям):</w:t>
      </w:r>
    </w:p>
    <w:p w:rsidR="005210EA" w:rsidRPr="00593B52" w:rsidRDefault="005210EA" w:rsidP="005210EA">
      <w:pPr>
        <w:ind w:firstLine="709"/>
        <w:jc w:val="both"/>
      </w:pPr>
      <w:r w:rsidRPr="00593B52">
        <w:t>1.1.1. Размер платы, предложенный участником конкурса за лот</w:t>
      </w:r>
      <w:r w:rsidRPr="00593B52">
        <w:rPr>
          <w:shd w:val="clear" w:color="auto" w:fill="FFFFFF"/>
        </w:rPr>
        <w:t xml:space="preserve"> </w:t>
      </w:r>
      <w:r w:rsidRPr="00593B52">
        <w:t>(П): удельный вес критерия К</w:t>
      </w:r>
      <w:proofErr w:type="gramStart"/>
      <w:r w:rsidRPr="00593B52">
        <w:t>1</w:t>
      </w:r>
      <w:proofErr w:type="gramEnd"/>
      <w:r w:rsidRPr="00593B52">
        <w:t>= 0,4;</w:t>
      </w:r>
    </w:p>
    <w:p w:rsidR="005210EA" w:rsidRPr="00593B52" w:rsidRDefault="004A1DC5" w:rsidP="005210EA">
      <w:pPr>
        <w:ind w:firstLine="709"/>
        <w:jc w:val="both"/>
      </w:pPr>
      <w:r w:rsidRPr="00593B52">
        <w:t>1.1.2. Срок установки рекламных конструкций</w:t>
      </w:r>
      <w:r w:rsidR="005210EA" w:rsidRPr="00593B52">
        <w:t xml:space="preserve"> (С): удельный вес критерия К</w:t>
      </w:r>
      <w:proofErr w:type="gramStart"/>
      <w:r w:rsidR="005210EA" w:rsidRPr="00593B52">
        <w:t>2</w:t>
      </w:r>
      <w:proofErr w:type="gramEnd"/>
      <w:r w:rsidR="005210EA" w:rsidRPr="00593B52">
        <w:t>= 0,4;</w:t>
      </w:r>
    </w:p>
    <w:p w:rsidR="005210EA" w:rsidRPr="00593B52" w:rsidRDefault="005210EA" w:rsidP="005210EA">
      <w:pPr>
        <w:ind w:firstLine="709"/>
        <w:jc w:val="both"/>
      </w:pPr>
      <w:r w:rsidRPr="00593B52">
        <w:t>1.1.3. Предложения по безвозмездному размещению социальной рекламы и социально значимой городской информации (</w:t>
      </w:r>
      <w:proofErr w:type="gramStart"/>
      <w:r w:rsidRPr="00593B52">
        <w:t>СР</w:t>
      </w:r>
      <w:proofErr w:type="gramEnd"/>
      <w:r w:rsidRPr="00593B52">
        <w:t>): удельный вес критерия К3 = 0,2</w:t>
      </w:r>
    </w:p>
    <w:p w:rsidR="005210EA" w:rsidRPr="00593B52" w:rsidRDefault="005210EA" w:rsidP="005210EA">
      <w:pPr>
        <w:ind w:firstLine="709"/>
        <w:jc w:val="both"/>
      </w:pPr>
      <w:r w:rsidRPr="00593B52">
        <w:t>1.2. Каждый член конкурсной комиссии оценивает</w:t>
      </w:r>
      <w:r w:rsidR="004A1DC5" w:rsidRPr="00593B52">
        <w:t xml:space="preserve"> конкурсные предложения</w:t>
      </w:r>
      <w:r w:rsidRPr="00593B52">
        <w:t xml:space="preserve"> на участие в конкурсе по каждому из 3-х установленных  критериев в соответствии с установленными формулами расчета.</w:t>
      </w:r>
    </w:p>
    <w:p w:rsidR="005210EA" w:rsidRPr="00593B52" w:rsidRDefault="005210EA" w:rsidP="005210EA">
      <w:pPr>
        <w:ind w:firstLine="709"/>
        <w:jc w:val="both"/>
      </w:pPr>
      <w:r w:rsidRPr="00593B52">
        <w:t xml:space="preserve">1.2.1. По критерию  «Размер платы, предложенный участником конкурса за лот» </w:t>
      </w:r>
      <w:r w:rsidR="00233ADB" w:rsidRPr="00593B52">
        <w:t xml:space="preserve">конкурсные предложения </w:t>
      </w:r>
      <w:r w:rsidRPr="00593B52">
        <w:t>на участие в конкурсе оцениваются следующим образом:</w:t>
      </w:r>
    </w:p>
    <w:p w:rsidR="005210EA" w:rsidRPr="00593B52" w:rsidRDefault="005210EA" w:rsidP="005210EA">
      <w:pPr>
        <w:ind w:firstLine="709"/>
        <w:jc w:val="both"/>
      </w:pPr>
      <w:r w:rsidRPr="00593B52">
        <w:t xml:space="preserve">Значение критерия </w:t>
      </w:r>
      <w:proofErr w:type="gramStart"/>
      <w:r w:rsidRPr="00593B52">
        <w:t>П</w:t>
      </w:r>
      <w:proofErr w:type="gramEnd"/>
      <w:r w:rsidRPr="00593B52">
        <w:t xml:space="preserve"> определяется по формуле:</w:t>
      </w:r>
    </w:p>
    <w:p w:rsidR="005210EA" w:rsidRPr="00593B52" w:rsidRDefault="005210EA" w:rsidP="005210EA">
      <w:pPr>
        <w:jc w:val="both"/>
      </w:pPr>
    </w:p>
    <w:p w:rsidR="005210EA" w:rsidRPr="00593B52" w:rsidRDefault="005210EA" w:rsidP="005210EA">
      <w:pPr>
        <w:ind w:firstLine="567"/>
        <w:jc w:val="center"/>
      </w:pPr>
      <w:proofErr w:type="gramStart"/>
      <w:r w:rsidRPr="00593B52">
        <w:t>П</w:t>
      </w:r>
      <w:proofErr w:type="gramEnd"/>
      <w:r w:rsidRPr="00593B52">
        <w:t xml:space="preserve"> =   </w:t>
      </w:r>
      <w:proofErr w:type="spellStart"/>
      <w:r w:rsidRPr="00593B52">
        <w:t>П</w:t>
      </w:r>
      <w:r w:rsidRPr="00593B52">
        <w:rPr>
          <w:u w:val="single"/>
        </w:rPr>
        <w:t>уч</w:t>
      </w:r>
      <w:proofErr w:type="spellEnd"/>
      <w:r w:rsidRPr="00593B52">
        <w:rPr>
          <w:u w:val="single"/>
        </w:rPr>
        <w:t xml:space="preserve"> - </w:t>
      </w:r>
      <w:proofErr w:type="spellStart"/>
      <w:r w:rsidRPr="00593B52">
        <w:rPr>
          <w:u w:val="single"/>
        </w:rPr>
        <w:t>Пмин</w:t>
      </w:r>
      <w:proofErr w:type="spellEnd"/>
      <w:r w:rsidRPr="00593B52">
        <w:t xml:space="preserve">  </w:t>
      </w:r>
      <w:proofErr w:type="spellStart"/>
      <w:r w:rsidRPr="00593B52">
        <w:t>х</w:t>
      </w:r>
      <w:proofErr w:type="spellEnd"/>
      <w:r w:rsidRPr="00593B52">
        <w:t xml:space="preserve"> 100, где</w:t>
      </w:r>
    </w:p>
    <w:p w:rsidR="005210EA" w:rsidRPr="00593B52" w:rsidRDefault="005210EA" w:rsidP="005210EA">
      <w:pPr>
        <w:ind w:left="3540" w:firstLine="708"/>
      </w:pPr>
      <w:r w:rsidRPr="00593B52">
        <w:t xml:space="preserve">    </w:t>
      </w:r>
      <w:proofErr w:type="spellStart"/>
      <w:r w:rsidRPr="00593B52">
        <w:t>Пмин</w:t>
      </w:r>
      <w:proofErr w:type="spellEnd"/>
    </w:p>
    <w:p w:rsidR="005210EA" w:rsidRPr="00593B52" w:rsidRDefault="005210EA" w:rsidP="005210EA">
      <w:pPr>
        <w:ind w:firstLine="567"/>
        <w:jc w:val="both"/>
      </w:pPr>
    </w:p>
    <w:p w:rsidR="005210EA" w:rsidRPr="00593B52" w:rsidRDefault="005210EA" w:rsidP="005210EA">
      <w:pPr>
        <w:ind w:firstLine="709"/>
        <w:jc w:val="both"/>
      </w:pPr>
      <w:proofErr w:type="spellStart"/>
      <w:r w:rsidRPr="00593B52">
        <w:t>Пуч</w:t>
      </w:r>
      <w:proofErr w:type="spellEnd"/>
      <w:r w:rsidRPr="00593B52">
        <w:t xml:space="preserve"> – размер платы, предложенный участником конкурса за лот.</w:t>
      </w:r>
    </w:p>
    <w:p w:rsidR="005210EA" w:rsidRPr="00593B52" w:rsidRDefault="005210EA" w:rsidP="005210EA">
      <w:pPr>
        <w:ind w:firstLine="709"/>
        <w:jc w:val="both"/>
      </w:pPr>
      <w:proofErr w:type="spellStart"/>
      <w:r w:rsidRPr="00593B52">
        <w:t>Пмин</w:t>
      </w:r>
      <w:proofErr w:type="spellEnd"/>
      <w:r w:rsidRPr="00593B52">
        <w:t xml:space="preserve"> – размер платы за лот, установленный в извещении и конкурсной документации</w:t>
      </w:r>
      <w:r w:rsidR="00F964A2" w:rsidRPr="00593B52">
        <w:t xml:space="preserve"> (минимальная (начальная) цена продажи права на заключение договоров)</w:t>
      </w:r>
      <w:r w:rsidRPr="00593B52">
        <w:t>.</w:t>
      </w:r>
    </w:p>
    <w:p w:rsidR="00F964A2" w:rsidRPr="00593B52" w:rsidRDefault="00F964A2" w:rsidP="005210EA">
      <w:pPr>
        <w:ind w:firstLine="709"/>
        <w:jc w:val="both"/>
      </w:pPr>
    </w:p>
    <w:p w:rsidR="005210EA" w:rsidRPr="00593B52" w:rsidRDefault="005210EA" w:rsidP="005210EA">
      <w:pPr>
        <w:ind w:firstLine="709"/>
        <w:jc w:val="both"/>
      </w:pPr>
      <w:r w:rsidRPr="00593B52">
        <w:t xml:space="preserve">Полученное значение </w:t>
      </w:r>
      <w:proofErr w:type="gramStart"/>
      <w:r w:rsidRPr="00593B52">
        <w:t>П</w:t>
      </w:r>
      <w:proofErr w:type="gramEnd"/>
      <w:r w:rsidRPr="00593B52">
        <w:t xml:space="preserve"> умножается на установленный удельный вес критерия К1.</w:t>
      </w:r>
    </w:p>
    <w:p w:rsidR="005210EA" w:rsidRPr="00593B52" w:rsidRDefault="005210EA" w:rsidP="005210EA">
      <w:pPr>
        <w:autoSpaceDE w:val="0"/>
        <w:autoSpaceDN w:val="0"/>
        <w:adjustRightInd w:val="0"/>
        <w:ind w:firstLine="540"/>
        <w:jc w:val="center"/>
      </w:pPr>
      <w:proofErr w:type="spellStart"/>
      <w:r w:rsidRPr="00593B52">
        <w:t>Питог</w:t>
      </w:r>
      <w:proofErr w:type="spellEnd"/>
      <w:r w:rsidRPr="00593B52">
        <w:t xml:space="preserve"> = </w:t>
      </w:r>
      <w:proofErr w:type="gramStart"/>
      <w:r w:rsidRPr="00593B52">
        <w:t>П</w:t>
      </w:r>
      <w:proofErr w:type="gramEnd"/>
      <w:r w:rsidRPr="00593B52">
        <w:t xml:space="preserve"> </w:t>
      </w:r>
      <w:proofErr w:type="spellStart"/>
      <w:r w:rsidRPr="00593B52">
        <w:t>х</w:t>
      </w:r>
      <w:proofErr w:type="spellEnd"/>
      <w:r w:rsidRPr="00593B52">
        <w:t xml:space="preserve"> К1</w:t>
      </w:r>
    </w:p>
    <w:p w:rsidR="005210EA" w:rsidRPr="00593B52" w:rsidRDefault="005210EA" w:rsidP="005210EA">
      <w:pPr>
        <w:ind w:firstLine="567"/>
        <w:jc w:val="both"/>
      </w:pPr>
    </w:p>
    <w:p w:rsidR="005210EA" w:rsidRPr="00593B52" w:rsidRDefault="005210EA" w:rsidP="005210EA">
      <w:pPr>
        <w:ind w:firstLine="709"/>
        <w:jc w:val="both"/>
      </w:pPr>
      <w:r w:rsidRPr="00593B52">
        <w:t xml:space="preserve">1.2.2. По критерию «Срок монтажа рекламной конструкции» </w:t>
      </w:r>
      <w:r w:rsidR="00881C58" w:rsidRPr="00593B52">
        <w:t>конкурсные предложения</w:t>
      </w:r>
      <w:r w:rsidRPr="00593B52">
        <w:t xml:space="preserve"> на участие в конкурсе оцениваются следующим образом:</w:t>
      </w:r>
    </w:p>
    <w:p w:rsidR="005210EA" w:rsidRPr="00593B52" w:rsidRDefault="005210EA" w:rsidP="005210EA">
      <w:pPr>
        <w:ind w:firstLine="709"/>
        <w:jc w:val="both"/>
      </w:pPr>
      <w:r w:rsidRPr="00593B52">
        <w:t xml:space="preserve"> Значение критерия</w:t>
      </w:r>
      <w:proofErr w:type="gramStart"/>
      <w:r w:rsidRPr="00593B52">
        <w:t xml:space="preserve"> С</w:t>
      </w:r>
      <w:proofErr w:type="gramEnd"/>
      <w:r w:rsidRPr="00593B52">
        <w:t xml:space="preserve"> определяется по формуле:</w:t>
      </w:r>
    </w:p>
    <w:p w:rsidR="005210EA" w:rsidRPr="00593B52" w:rsidRDefault="005210EA" w:rsidP="005210EA">
      <w:pPr>
        <w:autoSpaceDE w:val="0"/>
        <w:autoSpaceDN w:val="0"/>
        <w:adjustRightInd w:val="0"/>
      </w:pPr>
    </w:p>
    <w:p w:rsidR="005210EA" w:rsidRPr="00593B52" w:rsidRDefault="005210EA" w:rsidP="005210EA">
      <w:pPr>
        <w:autoSpaceDE w:val="0"/>
        <w:autoSpaceDN w:val="0"/>
        <w:adjustRightInd w:val="0"/>
        <w:ind w:firstLine="540"/>
        <w:jc w:val="center"/>
      </w:pPr>
      <w:r w:rsidRPr="00593B52">
        <w:t xml:space="preserve">С =   </w:t>
      </w:r>
      <w:r w:rsidRPr="00593B52">
        <w:rPr>
          <w:u w:val="single"/>
        </w:rPr>
        <w:t xml:space="preserve">Смакс – Суч </w:t>
      </w:r>
      <w:r w:rsidRPr="00593B52">
        <w:t xml:space="preserve"> </w:t>
      </w:r>
      <w:r w:rsidRPr="00593B52">
        <w:rPr>
          <w:lang w:val="en-US"/>
        </w:rPr>
        <w:t>x</w:t>
      </w:r>
      <w:r w:rsidRPr="00593B52">
        <w:t xml:space="preserve"> 100, где</w:t>
      </w:r>
    </w:p>
    <w:p w:rsidR="005210EA" w:rsidRPr="00593B52" w:rsidRDefault="005210EA" w:rsidP="005210EA">
      <w:pPr>
        <w:autoSpaceDE w:val="0"/>
        <w:autoSpaceDN w:val="0"/>
        <w:adjustRightInd w:val="0"/>
        <w:ind w:left="2832" w:firstLine="708"/>
      </w:pPr>
      <w:r w:rsidRPr="00593B52">
        <w:t xml:space="preserve">        Смакс – С мин</w:t>
      </w:r>
    </w:p>
    <w:p w:rsidR="005210EA" w:rsidRPr="00593B52" w:rsidRDefault="005210EA" w:rsidP="005210EA">
      <w:pPr>
        <w:autoSpaceDE w:val="0"/>
        <w:autoSpaceDN w:val="0"/>
        <w:adjustRightInd w:val="0"/>
        <w:ind w:firstLine="540"/>
        <w:jc w:val="center"/>
      </w:pPr>
    </w:p>
    <w:p w:rsidR="005210EA" w:rsidRPr="00593B52" w:rsidRDefault="005210EA" w:rsidP="005210EA">
      <w:pPr>
        <w:autoSpaceDE w:val="0"/>
        <w:autoSpaceDN w:val="0"/>
        <w:adjustRightInd w:val="0"/>
        <w:ind w:firstLine="540"/>
        <w:jc w:val="both"/>
      </w:pPr>
    </w:p>
    <w:p w:rsidR="005210EA" w:rsidRPr="00593B52" w:rsidRDefault="005210EA" w:rsidP="005210EA">
      <w:pPr>
        <w:autoSpaceDE w:val="0"/>
        <w:autoSpaceDN w:val="0"/>
        <w:adjustRightInd w:val="0"/>
        <w:ind w:firstLine="540"/>
        <w:jc w:val="both"/>
      </w:pPr>
      <w:r w:rsidRPr="00593B52">
        <w:t>Смакс – максимальный срок монтажа рекламной конструкции – 30 дней.</w:t>
      </w:r>
    </w:p>
    <w:p w:rsidR="005210EA" w:rsidRPr="00593B52" w:rsidRDefault="005210EA" w:rsidP="005210EA">
      <w:pPr>
        <w:autoSpaceDE w:val="0"/>
        <w:autoSpaceDN w:val="0"/>
        <w:adjustRightInd w:val="0"/>
        <w:ind w:firstLine="540"/>
        <w:jc w:val="both"/>
      </w:pPr>
      <w:proofErr w:type="spellStart"/>
      <w:r w:rsidRPr="00593B52">
        <w:t>Смин</w:t>
      </w:r>
      <w:proofErr w:type="spellEnd"/>
      <w:r w:rsidRPr="00593B52">
        <w:t xml:space="preserve"> – минимальный срок монтажа рекламной конструкции – 1 день.</w:t>
      </w:r>
    </w:p>
    <w:p w:rsidR="005210EA" w:rsidRPr="00593B52" w:rsidRDefault="005210EA" w:rsidP="005210EA">
      <w:pPr>
        <w:autoSpaceDE w:val="0"/>
        <w:autoSpaceDN w:val="0"/>
        <w:adjustRightInd w:val="0"/>
        <w:ind w:firstLine="540"/>
        <w:jc w:val="both"/>
      </w:pPr>
      <w:r w:rsidRPr="00593B52">
        <w:t>Суч – срок монтажа рекламной конструкции, предложенной участником конкурса.</w:t>
      </w:r>
    </w:p>
    <w:p w:rsidR="005210EA" w:rsidRPr="00593B52" w:rsidRDefault="005210EA" w:rsidP="005210EA">
      <w:pPr>
        <w:ind w:firstLine="567"/>
        <w:jc w:val="both"/>
      </w:pPr>
      <w:r w:rsidRPr="00593B52">
        <w:t>Полученное значение</w:t>
      </w:r>
      <w:proofErr w:type="gramStart"/>
      <w:r w:rsidRPr="00593B52">
        <w:t xml:space="preserve"> С</w:t>
      </w:r>
      <w:proofErr w:type="gramEnd"/>
      <w:r w:rsidRPr="00593B52">
        <w:t xml:space="preserve"> умножается на установленный удельный вес критерия К2.</w:t>
      </w:r>
    </w:p>
    <w:p w:rsidR="005210EA" w:rsidRPr="00593B52" w:rsidRDefault="005210EA" w:rsidP="005210EA">
      <w:pPr>
        <w:autoSpaceDE w:val="0"/>
        <w:autoSpaceDN w:val="0"/>
        <w:adjustRightInd w:val="0"/>
        <w:ind w:firstLine="540"/>
        <w:jc w:val="center"/>
      </w:pPr>
      <w:proofErr w:type="spellStart"/>
      <w:r w:rsidRPr="00593B52">
        <w:t>Ситог</w:t>
      </w:r>
      <w:proofErr w:type="spellEnd"/>
      <w:proofErr w:type="gramStart"/>
      <w:r w:rsidRPr="00593B52">
        <w:t xml:space="preserve"> = С</w:t>
      </w:r>
      <w:proofErr w:type="gramEnd"/>
      <w:r w:rsidRPr="00593B52">
        <w:t xml:space="preserve"> </w:t>
      </w:r>
      <w:proofErr w:type="spellStart"/>
      <w:r w:rsidRPr="00593B52">
        <w:t>х</w:t>
      </w:r>
      <w:proofErr w:type="spellEnd"/>
      <w:r w:rsidRPr="00593B52">
        <w:t xml:space="preserve"> К2</w:t>
      </w:r>
    </w:p>
    <w:p w:rsidR="005210EA" w:rsidRPr="00593B52" w:rsidRDefault="005210EA" w:rsidP="005210EA">
      <w:pPr>
        <w:jc w:val="both"/>
      </w:pPr>
    </w:p>
    <w:p w:rsidR="005210EA" w:rsidRPr="00593B52" w:rsidRDefault="005210EA" w:rsidP="005210EA">
      <w:pPr>
        <w:ind w:firstLine="709"/>
        <w:jc w:val="both"/>
      </w:pPr>
      <w:r w:rsidRPr="00593B52">
        <w:lastRenderedPageBreak/>
        <w:t xml:space="preserve">1.2.3. По критерию «Предложения по безвозмездному размещению социальной рекламы и социально значимой городской информации» </w:t>
      </w:r>
      <w:r w:rsidR="00881C58" w:rsidRPr="00593B52">
        <w:t xml:space="preserve">конкурсные предложения </w:t>
      </w:r>
      <w:r w:rsidRPr="00593B52">
        <w:t>на участие в конкурсе оцениваются следующим образом:</w:t>
      </w:r>
    </w:p>
    <w:p w:rsidR="005210EA" w:rsidRPr="00593B52" w:rsidRDefault="005210EA" w:rsidP="005210EA">
      <w:pPr>
        <w:ind w:firstLine="709"/>
        <w:jc w:val="both"/>
      </w:pPr>
      <w:r w:rsidRPr="00593B52">
        <w:t xml:space="preserve">- 10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не менее 10 дней в год (365 дней) на одной стороне рекламной конструкции,  </w:t>
      </w:r>
    </w:p>
    <w:p w:rsidR="005210EA" w:rsidRPr="00593B52" w:rsidRDefault="005210EA" w:rsidP="005210EA">
      <w:pPr>
        <w:ind w:firstLine="709"/>
        <w:jc w:val="both"/>
      </w:pPr>
      <w:r w:rsidRPr="00593B52">
        <w:t xml:space="preserve">- 20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свыше 10 - не более 20 дней в год (365 дней) на одной стороне рекламной конструкции,</w:t>
      </w:r>
    </w:p>
    <w:p w:rsidR="005210EA" w:rsidRPr="00593B52" w:rsidRDefault="005210EA" w:rsidP="005210EA">
      <w:pPr>
        <w:ind w:firstLine="709"/>
        <w:jc w:val="both"/>
      </w:pPr>
      <w:r w:rsidRPr="00593B52">
        <w:t xml:space="preserve">- 30 баллов присваивается </w:t>
      </w:r>
      <w:proofErr w:type="gramStart"/>
      <w:r w:rsidRPr="00593B52">
        <w:t>при наличии в</w:t>
      </w:r>
      <w:r w:rsidR="00881C58" w:rsidRPr="00593B52">
        <w:t xml:space="preserve"> конкурсном предложении </w:t>
      </w:r>
      <w:r w:rsidRPr="00593B52">
        <w:t>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свыше 20 - не более 30 дней в год (365 дней) на одной стороне рекламной конструкции,</w:t>
      </w:r>
    </w:p>
    <w:p w:rsidR="005210EA" w:rsidRPr="00593B52" w:rsidRDefault="005210EA" w:rsidP="005210EA">
      <w:pPr>
        <w:ind w:firstLine="709"/>
        <w:jc w:val="both"/>
      </w:pPr>
      <w:r w:rsidRPr="00593B52">
        <w:t xml:space="preserve">- 40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я по безвозмездному размещению</w:t>
      </w:r>
      <w:proofErr w:type="gramEnd"/>
      <w:r w:rsidRPr="00593B52">
        <w:t xml:space="preserve"> социальной рекламы и социально значимой городской информации свыше 30 - не более 40 дней в год (365 дней) на одной стороне рекламной конструкции,</w:t>
      </w:r>
    </w:p>
    <w:p w:rsidR="005210EA" w:rsidRPr="00593B52" w:rsidRDefault="005210EA" w:rsidP="005210EA">
      <w:pPr>
        <w:ind w:firstLine="709"/>
        <w:jc w:val="both"/>
      </w:pPr>
      <w:r w:rsidRPr="00593B52">
        <w:t xml:space="preserve">- 50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свыше 40 - не более 50 дней в год (365 дней) на одной стороне рекламной конструкции,</w:t>
      </w:r>
    </w:p>
    <w:p w:rsidR="005210EA" w:rsidRPr="00593B52" w:rsidRDefault="005210EA" w:rsidP="005210EA">
      <w:pPr>
        <w:ind w:firstLine="709"/>
        <w:jc w:val="both"/>
      </w:pPr>
      <w:r w:rsidRPr="00593B52">
        <w:t xml:space="preserve">- 60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о доле</w:t>
      </w:r>
      <w:proofErr w:type="gramEnd"/>
      <w:r w:rsidRPr="00593B52">
        <w:t xml:space="preserve"> социальной рекламы свыше 50 - не более 60 дней в год (365 дней) на одной стороне рекламной конструкции,</w:t>
      </w:r>
    </w:p>
    <w:p w:rsidR="005210EA" w:rsidRPr="00593B52" w:rsidRDefault="005210EA" w:rsidP="005210EA">
      <w:pPr>
        <w:ind w:firstLine="709"/>
        <w:jc w:val="both"/>
      </w:pPr>
      <w:r w:rsidRPr="00593B52">
        <w:t xml:space="preserve">- 70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свыше 70 - не более 80 дней в год (365 дней) на одной стороне рекламной конструкции,</w:t>
      </w:r>
    </w:p>
    <w:p w:rsidR="005210EA" w:rsidRPr="00593B52" w:rsidRDefault="005210EA" w:rsidP="005210EA">
      <w:pPr>
        <w:ind w:firstLine="709"/>
        <w:jc w:val="both"/>
      </w:pPr>
      <w:r w:rsidRPr="00593B52">
        <w:t xml:space="preserve">- 80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свыше 80 - не более 90 дней в год (365 дней) на одной стороне рекламной конструкции,</w:t>
      </w:r>
    </w:p>
    <w:p w:rsidR="005210EA" w:rsidRPr="00593B52" w:rsidRDefault="005210EA" w:rsidP="005210EA">
      <w:pPr>
        <w:ind w:firstLine="709"/>
        <w:jc w:val="both"/>
      </w:pPr>
      <w:r w:rsidRPr="00593B52">
        <w:t xml:space="preserve">- 90 баллов присваивается </w:t>
      </w:r>
      <w:proofErr w:type="gramStart"/>
      <w:r w:rsidRPr="00593B52">
        <w:t xml:space="preserve">при наличии в </w:t>
      </w:r>
      <w:r w:rsidR="00881C58" w:rsidRPr="00593B52">
        <w:t xml:space="preserve">конкурсном предложении </w:t>
      </w:r>
      <w:r w:rsidRPr="00593B52">
        <w:t>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свыше 90 - не более 100 дней в год (365 дней) на одной стороне рекламной конструкции,</w:t>
      </w:r>
    </w:p>
    <w:p w:rsidR="005210EA" w:rsidRPr="00593B52" w:rsidRDefault="005210EA" w:rsidP="005210EA">
      <w:pPr>
        <w:ind w:firstLine="709"/>
        <w:jc w:val="both"/>
      </w:pPr>
      <w:r w:rsidRPr="00593B52">
        <w:t xml:space="preserve">- 100 баллов присваивается </w:t>
      </w:r>
      <w:proofErr w:type="gramStart"/>
      <w:r w:rsidRPr="00593B52">
        <w:t xml:space="preserve">при наличии в </w:t>
      </w:r>
      <w:r w:rsidR="00881C58" w:rsidRPr="00593B52">
        <w:t>конкурсном предложении</w:t>
      </w:r>
      <w:r w:rsidRPr="00593B52">
        <w:t xml:space="preserve"> на участие в конкурсе предложения по безвозмездному размещению</w:t>
      </w:r>
      <w:proofErr w:type="gramEnd"/>
      <w:r w:rsidRPr="00593B52">
        <w:t xml:space="preserve"> социальной рекламы и социально значимой городской информации свыше 100 дней в год (365 дней) на одной стороне рекламной конструкции,</w:t>
      </w:r>
    </w:p>
    <w:p w:rsidR="005210EA" w:rsidRPr="00593B52" w:rsidRDefault="005210EA" w:rsidP="005210EA">
      <w:pPr>
        <w:ind w:firstLine="709"/>
        <w:jc w:val="both"/>
      </w:pPr>
    </w:p>
    <w:p w:rsidR="005210EA" w:rsidRPr="00593B52" w:rsidRDefault="005210EA" w:rsidP="005210EA">
      <w:pPr>
        <w:ind w:firstLine="709"/>
        <w:jc w:val="both"/>
      </w:pPr>
      <w:r w:rsidRPr="00593B52">
        <w:t>Соответствующее количество баллов N умножается на установленный удельный вес критерия К3.</w:t>
      </w:r>
    </w:p>
    <w:p w:rsidR="005210EA" w:rsidRPr="00593B52" w:rsidRDefault="005210EA" w:rsidP="005210EA">
      <w:pPr>
        <w:ind w:firstLine="540"/>
        <w:jc w:val="center"/>
      </w:pPr>
      <w:proofErr w:type="spellStart"/>
      <w:r w:rsidRPr="00593B52">
        <w:t>СРитог</w:t>
      </w:r>
      <w:proofErr w:type="spellEnd"/>
      <w:r w:rsidRPr="00593B52">
        <w:t xml:space="preserve"> = N </w:t>
      </w:r>
      <w:proofErr w:type="spellStart"/>
      <w:r w:rsidRPr="00593B52">
        <w:t>х</w:t>
      </w:r>
      <w:proofErr w:type="spellEnd"/>
      <w:r w:rsidRPr="00593B52">
        <w:t xml:space="preserve"> К3</w:t>
      </w:r>
    </w:p>
    <w:p w:rsidR="005210EA" w:rsidRPr="00593B52" w:rsidRDefault="005210EA" w:rsidP="005210EA">
      <w:pPr>
        <w:ind w:firstLine="540"/>
        <w:jc w:val="center"/>
      </w:pPr>
    </w:p>
    <w:p w:rsidR="005210EA" w:rsidRPr="00593B52" w:rsidRDefault="005210EA" w:rsidP="005210EA">
      <w:pPr>
        <w:ind w:firstLine="709"/>
        <w:jc w:val="both"/>
      </w:pPr>
      <w:r w:rsidRPr="00593B52">
        <w:t xml:space="preserve">1.3. </w:t>
      </w:r>
      <w:r w:rsidR="007E0672" w:rsidRPr="00593B52">
        <w:t>Итоговая оценка конкурсных предложений</w:t>
      </w:r>
      <w:r w:rsidRPr="00593B52">
        <w:t xml:space="preserve"> на участие в конкурсе (итоговое количество баллов (ИКБ) участника) определяется по формуле:</w:t>
      </w:r>
    </w:p>
    <w:p w:rsidR="005210EA" w:rsidRPr="00593B52" w:rsidRDefault="005210EA" w:rsidP="005210EA">
      <w:pPr>
        <w:ind w:firstLine="540"/>
        <w:jc w:val="both"/>
      </w:pPr>
    </w:p>
    <w:p w:rsidR="005210EA" w:rsidRPr="00593B52" w:rsidRDefault="005210EA" w:rsidP="005210EA">
      <w:pPr>
        <w:ind w:firstLine="540"/>
        <w:jc w:val="center"/>
      </w:pPr>
      <w:r w:rsidRPr="00593B52">
        <w:t xml:space="preserve">ИКБ = </w:t>
      </w:r>
      <w:proofErr w:type="spellStart"/>
      <w:r w:rsidRPr="00593B52">
        <w:t>Питог</w:t>
      </w:r>
      <w:proofErr w:type="spellEnd"/>
      <w:r w:rsidRPr="00593B52">
        <w:t xml:space="preserve"> + </w:t>
      </w:r>
      <w:proofErr w:type="spellStart"/>
      <w:r w:rsidRPr="00593B52">
        <w:t>С</w:t>
      </w:r>
      <w:bookmarkStart w:id="6" w:name="_GoBack"/>
      <w:bookmarkEnd w:id="6"/>
      <w:r w:rsidRPr="00593B52">
        <w:t>итог</w:t>
      </w:r>
      <w:proofErr w:type="spellEnd"/>
      <w:r w:rsidRPr="00593B52">
        <w:t xml:space="preserve"> + </w:t>
      </w:r>
      <w:proofErr w:type="spellStart"/>
      <w:r w:rsidRPr="00593B52">
        <w:t>СРитог</w:t>
      </w:r>
      <w:proofErr w:type="spellEnd"/>
    </w:p>
    <w:p w:rsidR="005210EA" w:rsidRPr="00593B52" w:rsidRDefault="005210EA" w:rsidP="005210EA">
      <w:pPr>
        <w:ind w:firstLine="709"/>
        <w:jc w:val="both"/>
      </w:pPr>
    </w:p>
    <w:p w:rsidR="005210EA" w:rsidRPr="00593B52" w:rsidRDefault="005210EA" w:rsidP="005210EA">
      <w:pPr>
        <w:ind w:firstLine="709"/>
        <w:jc w:val="both"/>
      </w:pPr>
      <w:r w:rsidRPr="00593B52">
        <w:t>1.4. Председателем конкурсной комиссии заполняется оценочный лист участников конкурса по расчетам членов конкурсной комиссии.</w:t>
      </w:r>
    </w:p>
    <w:p w:rsidR="005210EA" w:rsidRPr="00593B52" w:rsidRDefault="005210EA" w:rsidP="005210EA">
      <w:pPr>
        <w:widowControl w:val="0"/>
        <w:tabs>
          <w:tab w:val="num" w:pos="792"/>
        </w:tabs>
        <w:autoSpaceDE w:val="0"/>
        <w:autoSpaceDN w:val="0"/>
        <w:adjustRightInd w:val="0"/>
        <w:ind w:firstLine="709"/>
        <w:jc w:val="both"/>
      </w:pPr>
      <w:r w:rsidRPr="00593B52">
        <w:t xml:space="preserve">1.5. Победителем конкурса признается участник конкурса, </w:t>
      </w:r>
      <w:r w:rsidR="007E0672" w:rsidRPr="00593B52">
        <w:t>конкурсные предложения</w:t>
      </w:r>
      <w:r w:rsidRPr="00593B52">
        <w:t xml:space="preserve"> которого получила наибольшее итоговое количество баллов. Максимальное количество баллов – 100. По критерию (П) максимальное количество баллов – 40, по критерию (С) максимальное количество баллов – 40, по критерию (</w:t>
      </w:r>
      <w:proofErr w:type="gramStart"/>
      <w:r w:rsidRPr="00593B52">
        <w:t>СР</w:t>
      </w:r>
      <w:proofErr w:type="gramEnd"/>
      <w:r w:rsidRPr="00593B52">
        <w:t>) максимальное количество баллов – 20. Такой заявке присваивается первый номер.</w:t>
      </w:r>
    </w:p>
    <w:p w:rsidR="005210EA" w:rsidRPr="00593B52" w:rsidRDefault="005210EA" w:rsidP="005210EA">
      <w:pPr>
        <w:ind w:firstLine="709"/>
        <w:jc w:val="both"/>
      </w:pPr>
      <w:r w:rsidRPr="00593B52">
        <w:t>1.6. В случае если 2 и более участников конкурса набрали равное и (или) максимальное количество балов, победителем признается тот участник конкурса, который подал заявку</w:t>
      </w:r>
      <w:r w:rsidR="007E0672" w:rsidRPr="00593B52">
        <w:t xml:space="preserve"> на участие в конкурсе первым</w:t>
      </w:r>
      <w:r w:rsidRPr="00593B52">
        <w:t xml:space="preserve">. </w:t>
      </w:r>
    </w:p>
    <w:p w:rsidR="00C1073D" w:rsidRPr="00593B52" w:rsidRDefault="00C1073D" w:rsidP="00885BB7">
      <w:pPr>
        <w:autoSpaceDE w:val="0"/>
        <w:autoSpaceDN w:val="0"/>
        <w:adjustRightInd w:val="0"/>
        <w:ind w:firstLine="540"/>
        <w:jc w:val="both"/>
        <w:rPr>
          <w:b/>
          <w:bCs/>
          <w:sz w:val="28"/>
          <w:szCs w:val="28"/>
        </w:rPr>
      </w:pPr>
    </w:p>
    <w:p w:rsidR="00C1073D" w:rsidRPr="00593B52" w:rsidRDefault="00C1073D"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C91992" w:rsidRPr="00593B52" w:rsidRDefault="00C91992" w:rsidP="00885BB7">
      <w:pPr>
        <w:rPr>
          <w:b/>
          <w:bCs/>
        </w:rPr>
      </w:pPr>
    </w:p>
    <w:p w:rsidR="00905CD8" w:rsidRPr="00593B52" w:rsidRDefault="00905CD8" w:rsidP="00905CD8">
      <w:pPr>
        <w:pStyle w:val="ConsPlusNormal"/>
        <w:widowControl/>
        <w:ind w:firstLine="540"/>
        <w:jc w:val="center"/>
        <w:outlineLvl w:val="2"/>
        <w:rPr>
          <w:rFonts w:ascii="Times New Roman" w:hAnsi="Times New Roman" w:cs="Times New Roman"/>
          <w:b/>
          <w:sz w:val="24"/>
          <w:szCs w:val="24"/>
        </w:rPr>
      </w:pPr>
    </w:p>
    <w:p w:rsidR="00A85A8F" w:rsidRPr="00593B52" w:rsidRDefault="00A85A8F" w:rsidP="00905CD8">
      <w:pPr>
        <w:pStyle w:val="ConsPlusNormal"/>
        <w:widowControl/>
        <w:ind w:firstLine="540"/>
        <w:jc w:val="center"/>
        <w:outlineLvl w:val="2"/>
        <w:rPr>
          <w:rFonts w:ascii="Times New Roman" w:hAnsi="Times New Roman" w:cs="Times New Roman"/>
          <w:b/>
          <w:sz w:val="24"/>
          <w:szCs w:val="24"/>
        </w:rPr>
      </w:pPr>
    </w:p>
    <w:p w:rsidR="00990D8E" w:rsidRPr="00593B52" w:rsidRDefault="00990D8E" w:rsidP="00905CD8">
      <w:pPr>
        <w:pStyle w:val="ConsPlusNormal"/>
        <w:widowControl/>
        <w:ind w:firstLine="540"/>
        <w:jc w:val="center"/>
        <w:outlineLvl w:val="2"/>
        <w:rPr>
          <w:rFonts w:ascii="Times New Roman" w:hAnsi="Times New Roman" w:cs="Times New Roman"/>
          <w:b/>
          <w:sz w:val="24"/>
          <w:szCs w:val="24"/>
        </w:rPr>
      </w:pPr>
    </w:p>
    <w:p w:rsidR="00990D8E" w:rsidRPr="00593B52" w:rsidRDefault="00990D8E" w:rsidP="00905CD8">
      <w:pPr>
        <w:pStyle w:val="ConsPlusNormal"/>
        <w:widowControl/>
        <w:ind w:firstLine="540"/>
        <w:jc w:val="center"/>
        <w:outlineLvl w:val="2"/>
        <w:rPr>
          <w:rFonts w:ascii="Times New Roman" w:hAnsi="Times New Roman" w:cs="Times New Roman"/>
          <w:b/>
          <w:sz w:val="24"/>
          <w:szCs w:val="24"/>
        </w:rPr>
      </w:pPr>
    </w:p>
    <w:p w:rsidR="00990D8E" w:rsidRPr="00593B52" w:rsidRDefault="00990D8E" w:rsidP="00905CD8">
      <w:pPr>
        <w:pStyle w:val="ConsPlusNormal"/>
        <w:widowControl/>
        <w:ind w:firstLine="540"/>
        <w:jc w:val="center"/>
        <w:outlineLvl w:val="2"/>
        <w:rPr>
          <w:rFonts w:ascii="Times New Roman" w:hAnsi="Times New Roman" w:cs="Times New Roman"/>
          <w:b/>
          <w:sz w:val="24"/>
          <w:szCs w:val="24"/>
        </w:rPr>
      </w:pPr>
    </w:p>
    <w:p w:rsidR="00990D8E" w:rsidRPr="00593B52" w:rsidRDefault="00990D8E" w:rsidP="00905CD8">
      <w:pPr>
        <w:pStyle w:val="ConsPlusNormal"/>
        <w:widowControl/>
        <w:ind w:firstLine="540"/>
        <w:jc w:val="center"/>
        <w:outlineLvl w:val="2"/>
        <w:rPr>
          <w:rFonts w:ascii="Times New Roman" w:hAnsi="Times New Roman" w:cs="Times New Roman"/>
          <w:b/>
          <w:sz w:val="24"/>
          <w:szCs w:val="24"/>
        </w:rPr>
      </w:pPr>
    </w:p>
    <w:p w:rsidR="00905CD8" w:rsidRPr="00593B52" w:rsidRDefault="00905CD8" w:rsidP="00905CD8">
      <w:pPr>
        <w:pStyle w:val="ConsPlusNormal"/>
        <w:widowControl/>
        <w:ind w:firstLine="540"/>
        <w:jc w:val="center"/>
        <w:outlineLvl w:val="2"/>
        <w:rPr>
          <w:rFonts w:ascii="Times New Roman" w:hAnsi="Times New Roman" w:cs="Times New Roman"/>
          <w:b/>
          <w:sz w:val="24"/>
          <w:szCs w:val="24"/>
        </w:rPr>
      </w:pPr>
      <w:r w:rsidRPr="00593B52">
        <w:rPr>
          <w:rFonts w:ascii="Times New Roman" w:hAnsi="Times New Roman" w:cs="Times New Roman"/>
          <w:b/>
          <w:sz w:val="24"/>
          <w:szCs w:val="24"/>
        </w:rPr>
        <w:lastRenderedPageBreak/>
        <w:t xml:space="preserve">ОЦЕНОЧНЫЙ ЛИСТ </w:t>
      </w:r>
    </w:p>
    <w:p w:rsidR="00905CD8" w:rsidRPr="00593B52" w:rsidRDefault="00905CD8" w:rsidP="00905CD8">
      <w:pPr>
        <w:pStyle w:val="ConsPlusNormal"/>
        <w:widowControl/>
        <w:ind w:firstLine="540"/>
        <w:jc w:val="center"/>
        <w:outlineLvl w:val="2"/>
        <w:rPr>
          <w:rFonts w:ascii="Times New Roman" w:hAnsi="Times New Roman" w:cs="Times New Roman"/>
          <w:b/>
          <w:sz w:val="24"/>
          <w:szCs w:val="24"/>
        </w:rPr>
      </w:pPr>
      <w:r w:rsidRPr="00593B52">
        <w:rPr>
          <w:rFonts w:ascii="Times New Roman" w:hAnsi="Times New Roman" w:cs="Times New Roman"/>
          <w:b/>
          <w:sz w:val="24"/>
          <w:szCs w:val="24"/>
        </w:rPr>
        <w:t>участников конкурса</w:t>
      </w:r>
    </w:p>
    <w:p w:rsidR="00905CD8" w:rsidRPr="00593B52" w:rsidRDefault="00905CD8" w:rsidP="00905CD8">
      <w:pPr>
        <w:pStyle w:val="ConsPlusNormal"/>
        <w:widowControl/>
        <w:ind w:firstLine="540"/>
        <w:jc w:val="center"/>
        <w:outlineLvl w:val="2"/>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4"/>
        <w:gridCol w:w="1559"/>
      </w:tblGrid>
      <w:tr w:rsidR="00905CD8" w:rsidRPr="00593B52" w:rsidTr="00905CD8">
        <w:trPr>
          <w:trHeight w:val="864"/>
        </w:trPr>
        <w:tc>
          <w:tcPr>
            <w:tcW w:w="7624" w:type="dxa"/>
            <w:tcBorders>
              <w:top w:val="single" w:sz="4" w:space="0" w:color="000000"/>
              <w:left w:val="single" w:sz="4" w:space="0" w:color="000000"/>
              <w:bottom w:val="single" w:sz="4" w:space="0" w:color="000000"/>
              <w:right w:val="single" w:sz="4" w:space="0" w:color="000000"/>
            </w:tcBorders>
            <w:vAlign w:val="center"/>
            <w:hideMark/>
          </w:tcPr>
          <w:p w:rsidR="00905CD8" w:rsidRPr="00593B52" w:rsidRDefault="00905CD8" w:rsidP="005F6AAF">
            <w:pPr>
              <w:pStyle w:val="ConsPlusNormal"/>
              <w:widowControl/>
              <w:ind w:firstLine="0"/>
              <w:jc w:val="center"/>
              <w:outlineLvl w:val="2"/>
              <w:rPr>
                <w:rFonts w:ascii="Times New Roman" w:hAnsi="Times New Roman" w:cs="Times New Roman"/>
                <w:b/>
                <w:sz w:val="24"/>
                <w:szCs w:val="24"/>
              </w:rPr>
            </w:pPr>
            <w:r w:rsidRPr="00593B52">
              <w:rPr>
                <w:rFonts w:ascii="Times New Roman" w:hAnsi="Times New Roman" w:cs="Times New Roman"/>
                <w:b/>
                <w:sz w:val="24"/>
                <w:szCs w:val="24"/>
              </w:rPr>
              <w:t>Критерий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593B52" w:rsidRDefault="00905CD8" w:rsidP="005F6AAF">
            <w:pPr>
              <w:pStyle w:val="ConsPlusNormal"/>
              <w:widowControl/>
              <w:ind w:firstLine="0"/>
              <w:jc w:val="center"/>
              <w:outlineLvl w:val="2"/>
              <w:rPr>
                <w:rFonts w:ascii="Times New Roman" w:hAnsi="Times New Roman" w:cs="Times New Roman"/>
                <w:b/>
                <w:sz w:val="24"/>
                <w:szCs w:val="24"/>
              </w:rPr>
            </w:pPr>
            <w:r w:rsidRPr="00593B52">
              <w:rPr>
                <w:rFonts w:ascii="Times New Roman" w:hAnsi="Times New Roman" w:cs="Times New Roman"/>
                <w:b/>
                <w:sz w:val="24"/>
                <w:szCs w:val="24"/>
              </w:rPr>
              <w:t>Удельный вес критерия в оценке</w:t>
            </w:r>
          </w:p>
        </w:tc>
      </w:tr>
      <w:tr w:rsidR="00905CD8" w:rsidRPr="00593B52" w:rsidTr="00905CD8">
        <w:tc>
          <w:tcPr>
            <w:tcW w:w="7624" w:type="dxa"/>
            <w:tcBorders>
              <w:top w:val="single" w:sz="4" w:space="0" w:color="000000"/>
              <w:left w:val="single" w:sz="4" w:space="0" w:color="000000"/>
              <w:bottom w:val="single" w:sz="4" w:space="0" w:color="000000"/>
              <w:right w:val="single" w:sz="4" w:space="0" w:color="000000"/>
            </w:tcBorders>
            <w:hideMark/>
          </w:tcPr>
          <w:p w:rsidR="00905CD8" w:rsidRPr="00593B52" w:rsidRDefault="00905CD8" w:rsidP="005F6AAF">
            <w:pPr>
              <w:pStyle w:val="ConsPlusNormal"/>
              <w:widowControl/>
              <w:ind w:firstLine="0"/>
              <w:outlineLvl w:val="2"/>
              <w:rPr>
                <w:rFonts w:ascii="Times New Roman" w:hAnsi="Times New Roman" w:cs="Times New Roman"/>
                <w:sz w:val="24"/>
                <w:szCs w:val="24"/>
              </w:rPr>
            </w:pPr>
            <w:r w:rsidRPr="00593B52">
              <w:rPr>
                <w:rFonts w:ascii="Times New Roman" w:hAnsi="Times New Roman" w:cs="Times New Roman"/>
                <w:sz w:val="24"/>
                <w:szCs w:val="24"/>
              </w:rPr>
              <w:t>Размер платы, предложенный участником конкурса за лот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593B52" w:rsidRDefault="00905CD8" w:rsidP="005F6AAF">
            <w:pPr>
              <w:jc w:val="center"/>
            </w:pPr>
            <w:r w:rsidRPr="00593B52">
              <w:t>К</w:t>
            </w:r>
            <w:proofErr w:type="gramStart"/>
            <w:r w:rsidRPr="00593B52">
              <w:t>1</w:t>
            </w:r>
            <w:proofErr w:type="gramEnd"/>
            <w:r w:rsidRPr="00593B52">
              <w:t xml:space="preserve"> = 0,4</w:t>
            </w:r>
          </w:p>
        </w:tc>
      </w:tr>
      <w:tr w:rsidR="00905CD8" w:rsidRPr="00593B52" w:rsidTr="00905CD8">
        <w:tc>
          <w:tcPr>
            <w:tcW w:w="7624" w:type="dxa"/>
            <w:tcBorders>
              <w:top w:val="single" w:sz="4" w:space="0" w:color="000000"/>
              <w:left w:val="single" w:sz="4" w:space="0" w:color="000000"/>
              <w:bottom w:val="single" w:sz="4" w:space="0" w:color="000000"/>
              <w:right w:val="single" w:sz="4" w:space="0" w:color="000000"/>
            </w:tcBorders>
            <w:hideMark/>
          </w:tcPr>
          <w:p w:rsidR="00905CD8" w:rsidRPr="00593B52" w:rsidRDefault="00905CD8" w:rsidP="005F6AAF">
            <w:pPr>
              <w:pStyle w:val="ConsPlusNormal"/>
              <w:widowControl/>
              <w:ind w:firstLine="0"/>
              <w:outlineLvl w:val="2"/>
              <w:rPr>
                <w:rFonts w:ascii="Times New Roman" w:hAnsi="Times New Roman" w:cs="Times New Roman"/>
                <w:sz w:val="24"/>
                <w:szCs w:val="24"/>
              </w:rPr>
            </w:pPr>
            <w:r w:rsidRPr="00593B52">
              <w:rPr>
                <w:rFonts w:ascii="Times New Roman" w:hAnsi="Times New Roman" w:cs="Times New Roman"/>
                <w:sz w:val="24"/>
                <w:szCs w:val="24"/>
              </w:rPr>
              <w:t>Срок установки рекламной конструкции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593B52" w:rsidRDefault="00905CD8" w:rsidP="005F6AAF">
            <w:pPr>
              <w:jc w:val="center"/>
            </w:pPr>
            <w:r w:rsidRPr="00593B52">
              <w:t>К</w:t>
            </w:r>
            <w:proofErr w:type="gramStart"/>
            <w:r w:rsidRPr="00593B52">
              <w:t>2</w:t>
            </w:r>
            <w:proofErr w:type="gramEnd"/>
            <w:r w:rsidRPr="00593B52">
              <w:t xml:space="preserve"> = 0,4</w:t>
            </w:r>
          </w:p>
        </w:tc>
      </w:tr>
      <w:tr w:rsidR="00905CD8" w:rsidRPr="00593B52" w:rsidTr="00905CD8">
        <w:tc>
          <w:tcPr>
            <w:tcW w:w="7624" w:type="dxa"/>
            <w:tcBorders>
              <w:top w:val="single" w:sz="4" w:space="0" w:color="000000"/>
              <w:left w:val="single" w:sz="4" w:space="0" w:color="000000"/>
              <w:bottom w:val="single" w:sz="4" w:space="0" w:color="000000"/>
              <w:right w:val="single" w:sz="4" w:space="0" w:color="000000"/>
            </w:tcBorders>
            <w:hideMark/>
          </w:tcPr>
          <w:p w:rsidR="00905CD8" w:rsidRPr="00593B52" w:rsidRDefault="00905CD8" w:rsidP="005F6AAF">
            <w:pPr>
              <w:pStyle w:val="ConsPlusNormal"/>
              <w:widowControl/>
              <w:ind w:firstLine="0"/>
              <w:outlineLvl w:val="2"/>
              <w:rPr>
                <w:rFonts w:ascii="Times New Roman" w:hAnsi="Times New Roman" w:cs="Times New Roman"/>
                <w:sz w:val="24"/>
                <w:szCs w:val="24"/>
              </w:rPr>
            </w:pPr>
            <w:r w:rsidRPr="00593B52">
              <w:rPr>
                <w:rFonts w:ascii="Times New Roman" w:hAnsi="Times New Roman" w:cs="Times New Roman"/>
                <w:sz w:val="24"/>
                <w:szCs w:val="24"/>
              </w:rPr>
              <w:t>Предложения по безвозмездному размещению социальной рекламы и социально значимой городской информации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593B52" w:rsidRDefault="00905CD8" w:rsidP="005F6AAF">
            <w:pPr>
              <w:jc w:val="center"/>
            </w:pPr>
            <w:r w:rsidRPr="00593B52">
              <w:t>К3 = 0,2</w:t>
            </w:r>
          </w:p>
        </w:tc>
      </w:tr>
    </w:tbl>
    <w:tbl>
      <w:tblPr>
        <w:tblpPr w:leftFromText="180" w:rightFromText="180" w:vertAnchor="text" w:horzAnchor="margin" w:tblpX="-72" w:tblpY="188"/>
        <w:tblW w:w="0" w:type="auto"/>
        <w:tblLayout w:type="fixed"/>
        <w:tblCellMar>
          <w:left w:w="70" w:type="dxa"/>
          <w:right w:w="70" w:type="dxa"/>
        </w:tblCellMar>
        <w:tblLook w:val="04A0"/>
      </w:tblPr>
      <w:tblGrid>
        <w:gridCol w:w="2410"/>
        <w:gridCol w:w="720"/>
        <w:gridCol w:w="704"/>
        <w:gridCol w:w="709"/>
        <w:gridCol w:w="709"/>
        <w:gridCol w:w="709"/>
        <w:gridCol w:w="1701"/>
        <w:gridCol w:w="1559"/>
      </w:tblGrid>
      <w:tr w:rsidR="00905CD8" w:rsidRPr="00593B52" w:rsidTr="00905CD8">
        <w:trPr>
          <w:cantSplit/>
          <w:trHeight w:val="1177"/>
        </w:trPr>
        <w:tc>
          <w:tcPr>
            <w:tcW w:w="2410" w:type="dxa"/>
            <w:vMerge w:val="restart"/>
            <w:tcBorders>
              <w:top w:val="single" w:sz="4" w:space="0" w:color="auto"/>
              <w:left w:val="single" w:sz="4" w:space="0" w:color="auto"/>
              <w:bottom w:val="single" w:sz="4" w:space="0" w:color="auto"/>
              <w:right w:val="single" w:sz="6" w:space="0" w:color="auto"/>
            </w:tcBorders>
          </w:tcPr>
          <w:p w:rsidR="00905CD8" w:rsidRPr="00593B52" w:rsidRDefault="00905CD8" w:rsidP="00905CD8">
            <w:pPr>
              <w:pStyle w:val="ConsPlusNormal"/>
              <w:widowControl/>
              <w:ind w:firstLine="0"/>
              <w:jc w:val="center"/>
              <w:rPr>
                <w:rFonts w:ascii="Times New Roman" w:hAnsi="Times New Roman" w:cs="Times New Roman"/>
                <w:b/>
                <w:sz w:val="24"/>
                <w:szCs w:val="24"/>
              </w:rPr>
            </w:pPr>
          </w:p>
          <w:p w:rsidR="00905CD8" w:rsidRPr="00593B52" w:rsidRDefault="00905CD8" w:rsidP="00905CD8">
            <w:pPr>
              <w:pStyle w:val="ConsPlusNormal"/>
              <w:widowControl/>
              <w:ind w:left="-354" w:firstLine="354"/>
              <w:jc w:val="center"/>
              <w:rPr>
                <w:rFonts w:ascii="Times New Roman" w:hAnsi="Times New Roman" w:cs="Times New Roman"/>
                <w:b/>
                <w:sz w:val="24"/>
                <w:szCs w:val="24"/>
              </w:rPr>
            </w:pPr>
          </w:p>
          <w:p w:rsidR="00905CD8" w:rsidRPr="00593B52" w:rsidRDefault="00905CD8" w:rsidP="00905CD8">
            <w:pPr>
              <w:pStyle w:val="ConsPlusNormal"/>
              <w:ind w:firstLine="0"/>
              <w:jc w:val="center"/>
              <w:rPr>
                <w:rFonts w:ascii="Times New Roman" w:hAnsi="Times New Roman" w:cs="Times New Roman"/>
                <w:b/>
                <w:sz w:val="24"/>
                <w:szCs w:val="24"/>
              </w:rPr>
            </w:pPr>
            <w:r w:rsidRPr="00593B52">
              <w:rPr>
                <w:rFonts w:ascii="Times New Roman" w:hAnsi="Times New Roman" w:cs="Times New Roman"/>
                <w:b/>
                <w:sz w:val="24"/>
                <w:szCs w:val="24"/>
              </w:rPr>
              <w:t>Наименование критерия</w:t>
            </w:r>
          </w:p>
        </w:tc>
        <w:tc>
          <w:tcPr>
            <w:tcW w:w="3551" w:type="dxa"/>
            <w:gridSpan w:val="5"/>
            <w:tcBorders>
              <w:top w:val="single" w:sz="4" w:space="0" w:color="auto"/>
              <w:left w:val="single" w:sz="6" w:space="0" w:color="auto"/>
              <w:right w:val="single" w:sz="4" w:space="0" w:color="auto"/>
            </w:tcBorders>
            <w:vAlign w:val="center"/>
            <w:hideMark/>
          </w:tcPr>
          <w:p w:rsidR="00905CD8" w:rsidRPr="00593B52" w:rsidRDefault="00905CD8" w:rsidP="00905CD8">
            <w:pPr>
              <w:pStyle w:val="ConsPlusNormal"/>
              <w:ind w:firstLine="0"/>
              <w:jc w:val="center"/>
              <w:rPr>
                <w:rFonts w:ascii="Times New Roman" w:hAnsi="Times New Roman" w:cs="Times New Roman"/>
                <w:b/>
                <w:sz w:val="24"/>
                <w:szCs w:val="24"/>
              </w:rPr>
            </w:pPr>
            <w:r w:rsidRPr="00593B52">
              <w:rPr>
                <w:rFonts w:ascii="Times New Roman" w:hAnsi="Times New Roman" w:cs="Times New Roman"/>
                <w:b/>
                <w:sz w:val="24"/>
                <w:szCs w:val="24"/>
              </w:rPr>
              <w:t>Значения по каждому из 3-х  критериев в соответствии с установленными формулами расчета</w:t>
            </w: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905CD8" w:rsidRPr="00593B52" w:rsidRDefault="00905CD8" w:rsidP="00905CD8">
            <w:pPr>
              <w:pStyle w:val="ConsPlusNormal"/>
              <w:ind w:firstLine="2"/>
              <w:jc w:val="center"/>
              <w:rPr>
                <w:rFonts w:ascii="Times New Roman" w:hAnsi="Times New Roman" w:cs="Times New Roman"/>
                <w:b/>
                <w:sz w:val="24"/>
                <w:szCs w:val="24"/>
              </w:rPr>
            </w:pPr>
            <w:r w:rsidRPr="00593B52">
              <w:rPr>
                <w:rFonts w:ascii="Times New Roman" w:hAnsi="Times New Roman" w:cs="Times New Roman"/>
                <w:b/>
                <w:sz w:val="24"/>
                <w:szCs w:val="24"/>
              </w:rPr>
              <w:t>Итоговое количество баллов</w:t>
            </w:r>
          </w:p>
          <w:p w:rsidR="00905CD8" w:rsidRPr="00593B52" w:rsidRDefault="00905CD8" w:rsidP="00905CD8">
            <w:pPr>
              <w:pStyle w:val="ConsPlusNormal"/>
              <w:ind w:firstLine="2"/>
              <w:jc w:val="center"/>
              <w:rPr>
                <w:rFonts w:ascii="Times New Roman" w:hAnsi="Times New Roman" w:cs="Times New Roman"/>
                <w:b/>
                <w:sz w:val="24"/>
                <w:szCs w:val="24"/>
              </w:rPr>
            </w:pPr>
            <w:r w:rsidRPr="00593B52">
              <w:rPr>
                <w:rFonts w:ascii="Times New Roman" w:hAnsi="Times New Roman" w:cs="Times New Roman"/>
                <w:b/>
                <w:sz w:val="24"/>
                <w:szCs w:val="24"/>
              </w:rPr>
              <w:t>(ИКБ)</w:t>
            </w:r>
          </w:p>
        </w:tc>
        <w:tc>
          <w:tcPr>
            <w:tcW w:w="1559" w:type="dxa"/>
            <w:vMerge w:val="restart"/>
            <w:tcBorders>
              <w:top w:val="single" w:sz="4" w:space="0" w:color="auto"/>
              <w:left w:val="single" w:sz="6" w:space="0" w:color="auto"/>
              <w:bottom w:val="single" w:sz="4" w:space="0" w:color="auto"/>
              <w:right w:val="single" w:sz="4" w:space="0" w:color="auto"/>
            </w:tcBorders>
            <w:vAlign w:val="center"/>
            <w:hideMark/>
          </w:tcPr>
          <w:p w:rsidR="00905CD8" w:rsidRPr="00593B52" w:rsidRDefault="00905CD8" w:rsidP="00905CD8">
            <w:pPr>
              <w:pStyle w:val="ConsPlusNormal"/>
              <w:ind w:firstLine="65"/>
              <w:jc w:val="center"/>
              <w:rPr>
                <w:rFonts w:ascii="Times New Roman" w:hAnsi="Times New Roman" w:cs="Times New Roman"/>
                <w:b/>
                <w:sz w:val="24"/>
                <w:szCs w:val="24"/>
              </w:rPr>
            </w:pPr>
            <w:r w:rsidRPr="00593B52">
              <w:rPr>
                <w:rFonts w:ascii="Times New Roman" w:hAnsi="Times New Roman" w:cs="Times New Roman"/>
                <w:b/>
                <w:sz w:val="24"/>
                <w:szCs w:val="24"/>
              </w:rPr>
              <w:t>Номер конкурсной заявки</w:t>
            </w:r>
          </w:p>
        </w:tc>
      </w:tr>
      <w:tr w:rsidR="00905CD8" w:rsidRPr="00593B52" w:rsidTr="00905CD8">
        <w:trPr>
          <w:cantSplit/>
          <w:trHeight w:val="139"/>
        </w:trPr>
        <w:tc>
          <w:tcPr>
            <w:tcW w:w="2410" w:type="dxa"/>
            <w:vMerge/>
            <w:tcBorders>
              <w:top w:val="single" w:sz="4" w:space="0" w:color="auto"/>
              <w:left w:val="single" w:sz="4" w:space="0" w:color="auto"/>
              <w:bottom w:val="single" w:sz="4" w:space="0" w:color="auto"/>
              <w:right w:val="single" w:sz="6" w:space="0" w:color="auto"/>
            </w:tcBorders>
            <w:vAlign w:val="center"/>
            <w:hideMark/>
          </w:tcPr>
          <w:p w:rsidR="00905CD8" w:rsidRPr="00593B52" w:rsidRDefault="00905CD8" w:rsidP="00905CD8">
            <w:pPr>
              <w:jc w:val="center"/>
              <w:rPr>
                <w:b/>
              </w:rPr>
            </w:pPr>
          </w:p>
        </w:tc>
        <w:tc>
          <w:tcPr>
            <w:tcW w:w="720" w:type="dxa"/>
            <w:tcBorders>
              <w:top w:val="single" w:sz="4" w:space="0" w:color="auto"/>
              <w:left w:val="single" w:sz="6" w:space="0" w:color="auto"/>
              <w:bottom w:val="single" w:sz="4" w:space="0" w:color="auto"/>
              <w:right w:val="single" w:sz="4" w:space="0" w:color="auto"/>
            </w:tcBorders>
            <w:hideMark/>
          </w:tcPr>
          <w:p w:rsidR="00905CD8" w:rsidRPr="00593B52" w:rsidRDefault="00905CD8" w:rsidP="00905CD8">
            <w:pPr>
              <w:pStyle w:val="ConsPlusNormal"/>
              <w:widowControl/>
              <w:ind w:firstLine="0"/>
              <w:jc w:val="center"/>
              <w:rPr>
                <w:rFonts w:ascii="Times New Roman" w:hAnsi="Times New Roman" w:cs="Times New Roman"/>
                <w:b/>
                <w:sz w:val="24"/>
                <w:szCs w:val="24"/>
              </w:rPr>
            </w:pPr>
            <w:r w:rsidRPr="00593B52">
              <w:rPr>
                <w:rFonts w:ascii="Times New Roman" w:hAnsi="Times New Roman" w:cs="Times New Roman"/>
                <w:b/>
                <w:sz w:val="24"/>
                <w:szCs w:val="24"/>
              </w:rPr>
              <w:t>Член</w:t>
            </w:r>
          </w:p>
          <w:p w:rsidR="00905CD8" w:rsidRPr="00593B52" w:rsidRDefault="00905CD8" w:rsidP="00905CD8">
            <w:pPr>
              <w:pStyle w:val="ConsPlusNormal"/>
              <w:widowControl/>
              <w:ind w:firstLine="0"/>
              <w:jc w:val="center"/>
              <w:rPr>
                <w:rFonts w:ascii="Times New Roman" w:hAnsi="Times New Roman" w:cs="Times New Roman"/>
                <w:b/>
                <w:sz w:val="24"/>
                <w:szCs w:val="24"/>
              </w:rPr>
            </w:pPr>
            <w:r w:rsidRPr="00593B52">
              <w:rPr>
                <w:rFonts w:ascii="Times New Roman" w:hAnsi="Times New Roman" w:cs="Times New Roman"/>
                <w:b/>
                <w:sz w:val="24"/>
                <w:szCs w:val="24"/>
              </w:rPr>
              <w:t>КК</w:t>
            </w:r>
          </w:p>
        </w:tc>
        <w:tc>
          <w:tcPr>
            <w:tcW w:w="704" w:type="dxa"/>
            <w:tcBorders>
              <w:top w:val="single" w:sz="4" w:space="0" w:color="auto"/>
              <w:left w:val="single" w:sz="4" w:space="0" w:color="auto"/>
              <w:bottom w:val="single" w:sz="4" w:space="0" w:color="auto"/>
              <w:right w:val="single" w:sz="4" w:space="0" w:color="auto"/>
            </w:tcBorders>
            <w:hideMark/>
          </w:tcPr>
          <w:p w:rsidR="00905CD8" w:rsidRPr="00593B52" w:rsidRDefault="00905CD8" w:rsidP="00905CD8">
            <w:pPr>
              <w:pStyle w:val="ConsPlusNormal"/>
              <w:widowControl/>
              <w:ind w:firstLine="0"/>
              <w:jc w:val="center"/>
              <w:rPr>
                <w:rFonts w:ascii="Times New Roman" w:hAnsi="Times New Roman" w:cs="Times New Roman"/>
                <w:b/>
                <w:sz w:val="24"/>
                <w:szCs w:val="24"/>
              </w:rPr>
            </w:pPr>
            <w:r w:rsidRPr="00593B52">
              <w:rPr>
                <w:rFonts w:ascii="Times New Roman" w:hAnsi="Times New Roman" w:cs="Times New Roman"/>
                <w:b/>
                <w:sz w:val="24"/>
                <w:szCs w:val="24"/>
              </w:rPr>
              <w:t>Член</w:t>
            </w:r>
          </w:p>
          <w:p w:rsidR="00905CD8" w:rsidRPr="00593B52" w:rsidRDefault="00905CD8" w:rsidP="00905CD8">
            <w:pPr>
              <w:pStyle w:val="ConsPlusNormal"/>
              <w:widowControl/>
              <w:ind w:firstLine="0"/>
              <w:jc w:val="center"/>
              <w:rPr>
                <w:rFonts w:ascii="Times New Roman" w:hAnsi="Times New Roman" w:cs="Times New Roman"/>
                <w:b/>
                <w:sz w:val="24"/>
                <w:szCs w:val="24"/>
              </w:rPr>
            </w:pPr>
            <w:r w:rsidRPr="00593B52">
              <w:rPr>
                <w:rFonts w:ascii="Times New Roman" w:hAnsi="Times New Roman" w:cs="Times New Roman"/>
                <w:b/>
                <w:sz w:val="24"/>
                <w:szCs w:val="24"/>
              </w:rPr>
              <w:t>КК</w:t>
            </w:r>
          </w:p>
        </w:tc>
        <w:tc>
          <w:tcPr>
            <w:tcW w:w="709" w:type="dxa"/>
            <w:tcBorders>
              <w:top w:val="single" w:sz="4" w:space="0" w:color="auto"/>
              <w:left w:val="single" w:sz="4" w:space="0" w:color="auto"/>
              <w:bottom w:val="single" w:sz="4" w:space="0" w:color="auto"/>
              <w:right w:val="single" w:sz="4" w:space="0" w:color="auto"/>
            </w:tcBorders>
            <w:hideMark/>
          </w:tcPr>
          <w:p w:rsidR="00905CD8" w:rsidRPr="00593B52" w:rsidRDefault="00905CD8" w:rsidP="00905CD8">
            <w:pPr>
              <w:pStyle w:val="ConsPlusNormal"/>
              <w:widowControl/>
              <w:ind w:firstLine="0"/>
              <w:jc w:val="center"/>
              <w:rPr>
                <w:rFonts w:ascii="Times New Roman" w:hAnsi="Times New Roman" w:cs="Times New Roman"/>
                <w:b/>
                <w:sz w:val="24"/>
                <w:szCs w:val="24"/>
              </w:rPr>
            </w:pPr>
            <w:r w:rsidRPr="00593B52">
              <w:rPr>
                <w:rFonts w:ascii="Times New Roman" w:hAnsi="Times New Roman" w:cs="Times New Roman"/>
                <w:b/>
                <w:sz w:val="24"/>
                <w:szCs w:val="24"/>
              </w:rPr>
              <w:t>Член</w:t>
            </w:r>
          </w:p>
          <w:p w:rsidR="00905CD8" w:rsidRPr="00593B52" w:rsidRDefault="00905CD8" w:rsidP="00905CD8">
            <w:pPr>
              <w:pStyle w:val="ConsPlusNormal"/>
              <w:widowControl/>
              <w:ind w:firstLine="0"/>
              <w:jc w:val="center"/>
              <w:rPr>
                <w:rFonts w:ascii="Times New Roman" w:hAnsi="Times New Roman" w:cs="Times New Roman"/>
                <w:b/>
                <w:sz w:val="24"/>
                <w:szCs w:val="24"/>
              </w:rPr>
            </w:pPr>
            <w:r w:rsidRPr="00593B52">
              <w:rPr>
                <w:rFonts w:ascii="Times New Roman" w:hAnsi="Times New Roman" w:cs="Times New Roman"/>
                <w:b/>
                <w:sz w:val="24"/>
                <w:szCs w:val="24"/>
              </w:rPr>
              <w:t>КК</w:t>
            </w:r>
          </w:p>
        </w:tc>
        <w:tc>
          <w:tcPr>
            <w:tcW w:w="709" w:type="dxa"/>
            <w:tcBorders>
              <w:top w:val="single" w:sz="4" w:space="0" w:color="auto"/>
              <w:left w:val="single" w:sz="4" w:space="0" w:color="auto"/>
              <w:bottom w:val="single" w:sz="4" w:space="0" w:color="auto"/>
              <w:right w:val="single" w:sz="4" w:space="0" w:color="auto"/>
            </w:tcBorders>
          </w:tcPr>
          <w:p w:rsidR="00905CD8" w:rsidRPr="00593B52" w:rsidRDefault="00905CD8" w:rsidP="00905CD8">
            <w:pPr>
              <w:jc w:val="center"/>
              <w:rPr>
                <w:b/>
              </w:rPr>
            </w:pPr>
            <w:r w:rsidRPr="00593B52">
              <w:rPr>
                <w:b/>
              </w:rPr>
              <w:t>Член</w:t>
            </w:r>
          </w:p>
          <w:p w:rsidR="00905CD8" w:rsidRPr="00593B52" w:rsidRDefault="00905CD8" w:rsidP="00905CD8">
            <w:pPr>
              <w:jc w:val="center"/>
              <w:rPr>
                <w:b/>
              </w:rPr>
            </w:pPr>
            <w:r w:rsidRPr="00593B52">
              <w:rPr>
                <w:b/>
              </w:rPr>
              <w:t>КК</w:t>
            </w:r>
          </w:p>
        </w:tc>
        <w:tc>
          <w:tcPr>
            <w:tcW w:w="709" w:type="dxa"/>
            <w:tcBorders>
              <w:top w:val="single" w:sz="4" w:space="0" w:color="auto"/>
              <w:left w:val="single" w:sz="4" w:space="0" w:color="auto"/>
              <w:bottom w:val="single" w:sz="4" w:space="0" w:color="auto"/>
              <w:right w:val="single" w:sz="4" w:space="0" w:color="auto"/>
            </w:tcBorders>
          </w:tcPr>
          <w:p w:rsidR="00905CD8" w:rsidRPr="00593B52" w:rsidRDefault="00905CD8" w:rsidP="00905CD8">
            <w:pPr>
              <w:jc w:val="center"/>
              <w:rPr>
                <w:b/>
              </w:rPr>
            </w:pPr>
            <w:r w:rsidRPr="00593B52">
              <w:rPr>
                <w:b/>
              </w:rPr>
              <w:t>Член</w:t>
            </w:r>
          </w:p>
          <w:p w:rsidR="00905CD8" w:rsidRPr="00593B52" w:rsidRDefault="00905CD8" w:rsidP="00905CD8">
            <w:pPr>
              <w:jc w:val="center"/>
              <w:rPr>
                <w:b/>
              </w:rPr>
            </w:pPr>
            <w:r w:rsidRPr="00593B52">
              <w:rPr>
                <w:b/>
              </w:rPr>
              <w:t>КК</w:t>
            </w:r>
          </w:p>
        </w:tc>
        <w:tc>
          <w:tcPr>
            <w:tcW w:w="1701" w:type="dxa"/>
            <w:vMerge/>
            <w:tcBorders>
              <w:top w:val="single" w:sz="4" w:space="0" w:color="auto"/>
              <w:left w:val="single" w:sz="4" w:space="0" w:color="auto"/>
              <w:bottom w:val="single" w:sz="4" w:space="0" w:color="auto"/>
              <w:right w:val="single" w:sz="6" w:space="0" w:color="auto"/>
            </w:tcBorders>
            <w:vAlign w:val="center"/>
            <w:hideMark/>
          </w:tcPr>
          <w:p w:rsidR="00905CD8" w:rsidRPr="00593B52" w:rsidRDefault="00905CD8" w:rsidP="00905CD8">
            <w:pPr>
              <w:rPr>
                <w:b/>
              </w:rPr>
            </w:pPr>
          </w:p>
        </w:tc>
        <w:tc>
          <w:tcPr>
            <w:tcW w:w="1559" w:type="dxa"/>
            <w:vMerge/>
            <w:tcBorders>
              <w:top w:val="single" w:sz="4" w:space="0" w:color="auto"/>
              <w:left w:val="single" w:sz="6" w:space="0" w:color="auto"/>
              <w:bottom w:val="single" w:sz="4" w:space="0" w:color="auto"/>
              <w:right w:val="single" w:sz="4" w:space="0" w:color="auto"/>
            </w:tcBorders>
            <w:vAlign w:val="center"/>
            <w:hideMark/>
          </w:tcPr>
          <w:p w:rsidR="00905CD8" w:rsidRPr="00593B52" w:rsidRDefault="00905CD8" w:rsidP="00905CD8">
            <w:pPr>
              <w:rPr>
                <w:b/>
              </w:rPr>
            </w:pPr>
          </w:p>
        </w:tc>
      </w:tr>
      <w:tr w:rsidR="00905CD8" w:rsidRPr="00593B52" w:rsidTr="00905CD8">
        <w:trPr>
          <w:cantSplit/>
          <w:trHeight w:val="220"/>
        </w:trPr>
        <w:tc>
          <w:tcPr>
            <w:tcW w:w="9221" w:type="dxa"/>
            <w:gridSpan w:val="8"/>
            <w:tcBorders>
              <w:top w:val="single" w:sz="4" w:space="0" w:color="auto"/>
              <w:left w:val="single" w:sz="4" w:space="0" w:color="auto"/>
              <w:bottom w:val="single" w:sz="4" w:space="0" w:color="auto"/>
              <w:right w:val="single" w:sz="4" w:space="0" w:color="auto"/>
            </w:tcBorders>
            <w:vAlign w:val="center"/>
          </w:tcPr>
          <w:p w:rsidR="00905CD8" w:rsidRPr="00593B52" w:rsidRDefault="00905CD8" w:rsidP="00905CD8">
            <w:pPr>
              <w:jc w:val="center"/>
              <w:rPr>
                <w:b/>
              </w:rPr>
            </w:pPr>
            <w:r w:rsidRPr="00593B52">
              <w:rPr>
                <w:b/>
              </w:rPr>
              <w:t>Участник 1</w:t>
            </w:r>
          </w:p>
        </w:tc>
      </w:tr>
      <w:tr w:rsidR="00905CD8" w:rsidRPr="00593B52"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Размер платы, предложенный участником конкурса за лот (</w:t>
            </w:r>
            <w:proofErr w:type="spellStart"/>
            <w:r w:rsidRPr="00593B52">
              <w:rPr>
                <w:rFonts w:ascii="Times New Roman" w:hAnsi="Times New Roman" w:cs="Times New Roman"/>
                <w:sz w:val="22"/>
                <w:szCs w:val="22"/>
              </w:rPr>
              <w:t>Питог</w:t>
            </w:r>
            <w:proofErr w:type="spellEnd"/>
            <w:r w:rsidRPr="00593B52">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1701" w:type="dxa"/>
            <w:vMerge w:val="restart"/>
            <w:tcBorders>
              <w:top w:val="single" w:sz="4" w:space="0" w:color="auto"/>
              <w:left w:val="single" w:sz="4" w:space="0" w:color="auto"/>
              <w:right w:val="single" w:sz="6" w:space="0" w:color="auto"/>
            </w:tcBorders>
            <w:vAlign w:val="center"/>
          </w:tcPr>
          <w:p w:rsidR="00905CD8" w:rsidRPr="00593B52" w:rsidRDefault="00905CD8" w:rsidP="00905CD8">
            <w:pPr>
              <w:rPr>
                <w:sz w:val="22"/>
                <w:szCs w:val="22"/>
              </w:rPr>
            </w:pPr>
          </w:p>
        </w:tc>
        <w:tc>
          <w:tcPr>
            <w:tcW w:w="1559" w:type="dxa"/>
            <w:vMerge w:val="restart"/>
            <w:tcBorders>
              <w:top w:val="single" w:sz="4" w:space="0" w:color="auto"/>
              <w:left w:val="single" w:sz="6" w:space="0" w:color="auto"/>
              <w:right w:val="single" w:sz="6" w:space="0" w:color="auto"/>
            </w:tcBorders>
            <w:vAlign w:val="center"/>
            <w:hideMark/>
          </w:tcPr>
          <w:p w:rsidR="00905CD8" w:rsidRPr="00593B52" w:rsidRDefault="00905CD8" w:rsidP="00905CD8">
            <w:pPr>
              <w:rPr>
                <w:sz w:val="22"/>
                <w:szCs w:val="22"/>
              </w:rPr>
            </w:pPr>
          </w:p>
        </w:tc>
      </w:tr>
      <w:tr w:rsidR="00905CD8" w:rsidRPr="00593B52"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Срок установки рекламной конструкции (</w:t>
            </w:r>
            <w:proofErr w:type="spellStart"/>
            <w:r w:rsidRPr="00593B52">
              <w:rPr>
                <w:rFonts w:ascii="Times New Roman" w:hAnsi="Times New Roman" w:cs="Times New Roman"/>
                <w:sz w:val="22"/>
                <w:szCs w:val="22"/>
              </w:rPr>
              <w:t>Ситог</w:t>
            </w:r>
            <w:proofErr w:type="spellEnd"/>
            <w:r w:rsidRPr="00593B52">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1701" w:type="dxa"/>
            <w:vMerge/>
            <w:tcBorders>
              <w:left w:val="single" w:sz="4" w:space="0" w:color="auto"/>
              <w:right w:val="single" w:sz="6" w:space="0" w:color="auto"/>
            </w:tcBorders>
            <w:vAlign w:val="center"/>
          </w:tcPr>
          <w:p w:rsidR="00905CD8" w:rsidRPr="00593B52" w:rsidRDefault="00905CD8" w:rsidP="00905CD8">
            <w:pPr>
              <w:rPr>
                <w:sz w:val="22"/>
                <w:szCs w:val="22"/>
              </w:rPr>
            </w:pPr>
          </w:p>
        </w:tc>
        <w:tc>
          <w:tcPr>
            <w:tcW w:w="1559" w:type="dxa"/>
            <w:vMerge/>
            <w:tcBorders>
              <w:left w:val="single" w:sz="6" w:space="0" w:color="auto"/>
              <w:right w:val="single" w:sz="6" w:space="0" w:color="auto"/>
            </w:tcBorders>
            <w:vAlign w:val="center"/>
            <w:hideMark/>
          </w:tcPr>
          <w:p w:rsidR="00905CD8" w:rsidRPr="00593B52" w:rsidRDefault="00905CD8" w:rsidP="00905CD8">
            <w:pPr>
              <w:rPr>
                <w:sz w:val="22"/>
                <w:szCs w:val="22"/>
              </w:rPr>
            </w:pPr>
          </w:p>
        </w:tc>
      </w:tr>
      <w:tr w:rsidR="00905CD8" w:rsidRPr="00593B52" w:rsidTr="00905CD8">
        <w:trPr>
          <w:cantSplit/>
          <w:trHeight w:val="208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 xml:space="preserve">Предложения по безвозмездному размещению социальной рекламы и социально значимой городской информации </w:t>
            </w:r>
          </w:p>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w:t>
            </w:r>
            <w:proofErr w:type="spellStart"/>
            <w:r w:rsidRPr="00593B52">
              <w:rPr>
                <w:rFonts w:ascii="Times New Roman" w:hAnsi="Times New Roman" w:cs="Times New Roman"/>
                <w:sz w:val="22"/>
                <w:szCs w:val="22"/>
              </w:rPr>
              <w:t>СРитог</w:t>
            </w:r>
            <w:proofErr w:type="spellEnd"/>
            <w:r w:rsidRPr="00593B52">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1701" w:type="dxa"/>
            <w:vMerge/>
            <w:tcBorders>
              <w:left w:val="single" w:sz="4" w:space="0" w:color="auto"/>
              <w:bottom w:val="single" w:sz="4" w:space="0" w:color="auto"/>
              <w:right w:val="single" w:sz="6" w:space="0" w:color="auto"/>
            </w:tcBorders>
            <w:vAlign w:val="center"/>
          </w:tcPr>
          <w:p w:rsidR="00905CD8" w:rsidRPr="00593B52" w:rsidRDefault="00905CD8" w:rsidP="00905CD8">
            <w:pPr>
              <w:rPr>
                <w:sz w:val="22"/>
                <w:szCs w:val="22"/>
              </w:rPr>
            </w:pPr>
          </w:p>
        </w:tc>
        <w:tc>
          <w:tcPr>
            <w:tcW w:w="1559" w:type="dxa"/>
            <w:vMerge/>
            <w:tcBorders>
              <w:left w:val="single" w:sz="6" w:space="0" w:color="auto"/>
              <w:bottom w:val="single" w:sz="4" w:space="0" w:color="auto"/>
              <w:right w:val="single" w:sz="6" w:space="0" w:color="auto"/>
            </w:tcBorders>
            <w:vAlign w:val="center"/>
          </w:tcPr>
          <w:p w:rsidR="00905CD8" w:rsidRPr="00593B52" w:rsidRDefault="00905CD8" w:rsidP="00905CD8">
            <w:pPr>
              <w:rPr>
                <w:sz w:val="22"/>
                <w:szCs w:val="22"/>
              </w:rPr>
            </w:pPr>
          </w:p>
        </w:tc>
      </w:tr>
      <w:tr w:rsidR="00905CD8" w:rsidRPr="00593B52" w:rsidTr="00905CD8">
        <w:trPr>
          <w:cantSplit/>
          <w:trHeight w:val="240"/>
        </w:trPr>
        <w:tc>
          <w:tcPr>
            <w:tcW w:w="9221" w:type="dxa"/>
            <w:gridSpan w:val="8"/>
            <w:tcBorders>
              <w:top w:val="single" w:sz="6" w:space="0" w:color="auto"/>
              <w:left w:val="single" w:sz="6" w:space="0" w:color="auto"/>
              <w:bottom w:val="single" w:sz="6" w:space="0" w:color="auto"/>
              <w:right w:val="single" w:sz="6" w:space="0" w:color="auto"/>
            </w:tcBorders>
            <w:shd w:val="clear" w:color="auto" w:fill="FFFFFF"/>
            <w:hideMark/>
          </w:tcPr>
          <w:p w:rsidR="00905CD8" w:rsidRPr="00593B52" w:rsidRDefault="00905CD8" w:rsidP="00905CD8">
            <w:pPr>
              <w:jc w:val="center"/>
              <w:rPr>
                <w:sz w:val="22"/>
                <w:szCs w:val="22"/>
              </w:rPr>
            </w:pPr>
            <w:r w:rsidRPr="00593B52">
              <w:rPr>
                <w:b/>
                <w:sz w:val="22"/>
                <w:szCs w:val="22"/>
              </w:rPr>
              <w:t>Участник 2</w:t>
            </w:r>
          </w:p>
        </w:tc>
      </w:tr>
      <w:tr w:rsidR="00905CD8" w:rsidRPr="00593B52"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Размер платы, предложенный участником конкурса за лот (</w:t>
            </w:r>
            <w:proofErr w:type="spellStart"/>
            <w:r w:rsidRPr="00593B52">
              <w:rPr>
                <w:rFonts w:ascii="Times New Roman" w:hAnsi="Times New Roman" w:cs="Times New Roman"/>
                <w:sz w:val="22"/>
                <w:szCs w:val="22"/>
              </w:rPr>
              <w:t>Питог</w:t>
            </w:r>
            <w:proofErr w:type="spellEnd"/>
            <w:r w:rsidRPr="00593B52">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905CD8" w:rsidRPr="00593B52" w:rsidRDefault="00905CD8" w:rsidP="00905CD8">
            <w:pPr>
              <w:rPr>
                <w:sz w:val="22"/>
                <w:szCs w:val="22"/>
              </w:rPr>
            </w:pPr>
          </w:p>
        </w:tc>
        <w:tc>
          <w:tcPr>
            <w:tcW w:w="1559" w:type="dxa"/>
            <w:vMerge w:val="restart"/>
            <w:tcBorders>
              <w:top w:val="single" w:sz="4" w:space="0" w:color="auto"/>
              <w:left w:val="single" w:sz="6" w:space="0" w:color="auto"/>
              <w:bottom w:val="single" w:sz="4" w:space="0" w:color="auto"/>
              <w:right w:val="single" w:sz="4" w:space="0" w:color="auto"/>
            </w:tcBorders>
            <w:vAlign w:val="center"/>
            <w:hideMark/>
          </w:tcPr>
          <w:p w:rsidR="00905CD8" w:rsidRPr="00593B52" w:rsidRDefault="00905CD8" w:rsidP="00905CD8">
            <w:pPr>
              <w:rPr>
                <w:sz w:val="22"/>
                <w:szCs w:val="22"/>
              </w:rPr>
            </w:pPr>
          </w:p>
        </w:tc>
      </w:tr>
      <w:tr w:rsidR="00905CD8" w:rsidRPr="00593B52"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Срок установки рекламной конструкции (</w:t>
            </w:r>
            <w:proofErr w:type="spellStart"/>
            <w:r w:rsidRPr="00593B52">
              <w:rPr>
                <w:rFonts w:ascii="Times New Roman" w:hAnsi="Times New Roman" w:cs="Times New Roman"/>
                <w:sz w:val="22"/>
                <w:szCs w:val="22"/>
              </w:rPr>
              <w:t>Ситог</w:t>
            </w:r>
            <w:proofErr w:type="spellEnd"/>
            <w:r w:rsidRPr="00593B52">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6" w:space="0" w:color="auto"/>
            </w:tcBorders>
            <w:vAlign w:val="center"/>
            <w:hideMark/>
          </w:tcPr>
          <w:p w:rsidR="00905CD8" w:rsidRPr="00593B52" w:rsidRDefault="00905CD8" w:rsidP="00905CD8">
            <w:pPr>
              <w:rPr>
                <w:sz w:val="22"/>
                <w:szCs w:val="22"/>
              </w:rPr>
            </w:pPr>
          </w:p>
        </w:tc>
        <w:tc>
          <w:tcPr>
            <w:tcW w:w="1559" w:type="dxa"/>
            <w:vMerge/>
            <w:tcBorders>
              <w:top w:val="single" w:sz="4" w:space="0" w:color="auto"/>
              <w:left w:val="single" w:sz="6" w:space="0" w:color="auto"/>
              <w:bottom w:val="single" w:sz="4" w:space="0" w:color="auto"/>
              <w:right w:val="single" w:sz="4" w:space="0" w:color="auto"/>
            </w:tcBorders>
            <w:vAlign w:val="center"/>
            <w:hideMark/>
          </w:tcPr>
          <w:p w:rsidR="00905CD8" w:rsidRPr="00593B52" w:rsidRDefault="00905CD8" w:rsidP="00905CD8">
            <w:pPr>
              <w:rPr>
                <w:sz w:val="22"/>
                <w:szCs w:val="22"/>
              </w:rPr>
            </w:pPr>
          </w:p>
        </w:tc>
      </w:tr>
      <w:tr w:rsidR="00905CD8" w:rsidRPr="00593B52" w:rsidTr="00905CD8">
        <w:trPr>
          <w:cantSplit/>
          <w:trHeight w:val="1852"/>
        </w:trPr>
        <w:tc>
          <w:tcPr>
            <w:tcW w:w="2410" w:type="dxa"/>
            <w:tcBorders>
              <w:top w:val="single" w:sz="6" w:space="0" w:color="auto"/>
              <w:left w:val="single" w:sz="6" w:space="0" w:color="auto"/>
              <w:bottom w:val="single" w:sz="4" w:space="0" w:color="auto"/>
              <w:right w:val="single" w:sz="6" w:space="0" w:color="auto"/>
            </w:tcBorders>
            <w:hideMark/>
          </w:tcPr>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 xml:space="preserve">Предложения по безвозмездному размещению социальной рекламы и социально значимой городской информации </w:t>
            </w:r>
          </w:p>
          <w:p w:rsidR="00905CD8" w:rsidRPr="00593B52" w:rsidRDefault="00905CD8" w:rsidP="00905CD8">
            <w:pPr>
              <w:pStyle w:val="ConsPlusNormal"/>
              <w:widowControl/>
              <w:ind w:firstLine="0"/>
              <w:rPr>
                <w:rFonts w:ascii="Times New Roman" w:hAnsi="Times New Roman" w:cs="Times New Roman"/>
                <w:sz w:val="22"/>
                <w:szCs w:val="22"/>
              </w:rPr>
            </w:pPr>
            <w:r w:rsidRPr="00593B52">
              <w:rPr>
                <w:rFonts w:ascii="Times New Roman" w:hAnsi="Times New Roman" w:cs="Times New Roman"/>
                <w:sz w:val="22"/>
                <w:szCs w:val="22"/>
              </w:rPr>
              <w:t>(</w:t>
            </w:r>
            <w:proofErr w:type="spellStart"/>
            <w:r w:rsidRPr="00593B52">
              <w:rPr>
                <w:rFonts w:ascii="Times New Roman" w:hAnsi="Times New Roman" w:cs="Times New Roman"/>
                <w:sz w:val="22"/>
                <w:szCs w:val="22"/>
              </w:rPr>
              <w:t>СРитог</w:t>
            </w:r>
            <w:proofErr w:type="spellEnd"/>
            <w:r w:rsidRPr="00593B52">
              <w:rPr>
                <w:rFonts w:ascii="Times New Roman" w:hAnsi="Times New Roman" w:cs="Times New Roman"/>
                <w:sz w:val="22"/>
                <w:szCs w:val="22"/>
              </w:rPr>
              <w:t>)</w:t>
            </w:r>
          </w:p>
        </w:tc>
        <w:tc>
          <w:tcPr>
            <w:tcW w:w="720" w:type="dxa"/>
            <w:tcBorders>
              <w:top w:val="single" w:sz="6" w:space="0" w:color="auto"/>
              <w:left w:val="single" w:sz="6" w:space="0" w:color="auto"/>
              <w:bottom w:val="single" w:sz="4"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4"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4"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4"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4" w:space="0" w:color="auto"/>
              <w:right w:val="single" w:sz="4" w:space="0" w:color="auto"/>
            </w:tcBorders>
          </w:tcPr>
          <w:p w:rsidR="00905CD8" w:rsidRPr="00593B52" w:rsidRDefault="00905CD8" w:rsidP="00905CD8">
            <w:pPr>
              <w:pStyle w:val="ConsPlusNormal"/>
              <w:widowControl/>
              <w:ind w:firstLine="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6" w:space="0" w:color="auto"/>
            </w:tcBorders>
            <w:vAlign w:val="center"/>
            <w:hideMark/>
          </w:tcPr>
          <w:p w:rsidR="00905CD8" w:rsidRPr="00593B52" w:rsidRDefault="00905CD8" w:rsidP="00905CD8">
            <w:pPr>
              <w:rPr>
                <w:sz w:val="22"/>
                <w:szCs w:val="22"/>
              </w:rPr>
            </w:pPr>
          </w:p>
        </w:tc>
        <w:tc>
          <w:tcPr>
            <w:tcW w:w="1559" w:type="dxa"/>
            <w:vMerge/>
            <w:tcBorders>
              <w:top w:val="single" w:sz="4" w:space="0" w:color="auto"/>
              <w:left w:val="single" w:sz="6" w:space="0" w:color="auto"/>
              <w:bottom w:val="single" w:sz="4" w:space="0" w:color="auto"/>
              <w:right w:val="single" w:sz="4" w:space="0" w:color="auto"/>
            </w:tcBorders>
            <w:vAlign w:val="center"/>
            <w:hideMark/>
          </w:tcPr>
          <w:p w:rsidR="00905CD8" w:rsidRPr="00593B52" w:rsidRDefault="00905CD8" w:rsidP="00905CD8">
            <w:pPr>
              <w:rPr>
                <w:sz w:val="22"/>
                <w:szCs w:val="22"/>
              </w:rPr>
            </w:pPr>
          </w:p>
        </w:tc>
      </w:tr>
    </w:tbl>
    <w:p w:rsidR="00905CD8" w:rsidRPr="00593B52" w:rsidRDefault="00905CD8" w:rsidP="00905CD8">
      <w:pPr>
        <w:pStyle w:val="ConsPlusNormal"/>
        <w:widowControl/>
        <w:ind w:firstLine="540"/>
        <w:jc w:val="right"/>
        <w:outlineLvl w:val="2"/>
        <w:rPr>
          <w:rFonts w:ascii="Times New Roman" w:hAnsi="Times New Roman" w:cs="Times New Roman"/>
          <w:sz w:val="22"/>
          <w:szCs w:val="22"/>
        </w:rPr>
      </w:pPr>
    </w:p>
    <w:p w:rsidR="00905CD8" w:rsidRPr="00593B52" w:rsidRDefault="00905CD8" w:rsidP="00905CD8">
      <w:pPr>
        <w:pStyle w:val="ConsPlusNonformat"/>
        <w:widowControl/>
        <w:tabs>
          <w:tab w:val="left" w:pos="5387"/>
        </w:tabs>
        <w:ind w:left="6372" w:hanging="5832"/>
        <w:rPr>
          <w:rFonts w:ascii="Times New Roman" w:hAnsi="Times New Roman" w:cs="Times New Roman"/>
          <w:sz w:val="24"/>
          <w:szCs w:val="24"/>
        </w:rPr>
      </w:pPr>
      <w:r w:rsidRPr="00593B52">
        <w:rPr>
          <w:rFonts w:ascii="Times New Roman" w:hAnsi="Times New Roman" w:cs="Times New Roman"/>
          <w:sz w:val="24"/>
          <w:szCs w:val="24"/>
        </w:rPr>
        <w:t xml:space="preserve">Председатель конкурсной комиссии </w:t>
      </w:r>
      <w:r w:rsidRPr="00593B52">
        <w:rPr>
          <w:rFonts w:ascii="Times New Roman" w:hAnsi="Times New Roman" w:cs="Times New Roman"/>
          <w:sz w:val="24"/>
          <w:szCs w:val="24"/>
        </w:rPr>
        <w:tab/>
        <w:t>_______________________________</w:t>
      </w:r>
      <w:r w:rsidRPr="00593B52">
        <w:rPr>
          <w:rFonts w:ascii="Times New Roman" w:hAnsi="Times New Roman" w:cs="Times New Roman"/>
          <w:sz w:val="24"/>
          <w:szCs w:val="24"/>
        </w:rPr>
        <w:tab/>
        <w:t xml:space="preserve"> (Ф.И.О./Подпись)</w:t>
      </w:r>
    </w:p>
    <w:p w:rsidR="00905CD8" w:rsidRPr="00593B52" w:rsidRDefault="00905CD8"/>
    <w:p w:rsidR="00C91992" w:rsidRPr="00593B52" w:rsidRDefault="00C91992" w:rsidP="00C91992">
      <w:pPr>
        <w:pStyle w:val="ConsPlusNonformat"/>
        <w:ind w:left="7560"/>
        <w:jc w:val="right"/>
        <w:rPr>
          <w:rFonts w:ascii="Times New Roman" w:hAnsi="Times New Roman" w:cs="Times New Roman"/>
          <w:sz w:val="24"/>
          <w:szCs w:val="24"/>
        </w:rPr>
      </w:pPr>
      <w:r w:rsidRPr="00593B52">
        <w:rPr>
          <w:rFonts w:ascii="Times New Roman" w:hAnsi="Times New Roman" w:cs="Times New Roman"/>
          <w:sz w:val="24"/>
          <w:szCs w:val="24"/>
        </w:rPr>
        <w:lastRenderedPageBreak/>
        <w:t xml:space="preserve">Приложение № 6  </w:t>
      </w:r>
    </w:p>
    <w:p w:rsidR="00C91992" w:rsidRPr="00593B52" w:rsidRDefault="00C91992" w:rsidP="00C91992">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к Конкурсной документации № 2</w:t>
      </w:r>
    </w:p>
    <w:p w:rsidR="00C91992" w:rsidRPr="00593B52" w:rsidRDefault="00C91992" w:rsidP="00C91992">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по проведению открытого конкурса </w:t>
      </w:r>
      <w:proofErr w:type="gramStart"/>
      <w:r w:rsidRPr="00593B52">
        <w:rPr>
          <w:rFonts w:ascii="Times New Roman" w:hAnsi="Times New Roman" w:cs="Times New Roman"/>
          <w:sz w:val="24"/>
          <w:szCs w:val="24"/>
        </w:rPr>
        <w:t>на</w:t>
      </w:r>
      <w:proofErr w:type="gramEnd"/>
      <w:r w:rsidRPr="00593B52">
        <w:rPr>
          <w:rFonts w:ascii="Times New Roman" w:hAnsi="Times New Roman" w:cs="Times New Roman"/>
          <w:sz w:val="24"/>
          <w:szCs w:val="24"/>
        </w:rPr>
        <w:t xml:space="preserve"> </w:t>
      </w:r>
    </w:p>
    <w:p w:rsidR="00C91992" w:rsidRPr="00593B52" w:rsidRDefault="00C91992" w:rsidP="00C91992">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право заключения договоров на установку</w:t>
      </w:r>
    </w:p>
    <w:p w:rsidR="00C91992" w:rsidRPr="00593B52" w:rsidRDefault="00C91992" w:rsidP="00C91992">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и эксплуатацию рекламных конструкций  </w:t>
      </w:r>
    </w:p>
    <w:p w:rsidR="00C91992" w:rsidRPr="00593B52" w:rsidRDefault="00C91992" w:rsidP="00C91992">
      <w:pPr>
        <w:pStyle w:val="ConsPlusNonformat"/>
        <w:ind w:left="4956" w:firstLine="708"/>
        <w:rPr>
          <w:rFonts w:ascii="Times New Roman" w:hAnsi="Times New Roman" w:cs="Times New Roman"/>
          <w:sz w:val="24"/>
          <w:szCs w:val="24"/>
        </w:rPr>
      </w:pPr>
      <w:r w:rsidRPr="00593B52">
        <w:rPr>
          <w:rFonts w:ascii="Times New Roman" w:hAnsi="Times New Roman" w:cs="Times New Roman"/>
          <w:sz w:val="24"/>
          <w:szCs w:val="24"/>
        </w:rPr>
        <w:t xml:space="preserve">      на территории города Грозного </w:t>
      </w:r>
    </w:p>
    <w:p w:rsidR="00C91992" w:rsidRPr="00593B52" w:rsidRDefault="00C91992" w:rsidP="00C91992">
      <w:pPr>
        <w:pStyle w:val="af3"/>
        <w:jc w:val="center"/>
        <w:outlineLvl w:val="0"/>
        <w:rPr>
          <w:rFonts w:ascii="Times New Roman" w:hAnsi="Times New Roman"/>
          <w:b/>
        </w:rPr>
      </w:pPr>
    </w:p>
    <w:p w:rsidR="00C91992" w:rsidRPr="00593B52" w:rsidRDefault="00C91992" w:rsidP="00C91992">
      <w:pPr>
        <w:pStyle w:val="af3"/>
        <w:jc w:val="center"/>
        <w:outlineLvl w:val="0"/>
        <w:rPr>
          <w:rFonts w:ascii="Times New Roman" w:hAnsi="Times New Roman"/>
          <w:b/>
        </w:rPr>
      </w:pPr>
    </w:p>
    <w:p w:rsidR="00C91992" w:rsidRPr="00593B52" w:rsidRDefault="00C91992" w:rsidP="00C91992">
      <w:pPr>
        <w:pStyle w:val="af3"/>
        <w:jc w:val="center"/>
        <w:outlineLvl w:val="0"/>
        <w:rPr>
          <w:rFonts w:ascii="Times New Roman" w:hAnsi="Times New Roman"/>
          <w:b/>
        </w:rPr>
      </w:pPr>
      <w:r w:rsidRPr="00593B52">
        <w:rPr>
          <w:rFonts w:ascii="Times New Roman" w:hAnsi="Times New Roman"/>
          <w:b/>
        </w:rPr>
        <w:t>ДОГОВОР № ___</w:t>
      </w:r>
    </w:p>
    <w:p w:rsidR="00C91992" w:rsidRPr="00593B52" w:rsidRDefault="00C91992" w:rsidP="00C91992">
      <w:pPr>
        <w:pStyle w:val="af3"/>
        <w:jc w:val="center"/>
        <w:outlineLvl w:val="0"/>
        <w:rPr>
          <w:rFonts w:ascii="Times New Roman" w:hAnsi="Times New Roman"/>
          <w:b/>
        </w:rPr>
      </w:pPr>
      <w:r w:rsidRPr="00593B52">
        <w:rPr>
          <w:rFonts w:ascii="Times New Roman" w:hAnsi="Times New Roman"/>
          <w:b/>
        </w:rPr>
        <w:t>НА УСТАНОВКУ И ЭКСПЛУАТАЦИЮ</w:t>
      </w:r>
    </w:p>
    <w:p w:rsidR="00C91992" w:rsidRPr="00593B52" w:rsidRDefault="00C91992" w:rsidP="00C91992">
      <w:pPr>
        <w:pStyle w:val="af3"/>
        <w:jc w:val="center"/>
        <w:outlineLvl w:val="0"/>
        <w:rPr>
          <w:rFonts w:ascii="Times New Roman" w:hAnsi="Times New Roman"/>
          <w:b/>
        </w:rPr>
      </w:pPr>
      <w:r w:rsidRPr="00593B52">
        <w:rPr>
          <w:rFonts w:ascii="Times New Roman" w:hAnsi="Times New Roman"/>
          <w:b/>
        </w:rPr>
        <w:t xml:space="preserve">РЕКЛАМНОЙ КОНСТРУКЦИИ </w:t>
      </w:r>
    </w:p>
    <w:p w:rsidR="00C91992" w:rsidRPr="00593B52" w:rsidRDefault="00C91992" w:rsidP="00C91992">
      <w:pPr>
        <w:pStyle w:val="af3"/>
        <w:jc w:val="center"/>
        <w:outlineLvl w:val="0"/>
        <w:rPr>
          <w:rFonts w:ascii="Times New Roman" w:hAnsi="Times New Roman"/>
          <w:b/>
        </w:rPr>
      </w:pPr>
    </w:p>
    <w:p w:rsidR="00C91992" w:rsidRPr="00593B52" w:rsidRDefault="00C91992" w:rsidP="00C91992">
      <w:pPr>
        <w:spacing w:after="120"/>
        <w:jc w:val="center"/>
        <w:outlineLvl w:val="0"/>
      </w:pPr>
      <w:r w:rsidRPr="00593B52">
        <w:t>"__"</w:t>
      </w:r>
      <w:r w:rsidRPr="00593B52">
        <w:rPr>
          <w:u w:val="single"/>
        </w:rPr>
        <w:t xml:space="preserve">               </w:t>
      </w:r>
      <w:r w:rsidRPr="00593B52">
        <w:t xml:space="preserve"> 20</w:t>
      </w:r>
      <w:r w:rsidRPr="00593B52">
        <w:rPr>
          <w:u w:val="single"/>
        </w:rPr>
        <w:t xml:space="preserve">    </w:t>
      </w:r>
      <w:r w:rsidRPr="00593B52">
        <w:t xml:space="preserve"> года</w:t>
      </w:r>
      <w:r w:rsidRPr="00593B52">
        <w:tab/>
      </w:r>
      <w:r w:rsidRPr="00593B52">
        <w:tab/>
        <w:t xml:space="preserve">                                                         город Грозный</w:t>
      </w:r>
    </w:p>
    <w:p w:rsidR="00C91992" w:rsidRPr="00593B52" w:rsidRDefault="00C91992" w:rsidP="00C91992">
      <w:pPr>
        <w:autoSpaceDE w:val="0"/>
        <w:autoSpaceDN w:val="0"/>
        <w:adjustRightInd w:val="0"/>
        <w:jc w:val="right"/>
        <w:outlineLvl w:val="1"/>
      </w:pPr>
    </w:p>
    <w:p w:rsidR="00C91992" w:rsidRPr="00593B52" w:rsidRDefault="00C91992" w:rsidP="00C91992">
      <w:pPr>
        <w:ind w:firstLine="709"/>
        <w:jc w:val="both"/>
      </w:pPr>
      <w:proofErr w:type="gramStart"/>
      <w:r w:rsidRPr="00593B52">
        <w:t xml:space="preserve">Мэрия города Грозного  в лице директора департамента торговли и инвестиционной политики Мэрии города Грозного ______________________, действующего на основании постановления Мэрии города Грозного                                                 от 12 октября 2015 года № 99, именуемая в дальнейшем «Сторона 1» и __________________________, </w:t>
      </w:r>
      <w:r w:rsidR="005A3BD4" w:rsidRPr="00593B52">
        <w:t xml:space="preserve">в лице ___________________________,  </w:t>
      </w:r>
      <w:r w:rsidR="00770E07" w:rsidRPr="00593B52">
        <w:t>действующего</w:t>
      </w:r>
      <w:r w:rsidRPr="00593B52">
        <w:t xml:space="preserve"> на основании __________________________, именуемый в дальнейшем «Сторона 2», совместно именуемые в дальнейшем «Стороны», в соответствии с протоколом о результатах конкурса № ____ заседания конкурсной комиссии по проведению</w:t>
      </w:r>
      <w:proofErr w:type="gramEnd"/>
      <w:r w:rsidRPr="00593B52">
        <w:t xml:space="preserve"> конкурса на право заключения договоров на установку и эксплуатацию рекламных конструкций от «__» _________ 20__ года заключили настоящий договор о нижеследующем: </w:t>
      </w:r>
    </w:p>
    <w:p w:rsidR="00C91992" w:rsidRPr="00593B52" w:rsidRDefault="00C91992" w:rsidP="00C91992">
      <w:pPr>
        <w:autoSpaceDE w:val="0"/>
        <w:autoSpaceDN w:val="0"/>
        <w:adjustRightInd w:val="0"/>
        <w:jc w:val="center"/>
        <w:outlineLvl w:val="1"/>
      </w:pPr>
    </w:p>
    <w:p w:rsidR="00C91992" w:rsidRPr="00593B52" w:rsidRDefault="00C91992" w:rsidP="00C91992">
      <w:pPr>
        <w:autoSpaceDE w:val="0"/>
        <w:autoSpaceDN w:val="0"/>
        <w:adjustRightInd w:val="0"/>
        <w:jc w:val="center"/>
        <w:outlineLvl w:val="2"/>
      </w:pPr>
      <w:r w:rsidRPr="00593B52">
        <w:t>1. Предмет договора</w:t>
      </w:r>
    </w:p>
    <w:p w:rsidR="00C91992" w:rsidRPr="00593B52" w:rsidRDefault="00C91992" w:rsidP="00C91992">
      <w:pPr>
        <w:autoSpaceDE w:val="0"/>
        <w:autoSpaceDN w:val="0"/>
        <w:adjustRightInd w:val="0"/>
        <w:jc w:val="center"/>
        <w:outlineLvl w:val="2"/>
      </w:pPr>
    </w:p>
    <w:p w:rsidR="00C91992" w:rsidRPr="00593B52" w:rsidRDefault="00C91992" w:rsidP="00C91992">
      <w:pPr>
        <w:pStyle w:val="af3"/>
        <w:spacing w:after="0"/>
        <w:ind w:firstLine="709"/>
        <w:jc w:val="both"/>
        <w:rPr>
          <w:rFonts w:ascii="Times New Roman" w:hAnsi="Times New Roman"/>
        </w:rPr>
      </w:pPr>
      <w:r w:rsidRPr="00593B52">
        <w:rPr>
          <w:rFonts w:ascii="Times New Roman" w:hAnsi="Times New Roman"/>
        </w:rPr>
        <w:t>1.1. Предметом настоящего договора является право на установку и эксплуатацию рекламной конструкции _____________________, общая площадь двух сторон                    ______ кв.м. в месте установки, расположенной по адресу: ___________________________</w:t>
      </w:r>
    </w:p>
    <w:p w:rsidR="00C91992" w:rsidRPr="00593B52" w:rsidRDefault="00C91992" w:rsidP="00C91992">
      <w:pPr>
        <w:pStyle w:val="af3"/>
        <w:spacing w:after="0"/>
        <w:ind w:firstLine="709"/>
        <w:jc w:val="both"/>
        <w:rPr>
          <w:rFonts w:ascii="Times New Roman" w:hAnsi="Times New Roman"/>
        </w:rPr>
      </w:pPr>
    </w:p>
    <w:p w:rsidR="00C91992" w:rsidRPr="00593B52" w:rsidRDefault="00C91992" w:rsidP="00C91992">
      <w:pPr>
        <w:pStyle w:val="af3"/>
        <w:spacing w:after="0"/>
        <w:ind w:firstLine="709"/>
        <w:jc w:val="both"/>
        <w:rPr>
          <w:rFonts w:ascii="Times New Roman" w:hAnsi="Times New Roman"/>
        </w:rPr>
      </w:pPr>
    </w:p>
    <w:p w:rsidR="00C91992" w:rsidRPr="00593B52" w:rsidRDefault="00C91992" w:rsidP="00C91992">
      <w:pPr>
        <w:autoSpaceDE w:val="0"/>
        <w:autoSpaceDN w:val="0"/>
        <w:adjustRightInd w:val="0"/>
        <w:jc w:val="center"/>
        <w:outlineLvl w:val="2"/>
      </w:pPr>
      <w:r w:rsidRPr="00593B52">
        <w:t>2. Обязательства сторон</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ind w:firstLine="709"/>
        <w:jc w:val="both"/>
      </w:pPr>
      <w:r w:rsidRPr="00593B52">
        <w:t>2.1. Сторона 1 обязуется:</w:t>
      </w:r>
    </w:p>
    <w:p w:rsidR="00C91992" w:rsidRPr="00593B52" w:rsidRDefault="00C91992" w:rsidP="00C91992">
      <w:pPr>
        <w:autoSpaceDE w:val="0"/>
        <w:autoSpaceDN w:val="0"/>
        <w:adjustRightInd w:val="0"/>
        <w:ind w:firstLine="709"/>
        <w:jc w:val="both"/>
      </w:pPr>
      <w:r w:rsidRPr="00593B52">
        <w:t>2.1.1. Предоставить за плату во временное владение и пользование рекламное место для установки и эксплуатации рекламной конструкции.</w:t>
      </w:r>
    </w:p>
    <w:p w:rsidR="00C91992" w:rsidRPr="00593B52" w:rsidRDefault="00C91992" w:rsidP="00C91992">
      <w:pPr>
        <w:autoSpaceDE w:val="0"/>
        <w:autoSpaceDN w:val="0"/>
        <w:adjustRightInd w:val="0"/>
        <w:ind w:firstLine="709"/>
        <w:jc w:val="both"/>
      </w:pPr>
      <w:r w:rsidRPr="00593B52">
        <w:t>2.2. Сторона 1 вправе:</w:t>
      </w:r>
    </w:p>
    <w:p w:rsidR="00C91992" w:rsidRPr="00593B52" w:rsidRDefault="00C91992" w:rsidP="00C91992">
      <w:pPr>
        <w:autoSpaceDE w:val="0"/>
        <w:autoSpaceDN w:val="0"/>
        <w:adjustRightInd w:val="0"/>
        <w:ind w:firstLine="709"/>
        <w:jc w:val="both"/>
      </w:pPr>
      <w:r w:rsidRPr="00593B52">
        <w:t>2.2.1. Досрочно расторгнуть настоящий договор в одностороннем порядке в случае нарушения Стороной 2 возложенных настоящим договором обязательств, письменно уведомив Сторону 2 не менее чем за 30 дней до предполагаемой даты расторжения.</w:t>
      </w:r>
    </w:p>
    <w:p w:rsidR="00C91992" w:rsidRPr="00593B52" w:rsidRDefault="00C91992" w:rsidP="00C91992">
      <w:pPr>
        <w:autoSpaceDE w:val="0"/>
        <w:autoSpaceDN w:val="0"/>
        <w:adjustRightInd w:val="0"/>
        <w:ind w:firstLine="709"/>
        <w:jc w:val="both"/>
      </w:pPr>
      <w:r w:rsidRPr="00593B52">
        <w:t xml:space="preserve">2.2.2. Осуществлять контроль за размещением, эксплуатацией, техническим и эстетическим состоянием </w:t>
      </w:r>
      <w:proofErr w:type="spellStart"/>
      <w:r w:rsidRPr="00593B52">
        <w:t>рекламоносителя</w:t>
      </w:r>
      <w:proofErr w:type="spellEnd"/>
      <w:r w:rsidRPr="00593B52">
        <w:t xml:space="preserve">, </w:t>
      </w:r>
      <w:proofErr w:type="gramStart"/>
      <w:r w:rsidRPr="00593B52">
        <w:t>установленного</w:t>
      </w:r>
      <w:proofErr w:type="gramEnd"/>
      <w:r w:rsidRPr="00593B52">
        <w:t xml:space="preserve"> Стороной 2.</w:t>
      </w:r>
    </w:p>
    <w:p w:rsidR="00C91992" w:rsidRPr="00593B52" w:rsidRDefault="00C91992" w:rsidP="00C91992">
      <w:pPr>
        <w:autoSpaceDE w:val="0"/>
        <w:autoSpaceDN w:val="0"/>
        <w:adjustRightInd w:val="0"/>
        <w:ind w:firstLine="709"/>
        <w:jc w:val="both"/>
      </w:pPr>
      <w:r w:rsidRPr="00593B52">
        <w:t xml:space="preserve">2.2.3. Потребовать от Стороны 2 произвести демонтаж рекламной конструкции в случае аннулирования либо признания </w:t>
      </w:r>
      <w:proofErr w:type="gramStart"/>
      <w:r w:rsidRPr="00593B52">
        <w:t>недействительным</w:t>
      </w:r>
      <w:proofErr w:type="gramEnd"/>
      <w:r w:rsidRPr="00593B52">
        <w:t xml:space="preserve"> разрешения на установку рекламного средства.</w:t>
      </w:r>
    </w:p>
    <w:p w:rsidR="00C91992" w:rsidRPr="00593B52" w:rsidRDefault="00C91992" w:rsidP="00C91992">
      <w:pPr>
        <w:autoSpaceDE w:val="0"/>
        <w:autoSpaceDN w:val="0"/>
        <w:adjustRightInd w:val="0"/>
        <w:ind w:firstLine="709"/>
        <w:jc w:val="both"/>
      </w:pPr>
      <w:r w:rsidRPr="00593B52">
        <w:t>2.3. Сторона 2 обязуется:</w:t>
      </w:r>
    </w:p>
    <w:p w:rsidR="00C91992" w:rsidRPr="00593B52" w:rsidRDefault="00C91992" w:rsidP="00C91992">
      <w:pPr>
        <w:autoSpaceDE w:val="0"/>
        <w:autoSpaceDN w:val="0"/>
        <w:adjustRightInd w:val="0"/>
        <w:ind w:firstLine="709"/>
        <w:jc w:val="both"/>
      </w:pPr>
      <w:r w:rsidRPr="00593B52">
        <w:lastRenderedPageBreak/>
        <w:t xml:space="preserve">2.3.1. Установить рекламную конструкцию в течение ____  дней </w:t>
      </w:r>
      <w:proofErr w:type="gramStart"/>
      <w:r w:rsidRPr="00593B52">
        <w:t>с даты получения</w:t>
      </w:r>
      <w:proofErr w:type="gramEnd"/>
      <w:r w:rsidRPr="00593B52">
        <w:t xml:space="preserve"> разрешения на установку рекламной конструкции.</w:t>
      </w:r>
    </w:p>
    <w:p w:rsidR="00C91992" w:rsidRPr="00593B52" w:rsidRDefault="00C91992" w:rsidP="00C91992">
      <w:pPr>
        <w:autoSpaceDE w:val="0"/>
        <w:autoSpaceDN w:val="0"/>
        <w:adjustRightInd w:val="0"/>
        <w:ind w:firstLine="709"/>
        <w:jc w:val="both"/>
      </w:pPr>
      <w:r w:rsidRPr="00593B52">
        <w:t xml:space="preserve">2.3.2. Изготовить, установить и эксплуатировать </w:t>
      </w:r>
      <w:proofErr w:type="spellStart"/>
      <w:r w:rsidRPr="00593B52">
        <w:t>рекламоноситель</w:t>
      </w:r>
      <w:proofErr w:type="spellEnd"/>
      <w:r w:rsidRPr="00593B52">
        <w:t xml:space="preserve"> в соответствии с требованиями </w:t>
      </w:r>
      <w:hyperlink r:id="rId14" w:history="1">
        <w:r w:rsidRPr="00593B52">
          <w:t>законодательства</w:t>
        </w:r>
      </w:hyperlink>
      <w:r w:rsidRPr="00593B52">
        <w:t xml:space="preserve"> о рекламе.</w:t>
      </w:r>
    </w:p>
    <w:p w:rsidR="00C91992" w:rsidRPr="00593B52" w:rsidRDefault="00C91992" w:rsidP="00C91992">
      <w:pPr>
        <w:autoSpaceDE w:val="0"/>
        <w:autoSpaceDN w:val="0"/>
        <w:adjustRightInd w:val="0"/>
        <w:ind w:firstLine="709"/>
        <w:jc w:val="both"/>
      </w:pPr>
      <w:r w:rsidRPr="00593B52">
        <w:t xml:space="preserve">2.3.3. Нести все расходы, связанные с изготовлением, установкой, подготовкой и эксплуатацией </w:t>
      </w:r>
      <w:proofErr w:type="spellStart"/>
      <w:r w:rsidRPr="00593B52">
        <w:t>рекламоносителя</w:t>
      </w:r>
      <w:proofErr w:type="spellEnd"/>
      <w:r w:rsidRPr="00593B52">
        <w:t>, включая расходы на устранение ущерба, причиненного третьими лицами.</w:t>
      </w:r>
    </w:p>
    <w:p w:rsidR="00C91992" w:rsidRPr="00593B52" w:rsidRDefault="00C91992" w:rsidP="00C91992">
      <w:pPr>
        <w:widowControl w:val="0"/>
        <w:autoSpaceDE w:val="0"/>
        <w:autoSpaceDN w:val="0"/>
        <w:adjustRightInd w:val="0"/>
        <w:ind w:firstLine="540"/>
        <w:jc w:val="both"/>
      </w:pPr>
      <w:r w:rsidRPr="00593B52">
        <w:t>2.3.4.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91992" w:rsidRPr="00593B52" w:rsidRDefault="00C91992" w:rsidP="00C91992">
      <w:pPr>
        <w:autoSpaceDE w:val="0"/>
        <w:autoSpaceDN w:val="0"/>
        <w:adjustRightInd w:val="0"/>
        <w:ind w:firstLine="709"/>
        <w:jc w:val="both"/>
      </w:pPr>
    </w:p>
    <w:p w:rsidR="00C91992" w:rsidRPr="00593B52" w:rsidRDefault="00C91992" w:rsidP="00C91992">
      <w:pPr>
        <w:autoSpaceDE w:val="0"/>
        <w:autoSpaceDN w:val="0"/>
        <w:adjustRightInd w:val="0"/>
        <w:ind w:firstLine="709"/>
        <w:jc w:val="both"/>
      </w:pPr>
      <w:r w:rsidRPr="00593B52">
        <w:t>2.3.5. За свой счет содержать рекламную конструкцию в надлежащем эстетическом, техническом и санитарном состоянии, соблюдать правила безопасности.</w:t>
      </w:r>
    </w:p>
    <w:p w:rsidR="00C91992" w:rsidRPr="00593B52" w:rsidRDefault="00C91992" w:rsidP="00C91992">
      <w:pPr>
        <w:widowControl w:val="0"/>
        <w:autoSpaceDE w:val="0"/>
        <w:autoSpaceDN w:val="0"/>
        <w:adjustRightInd w:val="0"/>
        <w:ind w:firstLine="540"/>
        <w:jc w:val="both"/>
      </w:pPr>
      <w:r w:rsidRPr="00593B52">
        <w:t xml:space="preserve">2.3.6. </w:t>
      </w:r>
      <w:proofErr w:type="gramStart"/>
      <w:r w:rsidRPr="00593B52">
        <w:t>В случае направления Стороной 1  в адрес Стороны 2 письменного уведомления о недостатках санитарного, технического либо эстетического состояния рекламной конструкции Сторона 2 обязана в указанные в предписании (уведомлении) сроки за свой счет устранить недостатки с последующим уведомлением Стороны 1.</w:t>
      </w:r>
      <w:proofErr w:type="gramEnd"/>
    </w:p>
    <w:p w:rsidR="00C91992" w:rsidRPr="00593B52" w:rsidRDefault="00C91992" w:rsidP="00C91992">
      <w:pPr>
        <w:autoSpaceDE w:val="0"/>
        <w:autoSpaceDN w:val="0"/>
        <w:adjustRightInd w:val="0"/>
        <w:ind w:firstLine="709"/>
        <w:jc w:val="both"/>
      </w:pPr>
      <w:r w:rsidRPr="00593B52">
        <w:t xml:space="preserve">2.3.7. Разместить на </w:t>
      </w:r>
      <w:proofErr w:type="spellStart"/>
      <w:r w:rsidRPr="00593B52">
        <w:t>рекламоносителе</w:t>
      </w:r>
      <w:proofErr w:type="spellEnd"/>
      <w:r w:rsidRPr="00593B52">
        <w:t xml:space="preserve"> (под рекламным полем) маркировку с обозначением владельца </w:t>
      </w:r>
      <w:proofErr w:type="spellStart"/>
      <w:r w:rsidRPr="00593B52">
        <w:t>рекламоносителя</w:t>
      </w:r>
      <w:proofErr w:type="spellEnd"/>
      <w:r w:rsidRPr="00593B52">
        <w:t xml:space="preserve"> и номера его телефона.</w:t>
      </w:r>
    </w:p>
    <w:p w:rsidR="00C91992" w:rsidRPr="00593B52" w:rsidRDefault="00C91992" w:rsidP="00C91992">
      <w:pPr>
        <w:autoSpaceDE w:val="0"/>
        <w:autoSpaceDN w:val="0"/>
        <w:adjustRightInd w:val="0"/>
        <w:ind w:firstLine="709"/>
        <w:jc w:val="both"/>
      </w:pPr>
      <w:r w:rsidRPr="00593B52">
        <w:t>2.3.8. В случае изменения реквизитов (название организации, адреса, номера телефонов, банковских реквизитов) уведомить Сторону 1 в 10-дневный срок со дня наступления изменений.</w:t>
      </w:r>
    </w:p>
    <w:p w:rsidR="00C91992" w:rsidRPr="00593B52" w:rsidRDefault="00C91992" w:rsidP="00C91992">
      <w:pPr>
        <w:autoSpaceDE w:val="0"/>
        <w:autoSpaceDN w:val="0"/>
        <w:adjustRightInd w:val="0"/>
        <w:ind w:firstLine="709"/>
        <w:jc w:val="both"/>
      </w:pPr>
      <w:r w:rsidRPr="00593B52">
        <w:t xml:space="preserve">2.3.9. Оплачивать Стороне 1 услуги в порядке и сроки, указанные в </w:t>
      </w:r>
      <w:hyperlink r:id="rId15" w:history="1">
        <w:r w:rsidRPr="00593B52">
          <w:t>части</w:t>
        </w:r>
      </w:hyperlink>
      <w:r w:rsidRPr="00593B52">
        <w:t xml:space="preserve"> 3 "Финансовые взаимоотношения сторон" настоящего договора. </w:t>
      </w:r>
    </w:p>
    <w:p w:rsidR="00C91992" w:rsidRPr="00593B52" w:rsidRDefault="00C91992" w:rsidP="00C91992">
      <w:pPr>
        <w:autoSpaceDE w:val="0"/>
        <w:autoSpaceDN w:val="0"/>
        <w:adjustRightInd w:val="0"/>
        <w:ind w:firstLine="709"/>
        <w:jc w:val="both"/>
      </w:pPr>
      <w:r w:rsidRPr="00593B52">
        <w:t>2.3.10. По окончании срока действия настоящего договора освободить рекламное место в течение 10 дней и произвести восстановление нарушенного благоустройства территории.</w:t>
      </w:r>
    </w:p>
    <w:p w:rsidR="00C91992" w:rsidRPr="00593B52" w:rsidRDefault="00C91992" w:rsidP="00C91992">
      <w:pPr>
        <w:autoSpaceDE w:val="0"/>
        <w:autoSpaceDN w:val="0"/>
        <w:adjustRightInd w:val="0"/>
        <w:ind w:firstLine="709"/>
        <w:jc w:val="both"/>
      </w:pPr>
      <w:r w:rsidRPr="00593B52">
        <w:t xml:space="preserve">2.3.11. В случае аннулирования либо признания </w:t>
      </w:r>
      <w:proofErr w:type="gramStart"/>
      <w:r w:rsidRPr="00593B52">
        <w:t>недействительным</w:t>
      </w:r>
      <w:proofErr w:type="gramEnd"/>
      <w:r w:rsidRPr="00593B52">
        <w:t xml:space="preserve"> разрешения на установку рекламного средства освободить рекламное место в течение одного месяца.</w:t>
      </w:r>
    </w:p>
    <w:p w:rsidR="00C91992" w:rsidRPr="00593B52" w:rsidRDefault="00C91992" w:rsidP="00C91992">
      <w:pPr>
        <w:autoSpaceDE w:val="0"/>
        <w:autoSpaceDN w:val="0"/>
        <w:adjustRightInd w:val="0"/>
        <w:ind w:firstLine="709"/>
        <w:jc w:val="both"/>
      </w:pPr>
      <w:r w:rsidRPr="00593B52">
        <w:t>2.1. Сторона 2 вправе:</w:t>
      </w:r>
    </w:p>
    <w:p w:rsidR="00C91992" w:rsidRPr="00593B52" w:rsidRDefault="00C91992" w:rsidP="00C91992">
      <w:pPr>
        <w:autoSpaceDE w:val="0"/>
        <w:autoSpaceDN w:val="0"/>
        <w:adjustRightInd w:val="0"/>
        <w:ind w:firstLine="709"/>
        <w:jc w:val="both"/>
      </w:pPr>
      <w:r w:rsidRPr="00593B52">
        <w:t>2.1.1. Отказаться от исполнения настоящего договора при условии оплаты фактически понесенных расходов Стороне 1, письменно уведомив Сторону 1 не менее чем за 30 дней до даты расторжения настоящего договора.</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jc w:val="center"/>
        <w:outlineLvl w:val="2"/>
      </w:pPr>
      <w:r w:rsidRPr="00593B52">
        <w:t>3. Финансовые взаимоотношения сторон</w:t>
      </w:r>
    </w:p>
    <w:p w:rsidR="00C91992" w:rsidRPr="00593B52" w:rsidRDefault="00C91992" w:rsidP="00C91992">
      <w:pPr>
        <w:autoSpaceDE w:val="0"/>
        <w:autoSpaceDN w:val="0"/>
        <w:adjustRightInd w:val="0"/>
        <w:jc w:val="center"/>
        <w:outlineLvl w:val="2"/>
      </w:pPr>
    </w:p>
    <w:p w:rsidR="00C91992" w:rsidRPr="00593B52" w:rsidRDefault="00C91992" w:rsidP="00C91992">
      <w:pPr>
        <w:pStyle w:val="af3"/>
        <w:spacing w:after="0"/>
        <w:ind w:firstLine="709"/>
        <w:jc w:val="both"/>
        <w:rPr>
          <w:rFonts w:ascii="Times New Roman" w:hAnsi="Times New Roman"/>
        </w:rPr>
      </w:pPr>
      <w:r w:rsidRPr="00593B52">
        <w:rPr>
          <w:rFonts w:ascii="Times New Roman" w:hAnsi="Times New Roman"/>
        </w:rPr>
        <w:t xml:space="preserve">3.1. Размер платы по настоящему договору определяется в соответствии с Порядком расчета размера платы за размещение средств наружной рекламы и информации на территории города Грозного. (Приложение № 2 к решению Совета депутатов города Грозного от 29 апреля 2013 года № 22). В случае наличия конкурсного предложения по процентному увеличению базовой ставки платы за установку и эксплуатацию рекламной конструкции договор заключается на условиях увеличения базовой ставки. </w:t>
      </w:r>
    </w:p>
    <w:p w:rsidR="00C91992" w:rsidRPr="00593B52" w:rsidRDefault="00C91992" w:rsidP="00C91992">
      <w:pPr>
        <w:autoSpaceDE w:val="0"/>
        <w:autoSpaceDN w:val="0"/>
        <w:adjustRightInd w:val="0"/>
        <w:ind w:firstLine="709"/>
        <w:jc w:val="both"/>
      </w:pPr>
      <w:r w:rsidRPr="00593B52">
        <w:t>3.2. Общая стоимость предоставляемых Стороной 1 услуг по настоящему договору составляет ___________ (________________ руб. __ коп.). НДС не облагается.</w:t>
      </w:r>
    </w:p>
    <w:p w:rsidR="00C91992" w:rsidRPr="00593B52" w:rsidRDefault="00C91992" w:rsidP="00C91992">
      <w:pPr>
        <w:autoSpaceDE w:val="0"/>
        <w:autoSpaceDN w:val="0"/>
        <w:adjustRightInd w:val="0"/>
        <w:ind w:firstLine="709"/>
        <w:jc w:val="both"/>
      </w:pPr>
      <w:r w:rsidRPr="00593B52">
        <w:t xml:space="preserve">3.3. Сумма ежегодного платежа устанавливается в размере ________ (______________ руб. __ коп.) и вносится Стороной 2 ежегодно: первый платеж - при заключении настоящего договора, впоследствии - до 10-го числа первого месяца, следующего за расчетным годом, в течение срока действия настоящего договора, указанного в </w:t>
      </w:r>
      <w:hyperlink r:id="rId16" w:history="1">
        <w:r w:rsidRPr="00593B52">
          <w:t>п. 7.2</w:t>
        </w:r>
      </w:hyperlink>
      <w:r w:rsidR="00770E07" w:rsidRPr="00593B52">
        <w:t>.</w:t>
      </w:r>
      <w:r w:rsidRPr="00593B52">
        <w:t xml:space="preserve"> настоящего договора.</w:t>
      </w:r>
    </w:p>
    <w:p w:rsidR="00C91992" w:rsidRPr="00593B52" w:rsidRDefault="00C91992" w:rsidP="00C91992">
      <w:pPr>
        <w:autoSpaceDE w:val="0"/>
        <w:autoSpaceDN w:val="0"/>
        <w:adjustRightInd w:val="0"/>
        <w:ind w:firstLine="709"/>
        <w:jc w:val="both"/>
      </w:pPr>
      <w:r w:rsidRPr="00593B52">
        <w:lastRenderedPageBreak/>
        <w:t>Документы, подтверждающие оплату Стороной 2, представляются Стороне 1 в течение трех дней после оплаты.</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jc w:val="center"/>
        <w:outlineLvl w:val="2"/>
      </w:pPr>
      <w:r w:rsidRPr="00593B52">
        <w:t>4. Особые условия</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ind w:firstLine="709"/>
        <w:jc w:val="both"/>
      </w:pPr>
      <w:r w:rsidRPr="00593B52">
        <w:t xml:space="preserve">4.1. Содержание информации, размещаемой Стороной 2 на </w:t>
      </w:r>
      <w:proofErr w:type="spellStart"/>
      <w:r w:rsidRPr="00593B52">
        <w:t>рекламоносителе</w:t>
      </w:r>
      <w:proofErr w:type="spellEnd"/>
      <w:r w:rsidRPr="00593B52">
        <w:t xml:space="preserve">, должно соответствовать требованиям Федерального </w:t>
      </w:r>
      <w:hyperlink r:id="rId17" w:history="1">
        <w:r w:rsidRPr="00593B52">
          <w:t>закона</w:t>
        </w:r>
      </w:hyperlink>
      <w:r w:rsidRPr="00593B52">
        <w:t xml:space="preserve"> от 13 марта 2006 года                     N 38-ФЗ «О рекламе».</w:t>
      </w:r>
    </w:p>
    <w:p w:rsidR="00C91992" w:rsidRPr="00593B52" w:rsidRDefault="00C91992" w:rsidP="00C91992">
      <w:pPr>
        <w:autoSpaceDE w:val="0"/>
        <w:autoSpaceDN w:val="0"/>
        <w:adjustRightInd w:val="0"/>
        <w:ind w:firstLine="709"/>
        <w:jc w:val="both"/>
      </w:pPr>
      <w:r w:rsidRPr="00593B52">
        <w:t>4.2. Все изменения и дополнения к настоящему договору должны быть совершены в письменной форме и подписаны полномочными представителями Сторон.</w:t>
      </w:r>
    </w:p>
    <w:p w:rsidR="00C91992" w:rsidRPr="00593B52" w:rsidRDefault="00C91992" w:rsidP="00C91992">
      <w:pPr>
        <w:autoSpaceDE w:val="0"/>
        <w:autoSpaceDN w:val="0"/>
        <w:adjustRightInd w:val="0"/>
        <w:ind w:firstLine="709"/>
        <w:jc w:val="both"/>
      </w:pPr>
      <w:r w:rsidRPr="00593B52">
        <w:t>4.3. В отношениях, не урегулированных настоящим договором, стороны руководствуются действующим законодательством Российской Федерации.</w:t>
      </w:r>
    </w:p>
    <w:p w:rsidR="00C91992" w:rsidRPr="00593B52" w:rsidRDefault="00C91992" w:rsidP="00C91992">
      <w:pPr>
        <w:autoSpaceDE w:val="0"/>
        <w:autoSpaceDN w:val="0"/>
        <w:adjustRightInd w:val="0"/>
        <w:ind w:firstLine="709"/>
        <w:jc w:val="both"/>
      </w:pPr>
      <w:r w:rsidRPr="00593B52">
        <w:t>4.4. В случае возникновении споров по настоящему договору Стороны примут все меры к разрешению их путем переговоров. В случае невозможности их разрешения таким путем они будут рассмотрены в соответствии с порядком, установленным законодательством Российской Федерации.</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jc w:val="center"/>
        <w:outlineLvl w:val="2"/>
      </w:pPr>
      <w:r w:rsidRPr="00593B52">
        <w:t>5. Ответственность сторон</w:t>
      </w:r>
    </w:p>
    <w:p w:rsidR="00C91992" w:rsidRPr="00593B52" w:rsidRDefault="00C91992" w:rsidP="00C91992">
      <w:pPr>
        <w:autoSpaceDE w:val="0"/>
        <w:autoSpaceDN w:val="0"/>
        <w:adjustRightInd w:val="0"/>
        <w:ind w:firstLine="709"/>
        <w:jc w:val="both"/>
      </w:pPr>
    </w:p>
    <w:p w:rsidR="00C91992" w:rsidRPr="00593B52" w:rsidRDefault="00C91992" w:rsidP="00C91992">
      <w:pPr>
        <w:autoSpaceDE w:val="0"/>
        <w:autoSpaceDN w:val="0"/>
        <w:adjustRightInd w:val="0"/>
        <w:ind w:firstLine="709"/>
        <w:jc w:val="both"/>
      </w:pPr>
      <w:r w:rsidRPr="00593B52">
        <w:t>5.1. В случае ненадлежащего исполнения обязательств или неисполнения условий договора какой-либо из сторон эта сторона обязуется возместить другой стороне причиненные убытки в течение 30 календарных дней со дня подписания соглашения об урегулировании взаимных претензий.</w:t>
      </w:r>
    </w:p>
    <w:p w:rsidR="00C91992" w:rsidRPr="00593B52" w:rsidRDefault="00C91992" w:rsidP="00C91992">
      <w:pPr>
        <w:autoSpaceDE w:val="0"/>
        <w:autoSpaceDN w:val="0"/>
        <w:adjustRightInd w:val="0"/>
        <w:ind w:firstLine="709"/>
        <w:jc w:val="both"/>
      </w:pPr>
      <w:r w:rsidRPr="00593B52">
        <w:t xml:space="preserve">5.2. В случае невнесения Стороной 2 платы в срок с нее взимается пени в размере 1% от неоплаченной суммы за каждый день просрочки. Начисление пени </w:t>
      </w:r>
      <w:proofErr w:type="gramStart"/>
      <w:r w:rsidRPr="00593B52">
        <w:t>производится</w:t>
      </w:r>
      <w:proofErr w:type="gramEnd"/>
      <w:r w:rsidRPr="00593B52">
        <w:t xml:space="preserve"> начиная со следующего дня по истечении срока платежа и по день оплаты включительно.</w:t>
      </w:r>
    </w:p>
    <w:p w:rsidR="00C91992" w:rsidRPr="00593B52" w:rsidRDefault="00C91992" w:rsidP="00C91992">
      <w:pPr>
        <w:autoSpaceDE w:val="0"/>
        <w:autoSpaceDN w:val="0"/>
        <w:adjustRightInd w:val="0"/>
        <w:ind w:firstLine="709"/>
        <w:jc w:val="both"/>
      </w:pPr>
      <w:r w:rsidRPr="00593B52">
        <w:t xml:space="preserve">5.3. В случае нарушения </w:t>
      </w:r>
      <w:hyperlink r:id="rId18" w:history="1">
        <w:r w:rsidRPr="00593B52">
          <w:t>п. 2.3.8</w:t>
        </w:r>
      </w:hyperlink>
      <w:r w:rsidRPr="00593B52">
        <w:t xml:space="preserve"> настоящего договора Сторона 2 осуществляет плату по настоящему договору за весь период фактического владения рекламным местом в соответствии с условиями настоящего договора, а также выплачивает пеню в размере 1% за каждый день просрочки.</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jc w:val="center"/>
        <w:outlineLvl w:val="2"/>
      </w:pPr>
      <w:r w:rsidRPr="00593B52">
        <w:t>6. Форс-мажорные обстоятельства</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ind w:firstLine="709"/>
        <w:jc w:val="both"/>
      </w:pPr>
      <w:r w:rsidRPr="00593B52">
        <w:t>6.1.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возникла невозможность исполнения обязательств, обязана письменно в 10-дневный срок известить другую сторону о наступлении вышеизложенных обстоятельств.</w:t>
      </w:r>
    </w:p>
    <w:p w:rsidR="00C91992" w:rsidRPr="00593B52" w:rsidRDefault="00C91992" w:rsidP="00C91992">
      <w:pPr>
        <w:autoSpaceDE w:val="0"/>
        <w:autoSpaceDN w:val="0"/>
        <w:adjustRightInd w:val="0"/>
        <w:ind w:firstLine="709"/>
        <w:jc w:val="both"/>
      </w:pPr>
      <w:r w:rsidRPr="00593B52">
        <w:t>6.2. В случае 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jc w:val="center"/>
        <w:outlineLvl w:val="2"/>
      </w:pPr>
      <w:r w:rsidRPr="00593B52">
        <w:t>7. Срок действия договора</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ind w:firstLine="709"/>
        <w:jc w:val="both"/>
      </w:pPr>
      <w:r w:rsidRPr="00593B52">
        <w:t>7.1. Настоящий договор вступает в силу с момента его подписания Сторонами.</w:t>
      </w:r>
    </w:p>
    <w:p w:rsidR="00C91992" w:rsidRPr="00593B52" w:rsidRDefault="00C91992" w:rsidP="00C91992">
      <w:pPr>
        <w:autoSpaceDE w:val="0"/>
        <w:autoSpaceDN w:val="0"/>
        <w:adjustRightInd w:val="0"/>
        <w:ind w:firstLine="709"/>
        <w:jc w:val="both"/>
      </w:pPr>
      <w:r w:rsidRPr="00593B52">
        <w:t>7.2. Договор заключается сроком на ___ лет,  с «__» _______ 20__года по                                       «__»_________ 20__ года.</w:t>
      </w:r>
    </w:p>
    <w:p w:rsidR="00C91992" w:rsidRPr="00593B52" w:rsidRDefault="00C91992" w:rsidP="00C91992">
      <w:pPr>
        <w:autoSpaceDE w:val="0"/>
        <w:autoSpaceDN w:val="0"/>
        <w:adjustRightInd w:val="0"/>
        <w:ind w:firstLine="709"/>
        <w:jc w:val="both"/>
      </w:pPr>
      <w:r w:rsidRPr="00593B52">
        <w:t xml:space="preserve">7.3.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w:t>
      </w:r>
      <w:r w:rsidRPr="00593B52">
        <w:lastRenderedPageBreak/>
        <w:t xml:space="preserve">соответствии с Федеральным </w:t>
      </w:r>
      <w:hyperlink r:id="rId19" w:history="1">
        <w:r w:rsidRPr="00593B52">
          <w:t>законом</w:t>
        </w:r>
      </w:hyperlink>
      <w:r w:rsidRPr="00593B52">
        <w:t xml:space="preserve"> от 13 марта 2006 года N 38-ФЗ «О рекламе» и гражданским законодательством.</w:t>
      </w:r>
    </w:p>
    <w:p w:rsidR="00C91992" w:rsidRPr="00593B52" w:rsidRDefault="00C91992" w:rsidP="00C91992">
      <w:pPr>
        <w:autoSpaceDE w:val="0"/>
        <w:autoSpaceDN w:val="0"/>
        <w:adjustRightInd w:val="0"/>
        <w:ind w:firstLine="709"/>
        <w:jc w:val="both"/>
      </w:pPr>
      <w:r w:rsidRPr="00593B52">
        <w:t>7.4. Настоящий договор составлен в двух экземплярах, по одному для каждой стороны, каждый их которых имеет одинаковую юридическую силу.</w:t>
      </w:r>
    </w:p>
    <w:p w:rsidR="00C91992" w:rsidRPr="00593B52" w:rsidRDefault="00C91992" w:rsidP="00C91992">
      <w:pPr>
        <w:autoSpaceDE w:val="0"/>
        <w:autoSpaceDN w:val="0"/>
        <w:adjustRightInd w:val="0"/>
        <w:jc w:val="center"/>
        <w:outlineLvl w:val="2"/>
      </w:pPr>
    </w:p>
    <w:p w:rsidR="00C91992" w:rsidRPr="00593B52" w:rsidRDefault="00C91992" w:rsidP="00C91992">
      <w:pPr>
        <w:autoSpaceDE w:val="0"/>
        <w:autoSpaceDN w:val="0"/>
        <w:adjustRightInd w:val="0"/>
        <w:jc w:val="center"/>
        <w:outlineLvl w:val="2"/>
      </w:pPr>
      <w:r w:rsidRPr="00593B52">
        <w:t>8. Адреса и реквизиты сторон</w:t>
      </w:r>
    </w:p>
    <w:p w:rsidR="00C91992" w:rsidRPr="00593B52" w:rsidRDefault="00C91992" w:rsidP="00C91992">
      <w:pPr>
        <w:spacing w:after="120"/>
        <w:jc w:val="both"/>
        <w:outlineLvl w:val="0"/>
      </w:pPr>
    </w:p>
    <w:p w:rsidR="00C91992" w:rsidRPr="00593B52" w:rsidRDefault="00C91992" w:rsidP="00C91992">
      <w:pPr>
        <w:spacing w:after="120"/>
        <w:jc w:val="both"/>
        <w:outlineLvl w:val="0"/>
      </w:pPr>
      <w:r w:rsidRPr="00593B52">
        <w:t>Сторона 1                                                                                      Сторона 2</w:t>
      </w:r>
    </w:p>
    <w:p w:rsidR="00C91992" w:rsidRPr="00593B52" w:rsidRDefault="00C91992" w:rsidP="00C91992">
      <w:pPr>
        <w:spacing w:after="120"/>
        <w:jc w:val="both"/>
        <w:outlineLvl w:val="0"/>
      </w:pPr>
      <w:r w:rsidRPr="00593B52">
        <w:t xml:space="preserve">                                                                              </w:t>
      </w:r>
    </w:p>
    <w:p w:rsidR="00C91992" w:rsidRPr="00593B52" w:rsidRDefault="00C91992" w:rsidP="00C91992">
      <w:pPr>
        <w:jc w:val="center"/>
        <w:rPr>
          <w:rFonts w:eastAsia="Calibri"/>
        </w:rPr>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p>
    <w:p w:rsidR="00C91992" w:rsidRPr="00593B52" w:rsidRDefault="00C91992" w:rsidP="00C91992">
      <w:pPr>
        <w:spacing w:after="120"/>
        <w:ind w:left="5664" w:firstLine="708"/>
        <w:jc w:val="center"/>
        <w:outlineLvl w:val="0"/>
      </w:pPr>
      <w:r w:rsidRPr="00593B52">
        <w:lastRenderedPageBreak/>
        <w:t xml:space="preserve">  Приложение</w:t>
      </w:r>
    </w:p>
    <w:p w:rsidR="00C91992" w:rsidRPr="00593B52" w:rsidRDefault="00C91992" w:rsidP="00C91992">
      <w:pPr>
        <w:spacing w:after="120"/>
        <w:jc w:val="right"/>
        <w:outlineLvl w:val="0"/>
      </w:pPr>
      <w:r w:rsidRPr="00593B52">
        <w:t xml:space="preserve">     к  Договору № ______</w:t>
      </w:r>
    </w:p>
    <w:p w:rsidR="00C91992" w:rsidRPr="00593B52" w:rsidRDefault="00C91992" w:rsidP="00C91992">
      <w:pPr>
        <w:spacing w:after="120"/>
        <w:jc w:val="right"/>
        <w:outlineLvl w:val="0"/>
      </w:pPr>
      <w:r w:rsidRPr="00593B52">
        <w:t xml:space="preserve">                                        от "__" </w:t>
      </w:r>
      <w:r w:rsidR="00A85023" w:rsidRPr="00593B52">
        <w:t xml:space="preserve">________ </w:t>
      </w:r>
      <w:r w:rsidRPr="00593B52">
        <w:t>20__г.</w:t>
      </w:r>
    </w:p>
    <w:p w:rsidR="00C91992" w:rsidRPr="00593B52" w:rsidRDefault="00C91992" w:rsidP="00C91992">
      <w:pPr>
        <w:spacing w:after="120"/>
        <w:jc w:val="right"/>
        <w:outlineLvl w:val="0"/>
      </w:pPr>
    </w:p>
    <w:p w:rsidR="00C91992" w:rsidRPr="00593B52" w:rsidRDefault="00C91992" w:rsidP="00C91992">
      <w:pPr>
        <w:pStyle w:val="af3"/>
        <w:jc w:val="center"/>
        <w:outlineLvl w:val="0"/>
        <w:rPr>
          <w:rFonts w:ascii="Times New Roman" w:hAnsi="Times New Roman"/>
          <w:b/>
        </w:rPr>
      </w:pPr>
      <w:r w:rsidRPr="00593B52">
        <w:rPr>
          <w:rFonts w:ascii="Times New Roman" w:hAnsi="Times New Roman"/>
          <w:b/>
        </w:rPr>
        <w:t xml:space="preserve">ПЕРЕДАТОЧНЫЙ АКТ К ДОГОВОРУ № </w:t>
      </w:r>
      <w:r w:rsidR="00A85023" w:rsidRPr="00593B52">
        <w:rPr>
          <w:rFonts w:ascii="Times New Roman" w:hAnsi="Times New Roman"/>
          <w:b/>
        </w:rPr>
        <w:t>___</w:t>
      </w:r>
    </w:p>
    <w:p w:rsidR="00C91992" w:rsidRPr="00593B52" w:rsidRDefault="00C91992" w:rsidP="00C91992">
      <w:pPr>
        <w:pStyle w:val="af3"/>
        <w:jc w:val="center"/>
        <w:outlineLvl w:val="0"/>
        <w:rPr>
          <w:rFonts w:ascii="Times New Roman" w:hAnsi="Times New Roman"/>
          <w:b/>
        </w:rPr>
      </w:pPr>
      <w:r w:rsidRPr="00593B52">
        <w:rPr>
          <w:rFonts w:ascii="Times New Roman" w:hAnsi="Times New Roman"/>
          <w:b/>
        </w:rPr>
        <w:t>НА УСТАНОВКУ И   ЭКСПЛУАТАЦИЮ</w:t>
      </w:r>
    </w:p>
    <w:p w:rsidR="00C91992" w:rsidRPr="00593B52" w:rsidRDefault="00C91992" w:rsidP="00C91992">
      <w:pPr>
        <w:pStyle w:val="af3"/>
        <w:jc w:val="center"/>
        <w:outlineLvl w:val="0"/>
        <w:rPr>
          <w:rFonts w:ascii="Times New Roman" w:hAnsi="Times New Roman"/>
          <w:b/>
        </w:rPr>
      </w:pPr>
      <w:r w:rsidRPr="00593B52">
        <w:rPr>
          <w:rFonts w:ascii="Times New Roman" w:hAnsi="Times New Roman"/>
          <w:b/>
        </w:rPr>
        <w:t xml:space="preserve">РЕКЛАМНОЙ КОНСТРУКЦИИ </w:t>
      </w:r>
    </w:p>
    <w:p w:rsidR="00C91992" w:rsidRPr="00593B52" w:rsidRDefault="00C91992" w:rsidP="00C91992">
      <w:pPr>
        <w:pStyle w:val="af3"/>
        <w:jc w:val="center"/>
        <w:outlineLvl w:val="0"/>
        <w:rPr>
          <w:rFonts w:ascii="Times New Roman" w:hAnsi="Times New Roman"/>
          <w:b/>
        </w:rPr>
      </w:pPr>
    </w:p>
    <w:p w:rsidR="00C91992" w:rsidRPr="00593B52" w:rsidRDefault="00C91992" w:rsidP="00C91992">
      <w:pPr>
        <w:ind w:firstLine="709"/>
        <w:jc w:val="both"/>
      </w:pPr>
      <w:proofErr w:type="gramStart"/>
      <w:r w:rsidRPr="00593B52">
        <w:t xml:space="preserve">Мэрия города Грозного  в лице директора департамента торговли и инвестиционной политики Мэрии города Грозного ______________________, действующего на основании постановления Мэрии города Грозного                                                 от 12 октября 2015 года № 99, именуемая в дальнейшем «Сторона 1» и __________________________, </w:t>
      </w:r>
      <w:r w:rsidR="00770E07" w:rsidRPr="00593B52">
        <w:t xml:space="preserve"> в лице _____________________, </w:t>
      </w:r>
      <w:r w:rsidRPr="00593B52">
        <w:t>действующ</w:t>
      </w:r>
      <w:r w:rsidR="00770E07" w:rsidRPr="00593B52">
        <w:t>его</w:t>
      </w:r>
      <w:r w:rsidRPr="00593B52">
        <w:t xml:space="preserve"> на основании __________________________, именуемый в дальнейшем «Сторона 2», совместно именуемые в дальнейшем «Стороны», составили настоящий передаточный акт рекламного места о нижеследующем:</w:t>
      </w:r>
      <w:proofErr w:type="gramEnd"/>
    </w:p>
    <w:p w:rsidR="00C91992" w:rsidRPr="00593B52" w:rsidRDefault="00C91992" w:rsidP="00C91992">
      <w:pPr>
        <w:pStyle w:val="af3"/>
        <w:spacing w:after="0"/>
        <w:ind w:firstLine="709"/>
        <w:jc w:val="both"/>
        <w:rPr>
          <w:rFonts w:ascii="Times New Roman" w:hAnsi="Times New Roman"/>
        </w:rPr>
      </w:pPr>
      <w:r w:rsidRPr="00593B52">
        <w:rPr>
          <w:rFonts w:ascii="Times New Roman" w:hAnsi="Times New Roman"/>
        </w:rPr>
        <w:t>1. Сторона 1 передаёт, а Сторона 2 принимает право на место установки для эксплуатации рекламной конструкции _________________, площадь информационного поля конструкции составляет _____ кв.м., расположенной по адресу: _______________</w:t>
      </w:r>
    </w:p>
    <w:p w:rsidR="00C91992" w:rsidRPr="00593B52" w:rsidRDefault="00C91992" w:rsidP="00C91992">
      <w:pPr>
        <w:pStyle w:val="af3"/>
        <w:spacing w:after="0"/>
        <w:ind w:firstLine="709"/>
        <w:jc w:val="both"/>
        <w:rPr>
          <w:rFonts w:ascii="Times New Roman" w:hAnsi="Times New Roman"/>
        </w:rPr>
      </w:pPr>
      <w:r w:rsidRPr="00593B52">
        <w:rPr>
          <w:rFonts w:ascii="Times New Roman" w:hAnsi="Times New Roman"/>
        </w:rPr>
        <w:t>2. Настоящим актом каждая из сторон по Договору подтверждает, что у сторон друг к другу нет претензий по передаваемому праву на место установки и эксплуатации рекламной конструкции, по существу настоящего Договора, и что лица, подписавшие его, уполномочены на это.</w:t>
      </w:r>
    </w:p>
    <w:p w:rsidR="00C91992" w:rsidRPr="00593B52" w:rsidRDefault="00C91992" w:rsidP="00C91992">
      <w:pPr>
        <w:pStyle w:val="af3"/>
        <w:spacing w:after="0"/>
        <w:ind w:firstLine="709"/>
        <w:jc w:val="both"/>
        <w:rPr>
          <w:rFonts w:ascii="Times New Roman" w:hAnsi="Times New Roman"/>
        </w:rPr>
      </w:pPr>
      <w:r w:rsidRPr="00593B52">
        <w:rPr>
          <w:rFonts w:ascii="Times New Roman" w:hAnsi="Times New Roman"/>
        </w:rPr>
        <w:t xml:space="preserve">3. Настоящий передаточный акт составлен в 2 (двух) экземплярах, по одному для каждой стороны. </w:t>
      </w:r>
    </w:p>
    <w:p w:rsidR="00C91992" w:rsidRPr="00593B52" w:rsidRDefault="00C91992" w:rsidP="00C91992">
      <w:pPr>
        <w:pStyle w:val="af3"/>
        <w:jc w:val="center"/>
        <w:outlineLvl w:val="0"/>
        <w:rPr>
          <w:rFonts w:ascii="Times New Roman" w:hAnsi="Times New Roman"/>
          <w:b/>
        </w:rPr>
      </w:pPr>
    </w:p>
    <w:p w:rsidR="00C91992" w:rsidRPr="00593B52" w:rsidRDefault="00C91992" w:rsidP="00C91992">
      <w:pPr>
        <w:pStyle w:val="af3"/>
        <w:jc w:val="center"/>
        <w:outlineLvl w:val="0"/>
        <w:rPr>
          <w:rFonts w:ascii="Times New Roman" w:hAnsi="Times New Roman"/>
          <w:b/>
        </w:rPr>
      </w:pPr>
      <w:r w:rsidRPr="00593B52">
        <w:rPr>
          <w:rFonts w:ascii="Times New Roman" w:hAnsi="Times New Roman"/>
        </w:rPr>
        <w:t>Адреса и реквизиты сторон</w:t>
      </w:r>
    </w:p>
    <w:p w:rsidR="00C91992" w:rsidRPr="00593B52" w:rsidRDefault="00C91992" w:rsidP="00C91992">
      <w:pPr>
        <w:pStyle w:val="af3"/>
        <w:jc w:val="both"/>
        <w:outlineLvl w:val="0"/>
        <w:rPr>
          <w:rFonts w:ascii="Times New Roman" w:hAnsi="Times New Roman"/>
          <w:b/>
        </w:rPr>
      </w:pPr>
    </w:p>
    <w:p w:rsidR="00C91992" w:rsidRPr="00593B52" w:rsidRDefault="00C91992" w:rsidP="00C91992">
      <w:pPr>
        <w:spacing w:after="120"/>
        <w:jc w:val="both"/>
        <w:outlineLvl w:val="0"/>
        <w:rPr>
          <w:b/>
        </w:rPr>
        <w:sectPr w:rsidR="00C91992" w:rsidRPr="00593B52" w:rsidSect="00C91992">
          <w:footerReference w:type="default" r:id="rId20"/>
          <w:pgSz w:w="11906" w:h="16838"/>
          <w:pgMar w:top="1134" w:right="850" w:bottom="1134" w:left="1701" w:header="708" w:footer="708" w:gutter="0"/>
          <w:cols w:space="708"/>
          <w:docGrid w:linePitch="360"/>
        </w:sectPr>
      </w:pPr>
    </w:p>
    <w:p w:rsidR="00770E07" w:rsidRPr="00593B52" w:rsidRDefault="00C91992" w:rsidP="00770E07">
      <w:pPr>
        <w:spacing w:after="120"/>
        <w:jc w:val="both"/>
        <w:outlineLvl w:val="0"/>
      </w:pPr>
      <w:r w:rsidRPr="00593B52">
        <w:lastRenderedPageBreak/>
        <w:t xml:space="preserve">Сторона 1             </w:t>
      </w:r>
      <w:r w:rsidR="00770E07" w:rsidRPr="00593B52">
        <w:t xml:space="preserve">                                       </w:t>
      </w:r>
      <w:r w:rsidRPr="00593B52">
        <w:t xml:space="preserve"> </w:t>
      </w: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770E07" w:rsidRPr="00593B52" w:rsidRDefault="00770E07" w:rsidP="00770E07">
      <w:pPr>
        <w:spacing w:after="120"/>
        <w:jc w:val="both"/>
        <w:outlineLvl w:val="0"/>
      </w:pPr>
    </w:p>
    <w:p w:rsidR="00D950B7" w:rsidRPr="00593B52" w:rsidRDefault="00D950B7" w:rsidP="00770E07">
      <w:pPr>
        <w:spacing w:after="120"/>
        <w:jc w:val="both"/>
        <w:outlineLvl w:val="0"/>
      </w:pPr>
    </w:p>
    <w:p w:rsidR="00D950B7" w:rsidRPr="00593B52" w:rsidRDefault="00D950B7" w:rsidP="00770E07">
      <w:pPr>
        <w:spacing w:after="120"/>
        <w:jc w:val="both"/>
        <w:outlineLvl w:val="0"/>
      </w:pPr>
    </w:p>
    <w:p w:rsidR="00770E07" w:rsidRPr="00593B52" w:rsidRDefault="00770E07" w:rsidP="00770E07">
      <w:pPr>
        <w:spacing w:after="120"/>
        <w:jc w:val="both"/>
        <w:outlineLvl w:val="0"/>
      </w:pPr>
      <w:r w:rsidRPr="00593B52">
        <w:lastRenderedPageBreak/>
        <w:t>Сторона 2</w:t>
      </w:r>
    </w:p>
    <w:p w:rsidR="00C91992" w:rsidRPr="00593B52" w:rsidRDefault="00C91992" w:rsidP="00C91992">
      <w:pPr>
        <w:spacing w:after="120"/>
        <w:jc w:val="both"/>
        <w:outlineLvl w:val="0"/>
      </w:pPr>
      <w:r w:rsidRPr="00593B52">
        <w:t xml:space="preserve">                                                                                                     </w:t>
      </w:r>
    </w:p>
    <w:p w:rsidR="00C91992" w:rsidRPr="00593B52" w:rsidRDefault="00C91992" w:rsidP="00C91992">
      <w:pPr>
        <w:jc w:val="center"/>
        <w:rPr>
          <w:rFonts w:eastAsia="Calibri"/>
        </w:rPr>
      </w:pPr>
    </w:p>
    <w:p w:rsidR="00C91992" w:rsidRPr="00593B52" w:rsidRDefault="00C91992" w:rsidP="00C91992">
      <w:pPr>
        <w:spacing w:after="120"/>
        <w:jc w:val="center"/>
        <w:outlineLvl w:val="0"/>
        <w:rPr>
          <w:b/>
        </w:rPr>
        <w:sectPr w:rsidR="00C91992" w:rsidRPr="00593B52" w:rsidSect="00C91992">
          <w:type w:val="continuous"/>
          <w:pgSz w:w="11906" w:h="16838"/>
          <w:pgMar w:top="1134" w:right="850" w:bottom="1134" w:left="1701" w:header="708" w:footer="708" w:gutter="0"/>
          <w:cols w:num="2" w:space="708"/>
          <w:docGrid w:linePitch="360"/>
        </w:sectPr>
      </w:pPr>
    </w:p>
    <w:p w:rsidR="00A85023" w:rsidRPr="00593B52" w:rsidRDefault="00A85023" w:rsidP="00A85023">
      <w:pPr>
        <w:pStyle w:val="ConsPlusNonformat"/>
        <w:ind w:left="7560"/>
        <w:jc w:val="right"/>
        <w:rPr>
          <w:rFonts w:ascii="Times New Roman" w:hAnsi="Times New Roman" w:cs="Times New Roman"/>
          <w:sz w:val="24"/>
          <w:szCs w:val="24"/>
        </w:rPr>
      </w:pPr>
      <w:r w:rsidRPr="00593B52">
        <w:rPr>
          <w:rFonts w:ascii="Times New Roman" w:hAnsi="Times New Roman" w:cs="Times New Roman"/>
          <w:sz w:val="24"/>
          <w:szCs w:val="24"/>
        </w:rPr>
        <w:lastRenderedPageBreak/>
        <w:t xml:space="preserve">Приложение № 7 </w:t>
      </w:r>
    </w:p>
    <w:p w:rsidR="00A85023" w:rsidRPr="00593B52" w:rsidRDefault="00A85023" w:rsidP="00A8502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к Конкурсной документации № 2</w:t>
      </w:r>
    </w:p>
    <w:p w:rsidR="00A85023" w:rsidRPr="00593B52" w:rsidRDefault="00A85023" w:rsidP="00A8502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по проведению открытого конкурса </w:t>
      </w:r>
      <w:proofErr w:type="gramStart"/>
      <w:r w:rsidRPr="00593B52">
        <w:rPr>
          <w:rFonts w:ascii="Times New Roman" w:hAnsi="Times New Roman" w:cs="Times New Roman"/>
          <w:sz w:val="24"/>
          <w:szCs w:val="24"/>
        </w:rPr>
        <w:t>на</w:t>
      </w:r>
      <w:proofErr w:type="gramEnd"/>
      <w:r w:rsidRPr="00593B52">
        <w:rPr>
          <w:rFonts w:ascii="Times New Roman" w:hAnsi="Times New Roman" w:cs="Times New Roman"/>
          <w:sz w:val="24"/>
          <w:szCs w:val="24"/>
        </w:rPr>
        <w:t xml:space="preserve"> </w:t>
      </w:r>
    </w:p>
    <w:p w:rsidR="00A85023" w:rsidRPr="00593B52" w:rsidRDefault="00A85023" w:rsidP="00A8502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право заключения договоров на установку</w:t>
      </w:r>
    </w:p>
    <w:p w:rsidR="00A85023" w:rsidRPr="00593B52" w:rsidRDefault="00A85023" w:rsidP="00A85023">
      <w:pPr>
        <w:pStyle w:val="ConsPlusNonformat"/>
        <w:jc w:val="right"/>
        <w:rPr>
          <w:rFonts w:ascii="Times New Roman" w:hAnsi="Times New Roman" w:cs="Times New Roman"/>
          <w:sz w:val="24"/>
          <w:szCs w:val="24"/>
        </w:rPr>
      </w:pPr>
      <w:r w:rsidRPr="00593B52">
        <w:rPr>
          <w:rFonts w:ascii="Times New Roman" w:hAnsi="Times New Roman" w:cs="Times New Roman"/>
          <w:sz w:val="24"/>
          <w:szCs w:val="24"/>
        </w:rPr>
        <w:t xml:space="preserve"> и эксплуатацию рекламных конструкций  </w:t>
      </w:r>
    </w:p>
    <w:p w:rsidR="00C91992" w:rsidRPr="00593B52" w:rsidRDefault="00A85023" w:rsidP="00A85023">
      <w:pPr>
        <w:spacing w:after="120"/>
        <w:jc w:val="right"/>
        <w:outlineLvl w:val="0"/>
      </w:pPr>
      <w:r w:rsidRPr="00593B52">
        <w:t xml:space="preserve">      на территории города Грозного</w:t>
      </w:r>
    </w:p>
    <w:p w:rsidR="004F7B69" w:rsidRPr="00593B52" w:rsidRDefault="004F7B69" w:rsidP="00A85023">
      <w:pPr>
        <w:spacing w:after="120"/>
        <w:jc w:val="right"/>
        <w:outlineLvl w:val="0"/>
      </w:pPr>
    </w:p>
    <w:p w:rsidR="004F7B69" w:rsidRPr="00593B52" w:rsidRDefault="004F7B69" w:rsidP="00A85023">
      <w:pPr>
        <w:spacing w:after="120"/>
        <w:jc w:val="right"/>
        <w:outlineLvl w:val="0"/>
      </w:pPr>
    </w:p>
    <w:p w:rsidR="004F7B69" w:rsidRPr="00593B52" w:rsidRDefault="004F7B69" w:rsidP="004F7B69">
      <w:pPr>
        <w:tabs>
          <w:tab w:val="left" w:pos="8355"/>
        </w:tabs>
        <w:spacing w:after="120"/>
        <w:outlineLvl w:val="0"/>
      </w:pPr>
      <w:r w:rsidRPr="00593B52">
        <w:tab/>
      </w:r>
    </w:p>
    <w:p w:rsidR="004F7B69" w:rsidRPr="00593B52" w:rsidRDefault="004F7B69" w:rsidP="004F7B69">
      <w:pPr>
        <w:spacing w:after="120"/>
        <w:jc w:val="center"/>
        <w:outlineLvl w:val="0"/>
      </w:pPr>
      <w:r w:rsidRPr="00593B52">
        <w:t>Договор о внесении задатка при проведении конкурса №  ___</w:t>
      </w:r>
    </w:p>
    <w:p w:rsidR="004F7B69" w:rsidRPr="00593B52" w:rsidRDefault="004F7B69" w:rsidP="004F7B69">
      <w:pPr>
        <w:spacing w:after="120"/>
        <w:jc w:val="center"/>
        <w:outlineLvl w:val="0"/>
      </w:pPr>
    </w:p>
    <w:p w:rsidR="004F7B69" w:rsidRPr="00593B52" w:rsidRDefault="004F7B69" w:rsidP="004F7B69">
      <w:pPr>
        <w:spacing w:after="120"/>
        <w:jc w:val="both"/>
        <w:outlineLvl w:val="0"/>
      </w:pPr>
      <w:r w:rsidRPr="00593B52">
        <w:t xml:space="preserve"> город Грозный                                                                                                     "__" ________20__ г.</w:t>
      </w:r>
    </w:p>
    <w:p w:rsidR="004F7B69" w:rsidRPr="00593B52" w:rsidRDefault="004F7B69" w:rsidP="004F7B69">
      <w:pPr>
        <w:ind w:firstLine="709"/>
        <w:jc w:val="both"/>
      </w:pPr>
      <w:r w:rsidRPr="00593B52">
        <w:t xml:space="preserve"> </w:t>
      </w:r>
    </w:p>
    <w:p w:rsidR="004F7B69" w:rsidRPr="00593B52" w:rsidRDefault="004F7B69" w:rsidP="004F7B69">
      <w:pPr>
        <w:ind w:firstLine="709"/>
        <w:jc w:val="both"/>
      </w:pPr>
      <w:proofErr w:type="gramStart"/>
      <w:r w:rsidRPr="00593B52">
        <w:t xml:space="preserve">Мэрия города Грозного  в лице директора департамента торговли и инвестиционной политики Мэрии города </w:t>
      </w:r>
      <w:proofErr w:type="spellStart"/>
      <w:r w:rsidRPr="00593B52">
        <w:t>Грозного________________________</w:t>
      </w:r>
      <w:proofErr w:type="spellEnd"/>
      <w:r w:rsidRPr="00593B52">
        <w:t xml:space="preserve">(далее - Организатор),  действующего на основании </w:t>
      </w:r>
      <w:r w:rsidR="003659C9" w:rsidRPr="00593B52">
        <w:t>____________________________</w:t>
      </w:r>
      <w:r w:rsidRPr="00593B52">
        <w:t>, с одной стороны и _________________________(далее – Претендент),  действующим на основании ______________________________, с другой стороны, руководствуясь Положением о порядке проведения конкурсов на право заключения договоров на установку и эксплуатацию рекламных конструкций на территории города Грозного, утвержденного Постановлением Мэрии города Грозного от 30 апреля 2014</w:t>
      </w:r>
      <w:proofErr w:type="gramEnd"/>
      <w:r w:rsidRPr="00593B52">
        <w:t xml:space="preserve"> года  № 50, заключили настоящий Договор о нижеследующем:</w:t>
      </w:r>
    </w:p>
    <w:p w:rsidR="004F7B69" w:rsidRPr="00593B52" w:rsidRDefault="004F7B69" w:rsidP="004F7B69">
      <w:pPr>
        <w:ind w:firstLine="709"/>
        <w:jc w:val="both"/>
      </w:pPr>
    </w:p>
    <w:p w:rsidR="004F7B69" w:rsidRPr="00593B52" w:rsidRDefault="004F7B69" w:rsidP="004F7B69">
      <w:pPr>
        <w:ind w:firstLine="709"/>
        <w:jc w:val="both"/>
      </w:pPr>
      <w:r w:rsidRPr="00593B52">
        <w:t>1. Предмет договора</w:t>
      </w:r>
    </w:p>
    <w:p w:rsidR="004F7B69" w:rsidRPr="00593B52" w:rsidRDefault="004F7B69" w:rsidP="004F7B69">
      <w:pPr>
        <w:ind w:firstLine="709"/>
        <w:jc w:val="both"/>
      </w:pPr>
      <w:r w:rsidRPr="00593B52">
        <w:t>1.1. Для участия в конкурсе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Грозного или на земельном участке, государственная собственность на который не разграничена.</w:t>
      </w:r>
    </w:p>
    <w:p w:rsidR="004F7B69" w:rsidRPr="00593B52" w:rsidRDefault="004F7B69" w:rsidP="004F7B69">
      <w:pPr>
        <w:jc w:val="center"/>
        <w:rPr>
          <w:rFonts w:eastAsia="Calibri"/>
        </w:rPr>
      </w:pPr>
      <w:r w:rsidRPr="00593B52">
        <w:rPr>
          <w:rFonts w:eastAsia="Calibri"/>
        </w:rPr>
        <w:t>Лот № _____ (информация о лоте)</w:t>
      </w:r>
    </w:p>
    <w:p w:rsidR="004F7B69" w:rsidRPr="00593B52" w:rsidRDefault="004F7B69" w:rsidP="004F7B69">
      <w:pPr>
        <w:ind w:firstLine="709"/>
        <w:jc w:val="both"/>
      </w:pPr>
    </w:p>
    <w:p w:rsidR="004F7B69" w:rsidRPr="00593B52" w:rsidRDefault="004F7B69" w:rsidP="004F7B69">
      <w:pPr>
        <w:pStyle w:val="af3"/>
        <w:spacing w:after="0"/>
        <w:ind w:firstLine="709"/>
        <w:jc w:val="both"/>
        <w:rPr>
          <w:rFonts w:ascii="Times New Roman" w:hAnsi="Times New Roman"/>
        </w:rPr>
      </w:pPr>
      <w:r w:rsidRPr="00593B52">
        <w:rPr>
          <w:rFonts w:ascii="Times New Roman" w:hAnsi="Times New Roman"/>
        </w:rPr>
        <w:t>Претендент перечисляет, а Организатор принимает задаток в размере _____________________________________________________________________________  _____________________________________________________________________________</w:t>
      </w:r>
    </w:p>
    <w:p w:rsidR="004F7B69" w:rsidRPr="00593B52" w:rsidRDefault="004F7B69" w:rsidP="004F7B69">
      <w:pPr>
        <w:pStyle w:val="af3"/>
        <w:jc w:val="center"/>
        <w:outlineLvl w:val="0"/>
        <w:rPr>
          <w:rFonts w:ascii="Times New Roman" w:hAnsi="Times New Roman"/>
        </w:rPr>
      </w:pPr>
      <w:r w:rsidRPr="00593B52">
        <w:rPr>
          <w:rFonts w:ascii="Times New Roman" w:hAnsi="Times New Roman"/>
        </w:rPr>
        <w:t>(сумма указывается цифрами и прописью)</w:t>
      </w:r>
    </w:p>
    <w:p w:rsidR="004F7B69" w:rsidRPr="00593B52" w:rsidRDefault="004F7B69" w:rsidP="004F7B69">
      <w:pPr>
        <w:pStyle w:val="af3"/>
        <w:spacing w:after="0"/>
        <w:ind w:firstLine="709"/>
        <w:jc w:val="both"/>
        <w:rPr>
          <w:rFonts w:ascii="Times New Roman" w:hAnsi="Times New Roman"/>
        </w:rPr>
      </w:pPr>
    </w:p>
    <w:p w:rsidR="004F7B69" w:rsidRPr="00593B52" w:rsidRDefault="004F7B69" w:rsidP="004F7B69">
      <w:pPr>
        <w:pStyle w:val="af3"/>
        <w:spacing w:after="0"/>
        <w:ind w:firstLine="709"/>
        <w:jc w:val="both"/>
        <w:rPr>
          <w:rFonts w:ascii="Times New Roman" w:hAnsi="Times New Roman"/>
        </w:rPr>
      </w:pPr>
      <w:r w:rsidRPr="00593B52">
        <w:rPr>
          <w:rFonts w:ascii="Times New Roman" w:hAnsi="Times New Roman"/>
        </w:rPr>
        <w:t>Что составляет 10 (десять) % от суммы годовой платы за предоставление места на недвижимом имуществе города Грозного под  установку  рекламной конструкции</w:t>
      </w:r>
    </w:p>
    <w:p w:rsidR="004F7B69" w:rsidRPr="00593B52" w:rsidRDefault="004F7B69" w:rsidP="004F7B69">
      <w:pPr>
        <w:ind w:firstLine="709"/>
        <w:jc w:val="both"/>
      </w:pPr>
    </w:p>
    <w:p w:rsidR="004F7B69" w:rsidRPr="00593B52" w:rsidRDefault="004F7B69" w:rsidP="004F7B69">
      <w:pPr>
        <w:pStyle w:val="af3"/>
        <w:spacing w:after="0"/>
        <w:ind w:firstLine="709"/>
        <w:jc w:val="both"/>
        <w:rPr>
          <w:rFonts w:ascii="Times New Roman" w:hAnsi="Times New Roman"/>
        </w:rPr>
      </w:pPr>
      <w:r w:rsidRPr="00593B52">
        <w:rPr>
          <w:rFonts w:ascii="Times New Roman" w:hAnsi="Times New Roman"/>
        </w:rPr>
        <w:t xml:space="preserve">1.2. Указанный задаток вносится Претендентом в качестве обеспечения заявки на участие в конкурсе, указанном в п. 1.1. настоящего Договора, в соответствии с информационным сообщением, размещенном на сайте Мэрии </w:t>
      </w:r>
      <w:proofErr w:type="gramStart"/>
      <w:r w:rsidRPr="00593B52">
        <w:rPr>
          <w:rFonts w:ascii="Times New Roman" w:hAnsi="Times New Roman"/>
        </w:rPr>
        <w:t>г</w:t>
      </w:r>
      <w:proofErr w:type="gramEnd"/>
      <w:r w:rsidRPr="00593B52">
        <w:rPr>
          <w:rFonts w:ascii="Times New Roman" w:hAnsi="Times New Roman"/>
        </w:rPr>
        <w:t xml:space="preserve">. Грозного </w:t>
      </w:r>
      <w:hyperlink r:id="rId21" w:history="1">
        <w:r w:rsidRPr="00593B52">
          <w:rPr>
            <w:rFonts w:ascii="Times New Roman" w:hAnsi="Times New Roman"/>
            <w:u w:val="single"/>
            <w:lang w:val="en-US"/>
          </w:rPr>
          <w:t>www</w:t>
        </w:r>
        <w:r w:rsidRPr="00593B52">
          <w:rPr>
            <w:rFonts w:ascii="Times New Roman" w:hAnsi="Times New Roman"/>
            <w:u w:val="single"/>
          </w:rPr>
          <w:t>.</w:t>
        </w:r>
        <w:proofErr w:type="spellStart"/>
        <w:r w:rsidRPr="00593B52">
          <w:rPr>
            <w:rFonts w:ascii="Times New Roman" w:hAnsi="Times New Roman"/>
            <w:u w:val="single"/>
            <w:lang w:val="en-US"/>
          </w:rPr>
          <w:t>grozmer</w:t>
        </w:r>
        <w:proofErr w:type="spellEnd"/>
        <w:r w:rsidRPr="00593B52">
          <w:rPr>
            <w:rFonts w:ascii="Times New Roman" w:hAnsi="Times New Roman"/>
            <w:u w:val="single"/>
          </w:rPr>
          <w:t>.</w:t>
        </w:r>
        <w:proofErr w:type="spellStart"/>
        <w:r w:rsidRPr="00593B52">
          <w:rPr>
            <w:rFonts w:ascii="Times New Roman" w:hAnsi="Times New Roman"/>
            <w:u w:val="single"/>
            <w:lang w:val="en-US"/>
          </w:rPr>
          <w:t>ru</w:t>
        </w:r>
        <w:proofErr w:type="spellEnd"/>
      </w:hyperlink>
      <w:r w:rsidRPr="00593B52">
        <w:rPr>
          <w:rFonts w:ascii="Times New Roman" w:hAnsi="Times New Roman"/>
        </w:rPr>
        <w:t xml:space="preserve"> «___» _________ 20__,  опубликованным в газете «Столица плюс» от "__" _______ 20__ г. № __ .</w:t>
      </w:r>
    </w:p>
    <w:p w:rsidR="004F7B69" w:rsidRPr="00593B52" w:rsidRDefault="004F7B69" w:rsidP="004F7B69">
      <w:pPr>
        <w:ind w:firstLine="709"/>
        <w:jc w:val="both"/>
      </w:pPr>
      <w:r w:rsidRPr="00593B52">
        <w:t xml:space="preserve"> 2. Передача денежных средств</w:t>
      </w:r>
    </w:p>
    <w:p w:rsidR="004F7B69" w:rsidRPr="00593B52" w:rsidRDefault="004F7B69" w:rsidP="004F7B69">
      <w:pPr>
        <w:ind w:firstLine="709"/>
        <w:jc w:val="both"/>
      </w:pPr>
      <w:r w:rsidRPr="00593B52">
        <w:t xml:space="preserve">2.1. </w:t>
      </w:r>
      <w:proofErr w:type="gramStart"/>
      <w:r w:rsidRPr="00593B52">
        <w:t>Денежные средства в сумме, указанной в п. 1.1. настоящего Договора, должны быть внесены Претендентом на расчетный счет Организатора не позднее даты и времени окончания приема заявок на участие в конкурсе, а именно до 18 часов 00 минут "09" марта 2017 года и считаются внесенными с момента их зачисления на расчетный счет 40302810800003000004.</w:t>
      </w:r>
      <w:proofErr w:type="gramEnd"/>
    </w:p>
    <w:p w:rsidR="004F7B69" w:rsidRPr="00593B52" w:rsidRDefault="004F7B69" w:rsidP="004F7B69">
      <w:pPr>
        <w:ind w:firstLine="709"/>
        <w:jc w:val="both"/>
      </w:pPr>
      <w:r w:rsidRPr="00593B52">
        <w:t xml:space="preserve">Документом, подтверждающим внесение задатка на расчетный счет Организатора, является платежное поручение, которое Претендент представляет в Конкурсную комиссию. В </w:t>
      </w:r>
      <w:r w:rsidRPr="00593B52">
        <w:lastRenderedPageBreak/>
        <w:t>случае отсутствия в указанный выше срок задатка на расчетном счете Организатора обязательства по внесению задатка считаются неисполненными.</w:t>
      </w:r>
    </w:p>
    <w:p w:rsidR="004F7B69" w:rsidRPr="00593B52" w:rsidRDefault="004F7B69" w:rsidP="004F7B69">
      <w:pPr>
        <w:ind w:firstLine="709"/>
        <w:jc w:val="both"/>
      </w:pPr>
      <w:r w:rsidRPr="00593B52">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4F7B69" w:rsidRPr="00593B52" w:rsidRDefault="004F7B69" w:rsidP="004F7B69">
      <w:pPr>
        <w:ind w:firstLine="709"/>
        <w:jc w:val="both"/>
      </w:pPr>
      <w:r w:rsidRPr="00593B52">
        <w:t>2.3.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расчетный счет Претендента.</w:t>
      </w:r>
    </w:p>
    <w:p w:rsidR="004F7B69" w:rsidRPr="00593B52" w:rsidRDefault="004F7B69" w:rsidP="004F7B69">
      <w:pPr>
        <w:ind w:firstLine="709"/>
        <w:jc w:val="both"/>
      </w:pPr>
      <w:r w:rsidRPr="00593B52">
        <w:t xml:space="preserve"> 2.4. На денежные средства, перечисленные в соответствии с настоящим Договором, проценты не начисляются.</w:t>
      </w:r>
    </w:p>
    <w:p w:rsidR="004F7B69" w:rsidRPr="00593B52" w:rsidRDefault="004F7B69" w:rsidP="004F7B69">
      <w:pPr>
        <w:ind w:firstLine="709"/>
        <w:jc w:val="both"/>
      </w:pPr>
      <w:r w:rsidRPr="00593B52">
        <w:t>2.5. Задаток, внесенный Претендентом, в случае признания последнего победителем конкурса и заключения им с Организатором договора на право установки и эксплуатации рекламной конструкции, указанного в п. 1.1., засчитывается в счет оплаты вышеназванного договора.</w:t>
      </w:r>
    </w:p>
    <w:p w:rsidR="004F7B69" w:rsidRPr="00593B52" w:rsidRDefault="004F7B69" w:rsidP="004F7B69">
      <w:pPr>
        <w:ind w:firstLine="709"/>
        <w:jc w:val="both"/>
      </w:pPr>
      <w:r w:rsidRPr="00593B52">
        <w:t>3. Возврат денежных средств</w:t>
      </w:r>
    </w:p>
    <w:p w:rsidR="004F7B69" w:rsidRPr="00593B52" w:rsidRDefault="004F7B69" w:rsidP="004F7B69">
      <w:pPr>
        <w:ind w:firstLine="709"/>
        <w:jc w:val="both"/>
      </w:pPr>
      <w:r w:rsidRPr="00593B52">
        <w:t xml:space="preserve">3.1. В случае если Претенденту было отказано в принятии заявки на участие в конкурсе, Организатор обязуется возвратить поступившую на его счет сумму задатка указанным в пункте 2.3. способом в течение 5 банковских дней </w:t>
      </w:r>
      <w:proofErr w:type="gramStart"/>
      <w:r w:rsidRPr="00593B52">
        <w:t>с даты проставления</w:t>
      </w:r>
      <w:proofErr w:type="gramEnd"/>
      <w:r w:rsidRPr="00593B52">
        <w:t xml:space="preserve"> Организатором отметки об отказе в принятии заявки на описи представленных Претендентом документов.</w:t>
      </w:r>
    </w:p>
    <w:p w:rsidR="004F7B69" w:rsidRPr="00593B52" w:rsidRDefault="004F7B69" w:rsidP="004F7B69">
      <w:pPr>
        <w:ind w:firstLine="709"/>
        <w:jc w:val="both"/>
      </w:pPr>
      <w:r w:rsidRPr="00593B52">
        <w:t>3.2. В случае</w:t>
      </w:r>
      <w:proofErr w:type="gramStart"/>
      <w:r w:rsidRPr="00593B52">
        <w:t>,</w:t>
      </w:r>
      <w:proofErr w:type="gramEnd"/>
      <w:r w:rsidRPr="00593B52">
        <w:t xml:space="preserve"> если Претендент не признан победителем торгов, Организатор обязуется возвратить поступившую на его счет сумму задатка указанным в пункте 2.3. способом в течение 10 банковских дней с даты проведения конкурса.</w:t>
      </w:r>
    </w:p>
    <w:p w:rsidR="004F7B69" w:rsidRPr="00593B52" w:rsidRDefault="004F7B69" w:rsidP="004F7B69">
      <w:pPr>
        <w:ind w:firstLine="709"/>
        <w:jc w:val="both"/>
      </w:pPr>
      <w:r w:rsidRPr="00593B52">
        <w:t xml:space="preserve">3.3. </w:t>
      </w:r>
      <w:proofErr w:type="gramStart"/>
      <w:r w:rsidRPr="00593B52">
        <w:t>В случае отзыва Претендентом в установленных порядке и сроке заявки на участие в конкурсе Организатор обязуется возвратить поступившую на его счет сумму задатка указанным в пункте 2.3. способом в течение 10 банковских дней с даты получения Организатором письменного уведомления от Претендента об отзыве заявки.</w:t>
      </w:r>
      <w:proofErr w:type="gramEnd"/>
    </w:p>
    <w:p w:rsidR="004F7B69" w:rsidRPr="00593B52" w:rsidRDefault="004F7B69" w:rsidP="004F7B69">
      <w:pPr>
        <w:ind w:firstLine="709"/>
        <w:jc w:val="both"/>
      </w:pPr>
      <w:r w:rsidRPr="00593B52">
        <w:t xml:space="preserve">3.4. </w:t>
      </w:r>
      <w:proofErr w:type="gramStart"/>
      <w:r w:rsidRPr="00593B52">
        <w:t>В случае если Претендент, подавший заявку на участие в конкурсе в установленном порядке, отозвал заявку позднее срока, отведенного для подачи заявок, указанного в п. 2.1., либо не принял участия в торгах, то задаток ему не возвращается в соответствии с Положением о порядке проведения конкурсов на право заключения договоров на установку и эксплуатацию рекламных конструкций на территории города Грозного утвержденного Постановлением</w:t>
      </w:r>
      <w:proofErr w:type="gramEnd"/>
      <w:r w:rsidRPr="00593B52">
        <w:t xml:space="preserve"> Мэрии города Грозного от 30апреля  2014 года № 50 и зачисляется в бюджет города Грозного.</w:t>
      </w:r>
    </w:p>
    <w:p w:rsidR="004F7B69" w:rsidRPr="00593B52" w:rsidRDefault="004F7B69" w:rsidP="004F7B69">
      <w:pPr>
        <w:ind w:firstLine="709"/>
        <w:jc w:val="both"/>
      </w:pPr>
      <w:r w:rsidRPr="00593B52">
        <w:t xml:space="preserve">3.5. В случае если Претендент, признанный победителем конкурса, отказался от подписания протокола о результатах конкурса, либо не заключил договор, указанный в п. 1.1. Договора, в течение 14 рабочих дней с момента подписания конкурсной комиссией протокола о результатах конкурса, задаток ему не возвращается в соответствии с гражданским законодательством и настоящим Договором, и зачисляется в бюджет </w:t>
      </w:r>
    </w:p>
    <w:p w:rsidR="004F7B69" w:rsidRPr="00593B52" w:rsidRDefault="004F7B69" w:rsidP="004F7B69">
      <w:pPr>
        <w:ind w:firstLine="709"/>
        <w:jc w:val="both"/>
      </w:pPr>
      <w:r w:rsidRPr="00593B52">
        <w:t xml:space="preserve">3.6. В случае признания торгов </w:t>
      </w:r>
      <w:proofErr w:type="gramStart"/>
      <w:r w:rsidRPr="00593B52">
        <w:t>несостоявшимися</w:t>
      </w:r>
      <w:proofErr w:type="gramEnd"/>
      <w:r w:rsidRPr="00593B52">
        <w:t xml:space="preserve"> по причинам, не зависящим от Претендента, Организатор обязуется возвратить поступившую на его счет сумму задатка указанным в пункте 2.3. способом в течение 10 банковских дней с момента подписания Протокола об итогах конкурса.</w:t>
      </w:r>
    </w:p>
    <w:p w:rsidR="004F7B69" w:rsidRPr="00593B52" w:rsidRDefault="004F7B69" w:rsidP="004F7B69">
      <w:pPr>
        <w:ind w:firstLine="709"/>
        <w:jc w:val="both"/>
      </w:pPr>
      <w:r w:rsidRPr="00593B52">
        <w:t xml:space="preserve">3.7. В случае отмены торгов Организатор обязуется в течение 10 банковских дней </w:t>
      </w:r>
      <w:proofErr w:type="gramStart"/>
      <w:r w:rsidRPr="00593B52">
        <w:t>с даты принятия</w:t>
      </w:r>
      <w:proofErr w:type="gramEnd"/>
      <w:r w:rsidRPr="00593B52">
        <w:t xml:space="preserve"> конкурсной комиссией решения об отмене торгов возвратить поступившую на его счет сумму задатка указанным в пункте 2.3. способом.</w:t>
      </w:r>
    </w:p>
    <w:p w:rsidR="004F7B69" w:rsidRPr="00593B52" w:rsidRDefault="004F7B69" w:rsidP="004F7B69">
      <w:pPr>
        <w:ind w:firstLine="709"/>
        <w:jc w:val="both"/>
      </w:pPr>
      <w:r w:rsidRPr="00593B52">
        <w:t>4. Заключительные положения</w:t>
      </w:r>
    </w:p>
    <w:p w:rsidR="004F7B69" w:rsidRPr="00593B52" w:rsidRDefault="004F7B69" w:rsidP="004F7B69">
      <w:pPr>
        <w:ind w:firstLine="709"/>
        <w:jc w:val="both"/>
      </w:pPr>
      <w:r w:rsidRPr="00593B52">
        <w:t>4.1.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Договором.</w:t>
      </w:r>
    </w:p>
    <w:p w:rsidR="004F7B69" w:rsidRPr="00593B52" w:rsidRDefault="004F7B69" w:rsidP="004F7B69">
      <w:pPr>
        <w:ind w:firstLine="709"/>
        <w:jc w:val="both"/>
      </w:pPr>
      <w:r w:rsidRPr="00593B52">
        <w:t xml:space="preserve">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Pr="00593B52">
        <w:lastRenderedPageBreak/>
        <w:t>переданы на разрешение в судебные органы в соответствии с действующим законодательством РФ.</w:t>
      </w:r>
    </w:p>
    <w:p w:rsidR="004F7B69" w:rsidRPr="00593B52" w:rsidRDefault="004F7B69" w:rsidP="004F7B69">
      <w:pPr>
        <w:ind w:firstLine="709"/>
        <w:jc w:val="both"/>
      </w:pPr>
      <w:r w:rsidRPr="00593B52">
        <w:t>4.3. Настоящий Договор составлен в двух экземплярах, имеющих одинаковую юридическую силу, - по одному для каждой из сторон.</w:t>
      </w:r>
    </w:p>
    <w:p w:rsidR="004F7B69" w:rsidRPr="00593B52" w:rsidRDefault="004F7B69" w:rsidP="004F7B69">
      <w:pPr>
        <w:spacing w:after="120"/>
        <w:jc w:val="both"/>
        <w:outlineLvl w:val="0"/>
      </w:pPr>
    </w:p>
    <w:p w:rsidR="004F7B69" w:rsidRPr="00593B52" w:rsidRDefault="004F7B69" w:rsidP="004F7B69">
      <w:pPr>
        <w:spacing w:after="120"/>
        <w:jc w:val="center"/>
        <w:outlineLvl w:val="0"/>
        <w:rPr>
          <w:b/>
        </w:rPr>
      </w:pPr>
      <w:r w:rsidRPr="00593B52">
        <w:rPr>
          <w:b/>
        </w:rPr>
        <w:t>5. Адреса и реквизиты сторон</w:t>
      </w:r>
    </w:p>
    <w:p w:rsidR="004F7B69" w:rsidRPr="00593B52" w:rsidRDefault="004F7B69" w:rsidP="004F7B69">
      <w:pPr>
        <w:jc w:val="both"/>
        <w:rPr>
          <w:b/>
        </w:rPr>
      </w:pPr>
      <w:r w:rsidRPr="00593B52">
        <w:rPr>
          <w:b/>
        </w:rPr>
        <w:t>Организатор                                                                                                                  Претендент</w:t>
      </w:r>
    </w:p>
    <w:p w:rsidR="004F7B69" w:rsidRPr="00593B52" w:rsidRDefault="004F7B69" w:rsidP="004F7B69">
      <w:pPr>
        <w:spacing w:line="240" w:lineRule="exact"/>
        <w:ind w:firstLine="708"/>
        <w:jc w:val="both"/>
        <w:outlineLvl w:val="0"/>
        <w:rPr>
          <w:b/>
        </w:rPr>
      </w:pPr>
    </w:p>
    <w:p w:rsidR="004F7B69" w:rsidRPr="00593B52" w:rsidRDefault="004F7B69" w:rsidP="004F7B69">
      <w:pPr>
        <w:spacing w:line="240" w:lineRule="exact"/>
        <w:jc w:val="both"/>
        <w:outlineLvl w:val="0"/>
      </w:pPr>
      <w:r w:rsidRPr="00593B52">
        <w:t>Мэрии города Грозного</w:t>
      </w:r>
    </w:p>
    <w:p w:rsidR="004F7B69" w:rsidRPr="00593B52" w:rsidRDefault="004F7B69" w:rsidP="004F7B69">
      <w:pPr>
        <w:spacing w:line="240" w:lineRule="exact"/>
        <w:jc w:val="both"/>
        <w:outlineLvl w:val="0"/>
      </w:pPr>
      <w:r w:rsidRPr="00593B52">
        <w:t xml:space="preserve">364051, ЧР, г. Грозный                             </w:t>
      </w:r>
    </w:p>
    <w:p w:rsidR="004F7B69" w:rsidRPr="00593B52" w:rsidRDefault="004F7B69" w:rsidP="004F7B69">
      <w:pPr>
        <w:spacing w:line="240" w:lineRule="exact"/>
        <w:outlineLvl w:val="0"/>
      </w:pPr>
      <w:proofErr w:type="spellStart"/>
      <w:r w:rsidRPr="00593B52">
        <w:t>пр.им.Х.Исаева</w:t>
      </w:r>
      <w:proofErr w:type="spellEnd"/>
      <w:r w:rsidRPr="00593B52">
        <w:t xml:space="preserve">,  99/20        </w:t>
      </w:r>
    </w:p>
    <w:p w:rsidR="004F7B69" w:rsidRPr="00593B52" w:rsidRDefault="004F7B69" w:rsidP="004F7B69">
      <w:pPr>
        <w:spacing w:line="240" w:lineRule="exact"/>
        <w:jc w:val="both"/>
        <w:rPr>
          <w:b/>
        </w:rPr>
      </w:pPr>
      <w:r w:rsidRPr="00593B52">
        <w:t>Получатель</w:t>
      </w:r>
      <w:r w:rsidRPr="00593B52">
        <w:rPr>
          <w:b/>
        </w:rPr>
        <w:t>:</w:t>
      </w:r>
    </w:p>
    <w:p w:rsidR="004F7B69" w:rsidRPr="00593B52" w:rsidRDefault="004F7B69" w:rsidP="004F7B69">
      <w:pPr>
        <w:spacing w:line="240" w:lineRule="exact"/>
        <w:jc w:val="both"/>
      </w:pPr>
      <w:r w:rsidRPr="00593B52">
        <w:t xml:space="preserve">ИНН 2014000452, </w:t>
      </w:r>
    </w:p>
    <w:p w:rsidR="004F7B69" w:rsidRPr="00593B52" w:rsidRDefault="004F7B69" w:rsidP="004F7B69">
      <w:pPr>
        <w:spacing w:line="240" w:lineRule="exact"/>
        <w:jc w:val="both"/>
      </w:pPr>
      <w:r w:rsidRPr="00593B52">
        <w:t xml:space="preserve">КПП201401001                    </w:t>
      </w:r>
    </w:p>
    <w:p w:rsidR="004F7B69" w:rsidRPr="00593B52" w:rsidRDefault="004F7B69" w:rsidP="004F7B69">
      <w:pPr>
        <w:spacing w:line="240" w:lineRule="exact"/>
        <w:jc w:val="both"/>
      </w:pPr>
      <w:r w:rsidRPr="00593B52">
        <w:t>БИК049690001,</w:t>
      </w:r>
    </w:p>
    <w:p w:rsidR="004F7B69" w:rsidRPr="00593B52" w:rsidRDefault="004F7B69" w:rsidP="004F7B69">
      <w:pPr>
        <w:spacing w:line="240" w:lineRule="exact"/>
        <w:jc w:val="both"/>
      </w:pPr>
      <w:proofErr w:type="spellStart"/>
      <w:proofErr w:type="gramStart"/>
      <w:r w:rsidRPr="00593B52">
        <w:t>р</w:t>
      </w:r>
      <w:proofErr w:type="spellEnd"/>
      <w:proofErr w:type="gramEnd"/>
      <w:r w:rsidRPr="00593B52">
        <w:t xml:space="preserve">/с 40302810800003000004, </w:t>
      </w:r>
    </w:p>
    <w:p w:rsidR="004F7B69" w:rsidRPr="00593B52" w:rsidRDefault="004F7B69" w:rsidP="004F7B69">
      <w:pPr>
        <w:spacing w:line="240" w:lineRule="exact"/>
        <w:jc w:val="both"/>
      </w:pPr>
      <w:proofErr w:type="gramStart"/>
      <w:r w:rsidRPr="00593B52">
        <w:t>л</w:t>
      </w:r>
      <w:proofErr w:type="gramEnd"/>
      <w:r w:rsidRPr="00593B52">
        <w:t>/с 05943010010</w:t>
      </w:r>
    </w:p>
    <w:p w:rsidR="004F7B69" w:rsidRPr="00593B52" w:rsidRDefault="004F7B69" w:rsidP="004F7B69">
      <w:pPr>
        <w:spacing w:line="240" w:lineRule="exact"/>
        <w:jc w:val="both"/>
      </w:pPr>
      <w:r w:rsidRPr="00593B52">
        <w:t xml:space="preserve">УФК по ЧР, Мэрия города Грозного. </w:t>
      </w:r>
    </w:p>
    <w:p w:rsidR="004F7B69" w:rsidRPr="00593B52" w:rsidRDefault="004F7B69" w:rsidP="004F7B69">
      <w:pPr>
        <w:spacing w:line="240" w:lineRule="exact"/>
        <w:jc w:val="both"/>
      </w:pPr>
      <w:proofErr w:type="spellStart"/>
      <w:r w:rsidRPr="00593B52">
        <w:t>Отделение-НБ</w:t>
      </w:r>
      <w:proofErr w:type="spellEnd"/>
      <w:r w:rsidRPr="00593B52">
        <w:t xml:space="preserve"> Чеченская Республика, г</w:t>
      </w:r>
      <w:proofErr w:type="gramStart"/>
      <w:r w:rsidRPr="00593B52">
        <w:t>.Г</w:t>
      </w:r>
      <w:proofErr w:type="gramEnd"/>
      <w:r w:rsidRPr="00593B52">
        <w:t>розный.</w:t>
      </w:r>
    </w:p>
    <w:p w:rsidR="004F7B69" w:rsidRPr="00593B52" w:rsidRDefault="004F7B69" w:rsidP="004F7B69">
      <w:pPr>
        <w:spacing w:line="240" w:lineRule="exact"/>
        <w:jc w:val="both"/>
      </w:pPr>
    </w:p>
    <w:p w:rsidR="004F7B69" w:rsidRPr="00593B52" w:rsidRDefault="004F7B69" w:rsidP="004F7B69">
      <w:pPr>
        <w:spacing w:line="240" w:lineRule="exact"/>
        <w:jc w:val="both"/>
      </w:pPr>
    </w:p>
    <w:p w:rsidR="004F7B69" w:rsidRPr="00593B52" w:rsidRDefault="004F7B69" w:rsidP="004F7B69">
      <w:pPr>
        <w:spacing w:line="240" w:lineRule="exact"/>
        <w:jc w:val="both"/>
      </w:pPr>
      <w:r w:rsidRPr="00593B52">
        <w:t>___________________/________________</w:t>
      </w:r>
    </w:p>
    <w:p w:rsidR="004F7B69" w:rsidRPr="00593B52" w:rsidRDefault="004F7B69" w:rsidP="004F7B69">
      <w:r w:rsidRPr="00593B52">
        <w:t xml:space="preserve">                                                        М.П.</w:t>
      </w:r>
    </w:p>
    <w:p w:rsidR="004F7B69" w:rsidRPr="00593B52" w:rsidRDefault="004F7B69" w:rsidP="004F7B69">
      <w:pPr>
        <w:jc w:val="both"/>
        <w:rPr>
          <w:b/>
        </w:rPr>
      </w:pPr>
    </w:p>
    <w:sectPr w:rsidR="004F7B69" w:rsidRPr="00593B52" w:rsidSect="00752060">
      <w:footerReference w:type="default" r:id="rId22"/>
      <w:pgSz w:w="11906" w:h="16838"/>
      <w:pgMar w:top="1134" w:right="90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D0" w:rsidRDefault="00D968D0" w:rsidP="00B17E0C">
      <w:r>
        <w:separator/>
      </w:r>
    </w:p>
  </w:endnote>
  <w:endnote w:type="continuationSeparator" w:id="0">
    <w:p w:rsidR="00D968D0" w:rsidRDefault="00D968D0" w:rsidP="00B1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3" w:rsidRDefault="00227763">
    <w:pPr>
      <w:pStyle w:val="a9"/>
      <w:jc w:val="center"/>
    </w:pPr>
  </w:p>
  <w:p w:rsidR="00227763" w:rsidRDefault="0022776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3" w:rsidRDefault="00227763">
    <w:pPr>
      <w:pStyle w:val="a9"/>
      <w:jc w:val="right"/>
    </w:pPr>
  </w:p>
  <w:p w:rsidR="00227763" w:rsidRDefault="002277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D0" w:rsidRDefault="00D968D0" w:rsidP="00B17E0C">
      <w:r>
        <w:separator/>
      </w:r>
    </w:p>
  </w:footnote>
  <w:footnote w:type="continuationSeparator" w:id="0">
    <w:p w:rsidR="00D968D0" w:rsidRDefault="00D968D0" w:rsidP="00B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3" w:rsidRDefault="00941E62">
    <w:pPr>
      <w:pStyle w:val="a7"/>
      <w:jc w:val="center"/>
    </w:pPr>
    <w:fldSimple w:instr=" PAGE   \* MERGEFORMAT ">
      <w:r w:rsidR="00597E34">
        <w:rPr>
          <w:noProof/>
        </w:rPr>
        <w:t>12</w:t>
      </w:r>
    </w:fldSimple>
  </w:p>
  <w:p w:rsidR="00227763" w:rsidRDefault="0022776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3" w:rsidRDefault="00941E62">
    <w:pPr>
      <w:pStyle w:val="a7"/>
      <w:jc w:val="center"/>
    </w:pPr>
    <w:fldSimple w:instr=" PAGE   \* MERGEFORMAT ">
      <w:r w:rsidR="00593B52">
        <w:rPr>
          <w:noProof/>
        </w:rPr>
        <w:t>41</w:t>
      </w:r>
    </w:fldSimple>
  </w:p>
  <w:p w:rsidR="00227763" w:rsidRDefault="002277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DCB"/>
    <w:multiLevelType w:val="hybridMultilevel"/>
    <w:tmpl w:val="9626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C46FD"/>
    <w:multiLevelType w:val="hybridMultilevel"/>
    <w:tmpl w:val="5C0210D6"/>
    <w:lvl w:ilvl="0" w:tplc="EE248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125DF"/>
    <w:multiLevelType w:val="hybridMultilevel"/>
    <w:tmpl w:val="355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22208"/>
    <w:multiLevelType w:val="hybridMultilevel"/>
    <w:tmpl w:val="A34894A2"/>
    <w:lvl w:ilvl="0" w:tplc="EE248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744CC8"/>
    <w:multiLevelType w:val="hybridMultilevel"/>
    <w:tmpl w:val="A064A71E"/>
    <w:lvl w:ilvl="0" w:tplc="EE248B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BE726E4"/>
    <w:multiLevelType w:val="hybridMultilevel"/>
    <w:tmpl w:val="55308C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7C4E1CB5"/>
    <w:multiLevelType w:val="hybridMultilevel"/>
    <w:tmpl w:val="E33E7D0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D104F"/>
    <w:rsid w:val="00000325"/>
    <w:rsid w:val="000007C6"/>
    <w:rsid w:val="00003BF1"/>
    <w:rsid w:val="00010C0F"/>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032F"/>
    <w:rsid w:val="0004114C"/>
    <w:rsid w:val="00041D91"/>
    <w:rsid w:val="00044585"/>
    <w:rsid w:val="00044CFF"/>
    <w:rsid w:val="000464F9"/>
    <w:rsid w:val="00046686"/>
    <w:rsid w:val="00046999"/>
    <w:rsid w:val="00046F77"/>
    <w:rsid w:val="000602BD"/>
    <w:rsid w:val="00062483"/>
    <w:rsid w:val="00067267"/>
    <w:rsid w:val="0007040E"/>
    <w:rsid w:val="000714C9"/>
    <w:rsid w:val="00071B6C"/>
    <w:rsid w:val="000725CB"/>
    <w:rsid w:val="00072A71"/>
    <w:rsid w:val="00072AE4"/>
    <w:rsid w:val="00072DB0"/>
    <w:rsid w:val="000745E4"/>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2F94"/>
    <w:rsid w:val="000A527C"/>
    <w:rsid w:val="000A6A1E"/>
    <w:rsid w:val="000A6FD9"/>
    <w:rsid w:val="000A75DC"/>
    <w:rsid w:val="000A76C2"/>
    <w:rsid w:val="000B0355"/>
    <w:rsid w:val="000B0DBE"/>
    <w:rsid w:val="000B180C"/>
    <w:rsid w:val="000B1AA5"/>
    <w:rsid w:val="000B22FC"/>
    <w:rsid w:val="000B5AA0"/>
    <w:rsid w:val="000B5E26"/>
    <w:rsid w:val="000C0316"/>
    <w:rsid w:val="000C2E2D"/>
    <w:rsid w:val="000C2F7A"/>
    <w:rsid w:val="000C3D9B"/>
    <w:rsid w:val="000C4363"/>
    <w:rsid w:val="000C4693"/>
    <w:rsid w:val="000C4C6A"/>
    <w:rsid w:val="000C5675"/>
    <w:rsid w:val="000C5F34"/>
    <w:rsid w:val="000C7DE5"/>
    <w:rsid w:val="000D01DE"/>
    <w:rsid w:val="000D039E"/>
    <w:rsid w:val="000D2859"/>
    <w:rsid w:val="000D3544"/>
    <w:rsid w:val="000D654B"/>
    <w:rsid w:val="000D6952"/>
    <w:rsid w:val="000D7D06"/>
    <w:rsid w:val="000E1974"/>
    <w:rsid w:val="000E3E5A"/>
    <w:rsid w:val="000E534F"/>
    <w:rsid w:val="000E55AE"/>
    <w:rsid w:val="000E73DC"/>
    <w:rsid w:val="000E78AB"/>
    <w:rsid w:val="000F0684"/>
    <w:rsid w:val="000F0E42"/>
    <w:rsid w:val="000F23E8"/>
    <w:rsid w:val="000F306F"/>
    <w:rsid w:val="000F5F45"/>
    <w:rsid w:val="0010015C"/>
    <w:rsid w:val="00101D22"/>
    <w:rsid w:val="00101F78"/>
    <w:rsid w:val="00102F2B"/>
    <w:rsid w:val="00104CEE"/>
    <w:rsid w:val="00105E71"/>
    <w:rsid w:val="00106497"/>
    <w:rsid w:val="001073AD"/>
    <w:rsid w:val="001113E0"/>
    <w:rsid w:val="001117A2"/>
    <w:rsid w:val="00111E21"/>
    <w:rsid w:val="0011203F"/>
    <w:rsid w:val="00112DDA"/>
    <w:rsid w:val="001133D7"/>
    <w:rsid w:val="0011449A"/>
    <w:rsid w:val="00114E4C"/>
    <w:rsid w:val="0011752E"/>
    <w:rsid w:val="00117E04"/>
    <w:rsid w:val="00120B0A"/>
    <w:rsid w:val="00122829"/>
    <w:rsid w:val="001264A4"/>
    <w:rsid w:val="00126EEF"/>
    <w:rsid w:val="00127527"/>
    <w:rsid w:val="00130637"/>
    <w:rsid w:val="001310C1"/>
    <w:rsid w:val="0013224B"/>
    <w:rsid w:val="0013260E"/>
    <w:rsid w:val="001343F1"/>
    <w:rsid w:val="00134537"/>
    <w:rsid w:val="00135D84"/>
    <w:rsid w:val="00136291"/>
    <w:rsid w:val="001363DE"/>
    <w:rsid w:val="001368A3"/>
    <w:rsid w:val="00136E20"/>
    <w:rsid w:val="00140680"/>
    <w:rsid w:val="00141376"/>
    <w:rsid w:val="00142F2B"/>
    <w:rsid w:val="00143C17"/>
    <w:rsid w:val="0014584D"/>
    <w:rsid w:val="00145B56"/>
    <w:rsid w:val="001461D8"/>
    <w:rsid w:val="0014715F"/>
    <w:rsid w:val="00147FD7"/>
    <w:rsid w:val="001500ED"/>
    <w:rsid w:val="001528CF"/>
    <w:rsid w:val="00152D8F"/>
    <w:rsid w:val="00153B9D"/>
    <w:rsid w:val="00153D19"/>
    <w:rsid w:val="00155FDB"/>
    <w:rsid w:val="00156D75"/>
    <w:rsid w:val="001572BA"/>
    <w:rsid w:val="0016139D"/>
    <w:rsid w:val="001631FE"/>
    <w:rsid w:val="001638C2"/>
    <w:rsid w:val="00163DD4"/>
    <w:rsid w:val="00164B5F"/>
    <w:rsid w:val="00164D45"/>
    <w:rsid w:val="00167A4B"/>
    <w:rsid w:val="00171627"/>
    <w:rsid w:val="00171D5A"/>
    <w:rsid w:val="00171DDD"/>
    <w:rsid w:val="00172F1C"/>
    <w:rsid w:val="0017369B"/>
    <w:rsid w:val="00173FE0"/>
    <w:rsid w:val="001740AA"/>
    <w:rsid w:val="00180EFF"/>
    <w:rsid w:val="00181496"/>
    <w:rsid w:val="00181838"/>
    <w:rsid w:val="00181E8A"/>
    <w:rsid w:val="00182D36"/>
    <w:rsid w:val="00184B79"/>
    <w:rsid w:val="001852DC"/>
    <w:rsid w:val="00185563"/>
    <w:rsid w:val="00185883"/>
    <w:rsid w:val="00193193"/>
    <w:rsid w:val="001934B6"/>
    <w:rsid w:val="00194AED"/>
    <w:rsid w:val="00194D1F"/>
    <w:rsid w:val="001A052A"/>
    <w:rsid w:val="001A05B4"/>
    <w:rsid w:val="001A2990"/>
    <w:rsid w:val="001A2D49"/>
    <w:rsid w:val="001A3005"/>
    <w:rsid w:val="001A3913"/>
    <w:rsid w:val="001A66E2"/>
    <w:rsid w:val="001A7592"/>
    <w:rsid w:val="001B0511"/>
    <w:rsid w:val="001B14F3"/>
    <w:rsid w:val="001B32CA"/>
    <w:rsid w:val="001B3929"/>
    <w:rsid w:val="001B50B0"/>
    <w:rsid w:val="001C09A7"/>
    <w:rsid w:val="001C1842"/>
    <w:rsid w:val="001C4189"/>
    <w:rsid w:val="001C70D6"/>
    <w:rsid w:val="001D05B5"/>
    <w:rsid w:val="001D1846"/>
    <w:rsid w:val="001D3419"/>
    <w:rsid w:val="001E1A91"/>
    <w:rsid w:val="001E1CBF"/>
    <w:rsid w:val="001E3D54"/>
    <w:rsid w:val="001E4C61"/>
    <w:rsid w:val="001E5F54"/>
    <w:rsid w:val="001E6417"/>
    <w:rsid w:val="001F14EC"/>
    <w:rsid w:val="001F275A"/>
    <w:rsid w:val="001F4A28"/>
    <w:rsid w:val="001F5C69"/>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52DE"/>
    <w:rsid w:val="002164E7"/>
    <w:rsid w:val="002176D9"/>
    <w:rsid w:val="0022025B"/>
    <w:rsid w:val="0022176B"/>
    <w:rsid w:val="00221A7C"/>
    <w:rsid w:val="00221F55"/>
    <w:rsid w:val="00223025"/>
    <w:rsid w:val="00223CDF"/>
    <w:rsid w:val="002255F8"/>
    <w:rsid w:val="0022667F"/>
    <w:rsid w:val="0022751D"/>
    <w:rsid w:val="00227763"/>
    <w:rsid w:val="002278CF"/>
    <w:rsid w:val="00227CFB"/>
    <w:rsid w:val="002303EF"/>
    <w:rsid w:val="00230E39"/>
    <w:rsid w:val="002312C2"/>
    <w:rsid w:val="002332C4"/>
    <w:rsid w:val="00233ADB"/>
    <w:rsid w:val="00233D6A"/>
    <w:rsid w:val="00234646"/>
    <w:rsid w:val="00235F35"/>
    <w:rsid w:val="00236F28"/>
    <w:rsid w:val="00237ED4"/>
    <w:rsid w:val="00240A78"/>
    <w:rsid w:val="00243417"/>
    <w:rsid w:val="00243A51"/>
    <w:rsid w:val="002450DA"/>
    <w:rsid w:val="002451B6"/>
    <w:rsid w:val="0024532F"/>
    <w:rsid w:val="00247C2C"/>
    <w:rsid w:val="00247C68"/>
    <w:rsid w:val="002518A0"/>
    <w:rsid w:val="0025288A"/>
    <w:rsid w:val="002553D8"/>
    <w:rsid w:val="002608CB"/>
    <w:rsid w:val="00261EE0"/>
    <w:rsid w:val="00262A5C"/>
    <w:rsid w:val="00263224"/>
    <w:rsid w:val="00263718"/>
    <w:rsid w:val="002653D5"/>
    <w:rsid w:val="00273508"/>
    <w:rsid w:val="00275B5D"/>
    <w:rsid w:val="00275C9B"/>
    <w:rsid w:val="00281FA7"/>
    <w:rsid w:val="00282706"/>
    <w:rsid w:val="00282D5F"/>
    <w:rsid w:val="00283AFC"/>
    <w:rsid w:val="00284F0D"/>
    <w:rsid w:val="00284FBB"/>
    <w:rsid w:val="00285021"/>
    <w:rsid w:val="002861C6"/>
    <w:rsid w:val="00286E98"/>
    <w:rsid w:val="00287CA4"/>
    <w:rsid w:val="00291DE3"/>
    <w:rsid w:val="00292454"/>
    <w:rsid w:val="00292A0F"/>
    <w:rsid w:val="0029441F"/>
    <w:rsid w:val="0029484D"/>
    <w:rsid w:val="00294C71"/>
    <w:rsid w:val="0029558A"/>
    <w:rsid w:val="002965C4"/>
    <w:rsid w:val="0029673B"/>
    <w:rsid w:val="002969CC"/>
    <w:rsid w:val="002969CD"/>
    <w:rsid w:val="0029741C"/>
    <w:rsid w:val="002974AA"/>
    <w:rsid w:val="00297E32"/>
    <w:rsid w:val="002A08CC"/>
    <w:rsid w:val="002A2CD6"/>
    <w:rsid w:val="002A4B24"/>
    <w:rsid w:val="002A51C9"/>
    <w:rsid w:val="002A7002"/>
    <w:rsid w:val="002B2A70"/>
    <w:rsid w:val="002B3131"/>
    <w:rsid w:val="002B4189"/>
    <w:rsid w:val="002B41F0"/>
    <w:rsid w:val="002B460A"/>
    <w:rsid w:val="002B599B"/>
    <w:rsid w:val="002B60CF"/>
    <w:rsid w:val="002B7019"/>
    <w:rsid w:val="002C0F38"/>
    <w:rsid w:val="002C3531"/>
    <w:rsid w:val="002C6281"/>
    <w:rsid w:val="002D0705"/>
    <w:rsid w:val="002D1261"/>
    <w:rsid w:val="002D140F"/>
    <w:rsid w:val="002D17C8"/>
    <w:rsid w:val="002D3B73"/>
    <w:rsid w:val="002D434C"/>
    <w:rsid w:val="002D5206"/>
    <w:rsid w:val="002D6C45"/>
    <w:rsid w:val="002E04F8"/>
    <w:rsid w:val="002E08C6"/>
    <w:rsid w:val="002E2C0A"/>
    <w:rsid w:val="002E2CDF"/>
    <w:rsid w:val="002E2D4F"/>
    <w:rsid w:val="002E3630"/>
    <w:rsid w:val="002E3882"/>
    <w:rsid w:val="002E5706"/>
    <w:rsid w:val="002E7426"/>
    <w:rsid w:val="002F00DD"/>
    <w:rsid w:val="002F119D"/>
    <w:rsid w:val="002F6228"/>
    <w:rsid w:val="00300B6A"/>
    <w:rsid w:val="00302ECD"/>
    <w:rsid w:val="00303384"/>
    <w:rsid w:val="00306DC2"/>
    <w:rsid w:val="00307303"/>
    <w:rsid w:val="003102B1"/>
    <w:rsid w:val="00310AAD"/>
    <w:rsid w:val="00312707"/>
    <w:rsid w:val="00312F0B"/>
    <w:rsid w:val="00313872"/>
    <w:rsid w:val="00313D34"/>
    <w:rsid w:val="0031640D"/>
    <w:rsid w:val="0031688A"/>
    <w:rsid w:val="00317441"/>
    <w:rsid w:val="0032170B"/>
    <w:rsid w:val="00325729"/>
    <w:rsid w:val="003260DF"/>
    <w:rsid w:val="0032685C"/>
    <w:rsid w:val="00326E6D"/>
    <w:rsid w:val="003325CD"/>
    <w:rsid w:val="00332A51"/>
    <w:rsid w:val="003330B9"/>
    <w:rsid w:val="00333CB5"/>
    <w:rsid w:val="00335444"/>
    <w:rsid w:val="003379F9"/>
    <w:rsid w:val="00337EA0"/>
    <w:rsid w:val="003422D9"/>
    <w:rsid w:val="00342B10"/>
    <w:rsid w:val="00351697"/>
    <w:rsid w:val="003521CD"/>
    <w:rsid w:val="003521DF"/>
    <w:rsid w:val="00354EE1"/>
    <w:rsid w:val="003572DD"/>
    <w:rsid w:val="0036096A"/>
    <w:rsid w:val="00365819"/>
    <w:rsid w:val="003659C9"/>
    <w:rsid w:val="00367B33"/>
    <w:rsid w:val="00372693"/>
    <w:rsid w:val="0037375F"/>
    <w:rsid w:val="00374B59"/>
    <w:rsid w:val="0037699E"/>
    <w:rsid w:val="003778E9"/>
    <w:rsid w:val="00377FEE"/>
    <w:rsid w:val="0038089C"/>
    <w:rsid w:val="00380A7C"/>
    <w:rsid w:val="0038144A"/>
    <w:rsid w:val="003817E4"/>
    <w:rsid w:val="00382B88"/>
    <w:rsid w:val="00383597"/>
    <w:rsid w:val="00383B2E"/>
    <w:rsid w:val="00384AF0"/>
    <w:rsid w:val="00385075"/>
    <w:rsid w:val="003851D8"/>
    <w:rsid w:val="00387EE9"/>
    <w:rsid w:val="00387FCA"/>
    <w:rsid w:val="0039040E"/>
    <w:rsid w:val="00391370"/>
    <w:rsid w:val="00392000"/>
    <w:rsid w:val="003929FD"/>
    <w:rsid w:val="003952CF"/>
    <w:rsid w:val="00397213"/>
    <w:rsid w:val="00397608"/>
    <w:rsid w:val="00397BF7"/>
    <w:rsid w:val="003A06DE"/>
    <w:rsid w:val="003A0C5C"/>
    <w:rsid w:val="003A1A5C"/>
    <w:rsid w:val="003A26F4"/>
    <w:rsid w:val="003A2F77"/>
    <w:rsid w:val="003A309B"/>
    <w:rsid w:val="003A3677"/>
    <w:rsid w:val="003A3BB7"/>
    <w:rsid w:val="003A3C66"/>
    <w:rsid w:val="003A411C"/>
    <w:rsid w:val="003A5CEA"/>
    <w:rsid w:val="003A6BD6"/>
    <w:rsid w:val="003A78FB"/>
    <w:rsid w:val="003B068E"/>
    <w:rsid w:val="003B1A90"/>
    <w:rsid w:val="003B1BEE"/>
    <w:rsid w:val="003B1FB6"/>
    <w:rsid w:val="003B26B1"/>
    <w:rsid w:val="003B4D6C"/>
    <w:rsid w:val="003B6110"/>
    <w:rsid w:val="003B69B1"/>
    <w:rsid w:val="003B7901"/>
    <w:rsid w:val="003B7FEB"/>
    <w:rsid w:val="003C00A6"/>
    <w:rsid w:val="003C03D2"/>
    <w:rsid w:val="003C192C"/>
    <w:rsid w:val="003C24F4"/>
    <w:rsid w:val="003C2C1A"/>
    <w:rsid w:val="003C329C"/>
    <w:rsid w:val="003C3F38"/>
    <w:rsid w:val="003C5896"/>
    <w:rsid w:val="003D25DE"/>
    <w:rsid w:val="003D2AD1"/>
    <w:rsid w:val="003D795B"/>
    <w:rsid w:val="003E384A"/>
    <w:rsid w:val="003E5C1B"/>
    <w:rsid w:val="003E671F"/>
    <w:rsid w:val="003E78D4"/>
    <w:rsid w:val="003F4AAE"/>
    <w:rsid w:val="003F4BBB"/>
    <w:rsid w:val="003F66D0"/>
    <w:rsid w:val="003F6EE6"/>
    <w:rsid w:val="003F73B1"/>
    <w:rsid w:val="00400003"/>
    <w:rsid w:val="00400A8E"/>
    <w:rsid w:val="00401CDA"/>
    <w:rsid w:val="0040228F"/>
    <w:rsid w:val="00403247"/>
    <w:rsid w:val="00403F8A"/>
    <w:rsid w:val="00405B1C"/>
    <w:rsid w:val="00405C7E"/>
    <w:rsid w:val="004104CC"/>
    <w:rsid w:val="004106BE"/>
    <w:rsid w:val="00413052"/>
    <w:rsid w:val="004130B8"/>
    <w:rsid w:val="00414231"/>
    <w:rsid w:val="004151FA"/>
    <w:rsid w:val="00415AFD"/>
    <w:rsid w:val="00421417"/>
    <w:rsid w:val="004226B4"/>
    <w:rsid w:val="0042286D"/>
    <w:rsid w:val="00422C43"/>
    <w:rsid w:val="0042408C"/>
    <w:rsid w:val="0042622E"/>
    <w:rsid w:val="00426CCB"/>
    <w:rsid w:val="00430F08"/>
    <w:rsid w:val="00431E67"/>
    <w:rsid w:val="00432741"/>
    <w:rsid w:val="0043287E"/>
    <w:rsid w:val="004353FB"/>
    <w:rsid w:val="00437210"/>
    <w:rsid w:val="004372B6"/>
    <w:rsid w:val="00437F7C"/>
    <w:rsid w:val="004403A1"/>
    <w:rsid w:val="00442225"/>
    <w:rsid w:val="004423FA"/>
    <w:rsid w:val="00442A36"/>
    <w:rsid w:val="00444515"/>
    <w:rsid w:val="004448E8"/>
    <w:rsid w:val="0044653B"/>
    <w:rsid w:val="00447E95"/>
    <w:rsid w:val="004500C0"/>
    <w:rsid w:val="00452477"/>
    <w:rsid w:val="004550E5"/>
    <w:rsid w:val="0045522A"/>
    <w:rsid w:val="004570FD"/>
    <w:rsid w:val="004573AD"/>
    <w:rsid w:val="00461013"/>
    <w:rsid w:val="00462974"/>
    <w:rsid w:val="00466742"/>
    <w:rsid w:val="0046739C"/>
    <w:rsid w:val="00470801"/>
    <w:rsid w:val="00473039"/>
    <w:rsid w:val="00473091"/>
    <w:rsid w:val="004737F1"/>
    <w:rsid w:val="004769A5"/>
    <w:rsid w:val="00476CF2"/>
    <w:rsid w:val="004771FE"/>
    <w:rsid w:val="00480073"/>
    <w:rsid w:val="00484DEC"/>
    <w:rsid w:val="00485ABB"/>
    <w:rsid w:val="00485CAD"/>
    <w:rsid w:val="0048749A"/>
    <w:rsid w:val="004876B9"/>
    <w:rsid w:val="004903A4"/>
    <w:rsid w:val="00490BB5"/>
    <w:rsid w:val="00490C90"/>
    <w:rsid w:val="00490E65"/>
    <w:rsid w:val="004919DD"/>
    <w:rsid w:val="00494965"/>
    <w:rsid w:val="00495B83"/>
    <w:rsid w:val="004A044B"/>
    <w:rsid w:val="004A1004"/>
    <w:rsid w:val="004A1AC8"/>
    <w:rsid w:val="004A1DC5"/>
    <w:rsid w:val="004A202F"/>
    <w:rsid w:val="004A4254"/>
    <w:rsid w:val="004A5811"/>
    <w:rsid w:val="004A5D51"/>
    <w:rsid w:val="004A68B1"/>
    <w:rsid w:val="004A7292"/>
    <w:rsid w:val="004A74CF"/>
    <w:rsid w:val="004B64D6"/>
    <w:rsid w:val="004B7184"/>
    <w:rsid w:val="004B7855"/>
    <w:rsid w:val="004B7BBD"/>
    <w:rsid w:val="004B7CD5"/>
    <w:rsid w:val="004C017A"/>
    <w:rsid w:val="004C041F"/>
    <w:rsid w:val="004C1787"/>
    <w:rsid w:val="004C1F12"/>
    <w:rsid w:val="004C1F99"/>
    <w:rsid w:val="004C2A9D"/>
    <w:rsid w:val="004C2E87"/>
    <w:rsid w:val="004C3BCA"/>
    <w:rsid w:val="004C3C0F"/>
    <w:rsid w:val="004C7605"/>
    <w:rsid w:val="004C7F96"/>
    <w:rsid w:val="004D0A8E"/>
    <w:rsid w:val="004D2409"/>
    <w:rsid w:val="004D2ACE"/>
    <w:rsid w:val="004D33F4"/>
    <w:rsid w:val="004D3650"/>
    <w:rsid w:val="004D3FF8"/>
    <w:rsid w:val="004D408F"/>
    <w:rsid w:val="004D43B4"/>
    <w:rsid w:val="004D4758"/>
    <w:rsid w:val="004D5159"/>
    <w:rsid w:val="004D62F4"/>
    <w:rsid w:val="004D67D5"/>
    <w:rsid w:val="004D74D6"/>
    <w:rsid w:val="004D7FEA"/>
    <w:rsid w:val="004E0E07"/>
    <w:rsid w:val="004E2587"/>
    <w:rsid w:val="004E38B2"/>
    <w:rsid w:val="004E4CC3"/>
    <w:rsid w:val="004E5136"/>
    <w:rsid w:val="004F02D5"/>
    <w:rsid w:val="004F322A"/>
    <w:rsid w:val="004F5CE7"/>
    <w:rsid w:val="004F6805"/>
    <w:rsid w:val="004F6A26"/>
    <w:rsid w:val="004F703B"/>
    <w:rsid w:val="004F7B69"/>
    <w:rsid w:val="004F7C98"/>
    <w:rsid w:val="00500DA5"/>
    <w:rsid w:val="005015E1"/>
    <w:rsid w:val="00502A90"/>
    <w:rsid w:val="00503E6E"/>
    <w:rsid w:val="00504234"/>
    <w:rsid w:val="00507331"/>
    <w:rsid w:val="005101D5"/>
    <w:rsid w:val="00512C40"/>
    <w:rsid w:val="005210EA"/>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538EF"/>
    <w:rsid w:val="00554492"/>
    <w:rsid w:val="00561CDA"/>
    <w:rsid w:val="00562BAE"/>
    <w:rsid w:val="00562C16"/>
    <w:rsid w:val="00562C27"/>
    <w:rsid w:val="005641BC"/>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86A10"/>
    <w:rsid w:val="005923F1"/>
    <w:rsid w:val="00592CB0"/>
    <w:rsid w:val="00593B52"/>
    <w:rsid w:val="00593E5D"/>
    <w:rsid w:val="0059517B"/>
    <w:rsid w:val="00597BE3"/>
    <w:rsid w:val="00597E34"/>
    <w:rsid w:val="005A07F2"/>
    <w:rsid w:val="005A2340"/>
    <w:rsid w:val="005A3043"/>
    <w:rsid w:val="005A31E2"/>
    <w:rsid w:val="005A33FE"/>
    <w:rsid w:val="005A3522"/>
    <w:rsid w:val="005A3BD4"/>
    <w:rsid w:val="005A457A"/>
    <w:rsid w:val="005A533A"/>
    <w:rsid w:val="005A584A"/>
    <w:rsid w:val="005A740B"/>
    <w:rsid w:val="005B3303"/>
    <w:rsid w:val="005B4A27"/>
    <w:rsid w:val="005B4C3F"/>
    <w:rsid w:val="005B4FA4"/>
    <w:rsid w:val="005B6E83"/>
    <w:rsid w:val="005B7030"/>
    <w:rsid w:val="005C1823"/>
    <w:rsid w:val="005C2E31"/>
    <w:rsid w:val="005C39C9"/>
    <w:rsid w:val="005C4AE4"/>
    <w:rsid w:val="005C5354"/>
    <w:rsid w:val="005C5FBC"/>
    <w:rsid w:val="005D13ED"/>
    <w:rsid w:val="005D3637"/>
    <w:rsid w:val="005D3A37"/>
    <w:rsid w:val="005D5028"/>
    <w:rsid w:val="005D68FF"/>
    <w:rsid w:val="005D6FE4"/>
    <w:rsid w:val="005D717F"/>
    <w:rsid w:val="005E189B"/>
    <w:rsid w:val="005E2F5B"/>
    <w:rsid w:val="005E3713"/>
    <w:rsid w:val="005E3FF8"/>
    <w:rsid w:val="005E434A"/>
    <w:rsid w:val="005E4392"/>
    <w:rsid w:val="005E4E8B"/>
    <w:rsid w:val="005E514F"/>
    <w:rsid w:val="005E54B4"/>
    <w:rsid w:val="005E70FC"/>
    <w:rsid w:val="005F03EB"/>
    <w:rsid w:val="005F1135"/>
    <w:rsid w:val="005F1A90"/>
    <w:rsid w:val="005F1E12"/>
    <w:rsid w:val="005F1E48"/>
    <w:rsid w:val="005F252A"/>
    <w:rsid w:val="005F27DA"/>
    <w:rsid w:val="005F29D4"/>
    <w:rsid w:val="005F2B84"/>
    <w:rsid w:val="005F3047"/>
    <w:rsid w:val="005F6497"/>
    <w:rsid w:val="005F6AAF"/>
    <w:rsid w:val="00600E9B"/>
    <w:rsid w:val="00603BF6"/>
    <w:rsid w:val="00604019"/>
    <w:rsid w:val="006059C7"/>
    <w:rsid w:val="00605B2A"/>
    <w:rsid w:val="0060624C"/>
    <w:rsid w:val="006103FB"/>
    <w:rsid w:val="00612A5F"/>
    <w:rsid w:val="00613100"/>
    <w:rsid w:val="00614CCF"/>
    <w:rsid w:val="00617827"/>
    <w:rsid w:val="00620C33"/>
    <w:rsid w:val="00622220"/>
    <w:rsid w:val="006262C6"/>
    <w:rsid w:val="00627EB5"/>
    <w:rsid w:val="0063420D"/>
    <w:rsid w:val="006375A1"/>
    <w:rsid w:val="00643253"/>
    <w:rsid w:val="00647A59"/>
    <w:rsid w:val="00651671"/>
    <w:rsid w:val="00652D57"/>
    <w:rsid w:val="006565BC"/>
    <w:rsid w:val="00656A5A"/>
    <w:rsid w:val="00663316"/>
    <w:rsid w:val="00663EB0"/>
    <w:rsid w:val="00665496"/>
    <w:rsid w:val="0066575F"/>
    <w:rsid w:val="006660BD"/>
    <w:rsid w:val="00670367"/>
    <w:rsid w:val="0067465E"/>
    <w:rsid w:val="00674DA4"/>
    <w:rsid w:val="00677CC1"/>
    <w:rsid w:val="006803DB"/>
    <w:rsid w:val="006809DC"/>
    <w:rsid w:val="00680B3F"/>
    <w:rsid w:val="00680FE6"/>
    <w:rsid w:val="0068185B"/>
    <w:rsid w:val="00682FC7"/>
    <w:rsid w:val="00684B69"/>
    <w:rsid w:val="00690E06"/>
    <w:rsid w:val="0069379C"/>
    <w:rsid w:val="00693C9E"/>
    <w:rsid w:val="00695B5E"/>
    <w:rsid w:val="006967E6"/>
    <w:rsid w:val="00696F38"/>
    <w:rsid w:val="006A0697"/>
    <w:rsid w:val="006A0B39"/>
    <w:rsid w:val="006A2A7E"/>
    <w:rsid w:val="006A476E"/>
    <w:rsid w:val="006A65FC"/>
    <w:rsid w:val="006A6DBF"/>
    <w:rsid w:val="006B2ACE"/>
    <w:rsid w:val="006B312A"/>
    <w:rsid w:val="006B5B0A"/>
    <w:rsid w:val="006B5DF3"/>
    <w:rsid w:val="006B6E99"/>
    <w:rsid w:val="006C2BDE"/>
    <w:rsid w:val="006C37B8"/>
    <w:rsid w:val="006C70D4"/>
    <w:rsid w:val="006C7ECE"/>
    <w:rsid w:val="006D3AE8"/>
    <w:rsid w:val="006D5F92"/>
    <w:rsid w:val="006D7C9D"/>
    <w:rsid w:val="006D7EBC"/>
    <w:rsid w:val="006E1E13"/>
    <w:rsid w:val="006E1F7D"/>
    <w:rsid w:val="006E2191"/>
    <w:rsid w:val="006E4ABF"/>
    <w:rsid w:val="006E5490"/>
    <w:rsid w:val="006E7EAF"/>
    <w:rsid w:val="006F0053"/>
    <w:rsid w:val="006F0227"/>
    <w:rsid w:val="006F04A7"/>
    <w:rsid w:val="006F1A67"/>
    <w:rsid w:val="006F2694"/>
    <w:rsid w:val="006F4166"/>
    <w:rsid w:val="006F41ED"/>
    <w:rsid w:val="006F536B"/>
    <w:rsid w:val="006F55AB"/>
    <w:rsid w:val="006F61C9"/>
    <w:rsid w:val="006F772D"/>
    <w:rsid w:val="00702154"/>
    <w:rsid w:val="00702379"/>
    <w:rsid w:val="0070435D"/>
    <w:rsid w:val="0070492F"/>
    <w:rsid w:val="00704FB1"/>
    <w:rsid w:val="00706AA4"/>
    <w:rsid w:val="0070713D"/>
    <w:rsid w:val="00707D1F"/>
    <w:rsid w:val="007101A6"/>
    <w:rsid w:val="007108D4"/>
    <w:rsid w:val="0071262B"/>
    <w:rsid w:val="007149FD"/>
    <w:rsid w:val="00716093"/>
    <w:rsid w:val="00720354"/>
    <w:rsid w:val="00720403"/>
    <w:rsid w:val="007214B7"/>
    <w:rsid w:val="00724D39"/>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0885"/>
    <w:rsid w:val="00752060"/>
    <w:rsid w:val="00753932"/>
    <w:rsid w:val="007544FD"/>
    <w:rsid w:val="00755FC3"/>
    <w:rsid w:val="00756DB6"/>
    <w:rsid w:val="00757670"/>
    <w:rsid w:val="00761952"/>
    <w:rsid w:val="007628EF"/>
    <w:rsid w:val="00763615"/>
    <w:rsid w:val="00764FBA"/>
    <w:rsid w:val="007671B7"/>
    <w:rsid w:val="00767A6E"/>
    <w:rsid w:val="00770E07"/>
    <w:rsid w:val="00770E55"/>
    <w:rsid w:val="00770EC4"/>
    <w:rsid w:val="00771279"/>
    <w:rsid w:val="00772509"/>
    <w:rsid w:val="007725D1"/>
    <w:rsid w:val="00772E61"/>
    <w:rsid w:val="0077303C"/>
    <w:rsid w:val="00773CDF"/>
    <w:rsid w:val="00774D64"/>
    <w:rsid w:val="00775BC1"/>
    <w:rsid w:val="00781022"/>
    <w:rsid w:val="0078264E"/>
    <w:rsid w:val="00783402"/>
    <w:rsid w:val="00786BD8"/>
    <w:rsid w:val="00787132"/>
    <w:rsid w:val="0078719B"/>
    <w:rsid w:val="00794916"/>
    <w:rsid w:val="0079645F"/>
    <w:rsid w:val="007A0F3C"/>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E95"/>
    <w:rsid w:val="007D3F0A"/>
    <w:rsid w:val="007D72CC"/>
    <w:rsid w:val="007D7B56"/>
    <w:rsid w:val="007E0672"/>
    <w:rsid w:val="007E0DC1"/>
    <w:rsid w:val="007E24BA"/>
    <w:rsid w:val="007E337F"/>
    <w:rsid w:val="007E3475"/>
    <w:rsid w:val="007E4E60"/>
    <w:rsid w:val="007E6678"/>
    <w:rsid w:val="007E7742"/>
    <w:rsid w:val="007E7E7C"/>
    <w:rsid w:val="007F0F1F"/>
    <w:rsid w:val="007F1CAC"/>
    <w:rsid w:val="007F3F62"/>
    <w:rsid w:val="007F5607"/>
    <w:rsid w:val="007F6C88"/>
    <w:rsid w:val="0080197C"/>
    <w:rsid w:val="0080337B"/>
    <w:rsid w:val="00803AF3"/>
    <w:rsid w:val="00804DA5"/>
    <w:rsid w:val="008057B2"/>
    <w:rsid w:val="008079F9"/>
    <w:rsid w:val="008105C3"/>
    <w:rsid w:val="00812509"/>
    <w:rsid w:val="00812769"/>
    <w:rsid w:val="008140AA"/>
    <w:rsid w:val="00816EC9"/>
    <w:rsid w:val="008210EC"/>
    <w:rsid w:val="0082301A"/>
    <w:rsid w:val="00823208"/>
    <w:rsid w:val="00826A3D"/>
    <w:rsid w:val="00826FD4"/>
    <w:rsid w:val="008273F4"/>
    <w:rsid w:val="00831081"/>
    <w:rsid w:val="008310D9"/>
    <w:rsid w:val="00831C3C"/>
    <w:rsid w:val="00832006"/>
    <w:rsid w:val="0083279F"/>
    <w:rsid w:val="008350F8"/>
    <w:rsid w:val="00837C4C"/>
    <w:rsid w:val="008408D9"/>
    <w:rsid w:val="00840CCA"/>
    <w:rsid w:val="00841067"/>
    <w:rsid w:val="00842C02"/>
    <w:rsid w:val="00845659"/>
    <w:rsid w:val="008460CB"/>
    <w:rsid w:val="00847CF4"/>
    <w:rsid w:val="008508F5"/>
    <w:rsid w:val="00850DF0"/>
    <w:rsid w:val="008546CF"/>
    <w:rsid w:val="00861313"/>
    <w:rsid w:val="008614F3"/>
    <w:rsid w:val="00863861"/>
    <w:rsid w:val="00863951"/>
    <w:rsid w:val="008644A3"/>
    <w:rsid w:val="008650D1"/>
    <w:rsid w:val="0086621C"/>
    <w:rsid w:val="008664D1"/>
    <w:rsid w:val="008709BF"/>
    <w:rsid w:val="0087112C"/>
    <w:rsid w:val="0087200D"/>
    <w:rsid w:val="0087236A"/>
    <w:rsid w:val="008736C6"/>
    <w:rsid w:val="00875006"/>
    <w:rsid w:val="008765FE"/>
    <w:rsid w:val="00876E9A"/>
    <w:rsid w:val="0087732A"/>
    <w:rsid w:val="008773B2"/>
    <w:rsid w:val="00881508"/>
    <w:rsid w:val="008818FD"/>
    <w:rsid w:val="00881C58"/>
    <w:rsid w:val="008832B9"/>
    <w:rsid w:val="00884F67"/>
    <w:rsid w:val="00885525"/>
    <w:rsid w:val="00885BB7"/>
    <w:rsid w:val="0088679E"/>
    <w:rsid w:val="00886CB7"/>
    <w:rsid w:val="00887834"/>
    <w:rsid w:val="00890616"/>
    <w:rsid w:val="00890EC2"/>
    <w:rsid w:val="00891D17"/>
    <w:rsid w:val="008928B5"/>
    <w:rsid w:val="00895FEA"/>
    <w:rsid w:val="008A1809"/>
    <w:rsid w:val="008A2105"/>
    <w:rsid w:val="008A23BD"/>
    <w:rsid w:val="008A3B1F"/>
    <w:rsid w:val="008A3B5C"/>
    <w:rsid w:val="008A449A"/>
    <w:rsid w:val="008A4F2C"/>
    <w:rsid w:val="008A7B6A"/>
    <w:rsid w:val="008B0CCE"/>
    <w:rsid w:val="008B2A9A"/>
    <w:rsid w:val="008B2B37"/>
    <w:rsid w:val="008B2ED4"/>
    <w:rsid w:val="008B3EA4"/>
    <w:rsid w:val="008B4172"/>
    <w:rsid w:val="008B4443"/>
    <w:rsid w:val="008B559A"/>
    <w:rsid w:val="008B5CAF"/>
    <w:rsid w:val="008B5E4F"/>
    <w:rsid w:val="008B7388"/>
    <w:rsid w:val="008C038F"/>
    <w:rsid w:val="008C2DDA"/>
    <w:rsid w:val="008C3359"/>
    <w:rsid w:val="008C3378"/>
    <w:rsid w:val="008C385F"/>
    <w:rsid w:val="008C3AE2"/>
    <w:rsid w:val="008C471B"/>
    <w:rsid w:val="008C5458"/>
    <w:rsid w:val="008C55CE"/>
    <w:rsid w:val="008C5809"/>
    <w:rsid w:val="008C7DC5"/>
    <w:rsid w:val="008D0F6F"/>
    <w:rsid w:val="008D4A0D"/>
    <w:rsid w:val="008D6553"/>
    <w:rsid w:val="008D7A73"/>
    <w:rsid w:val="008E05DA"/>
    <w:rsid w:val="008E0B3E"/>
    <w:rsid w:val="008E0B96"/>
    <w:rsid w:val="008E2FED"/>
    <w:rsid w:val="008F09C7"/>
    <w:rsid w:val="008F0BD1"/>
    <w:rsid w:val="008F0EE9"/>
    <w:rsid w:val="008F1F8B"/>
    <w:rsid w:val="008F2FEE"/>
    <w:rsid w:val="008F37F9"/>
    <w:rsid w:val="008F3F1E"/>
    <w:rsid w:val="008F4277"/>
    <w:rsid w:val="008F56AF"/>
    <w:rsid w:val="008F5A75"/>
    <w:rsid w:val="008F6C68"/>
    <w:rsid w:val="008F76A0"/>
    <w:rsid w:val="0090222A"/>
    <w:rsid w:val="00902830"/>
    <w:rsid w:val="009030BA"/>
    <w:rsid w:val="00903BDE"/>
    <w:rsid w:val="00904598"/>
    <w:rsid w:val="00905150"/>
    <w:rsid w:val="00905BD9"/>
    <w:rsid w:val="00905CD8"/>
    <w:rsid w:val="00905D4B"/>
    <w:rsid w:val="00906FF8"/>
    <w:rsid w:val="00907B4F"/>
    <w:rsid w:val="0091310B"/>
    <w:rsid w:val="0091435B"/>
    <w:rsid w:val="009157A1"/>
    <w:rsid w:val="00920024"/>
    <w:rsid w:val="00923687"/>
    <w:rsid w:val="00923CB7"/>
    <w:rsid w:val="0092579A"/>
    <w:rsid w:val="00925AEF"/>
    <w:rsid w:val="0092613B"/>
    <w:rsid w:val="009265CA"/>
    <w:rsid w:val="0092660C"/>
    <w:rsid w:val="00930611"/>
    <w:rsid w:val="00932000"/>
    <w:rsid w:val="0093228D"/>
    <w:rsid w:val="009325B8"/>
    <w:rsid w:val="0093336A"/>
    <w:rsid w:val="0093472C"/>
    <w:rsid w:val="009366F4"/>
    <w:rsid w:val="00940FE9"/>
    <w:rsid w:val="00941282"/>
    <w:rsid w:val="00941E62"/>
    <w:rsid w:val="00941E8F"/>
    <w:rsid w:val="00942163"/>
    <w:rsid w:val="009423AF"/>
    <w:rsid w:val="00942F94"/>
    <w:rsid w:val="009435B7"/>
    <w:rsid w:val="0094383E"/>
    <w:rsid w:val="00944945"/>
    <w:rsid w:val="009460F1"/>
    <w:rsid w:val="009469C9"/>
    <w:rsid w:val="00946B4C"/>
    <w:rsid w:val="009513D2"/>
    <w:rsid w:val="0095269C"/>
    <w:rsid w:val="0095360E"/>
    <w:rsid w:val="00953EE7"/>
    <w:rsid w:val="00954CBB"/>
    <w:rsid w:val="00960007"/>
    <w:rsid w:val="009602A6"/>
    <w:rsid w:val="00961BFD"/>
    <w:rsid w:val="009620DE"/>
    <w:rsid w:val="00962275"/>
    <w:rsid w:val="009622E3"/>
    <w:rsid w:val="0096465E"/>
    <w:rsid w:val="00965C82"/>
    <w:rsid w:val="0096787E"/>
    <w:rsid w:val="00970825"/>
    <w:rsid w:val="00970EC1"/>
    <w:rsid w:val="009724C5"/>
    <w:rsid w:val="009727CD"/>
    <w:rsid w:val="00974191"/>
    <w:rsid w:val="009757A1"/>
    <w:rsid w:val="00976D43"/>
    <w:rsid w:val="0098071A"/>
    <w:rsid w:val="00981769"/>
    <w:rsid w:val="009823A6"/>
    <w:rsid w:val="00983CC2"/>
    <w:rsid w:val="00984270"/>
    <w:rsid w:val="009844B7"/>
    <w:rsid w:val="00987744"/>
    <w:rsid w:val="00990D8E"/>
    <w:rsid w:val="00990FF7"/>
    <w:rsid w:val="009911F7"/>
    <w:rsid w:val="00991743"/>
    <w:rsid w:val="009917DB"/>
    <w:rsid w:val="00991AFF"/>
    <w:rsid w:val="0099401C"/>
    <w:rsid w:val="0099607A"/>
    <w:rsid w:val="00996DD7"/>
    <w:rsid w:val="00997DB2"/>
    <w:rsid w:val="009A0DEB"/>
    <w:rsid w:val="009A0EB1"/>
    <w:rsid w:val="009A5267"/>
    <w:rsid w:val="009A56B8"/>
    <w:rsid w:val="009B08A0"/>
    <w:rsid w:val="009B150E"/>
    <w:rsid w:val="009B5A66"/>
    <w:rsid w:val="009B6626"/>
    <w:rsid w:val="009C1C07"/>
    <w:rsid w:val="009C23E4"/>
    <w:rsid w:val="009D5043"/>
    <w:rsid w:val="009D58CF"/>
    <w:rsid w:val="009D7192"/>
    <w:rsid w:val="009D7B5B"/>
    <w:rsid w:val="009E0479"/>
    <w:rsid w:val="009E06E4"/>
    <w:rsid w:val="009E1715"/>
    <w:rsid w:val="009E2080"/>
    <w:rsid w:val="009E299C"/>
    <w:rsid w:val="009E612E"/>
    <w:rsid w:val="009E6BE8"/>
    <w:rsid w:val="009E7A14"/>
    <w:rsid w:val="009F0009"/>
    <w:rsid w:val="009F23FF"/>
    <w:rsid w:val="009F267E"/>
    <w:rsid w:val="009F2F18"/>
    <w:rsid w:val="009F4834"/>
    <w:rsid w:val="009F6505"/>
    <w:rsid w:val="009F7184"/>
    <w:rsid w:val="00A0106A"/>
    <w:rsid w:val="00A017B1"/>
    <w:rsid w:val="00A01D90"/>
    <w:rsid w:val="00A02E80"/>
    <w:rsid w:val="00A0509E"/>
    <w:rsid w:val="00A06B5B"/>
    <w:rsid w:val="00A10A5E"/>
    <w:rsid w:val="00A10ED0"/>
    <w:rsid w:val="00A117EC"/>
    <w:rsid w:val="00A11866"/>
    <w:rsid w:val="00A11FA6"/>
    <w:rsid w:val="00A135D2"/>
    <w:rsid w:val="00A14127"/>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0F59"/>
    <w:rsid w:val="00A31BB5"/>
    <w:rsid w:val="00A3332A"/>
    <w:rsid w:val="00A34811"/>
    <w:rsid w:val="00A35E33"/>
    <w:rsid w:val="00A362C8"/>
    <w:rsid w:val="00A4190F"/>
    <w:rsid w:val="00A43A3D"/>
    <w:rsid w:val="00A43A42"/>
    <w:rsid w:val="00A447F6"/>
    <w:rsid w:val="00A471F6"/>
    <w:rsid w:val="00A50FBB"/>
    <w:rsid w:val="00A52779"/>
    <w:rsid w:val="00A53348"/>
    <w:rsid w:val="00A54081"/>
    <w:rsid w:val="00A55AF1"/>
    <w:rsid w:val="00A55CDF"/>
    <w:rsid w:val="00A57A65"/>
    <w:rsid w:val="00A60CFF"/>
    <w:rsid w:val="00A6111B"/>
    <w:rsid w:val="00A61189"/>
    <w:rsid w:val="00A6130C"/>
    <w:rsid w:val="00A61736"/>
    <w:rsid w:val="00A61AAA"/>
    <w:rsid w:val="00A62A17"/>
    <w:rsid w:val="00A62D14"/>
    <w:rsid w:val="00A63415"/>
    <w:rsid w:val="00A63C0E"/>
    <w:rsid w:val="00A65DB6"/>
    <w:rsid w:val="00A65F2C"/>
    <w:rsid w:val="00A667E7"/>
    <w:rsid w:val="00A70DFF"/>
    <w:rsid w:val="00A72BA6"/>
    <w:rsid w:val="00A739FA"/>
    <w:rsid w:val="00A73BB1"/>
    <w:rsid w:val="00A74E3F"/>
    <w:rsid w:val="00A761D5"/>
    <w:rsid w:val="00A81C7D"/>
    <w:rsid w:val="00A82E89"/>
    <w:rsid w:val="00A85023"/>
    <w:rsid w:val="00A8528B"/>
    <w:rsid w:val="00A85A8F"/>
    <w:rsid w:val="00A85FCB"/>
    <w:rsid w:val="00A86EA7"/>
    <w:rsid w:val="00A87A84"/>
    <w:rsid w:val="00A926EF"/>
    <w:rsid w:val="00A928F5"/>
    <w:rsid w:val="00A92C38"/>
    <w:rsid w:val="00A92F94"/>
    <w:rsid w:val="00A96E99"/>
    <w:rsid w:val="00A975A8"/>
    <w:rsid w:val="00AA36CE"/>
    <w:rsid w:val="00AA3AC4"/>
    <w:rsid w:val="00AA3D95"/>
    <w:rsid w:val="00AA4B91"/>
    <w:rsid w:val="00AA6193"/>
    <w:rsid w:val="00AA6B50"/>
    <w:rsid w:val="00AA6BBB"/>
    <w:rsid w:val="00AA6EFE"/>
    <w:rsid w:val="00AB11EC"/>
    <w:rsid w:val="00AB252E"/>
    <w:rsid w:val="00AB3C45"/>
    <w:rsid w:val="00AB46CB"/>
    <w:rsid w:val="00AC0ACD"/>
    <w:rsid w:val="00AC11F9"/>
    <w:rsid w:val="00AC1942"/>
    <w:rsid w:val="00AC4FC5"/>
    <w:rsid w:val="00AC57E5"/>
    <w:rsid w:val="00AD0D4B"/>
    <w:rsid w:val="00AD53CC"/>
    <w:rsid w:val="00AD7B1B"/>
    <w:rsid w:val="00AD7D9F"/>
    <w:rsid w:val="00AE02AE"/>
    <w:rsid w:val="00AE13DC"/>
    <w:rsid w:val="00AE3DE8"/>
    <w:rsid w:val="00AE5F30"/>
    <w:rsid w:val="00AF165A"/>
    <w:rsid w:val="00AF2DE1"/>
    <w:rsid w:val="00AF395C"/>
    <w:rsid w:val="00AF50CD"/>
    <w:rsid w:val="00AF6A4F"/>
    <w:rsid w:val="00AF7AC6"/>
    <w:rsid w:val="00B00D79"/>
    <w:rsid w:val="00B01B77"/>
    <w:rsid w:val="00B02639"/>
    <w:rsid w:val="00B02AE5"/>
    <w:rsid w:val="00B04236"/>
    <w:rsid w:val="00B06741"/>
    <w:rsid w:val="00B10F56"/>
    <w:rsid w:val="00B13355"/>
    <w:rsid w:val="00B13AEA"/>
    <w:rsid w:val="00B1437E"/>
    <w:rsid w:val="00B14FAE"/>
    <w:rsid w:val="00B150EE"/>
    <w:rsid w:val="00B153AE"/>
    <w:rsid w:val="00B15596"/>
    <w:rsid w:val="00B161BC"/>
    <w:rsid w:val="00B17E0C"/>
    <w:rsid w:val="00B25DD9"/>
    <w:rsid w:val="00B344A2"/>
    <w:rsid w:val="00B34B80"/>
    <w:rsid w:val="00B376D1"/>
    <w:rsid w:val="00B42355"/>
    <w:rsid w:val="00B4295B"/>
    <w:rsid w:val="00B42A8A"/>
    <w:rsid w:val="00B42BCF"/>
    <w:rsid w:val="00B43169"/>
    <w:rsid w:val="00B442E5"/>
    <w:rsid w:val="00B44EAC"/>
    <w:rsid w:val="00B44FFB"/>
    <w:rsid w:val="00B45A48"/>
    <w:rsid w:val="00B47844"/>
    <w:rsid w:val="00B50E04"/>
    <w:rsid w:val="00B5157C"/>
    <w:rsid w:val="00B52473"/>
    <w:rsid w:val="00B52EE9"/>
    <w:rsid w:val="00B5414C"/>
    <w:rsid w:val="00B57C42"/>
    <w:rsid w:val="00B608E9"/>
    <w:rsid w:val="00B61960"/>
    <w:rsid w:val="00B63E0A"/>
    <w:rsid w:val="00B64B54"/>
    <w:rsid w:val="00B653FD"/>
    <w:rsid w:val="00B6603A"/>
    <w:rsid w:val="00B67331"/>
    <w:rsid w:val="00B679D6"/>
    <w:rsid w:val="00B67A9C"/>
    <w:rsid w:val="00B71271"/>
    <w:rsid w:val="00B72E34"/>
    <w:rsid w:val="00B74210"/>
    <w:rsid w:val="00B74644"/>
    <w:rsid w:val="00B74D93"/>
    <w:rsid w:val="00B760F8"/>
    <w:rsid w:val="00B763F6"/>
    <w:rsid w:val="00B77B83"/>
    <w:rsid w:val="00B80D61"/>
    <w:rsid w:val="00B8325C"/>
    <w:rsid w:val="00B83AB8"/>
    <w:rsid w:val="00B84759"/>
    <w:rsid w:val="00B85547"/>
    <w:rsid w:val="00B86F2A"/>
    <w:rsid w:val="00B91DFA"/>
    <w:rsid w:val="00B92485"/>
    <w:rsid w:val="00B96518"/>
    <w:rsid w:val="00B96584"/>
    <w:rsid w:val="00B970C0"/>
    <w:rsid w:val="00BA13A2"/>
    <w:rsid w:val="00BA1D90"/>
    <w:rsid w:val="00BA24C9"/>
    <w:rsid w:val="00BA5D1A"/>
    <w:rsid w:val="00BA758F"/>
    <w:rsid w:val="00BA7B90"/>
    <w:rsid w:val="00BB01E1"/>
    <w:rsid w:val="00BB0566"/>
    <w:rsid w:val="00BB1F09"/>
    <w:rsid w:val="00BB338D"/>
    <w:rsid w:val="00BB4697"/>
    <w:rsid w:val="00BC008C"/>
    <w:rsid w:val="00BC2D49"/>
    <w:rsid w:val="00BC4BD6"/>
    <w:rsid w:val="00BC4F8E"/>
    <w:rsid w:val="00BC67B9"/>
    <w:rsid w:val="00BC7CFA"/>
    <w:rsid w:val="00BD1A9D"/>
    <w:rsid w:val="00BD3C5D"/>
    <w:rsid w:val="00BD73C7"/>
    <w:rsid w:val="00BE1017"/>
    <w:rsid w:val="00BE141A"/>
    <w:rsid w:val="00BE21AC"/>
    <w:rsid w:val="00BE6D98"/>
    <w:rsid w:val="00BE72FC"/>
    <w:rsid w:val="00BE79B5"/>
    <w:rsid w:val="00BF0F94"/>
    <w:rsid w:val="00BF6ADB"/>
    <w:rsid w:val="00BF77BC"/>
    <w:rsid w:val="00BF7E16"/>
    <w:rsid w:val="00C00E0A"/>
    <w:rsid w:val="00C00F97"/>
    <w:rsid w:val="00C0197C"/>
    <w:rsid w:val="00C029B2"/>
    <w:rsid w:val="00C03019"/>
    <w:rsid w:val="00C04B80"/>
    <w:rsid w:val="00C05BFF"/>
    <w:rsid w:val="00C06DDC"/>
    <w:rsid w:val="00C07EA6"/>
    <w:rsid w:val="00C1073D"/>
    <w:rsid w:val="00C11DE4"/>
    <w:rsid w:val="00C125F6"/>
    <w:rsid w:val="00C1346D"/>
    <w:rsid w:val="00C138AC"/>
    <w:rsid w:val="00C14FF9"/>
    <w:rsid w:val="00C15CA8"/>
    <w:rsid w:val="00C167DF"/>
    <w:rsid w:val="00C24184"/>
    <w:rsid w:val="00C273D7"/>
    <w:rsid w:val="00C27E83"/>
    <w:rsid w:val="00C30A70"/>
    <w:rsid w:val="00C3632F"/>
    <w:rsid w:val="00C36F52"/>
    <w:rsid w:val="00C4261C"/>
    <w:rsid w:val="00C42B2F"/>
    <w:rsid w:val="00C43693"/>
    <w:rsid w:val="00C43F06"/>
    <w:rsid w:val="00C44EC5"/>
    <w:rsid w:val="00C469B3"/>
    <w:rsid w:val="00C4790A"/>
    <w:rsid w:val="00C47F29"/>
    <w:rsid w:val="00C50F6F"/>
    <w:rsid w:val="00C51A45"/>
    <w:rsid w:val="00C52B05"/>
    <w:rsid w:val="00C53533"/>
    <w:rsid w:val="00C5574A"/>
    <w:rsid w:val="00C5611F"/>
    <w:rsid w:val="00C57DF9"/>
    <w:rsid w:val="00C612ED"/>
    <w:rsid w:val="00C6250E"/>
    <w:rsid w:val="00C62714"/>
    <w:rsid w:val="00C63EA3"/>
    <w:rsid w:val="00C64EC1"/>
    <w:rsid w:val="00C67592"/>
    <w:rsid w:val="00C70194"/>
    <w:rsid w:val="00C714DA"/>
    <w:rsid w:val="00C7169E"/>
    <w:rsid w:val="00C72744"/>
    <w:rsid w:val="00C76234"/>
    <w:rsid w:val="00C767CB"/>
    <w:rsid w:val="00C8235A"/>
    <w:rsid w:val="00C84C8A"/>
    <w:rsid w:val="00C85317"/>
    <w:rsid w:val="00C868B4"/>
    <w:rsid w:val="00C87CD8"/>
    <w:rsid w:val="00C91992"/>
    <w:rsid w:val="00C951E6"/>
    <w:rsid w:val="00C959BD"/>
    <w:rsid w:val="00C963C0"/>
    <w:rsid w:val="00C96F4B"/>
    <w:rsid w:val="00C9747A"/>
    <w:rsid w:val="00C979D9"/>
    <w:rsid w:val="00CA09E9"/>
    <w:rsid w:val="00CA15D6"/>
    <w:rsid w:val="00CA1F25"/>
    <w:rsid w:val="00CA25A9"/>
    <w:rsid w:val="00CA2BE4"/>
    <w:rsid w:val="00CA39B1"/>
    <w:rsid w:val="00CA4ABC"/>
    <w:rsid w:val="00CA56C5"/>
    <w:rsid w:val="00CA5889"/>
    <w:rsid w:val="00CA5B37"/>
    <w:rsid w:val="00CA66B3"/>
    <w:rsid w:val="00CA66B7"/>
    <w:rsid w:val="00CA79BD"/>
    <w:rsid w:val="00CB0FE5"/>
    <w:rsid w:val="00CB4B18"/>
    <w:rsid w:val="00CB5026"/>
    <w:rsid w:val="00CB6B24"/>
    <w:rsid w:val="00CB71D0"/>
    <w:rsid w:val="00CB7659"/>
    <w:rsid w:val="00CB78A5"/>
    <w:rsid w:val="00CB78B8"/>
    <w:rsid w:val="00CB7EC1"/>
    <w:rsid w:val="00CC066B"/>
    <w:rsid w:val="00CC0A3C"/>
    <w:rsid w:val="00CC0ECC"/>
    <w:rsid w:val="00CC71A3"/>
    <w:rsid w:val="00CC74BD"/>
    <w:rsid w:val="00CD6082"/>
    <w:rsid w:val="00CD732E"/>
    <w:rsid w:val="00CE1912"/>
    <w:rsid w:val="00CE2C75"/>
    <w:rsid w:val="00CE2CB9"/>
    <w:rsid w:val="00CE3B68"/>
    <w:rsid w:val="00CE3FA0"/>
    <w:rsid w:val="00CE6C31"/>
    <w:rsid w:val="00CF095A"/>
    <w:rsid w:val="00CF0B41"/>
    <w:rsid w:val="00CF0E13"/>
    <w:rsid w:val="00CF11BD"/>
    <w:rsid w:val="00CF37A3"/>
    <w:rsid w:val="00CF53F5"/>
    <w:rsid w:val="00CF543B"/>
    <w:rsid w:val="00CF634D"/>
    <w:rsid w:val="00D059D7"/>
    <w:rsid w:val="00D06027"/>
    <w:rsid w:val="00D12A8D"/>
    <w:rsid w:val="00D12A94"/>
    <w:rsid w:val="00D140C9"/>
    <w:rsid w:val="00D16AAA"/>
    <w:rsid w:val="00D218A3"/>
    <w:rsid w:val="00D21E05"/>
    <w:rsid w:val="00D222F1"/>
    <w:rsid w:val="00D22A21"/>
    <w:rsid w:val="00D22AD0"/>
    <w:rsid w:val="00D23384"/>
    <w:rsid w:val="00D238B5"/>
    <w:rsid w:val="00D23B18"/>
    <w:rsid w:val="00D23B47"/>
    <w:rsid w:val="00D2444C"/>
    <w:rsid w:val="00D26495"/>
    <w:rsid w:val="00D26816"/>
    <w:rsid w:val="00D27806"/>
    <w:rsid w:val="00D27CB5"/>
    <w:rsid w:val="00D27D2E"/>
    <w:rsid w:val="00D303CE"/>
    <w:rsid w:val="00D30481"/>
    <w:rsid w:val="00D31860"/>
    <w:rsid w:val="00D326EC"/>
    <w:rsid w:val="00D3299B"/>
    <w:rsid w:val="00D3345E"/>
    <w:rsid w:val="00D34698"/>
    <w:rsid w:val="00D350A7"/>
    <w:rsid w:val="00D3553D"/>
    <w:rsid w:val="00D36B46"/>
    <w:rsid w:val="00D36D1F"/>
    <w:rsid w:val="00D37CFD"/>
    <w:rsid w:val="00D37D8D"/>
    <w:rsid w:val="00D42740"/>
    <w:rsid w:val="00D427F1"/>
    <w:rsid w:val="00D432F3"/>
    <w:rsid w:val="00D5008C"/>
    <w:rsid w:val="00D511FE"/>
    <w:rsid w:val="00D54D32"/>
    <w:rsid w:val="00D57C2A"/>
    <w:rsid w:val="00D612B3"/>
    <w:rsid w:val="00D627BD"/>
    <w:rsid w:val="00D631CF"/>
    <w:rsid w:val="00D6465A"/>
    <w:rsid w:val="00D648C2"/>
    <w:rsid w:val="00D65EC1"/>
    <w:rsid w:val="00D676EA"/>
    <w:rsid w:val="00D713CC"/>
    <w:rsid w:val="00D717CE"/>
    <w:rsid w:val="00D74355"/>
    <w:rsid w:val="00D74776"/>
    <w:rsid w:val="00D75531"/>
    <w:rsid w:val="00D812D9"/>
    <w:rsid w:val="00D8430A"/>
    <w:rsid w:val="00D851B3"/>
    <w:rsid w:val="00D851E9"/>
    <w:rsid w:val="00D861BF"/>
    <w:rsid w:val="00D87B41"/>
    <w:rsid w:val="00D9056A"/>
    <w:rsid w:val="00D91491"/>
    <w:rsid w:val="00D926D8"/>
    <w:rsid w:val="00D950B7"/>
    <w:rsid w:val="00D95670"/>
    <w:rsid w:val="00D968D0"/>
    <w:rsid w:val="00DA2EFE"/>
    <w:rsid w:val="00DA3ACB"/>
    <w:rsid w:val="00DA4E63"/>
    <w:rsid w:val="00DA6D39"/>
    <w:rsid w:val="00DB2BD5"/>
    <w:rsid w:val="00DB346E"/>
    <w:rsid w:val="00DB63C3"/>
    <w:rsid w:val="00DB68A4"/>
    <w:rsid w:val="00DB6B65"/>
    <w:rsid w:val="00DB6EC9"/>
    <w:rsid w:val="00DB76BC"/>
    <w:rsid w:val="00DC0687"/>
    <w:rsid w:val="00DC17C0"/>
    <w:rsid w:val="00DC2291"/>
    <w:rsid w:val="00DC28E8"/>
    <w:rsid w:val="00DC2984"/>
    <w:rsid w:val="00DC48A7"/>
    <w:rsid w:val="00DC6092"/>
    <w:rsid w:val="00DC640B"/>
    <w:rsid w:val="00DC7A8C"/>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DF4352"/>
    <w:rsid w:val="00E00887"/>
    <w:rsid w:val="00E01539"/>
    <w:rsid w:val="00E01EF6"/>
    <w:rsid w:val="00E0262F"/>
    <w:rsid w:val="00E05B62"/>
    <w:rsid w:val="00E061F7"/>
    <w:rsid w:val="00E06FD6"/>
    <w:rsid w:val="00E1136F"/>
    <w:rsid w:val="00E1156E"/>
    <w:rsid w:val="00E11FCD"/>
    <w:rsid w:val="00E15655"/>
    <w:rsid w:val="00E16CEA"/>
    <w:rsid w:val="00E2044E"/>
    <w:rsid w:val="00E20A6A"/>
    <w:rsid w:val="00E22B75"/>
    <w:rsid w:val="00E24635"/>
    <w:rsid w:val="00E24E92"/>
    <w:rsid w:val="00E25006"/>
    <w:rsid w:val="00E27091"/>
    <w:rsid w:val="00E27486"/>
    <w:rsid w:val="00E31656"/>
    <w:rsid w:val="00E3165F"/>
    <w:rsid w:val="00E32649"/>
    <w:rsid w:val="00E34B3B"/>
    <w:rsid w:val="00E35443"/>
    <w:rsid w:val="00E35A24"/>
    <w:rsid w:val="00E3661E"/>
    <w:rsid w:val="00E40872"/>
    <w:rsid w:val="00E40CB5"/>
    <w:rsid w:val="00E4165F"/>
    <w:rsid w:val="00E427A7"/>
    <w:rsid w:val="00E43CBD"/>
    <w:rsid w:val="00E44073"/>
    <w:rsid w:val="00E45E0E"/>
    <w:rsid w:val="00E472E9"/>
    <w:rsid w:val="00E47C3C"/>
    <w:rsid w:val="00E47F23"/>
    <w:rsid w:val="00E47F99"/>
    <w:rsid w:val="00E51764"/>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801AE"/>
    <w:rsid w:val="00E806E7"/>
    <w:rsid w:val="00E81A93"/>
    <w:rsid w:val="00E8448F"/>
    <w:rsid w:val="00E85792"/>
    <w:rsid w:val="00E86799"/>
    <w:rsid w:val="00E87146"/>
    <w:rsid w:val="00E90122"/>
    <w:rsid w:val="00E90A5F"/>
    <w:rsid w:val="00E917C7"/>
    <w:rsid w:val="00E926A3"/>
    <w:rsid w:val="00E93609"/>
    <w:rsid w:val="00E94956"/>
    <w:rsid w:val="00E95042"/>
    <w:rsid w:val="00E95713"/>
    <w:rsid w:val="00EA1239"/>
    <w:rsid w:val="00EA3054"/>
    <w:rsid w:val="00EA508F"/>
    <w:rsid w:val="00EA602E"/>
    <w:rsid w:val="00EA6FB7"/>
    <w:rsid w:val="00EA76B3"/>
    <w:rsid w:val="00EB16E6"/>
    <w:rsid w:val="00EB2868"/>
    <w:rsid w:val="00EB34F0"/>
    <w:rsid w:val="00EB4A91"/>
    <w:rsid w:val="00EB5738"/>
    <w:rsid w:val="00EB580B"/>
    <w:rsid w:val="00EB6A55"/>
    <w:rsid w:val="00EB7FF6"/>
    <w:rsid w:val="00EC0CC5"/>
    <w:rsid w:val="00EC3E38"/>
    <w:rsid w:val="00EC461F"/>
    <w:rsid w:val="00EC5EE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CD"/>
    <w:rsid w:val="00EF7DA3"/>
    <w:rsid w:val="00F00366"/>
    <w:rsid w:val="00F014D3"/>
    <w:rsid w:val="00F01757"/>
    <w:rsid w:val="00F01C16"/>
    <w:rsid w:val="00F0590D"/>
    <w:rsid w:val="00F06614"/>
    <w:rsid w:val="00F069C4"/>
    <w:rsid w:val="00F07C49"/>
    <w:rsid w:val="00F1003A"/>
    <w:rsid w:val="00F1166E"/>
    <w:rsid w:val="00F1231E"/>
    <w:rsid w:val="00F12D83"/>
    <w:rsid w:val="00F13409"/>
    <w:rsid w:val="00F15BF5"/>
    <w:rsid w:val="00F164D6"/>
    <w:rsid w:val="00F1780D"/>
    <w:rsid w:val="00F20325"/>
    <w:rsid w:val="00F233E2"/>
    <w:rsid w:val="00F235C7"/>
    <w:rsid w:val="00F23695"/>
    <w:rsid w:val="00F240E0"/>
    <w:rsid w:val="00F25CD9"/>
    <w:rsid w:val="00F26FE2"/>
    <w:rsid w:val="00F27A11"/>
    <w:rsid w:val="00F32878"/>
    <w:rsid w:val="00F33F78"/>
    <w:rsid w:val="00F404E7"/>
    <w:rsid w:val="00F40EB2"/>
    <w:rsid w:val="00F465C9"/>
    <w:rsid w:val="00F47077"/>
    <w:rsid w:val="00F4707D"/>
    <w:rsid w:val="00F474C5"/>
    <w:rsid w:val="00F47640"/>
    <w:rsid w:val="00F4791D"/>
    <w:rsid w:val="00F51C94"/>
    <w:rsid w:val="00F52C82"/>
    <w:rsid w:val="00F556B8"/>
    <w:rsid w:val="00F560E0"/>
    <w:rsid w:val="00F5623E"/>
    <w:rsid w:val="00F56CB7"/>
    <w:rsid w:val="00F6000A"/>
    <w:rsid w:val="00F6190D"/>
    <w:rsid w:val="00F62E43"/>
    <w:rsid w:val="00F633D0"/>
    <w:rsid w:val="00F65159"/>
    <w:rsid w:val="00F67499"/>
    <w:rsid w:val="00F7105F"/>
    <w:rsid w:val="00F72979"/>
    <w:rsid w:val="00F73F1A"/>
    <w:rsid w:val="00F75161"/>
    <w:rsid w:val="00F75DAE"/>
    <w:rsid w:val="00F76336"/>
    <w:rsid w:val="00F76B25"/>
    <w:rsid w:val="00F77E9E"/>
    <w:rsid w:val="00F82D9D"/>
    <w:rsid w:val="00F845E9"/>
    <w:rsid w:val="00F84BA1"/>
    <w:rsid w:val="00F86E56"/>
    <w:rsid w:val="00F87AEB"/>
    <w:rsid w:val="00F87DEA"/>
    <w:rsid w:val="00F910FC"/>
    <w:rsid w:val="00F91ABF"/>
    <w:rsid w:val="00F91E6D"/>
    <w:rsid w:val="00F92F4B"/>
    <w:rsid w:val="00F9622C"/>
    <w:rsid w:val="00F964A2"/>
    <w:rsid w:val="00F96B47"/>
    <w:rsid w:val="00F96F93"/>
    <w:rsid w:val="00F97B08"/>
    <w:rsid w:val="00FA14B9"/>
    <w:rsid w:val="00FA2C54"/>
    <w:rsid w:val="00FA3A92"/>
    <w:rsid w:val="00FA4B61"/>
    <w:rsid w:val="00FA69D2"/>
    <w:rsid w:val="00FA7123"/>
    <w:rsid w:val="00FA7F33"/>
    <w:rsid w:val="00FB428B"/>
    <w:rsid w:val="00FB5792"/>
    <w:rsid w:val="00FB6090"/>
    <w:rsid w:val="00FB70E1"/>
    <w:rsid w:val="00FB79B8"/>
    <w:rsid w:val="00FC040A"/>
    <w:rsid w:val="00FC0491"/>
    <w:rsid w:val="00FC0847"/>
    <w:rsid w:val="00FC2AE6"/>
    <w:rsid w:val="00FC31E1"/>
    <w:rsid w:val="00FC4CB5"/>
    <w:rsid w:val="00FC51F3"/>
    <w:rsid w:val="00FC5428"/>
    <w:rsid w:val="00FC6A04"/>
    <w:rsid w:val="00FC6CA6"/>
    <w:rsid w:val="00FD478F"/>
    <w:rsid w:val="00FD6A2E"/>
    <w:rsid w:val="00FE05F0"/>
    <w:rsid w:val="00FE3A47"/>
    <w:rsid w:val="00FE603C"/>
    <w:rsid w:val="00FE6BB3"/>
    <w:rsid w:val="00FF1150"/>
    <w:rsid w:val="00FF2B00"/>
    <w:rsid w:val="00FF3AF5"/>
    <w:rsid w:val="00FF3B52"/>
    <w:rsid w:val="00FF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52477"/>
    <w:rPr>
      <w:rFonts w:ascii="Cambria" w:hAnsi="Cambria" w:cs="Cambria"/>
      <w:b/>
      <w:bCs/>
      <w:kern w:val="32"/>
      <w:sz w:val="32"/>
      <w:szCs w:val="32"/>
    </w:rPr>
  </w:style>
  <w:style w:type="character" w:customStyle="1" w:styleId="Heading3Char">
    <w:name w:val="Heading 3 Char"/>
    <w:basedOn w:val="a0"/>
    <w:link w:val="3"/>
    <w:uiPriority w:val="99"/>
    <w:semiHidden/>
    <w:locked/>
    <w:rsid w:val="007E0DC1"/>
    <w:rPr>
      <w:rFonts w:ascii="Cambria" w:hAnsi="Cambria" w:cs="Cambria"/>
      <w:b/>
      <w:bCs/>
      <w:sz w:val="26"/>
      <w:szCs w:val="26"/>
    </w:rPr>
  </w:style>
  <w:style w:type="paragraph" w:customStyle="1" w:styleId="Default">
    <w:name w:val="Default"/>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DD104F"/>
    <w:pPr>
      <w:widowControl w:val="0"/>
      <w:autoSpaceDE w:val="0"/>
      <w:autoSpaceDN w:val="0"/>
      <w:adjustRightInd w:val="0"/>
      <w:ind w:firstLine="720"/>
    </w:pPr>
    <w:rPr>
      <w:rFonts w:ascii="Arial" w:eastAsia="Times New Roman" w:hAnsi="Arial" w:cs="Arial"/>
    </w:rPr>
  </w:style>
  <w:style w:type="table" w:styleId="a3">
    <w:name w:val="Table Grid"/>
    <w:basedOn w:val="a1"/>
    <w:rsid w:val="00DD10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rsid w:val="00CA66B3"/>
  </w:style>
  <w:style w:type="character" w:styleId="a5">
    <w:name w:val="Hyperlink"/>
    <w:basedOn w:val="a0"/>
    <w:rsid w:val="00CA66B3"/>
    <w:rPr>
      <w:color w:val="0000FF"/>
      <w:u w:val="single"/>
    </w:rPr>
  </w:style>
  <w:style w:type="character" w:styleId="a6">
    <w:name w:val="Strong"/>
    <w:basedOn w:val="a0"/>
    <w:uiPriority w:val="22"/>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link w:val="ConsPlusNonformat0"/>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rsid w:val="00B17E0C"/>
    <w:pPr>
      <w:tabs>
        <w:tab w:val="center" w:pos="4677"/>
        <w:tab w:val="right" w:pos="9355"/>
      </w:tabs>
    </w:pPr>
  </w:style>
  <w:style w:type="character" w:customStyle="1" w:styleId="aa">
    <w:name w:val="Нижний колонтитул Знак"/>
    <w:basedOn w:val="a0"/>
    <w:link w:val="a9"/>
    <w:uiPriority w:val="99"/>
    <w:locked/>
    <w:rsid w:val="00B17E0C"/>
    <w:rPr>
      <w:rFonts w:ascii="Times New Roman" w:hAnsi="Times New Roman" w:cs="Times New Roman"/>
      <w:sz w:val="24"/>
      <w:szCs w:val="24"/>
    </w:rPr>
  </w:style>
  <w:style w:type="paragraph" w:styleId="ab">
    <w:name w:val="Block Text"/>
    <w:basedOn w:val="a"/>
    <w:rsid w:val="0098071A"/>
    <w:pPr>
      <w:ind w:left="5954" w:right="567"/>
    </w:pPr>
    <w:rPr>
      <w:rFonts w:eastAsia="Calibri"/>
      <w:sz w:val="28"/>
      <w:szCs w:val="28"/>
    </w:rPr>
  </w:style>
  <w:style w:type="paragraph" w:styleId="ac">
    <w:name w:val="Balloon Text"/>
    <w:basedOn w:val="a"/>
    <w:link w:val="ad"/>
    <w:uiPriority w:val="99"/>
    <w:semiHidden/>
    <w:rsid w:val="0098071A"/>
    <w:rPr>
      <w:rFonts w:ascii="Tahoma" w:eastAsia="Calibri" w:hAnsi="Tahoma" w:cs="Tahoma"/>
      <w:sz w:val="16"/>
      <w:szCs w:val="16"/>
    </w:rPr>
  </w:style>
  <w:style w:type="character" w:customStyle="1" w:styleId="BalloonTextChar">
    <w:name w:val="Balloon Text Char"/>
    <w:basedOn w:val="a0"/>
    <w:link w:val="ac"/>
    <w:uiPriority w:val="99"/>
    <w:semiHidden/>
    <w:locked/>
    <w:rsid w:val="007E0DC1"/>
    <w:rPr>
      <w:rFonts w:ascii="Times New Roman" w:hAnsi="Times New Roman" w:cs="Times New Roman"/>
      <w:sz w:val="2"/>
      <w:szCs w:val="2"/>
    </w:rPr>
  </w:style>
  <w:style w:type="paragraph" w:customStyle="1" w:styleId="consplusnormal0">
    <w:name w:val="consplusnormal"/>
    <w:basedOn w:val="a"/>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34"/>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uiPriority w:val="99"/>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 w:type="paragraph" w:customStyle="1" w:styleId="7">
    <w:name w:val="Абзац списка7"/>
    <w:basedOn w:val="a"/>
    <w:rsid w:val="00F556B8"/>
    <w:pPr>
      <w:spacing w:after="200" w:line="276" w:lineRule="auto"/>
      <w:ind w:left="720"/>
    </w:pPr>
    <w:rPr>
      <w:rFonts w:ascii="Calibri" w:hAnsi="Calibri"/>
      <w:sz w:val="22"/>
      <w:szCs w:val="22"/>
      <w:lang w:eastAsia="en-US"/>
    </w:rPr>
  </w:style>
  <w:style w:type="paragraph" w:customStyle="1" w:styleId="8">
    <w:name w:val="Абзац списка8"/>
    <w:basedOn w:val="a"/>
    <w:rsid w:val="00F47077"/>
    <w:pPr>
      <w:spacing w:after="200" w:line="276" w:lineRule="auto"/>
      <w:ind w:left="720"/>
    </w:pPr>
    <w:rPr>
      <w:rFonts w:ascii="Calibri" w:hAnsi="Calibri"/>
      <w:sz w:val="22"/>
      <w:szCs w:val="22"/>
      <w:lang w:eastAsia="en-US"/>
    </w:rPr>
  </w:style>
  <w:style w:type="paragraph" w:customStyle="1" w:styleId="9">
    <w:name w:val="Абзац списка9"/>
    <w:basedOn w:val="a"/>
    <w:rsid w:val="00BE141A"/>
    <w:pPr>
      <w:spacing w:after="200" w:line="276" w:lineRule="auto"/>
      <w:ind w:left="720"/>
    </w:pPr>
    <w:rPr>
      <w:rFonts w:ascii="Calibri" w:hAnsi="Calibri"/>
      <w:sz w:val="22"/>
      <w:szCs w:val="22"/>
      <w:lang w:eastAsia="en-US"/>
    </w:rPr>
  </w:style>
  <w:style w:type="paragraph" w:customStyle="1" w:styleId="100">
    <w:name w:val="Абзац списка10"/>
    <w:basedOn w:val="a"/>
    <w:rsid w:val="00490BB5"/>
    <w:pPr>
      <w:spacing w:after="200" w:line="276" w:lineRule="auto"/>
      <w:ind w:left="720"/>
    </w:pPr>
    <w:rPr>
      <w:rFonts w:ascii="Calibri" w:hAnsi="Calibri"/>
      <w:sz w:val="22"/>
      <w:szCs w:val="22"/>
      <w:lang w:eastAsia="en-US"/>
    </w:rPr>
  </w:style>
  <w:style w:type="paragraph" w:customStyle="1" w:styleId="111">
    <w:name w:val="Абзац списка11"/>
    <w:basedOn w:val="a"/>
    <w:rsid w:val="00397608"/>
    <w:pPr>
      <w:spacing w:after="200" w:line="276" w:lineRule="auto"/>
      <w:ind w:left="720"/>
    </w:pPr>
    <w:rPr>
      <w:rFonts w:ascii="Calibri" w:hAnsi="Calibri"/>
      <w:sz w:val="22"/>
      <w:szCs w:val="22"/>
      <w:lang w:eastAsia="en-US"/>
    </w:rPr>
  </w:style>
  <w:style w:type="paragraph" w:customStyle="1" w:styleId="af2">
    <w:name w:val="Знак Знак Знак Знак"/>
    <w:basedOn w:val="a"/>
    <w:rsid w:val="00181838"/>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905CD8"/>
    <w:rPr>
      <w:rFonts w:ascii="Courier New" w:hAnsi="Courier New" w:cs="Courier New"/>
    </w:rPr>
  </w:style>
  <w:style w:type="paragraph" w:styleId="af3">
    <w:name w:val="Body Text"/>
    <w:basedOn w:val="a"/>
    <w:link w:val="af4"/>
    <w:unhideWhenUsed/>
    <w:rsid w:val="00C91992"/>
    <w:pPr>
      <w:spacing w:after="120"/>
    </w:pPr>
    <w:rPr>
      <w:rFonts w:ascii="Arial" w:hAnsi="Arial"/>
    </w:rPr>
  </w:style>
  <w:style w:type="character" w:customStyle="1" w:styleId="af4">
    <w:name w:val="Основной текст Знак"/>
    <w:basedOn w:val="a0"/>
    <w:link w:val="af3"/>
    <w:rsid w:val="00C91992"/>
    <w:rPr>
      <w:rFonts w:ascii="Arial" w:eastAsia="Times New Roman" w:hAnsi="Arial"/>
      <w:sz w:val="24"/>
      <w:szCs w:val="24"/>
    </w:rPr>
  </w:style>
  <w:style w:type="character" w:styleId="af5">
    <w:name w:val="Emphasis"/>
    <w:basedOn w:val="a0"/>
    <w:uiPriority w:val="20"/>
    <w:qFormat/>
    <w:locked/>
    <w:rsid w:val="00A55AF1"/>
    <w:rPr>
      <w:i/>
      <w:iCs/>
    </w:rPr>
  </w:style>
</w:styles>
</file>

<file path=word/webSettings.xml><?xml version="1.0" encoding="utf-8"?>
<w:webSettings xmlns:r="http://schemas.openxmlformats.org/officeDocument/2006/relationships" xmlns:w="http://schemas.openxmlformats.org/wordprocessingml/2006/main">
  <w:divs>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tyshi.ru/torgi/KonkursReklama/%D0%9A15.htm?sphrase_id=295902" TargetMode="External"/><Relationship Id="rId18" Type="http://schemas.openxmlformats.org/officeDocument/2006/relationships/hyperlink" Target="consultantplus://offline/main?base=RLAW987;n=48414;fld=134;dst=100368" TargetMode="External"/><Relationship Id="rId3" Type="http://schemas.openxmlformats.org/officeDocument/2006/relationships/styles" Target="styles.xml"/><Relationship Id="rId21" Type="http://schemas.openxmlformats.org/officeDocument/2006/relationships/hyperlink" Target="http://www.grozmer.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main?base=LAW;n=103207;fld=134;dst=100178" TargetMode="External"/><Relationship Id="rId2" Type="http://schemas.openxmlformats.org/officeDocument/2006/relationships/numbering" Target="numbering.xml"/><Relationship Id="rId16" Type="http://schemas.openxmlformats.org/officeDocument/2006/relationships/hyperlink" Target="consultantplus://offline/main?base=RLAW987;n=48414;fld=134;dst=1003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zm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987;n=48414;fld=134;dst=100372" TargetMode="External"/><Relationship Id="rId23" Type="http://schemas.openxmlformats.org/officeDocument/2006/relationships/fontTable" Target="fontTable.xml"/><Relationship Id="rId10" Type="http://schemas.openxmlformats.org/officeDocument/2006/relationships/hyperlink" Target="http://www.grozmer.ru" TargetMode="External"/><Relationship Id="rId19" Type="http://schemas.openxmlformats.org/officeDocument/2006/relationships/hyperlink" Target="consultantplus://offline/main?base=LAW;n=103207;fld=134" TargetMode="External"/><Relationship Id="rId4" Type="http://schemas.openxmlformats.org/officeDocument/2006/relationships/settings" Target="settings.xml"/><Relationship Id="rId9" Type="http://schemas.openxmlformats.org/officeDocument/2006/relationships/hyperlink" Target="consultantplus://offline/ref=E0F6D6793909CB0829F48C505FA2270E1AD4F10AC64731C5FAFA856309676B7296F201A76BF34260Z2xCM" TargetMode="External"/><Relationship Id="rId14" Type="http://schemas.openxmlformats.org/officeDocument/2006/relationships/hyperlink" Target="consultantplus://offline/main?base=LAW;n=103207;fld=134;dst=10017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4E13-621B-45F0-BCC1-3B511AF2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11834</Words>
  <Characters>81542</Characters>
  <Application>Microsoft Office Word</Application>
  <DocSecurity>0</DocSecurity>
  <Lines>679</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Reklama</dc:creator>
  <cp:lastModifiedBy>Seda</cp:lastModifiedBy>
  <cp:revision>2</cp:revision>
  <cp:lastPrinted>2017-02-06T12:23:00Z</cp:lastPrinted>
  <dcterms:created xsi:type="dcterms:W3CDTF">2017-02-07T12:15:00Z</dcterms:created>
  <dcterms:modified xsi:type="dcterms:W3CDTF">2017-02-07T12:15:00Z</dcterms:modified>
</cp:coreProperties>
</file>