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99" w:rsidRDefault="004C6FA9" w:rsidP="007B44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86899" w:rsidRDefault="00386899" w:rsidP="007B441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386899" w:rsidRDefault="00386899" w:rsidP="007B441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386899" w:rsidRDefault="00386899" w:rsidP="007B44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9F6" w:rsidRDefault="003D69F6" w:rsidP="007B44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«Присвоение адреса объекту недвижимости»</w:t>
      </w:r>
    </w:p>
    <w:p w:rsidR="003D69F6" w:rsidRDefault="003D69F6" w:rsidP="007B44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3868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 статьей 13 Федерального закона от 27 июля 2010 года № 210-ФЗ «Об организации предоставления государственных и муниципальных услуг», распоряжением Правительства Российской Федерации от 17 декабря 2009 года № 1993-Р, Федеральным законом от 28 декабря 2013 года N 443-ФЗ «О федеральной информационной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D69F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Мэрии от 30 июля 2012 № 38, Мэрия города Грозного </w:t>
      </w:r>
      <w:r w:rsidRPr="003D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F6" w:rsidRDefault="003D69F6" w:rsidP="007B441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69F6" w:rsidRPr="003D69F6" w:rsidRDefault="003D69F6" w:rsidP="007B441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Внести в пункт 1 постановления Мэрии города Грозного от 23.05.2013 № 55 «Об утверждении административного регламента по предоставлению муниципальной услуги «Присвоение адресов объектам недвижимости» </w:t>
      </w:r>
      <w:r w:rsidRPr="003D69F6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3282">
        <w:rPr>
          <w:rFonts w:ascii="Times New Roman" w:hAnsi="Times New Roman" w:cs="Times New Roman"/>
          <w:sz w:val="28"/>
          <w:szCs w:val="28"/>
        </w:rPr>
        <w:t>слова «Присвоение адресов</w:t>
      </w:r>
      <w:r w:rsidRPr="003D69F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83282">
        <w:rPr>
          <w:rFonts w:ascii="Times New Roman" w:hAnsi="Times New Roman" w:cs="Times New Roman"/>
          <w:sz w:val="28"/>
          <w:szCs w:val="28"/>
        </w:rPr>
        <w:t>ам</w:t>
      </w:r>
      <w:r w:rsidRPr="003D69F6">
        <w:rPr>
          <w:rFonts w:ascii="Times New Roman" w:hAnsi="Times New Roman" w:cs="Times New Roman"/>
          <w:sz w:val="28"/>
          <w:szCs w:val="28"/>
        </w:rPr>
        <w:t xml:space="preserve"> недвижимости» заменить словами «Присвоение, изменение и аннулирование адресов ». </w:t>
      </w:r>
    </w:p>
    <w:p w:rsidR="00386899" w:rsidRDefault="00386899" w:rsidP="007B4416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69F6" w:rsidRPr="003D69F6">
        <w:rPr>
          <w:rFonts w:ascii="Times New Roman" w:hAnsi="Times New Roman" w:cs="Times New Roman"/>
          <w:sz w:val="28"/>
          <w:szCs w:val="28"/>
        </w:rPr>
        <w:t>нести изменения в административный регламент по предоставлению муницип</w:t>
      </w:r>
      <w:r w:rsidR="00583282">
        <w:rPr>
          <w:rFonts w:ascii="Times New Roman" w:hAnsi="Times New Roman" w:cs="Times New Roman"/>
          <w:sz w:val="28"/>
          <w:szCs w:val="28"/>
        </w:rPr>
        <w:t>альной услуги «Присвоение адресов объектам</w:t>
      </w:r>
      <w:r w:rsidR="003D69F6" w:rsidRPr="003D69F6">
        <w:rPr>
          <w:rFonts w:ascii="Times New Roman" w:hAnsi="Times New Roman" w:cs="Times New Roman"/>
          <w:sz w:val="28"/>
          <w:szCs w:val="28"/>
        </w:rPr>
        <w:t xml:space="preserve"> недвижимости»: </w:t>
      </w:r>
    </w:p>
    <w:p w:rsidR="003D69F6" w:rsidRDefault="003D69F6" w:rsidP="007B4416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2.1. Наименование регламента изложить в следующей редакции: «Присвоение, изменение и аннулирование адресов»; </w:t>
      </w:r>
    </w:p>
    <w:p w:rsidR="00386899" w:rsidRPr="00386899" w:rsidRDefault="003D69F6" w:rsidP="007B441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99">
        <w:rPr>
          <w:rFonts w:ascii="Times New Roman" w:hAnsi="Times New Roman" w:cs="Times New Roman"/>
          <w:sz w:val="28"/>
          <w:szCs w:val="28"/>
        </w:rPr>
        <w:t>2.</w:t>
      </w:r>
      <w:r w:rsidR="00583282">
        <w:rPr>
          <w:rFonts w:ascii="Times New Roman" w:hAnsi="Times New Roman" w:cs="Times New Roman"/>
          <w:sz w:val="28"/>
          <w:szCs w:val="28"/>
        </w:rPr>
        <w:t>2</w:t>
      </w:r>
      <w:r w:rsidRPr="00386899">
        <w:rPr>
          <w:rFonts w:ascii="Times New Roman" w:hAnsi="Times New Roman" w:cs="Times New Roman"/>
          <w:sz w:val="28"/>
          <w:szCs w:val="28"/>
        </w:rPr>
        <w:t>. Пункт 1.</w:t>
      </w:r>
      <w:r w:rsidR="00583282">
        <w:rPr>
          <w:rFonts w:ascii="Times New Roman" w:hAnsi="Times New Roman" w:cs="Times New Roman"/>
          <w:sz w:val="28"/>
          <w:szCs w:val="28"/>
        </w:rPr>
        <w:t>1.</w:t>
      </w:r>
      <w:r w:rsidRPr="00386899">
        <w:rPr>
          <w:rFonts w:ascii="Times New Roman" w:hAnsi="Times New Roman" w:cs="Times New Roman"/>
          <w:sz w:val="28"/>
          <w:szCs w:val="28"/>
        </w:rPr>
        <w:t xml:space="preserve"> дополнить абзацем: «объект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</w:t>
      </w:r>
      <w:proofErr w:type="gramStart"/>
      <w:r w:rsidRPr="00386899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386899" w:rsidRDefault="003D69F6" w:rsidP="007B4416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2.</w:t>
      </w:r>
      <w:r w:rsidR="00583282">
        <w:rPr>
          <w:rFonts w:ascii="Times New Roman" w:hAnsi="Times New Roman" w:cs="Times New Roman"/>
          <w:sz w:val="28"/>
          <w:szCs w:val="28"/>
        </w:rPr>
        <w:t>3</w:t>
      </w:r>
      <w:r w:rsidRPr="003D69F6">
        <w:rPr>
          <w:rFonts w:ascii="Times New Roman" w:hAnsi="Times New Roman" w:cs="Times New Roman"/>
          <w:sz w:val="28"/>
          <w:szCs w:val="28"/>
        </w:rPr>
        <w:t>. Пункт 1.</w:t>
      </w:r>
      <w:r w:rsidR="00386899">
        <w:rPr>
          <w:rFonts w:ascii="Times New Roman" w:hAnsi="Times New Roman" w:cs="Times New Roman"/>
          <w:sz w:val="28"/>
          <w:szCs w:val="28"/>
        </w:rPr>
        <w:t>2</w:t>
      </w:r>
      <w:r w:rsidR="00583282">
        <w:rPr>
          <w:rFonts w:ascii="Times New Roman" w:hAnsi="Times New Roman" w:cs="Times New Roman"/>
          <w:sz w:val="28"/>
          <w:szCs w:val="28"/>
        </w:rPr>
        <w:t>.</w:t>
      </w:r>
      <w:r w:rsidRPr="003D69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«1.5. Заявителями на предоставление муниципальной услуги являются собственники объекта адресации по собственной инициативе либо лица, обладающим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 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</w:t>
      </w:r>
      <w:r w:rsidRPr="003D69F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объединения.»; </w:t>
      </w:r>
      <w:proofErr w:type="gramEnd"/>
    </w:p>
    <w:p w:rsidR="00583282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2.</w:t>
      </w:r>
      <w:r w:rsidR="00583282">
        <w:rPr>
          <w:rFonts w:ascii="Times New Roman" w:hAnsi="Times New Roman" w:cs="Times New Roman"/>
          <w:sz w:val="28"/>
          <w:szCs w:val="28"/>
        </w:rPr>
        <w:t>4</w:t>
      </w:r>
      <w:r w:rsidRPr="003D69F6">
        <w:rPr>
          <w:rFonts w:ascii="Times New Roman" w:hAnsi="Times New Roman" w:cs="Times New Roman"/>
          <w:sz w:val="28"/>
          <w:szCs w:val="28"/>
        </w:rPr>
        <w:t>. В пункте 2.1 слова «Присвоение адрес</w:t>
      </w:r>
      <w:r w:rsidR="00583282">
        <w:rPr>
          <w:rFonts w:ascii="Times New Roman" w:hAnsi="Times New Roman" w:cs="Times New Roman"/>
          <w:sz w:val="28"/>
          <w:szCs w:val="28"/>
        </w:rPr>
        <w:t>ов</w:t>
      </w:r>
      <w:r w:rsidRPr="003D69F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83282">
        <w:rPr>
          <w:rFonts w:ascii="Times New Roman" w:hAnsi="Times New Roman" w:cs="Times New Roman"/>
          <w:sz w:val="28"/>
          <w:szCs w:val="28"/>
        </w:rPr>
        <w:t>ам</w:t>
      </w:r>
      <w:r w:rsidRPr="003D69F6">
        <w:rPr>
          <w:rFonts w:ascii="Times New Roman" w:hAnsi="Times New Roman" w:cs="Times New Roman"/>
          <w:sz w:val="28"/>
          <w:szCs w:val="28"/>
        </w:rPr>
        <w:t xml:space="preserve"> недвижимости» заменить словами «Присвоение, изменение и аннулирование адресов»;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2.</w:t>
      </w:r>
      <w:r w:rsidR="00583282">
        <w:rPr>
          <w:rFonts w:ascii="Times New Roman" w:hAnsi="Times New Roman" w:cs="Times New Roman"/>
          <w:sz w:val="28"/>
          <w:szCs w:val="28"/>
        </w:rPr>
        <w:t>5</w:t>
      </w:r>
      <w:r w:rsidRPr="003D69F6">
        <w:rPr>
          <w:rFonts w:ascii="Times New Roman" w:hAnsi="Times New Roman" w:cs="Times New Roman"/>
          <w:sz w:val="28"/>
          <w:szCs w:val="28"/>
        </w:rPr>
        <w:t>. Пункт 2.4 изложить в следующей редакции: «2.4. Срок предоставления муниципальной услуги не более 18 рабочих дней со дня поступления заявления</w:t>
      </w:r>
      <w:r w:rsidR="00583282">
        <w:rPr>
          <w:rFonts w:ascii="Times New Roman" w:hAnsi="Times New Roman" w:cs="Times New Roman"/>
          <w:sz w:val="28"/>
          <w:szCs w:val="28"/>
        </w:rPr>
        <w:t>»</w:t>
      </w:r>
      <w:r w:rsidRPr="003D69F6">
        <w:rPr>
          <w:rFonts w:ascii="Times New Roman" w:hAnsi="Times New Roman" w:cs="Times New Roman"/>
          <w:sz w:val="28"/>
          <w:szCs w:val="28"/>
        </w:rPr>
        <w:t>.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случае предоставления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документов, указанных в пункте 2.6 настоящего регламента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2.</w:t>
      </w:r>
      <w:r w:rsidR="00583282">
        <w:rPr>
          <w:rFonts w:ascii="Times New Roman" w:hAnsi="Times New Roman" w:cs="Times New Roman"/>
          <w:sz w:val="28"/>
          <w:szCs w:val="28"/>
        </w:rPr>
        <w:t>6</w:t>
      </w:r>
      <w:r w:rsidRPr="003D69F6">
        <w:rPr>
          <w:rFonts w:ascii="Times New Roman" w:hAnsi="Times New Roman" w:cs="Times New Roman"/>
          <w:sz w:val="28"/>
          <w:szCs w:val="28"/>
        </w:rPr>
        <w:t xml:space="preserve">. Пункт 2.5 дополнить следующими абзацами: 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 xml:space="preserve">«Федеральным законом от 28 декабря 2013 года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постановлением Правительства Российской Федерации от 19 ноября 2014 года № 1221 «Об утверждении Правил присвоения, изменения и аннулирования адресов» (далее – Правила присвоения адресов).»; </w:t>
      </w:r>
      <w:proofErr w:type="gramEnd"/>
    </w:p>
    <w:p w:rsidR="00583282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2.</w:t>
      </w:r>
      <w:r w:rsidR="00583282">
        <w:rPr>
          <w:rFonts w:ascii="Times New Roman" w:hAnsi="Times New Roman" w:cs="Times New Roman"/>
          <w:sz w:val="28"/>
          <w:szCs w:val="28"/>
        </w:rPr>
        <w:t>7</w:t>
      </w:r>
      <w:r w:rsidRPr="003D69F6">
        <w:rPr>
          <w:rFonts w:ascii="Times New Roman" w:hAnsi="Times New Roman" w:cs="Times New Roman"/>
          <w:sz w:val="28"/>
          <w:szCs w:val="28"/>
        </w:rPr>
        <w:t>. Пункт 2.6 изложить в следующей редакции: «2.6. Исчерпывающий перечень документов, необходимых для предоставления муниципальной услуги</w:t>
      </w:r>
      <w:r w:rsidR="00386899">
        <w:rPr>
          <w:rFonts w:ascii="Times New Roman" w:hAnsi="Times New Roman" w:cs="Times New Roman"/>
          <w:sz w:val="28"/>
          <w:szCs w:val="28"/>
        </w:rPr>
        <w:t xml:space="preserve">. </w:t>
      </w:r>
      <w:r w:rsidRPr="003D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</w:t>
      </w:r>
      <w:r w:rsidRPr="003D69F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3D69F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9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583282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9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 и) уведомление об отсутствии в </w:t>
      </w:r>
      <w:r w:rsidRPr="003D69F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кадастре недвижимости запрашиваемых сведений по объекту адресации (в случае аннулирования адреса объекта адресации на основании,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недвижимости». </w:t>
      </w:r>
    </w:p>
    <w:p w:rsidR="00583282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Отдел запрашивает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2.</w:t>
      </w:r>
      <w:r w:rsidR="00583282">
        <w:rPr>
          <w:rFonts w:ascii="Times New Roman" w:hAnsi="Times New Roman" w:cs="Times New Roman"/>
          <w:sz w:val="28"/>
          <w:szCs w:val="28"/>
        </w:rPr>
        <w:t>8</w:t>
      </w:r>
      <w:r w:rsidRPr="003D69F6">
        <w:rPr>
          <w:rFonts w:ascii="Times New Roman" w:hAnsi="Times New Roman" w:cs="Times New Roman"/>
          <w:sz w:val="28"/>
          <w:szCs w:val="28"/>
        </w:rPr>
        <w:t xml:space="preserve">. Пункт 2.8. изложить в следующей редакции: «2.8. Исчерпывающий перечень оснований для отказа в предоставлении муниципальной услуги: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пункте 1.</w:t>
      </w:r>
      <w:r w:rsidR="00583282">
        <w:rPr>
          <w:rFonts w:ascii="Times New Roman" w:hAnsi="Times New Roman" w:cs="Times New Roman"/>
          <w:sz w:val="28"/>
          <w:szCs w:val="28"/>
        </w:rPr>
        <w:t>2.</w:t>
      </w:r>
      <w:r w:rsidRPr="003D69F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lastRenderedPageBreak/>
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 адресов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2.</w:t>
      </w:r>
      <w:r w:rsidR="003B06CB">
        <w:rPr>
          <w:rFonts w:ascii="Times New Roman" w:hAnsi="Times New Roman" w:cs="Times New Roman"/>
          <w:sz w:val="28"/>
          <w:szCs w:val="28"/>
        </w:rPr>
        <w:t>9</w:t>
      </w:r>
      <w:r w:rsidRPr="003D6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пункте 3: абзац третий после слов «присвоении» дополнить словами «(изменении, аннулировании) адресного (</w:t>
      </w:r>
      <w:proofErr w:type="spellStart"/>
      <w:r w:rsidRPr="003D69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>) номера (</w:t>
      </w:r>
      <w:proofErr w:type="spellStart"/>
      <w:r w:rsidRPr="003D69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>) объекту (</w:t>
      </w:r>
      <w:proofErr w:type="spellStart"/>
      <w:r w:rsidRPr="003D69F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>) недвижимости»; в абзаце пятом слова «упразднении» заменить словами «аннулировании»; абзац шестой изложить в следующей редакции:5 «внесение сведений о присвоении (изменении, аннулировании) адресного (</w:t>
      </w:r>
      <w:proofErr w:type="spellStart"/>
      <w:r w:rsidRPr="003D69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>) номера (</w:t>
      </w:r>
      <w:proofErr w:type="spellStart"/>
      <w:r w:rsidRPr="003D69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>) объекту (</w:t>
      </w:r>
      <w:proofErr w:type="spellStart"/>
      <w:r w:rsidRPr="003D69F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D69F6">
        <w:rPr>
          <w:rFonts w:ascii="Times New Roman" w:hAnsi="Times New Roman" w:cs="Times New Roman"/>
          <w:sz w:val="28"/>
          <w:szCs w:val="28"/>
        </w:rPr>
        <w:t>) недвижимости в федеральную информационную адресную систему и государственный кадастр недвижимости»;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в абзаце седьмом слово «упразднении» заменить словом «аннулировании»; </w:t>
      </w:r>
    </w:p>
    <w:p w:rsidR="00583282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2.</w:t>
      </w:r>
      <w:r w:rsidR="003B06CB">
        <w:rPr>
          <w:rFonts w:ascii="Times New Roman" w:hAnsi="Times New Roman" w:cs="Times New Roman"/>
          <w:sz w:val="28"/>
          <w:szCs w:val="28"/>
        </w:rPr>
        <w:t>10</w:t>
      </w:r>
      <w:r w:rsidR="00583282">
        <w:rPr>
          <w:rFonts w:ascii="Times New Roman" w:hAnsi="Times New Roman" w:cs="Times New Roman"/>
          <w:sz w:val="28"/>
          <w:szCs w:val="28"/>
        </w:rPr>
        <w:t>. Пункт 3.3.</w:t>
      </w:r>
      <w:r w:rsidRPr="003D69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«3.</w:t>
      </w:r>
      <w:r w:rsidR="00583282">
        <w:rPr>
          <w:rFonts w:ascii="Times New Roman" w:hAnsi="Times New Roman" w:cs="Times New Roman"/>
          <w:sz w:val="28"/>
          <w:szCs w:val="28"/>
        </w:rPr>
        <w:t>3</w:t>
      </w:r>
      <w:r w:rsidRPr="003D69F6">
        <w:rPr>
          <w:rFonts w:ascii="Times New Roman" w:hAnsi="Times New Roman" w:cs="Times New Roman"/>
          <w:sz w:val="28"/>
          <w:szCs w:val="28"/>
        </w:rPr>
        <w:t xml:space="preserve">. Прием заявления о присвоении адреса объекту недвижимости </w:t>
      </w:r>
    </w:p>
    <w:p w:rsidR="00386899" w:rsidRDefault="003D69F6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Основанием для начала исполнения услуги является поступление в отдел заявления об оказании муниципальной услуги. 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Заявление представляется заявителем (представителем заявителя) в отдел или многофункциональный центр предоставления государственных и муниципальных услуг. Если заявление и документы, указанные в пункте 2.6 настоящего регламента представляются заявителем </w:t>
      </w:r>
      <w:r w:rsidRPr="003D69F6">
        <w:rPr>
          <w:rFonts w:ascii="Times New Roman" w:hAnsi="Times New Roman" w:cs="Times New Roman"/>
          <w:sz w:val="28"/>
          <w:szCs w:val="28"/>
        </w:rPr>
        <w:lastRenderedPageBreak/>
        <w:t>(представителем заявителя) в отдел лично, отдел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отделом таких документов. В случае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2.6 настоящего регламента, представлены в отдел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отделом по указанному в заявлении почтовому адресу в течение рабочего дня, следующего за днем получения отделом документов. 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2.6 настоящего регламента, представляемых в форме электронных документов, подтверждается отделом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отделом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2.6 настоящего регламента, направляется по указанному в заявлении адресу электронной почты или в личный кабинет заявителя (представителя заявителя) 6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Сообщение о получении заявления и документов, указанных в пункте 2.6 настоящего регламента, направляется заявителю (представителю заявителя) не позднее рабочего дня, следующего за днем поступления заявления в отдел</w:t>
      </w:r>
      <w:proofErr w:type="gramStart"/>
      <w:r w:rsidRPr="003D69F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386899" w:rsidRDefault="003B06CB" w:rsidP="007B441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D69F6" w:rsidRPr="003D69F6">
        <w:rPr>
          <w:rFonts w:ascii="Times New Roman" w:hAnsi="Times New Roman" w:cs="Times New Roman"/>
          <w:sz w:val="28"/>
          <w:szCs w:val="28"/>
        </w:rPr>
        <w:t>. Приложени</w:t>
      </w:r>
      <w:r w:rsidR="007A04C4">
        <w:rPr>
          <w:rFonts w:ascii="Times New Roman" w:hAnsi="Times New Roman" w:cs="Times New Roman"/>
          <w:sz w:val="28"/>
          <w:szCs w:val="28"/>
        </w:rPr>
        <w:t>е</w:t>
      </w:r>
      <w:r w:rsidR="003D69F6" w:rsidRPr="003D69F6">
        <w:rPr>
          <w:rFonts w:ascii="Times New Roman" w:hAnsi="Times New Roman" w:cs="Times New Roman"/>
          <w:sz w:val="28"/>
          <w:szCs w:val="28"/>
        </w:rPr>
        <w:t xml:space="preserve"> </w:t>
      </w:r>
      <w:r w:rsidR="007A04C4">
        <w:rPr>
          <w:rFonts w:ascii="Times New Roman" w:hAnsi="Times New Roman" w:cs="Times New Roman"/>
          <w:sz w:val="28"/>
          <w:szCs w:val="28"/>
        </w:rPr>
        <w:t>1 к административному регламенту изложить в следую</w:t>
      </w:r>
      <w:r w:rsidR="007B4416">
        <w:rPr>
          <w:rFonts w:ascii="Times New Roman" w:hAnsi="Times New Roman" w:cs="Times New Roman"/>
          <w:sz w:val="28"/>
          <w:szCs w:val="28"/>
        </w:rPr>
        <w:t>щей редакции «Приложение 1 к административному регламенту предоставления муниципальной услуги «Присвоение, изменение, аннулирование адресов»</w:t>
      </w:r>
    </w:p>
    <w:sectPr w:rsidR="00386899" w:rsidSect="0076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9F6"/>
    <w:rsid w:val="00386899"/>
    <w:rsid w:val="003B06CB"/>
    <w:rsid w:val="003D69F6"/>
    <w:rsid w:val="004C6FA9"/>
    <w:rsid w:val="00583282"/>
    <w:rsid w:val="00765399"/>
    <w:rsid w:val="007A04C4"/>
    <w:rsid w:val="007B4416"/>
    <w:rsid w:val="0080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B023B-4821-4393-9D03-01658FC7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5</cp:revision>
  <cp:lastPrinted>2015-02-24T11:42:00Z</cp:lastPrinted>
  <dcterms:created xsi:type="dcterms:W3CDTF">2015-02-24T10:31:00Z</dcterms:created>
  <dcterms:modified xsi:type="dcterms:W3CDTF">2015-02-24T11:42:00Z</dcterms:modified>
</cp:coreProperties>
</file>