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DE" w:rsidRPr="00FA35C2" w:rsidRDefault="005F464F" w:rsidP="00AD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ИНВЕСТИЦИОННОЕ </w:t>
      </w:r>
      <w:r w:rsidR="00AD72DE" w:rsidRPr="00FA35C2">
        <w:rPr>
          <w:rFonts w:ascii="Times New Roman" w:hAnsi="Times New Roman" w:cs="Times New Roman"/>
          <w:b/>
          <w:sz w:val="28"/>
          <w:szCs w:val="28"/>
        </w:rPr>
        <w:t>ПОСЛАНИЕ</w:t>
      </w:r>
    </w:p>
    <w:p w:rsidR="00AD72DE" w:rsidRDefault="00AD72DE" w:rsidP="00AD7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Мэра город</w:t>
      </w:r>
      <w:r w:rsidR="00AA57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Грозн</w:t>
      </w:r>
      <w:r w:rsidR="002875B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Муслима Магомедовича Хучиева </w:t>
      </w:r>
      <w:r w:rsidR="002875BC">
        <w:rPr>
          <w:rFonts w:ascii="Times New Roman" w:hAnsi="Times New Roman" w:cs="Times New Roman"/>
          <w:b/>
          <w:sz w:val="28"/>
          <w:szCs w:val="28"/>
        </w:rPr>
        <w:t>предпринимательскому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сообществ</w:t>
      </w:r>
      <w:r w:rsidR="002875B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Грозного </w:t>
      </w:r>
    </w:p>
    <w:p w:rsidR="00AA573F" w:rsidRDefault="00AA573F" w:rsidP="004D7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AF" w:rsidRDefault="008014FD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24F7A">
        <w:rPr>
          <w:rFonts w:ascii="Times New Roman" w:hAnsi="Times New Roman" w:cs="Times New Roman"/>
          <w:sz w:val="28"/>
          <w:szCs w:val="28"/>
        </w:rPr>
        <w:t>горожане, представители бизнеса!</w:t>
      </w:r>
      <w:r w:rsidR="00B9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AF" w:rsidRDefault="00B957AF" w:rsidP="00B9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Чеченской Республике под руководством Главы Чеченской Республики, Героя России Рамзана Ахматовича Кадырова произошли коренные перемены. Мы завершили период восстановления экономики и социальной сферы республики и встали на путь интенсивного роста и созидательного труда во благо нынешнего и будущего поколений. Произошло смещение акцентов на развитие инвестиционной деятельности, создание благоприятных условий для привлечения инвесторов, улучшение инвестиционного климата.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DC280F">
        <w:rPr>
          <w:rFonts w:ascii="Times New Roman" w:hAnsi="Times New Roman" w:cs="Times New Roman"/>
          <w:sz w:val="28"/>
          <w:szCs w:val="28"/>
        </w:rPr>
        <w:t>мы не можем</w:t>
      </w:r>
      <w:r>
        <w:rPr>
          <w:rFonts w:ascii="Times New Roman" w:hAnsi="Times New Roman" w:cs="Times New Roman"/>
          <w:sz w:val="28"/>
          <w:szCs w:val="28"/>
        </w:rPr>
        <w:t xml:space="preserve"> игнорировать внешние факторы, создающие </w:t>
      </w:r>
      <w:r w:rsidR="00D93CE2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для социально-экономического развития Чеченской</w:t>
      </w:r>
      <w:r w:rsidR="000564E1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города Грозного, как административного центра региона. </w:t>
      </w:r>
      <w:r w:rsidR="00D93CE2">
        <w:rPr>
          <w:rFonts w:ascii="Times New Roman" w:hAnsi="Times New Roman" w:cs="Times New Roman"/>
          <w:sz w:val="28"/>
          <w:szCs w:val="28"/>
        </w:rPr>
        <w:t>В то же время они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определенные возможности для эффективного реагирования</w:t>
      </w:r>
      <w:r w:rsidR="00287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поэтому наша </w:t>
      </w:r>
      <w:r w:rsidR="000564E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– совместно с руководством Чеченской Республики разработать и принять комплекс серьезных мер по созданию наиболее благоприятных условий для поддержки частных инициатив в сфере </w:t>
      </w:r>
      <w:r w:rsidR="000564E1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реальног</w:t>
      </w:r>
      <w:r w:rsidR="005D39FD">
        <w:rPr>
          <w:rFonts w:ascii="Times New Roman" w:hAnsi="Times New Roman" w:cs="Times New Roman"/>
          <w:sz w:val="28"/>
          <w:szCs w:val="28"/>
        </w:rPr>
        <w:t>о сектора экономики, социальной сферы</w:t>
      </w:r>
      <w:r>
        <w:rPr>
          <w:rFonts w:ascii="Times New Roman" w:hAnsi="Times New Roman" w:cs="Times New Roman"/>
          <w:sz w:val="28"/>
          <w:szCs w:val="28"/>
        </w:rPr>
        <w:t>, жилищно-коммунального хозяйства</w:t>
      </w:r>
      <w:r w:rsidR="005D39FD">
        <w:rPr>
          <w:rFonts w:ascii="Times New Roman" w:hAnsi="Times New Roman" w:cs="Times New Roman"/>
          <w:sz w:val="28"/>
          <w:szCs w:val="28"/>
        </w:rPr>
        <w:t>,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городе. 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эффективно</w:t>
      </w:r>
      <w:r w:rsidR="004B7C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B7C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энергетики, промышленности, кредитно-финансовой и </w:t>
      </w:r>
      <w:r w:rsidR="008E4BE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отраслей экономики в Чеченской Республике и городе Грозном соответственно. 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задач, на </w:t>
      </w:r>
      <w:r w:rsidR="0010599C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взгляд, предполагает: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снижение и устранение административных барьеров для бизнеса;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287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принятие комплекса мер по поддержке предпринимателей на муниципальном уровне;</w:t>
      </w:r>
    </w:p>
    <w:p w:rsidR="005E50DE" w:rsidRDefault="005E50D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бизнеса;</w:t>
      </w:r>
    </w:p>
    <w:p w:rsidR="0005512E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внедрению современных технологий во все сферы жизнедеятельности города; </w:t>
      </w:r>
    </w:p>
    <w:p w:rsidR="008014FD" w:rsidRPr="008014FD" w:rsidRDefault="0005512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8014FD" w:rsidRPr="008014FD">
        <w:rPr>
          <w:rFonts w:ascii="Times New Roman" w:hAnsi="Times New Roman" w:cs="Times New Roman"/>
          <w:sz w:val="28"/>
          <w:szCs w:val="28"/>
        </w:rPr>
        <w:t>отраслей импортозамещения.</w:t>
      </w:r>
    </w:p>
    <w:p w:rsidR="007E4462" w:rsidRPr="007E4462" w:rsidRDefault="005E50D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плодотворной работе руководства Чеченской Республики у г</w:t>
      </w:r>
      <w:r w:rsidR="000564E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 имеются хорошие стартовые позиции для эффективного решения вышеперечисленных задач. </w:t>
      </w:r>
      <w:r w:rsidR="007E4462">
        <w:rPr>
          <w:rFonts w:ascii="Times New Roman" w:hAnsi="Times New Roman" w:cs="Times New Roman"/>
          <w:sz w:val="28"/>
          <w:szCs w:val="28"/>
        </w:rPr>
        <w:t xml:space="preserve">К примеру, согласно данным ресурса </w:t>
      </w:r>
      <w:r w:rsidR="007E4462">
        <w:rPr>
          <w:rFonts w:ascii="Times New Roman" w:hAnsi="Times New Roman" w:cs="Times New Roman"/>
          <w:sz w:val="28"/>
          <w:szCs w:val="28"/>
          <w:lang w:val="en-US"/>
        </w:rPr>
        <w:t>Domofond</w:t>
      </w:r>
      <w:r w:rsidR="007E4462">
        <w:rPr>
          <w:rFonts w:ascii="Times New Roman" w:hAnsi="Times New Roman" w:cs="Times New Roman"/>
          <w:sz w:val="28"/>
          <w:szCs w:val="28"/>
        </w:rPr>
        <w:t>.</w:t>
      </w:r>
      <w:r w:rsidR="007E44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4462">
        <w:rPr>
          <w:rFonts w:ascii="Times New Roman" w:hAnsi="Times New Roman" w:cs="Times New Roman"/>
          <w:sz w:val="28"/>
          <w:szCs w:val="28"/>
        </w:rPr>
        <w:t>, в 2016 году город Грозный вошел в 10-ку городов с самой благоприятной экологической обстановкой, а также возглавил список самых безопасных городов России. По данным Общероссийского народного фронта, город Грозный возглавил рейтинг городов с точки зрения безопасности и доступности инфраструктуры у школ и больниц.</w:t>
      </w:r>
    </w:p>
    <w:p w:rsidR="00063D6F" w:rsidRDefault="00E43675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Грозный вносит значимый вклад в положительную динамику показателей социально-экономического развития Чеченской Республики. </w:t>
      </w:r>
      <w:r w:rsidR="005E50DE">
        <w:rPr>
          <w:rFonts w:ascii="Times New Roman" w:hAnsi="Times New Roman" w:cs="Times New Roman"/>
          <w:sz w:val="28"/>
          <w:szCs w:val="28"/>
        </w:rPr>
        <w:t xml:space="preserve">О том, что инвестиционная деятельность в городе Грозном наращивает обороты, </w:t>
      </w:r>
      <w:r w:rsidR="005E50DE">
        <w:rPr>
          <w:rFonts w:ascii="Times New Roman" w:hAnsi="Times New Roman" w:cs="Times New Roman"/>
          <w:sz w:val="28"/>
          <w:szCs w:val="28"/>
        </w:rPr>
        <w:lastRenderedPageBreak/>
        <w:t>свидетельствуют статистические данные</w:t>
      </w:r>
      <w:r w:rsidR="00063D6F">
        <w:rPr>
          <w:rFonts w:ascii="Times New Roman" w:hAnsi="Times New Roman" w:cs="Times New Roman"/>
          <w:sz w:val="28"/>
          <w:szCs w:val="28"/>
        </w:rPr>
        <w:t xml:space="preserve">. </w:t>
      </w:r>
      <w:r w:rsidR="00063D6F" w:rsidRPr="00063D6F">
        <w:rPr>
          <w:rFonts w:ascii="Times New Roman" w:hAnsi="Times New Roman" w:cs="Times New Roman"/>
          <w:sz w:val="28"/>
          <w:szCs w:val="28"/>
        </w:rPr>
        <w:t>Объем инвестиций в основной капитал на территории г</w:t>
      </w:r>
      <w:r w:rsidR="00063D6F">
        <w:rPr>
          <w:rFonts w:ascii="Times New Roman" w:hAnsi="Times New Roman" w:cs="Times New Roman"/>
          <w:sz w:val="28"/>
          <w:szCs w:val="28"/>
        </w:rPr>
        <w:t>орода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787" w:rsidRPr="00B26787">
        <w:rPr>
          <w:rFonts w:ascii="Times New Roman" w:hAnsi="Times New Roman" w:cs="Times New Roman"/>
          <w:sz w:val="28"/>
          <w:szCs w:val="28"/>
        </w:rPr>
        <w:t>6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г</w:t>
      </w:r>
      <w:r w:rsidR="00063D6F">
        <w:rPr>
          <w:rFonts w:ascii="Times New Roman" w:hAnsi="Times New Roman" w:cs="Times New Roman"/>
          <w:sz w:val="28"/>
          <w:szCs w:val="28"/>
        </w:rPr>
        <w:t>од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составил </w:t>
      </w:r>
      <w:r w:rsidR="00B26787" w:rsidRPr="00B26787">
        <w:rPr>
          <w:rFonts w:ascii="Times New Roman" w:hAnsi="Times New Roman" w:cs="Times New Roman"/>
          <w:sz w:val="28"/>
          <w:szCs w:val="28"/>
        </w:rPr>
        <w:t>14 598,031 млн рублей</w:t>
      </w:r>
      <w:r w:rsidR="00B26787">
        <w:rPr>
          <w:rFonts w:ascii="Times New Roman" w:hAnsi="Times New Roman" w:cs="Times New Roman"/>
          <w:sz w:val="28"/>
          <w:szCs w:val="28"/>
        </w:rPr>
        <w:t>,</w:t>
      </w:r>
      <w:r w:rsidR="00B26787" w:rsidRPr="00B26787">
        <w:rPr>
          <w:rFonts w:ascii="Times New Roman" w:hAnsi="Times New Roman" w:cs="Times New Roman"/>
          <w:sz w:val="28"/>
          <w:szCs w:val="28"/>
        </w:rPr>
        <w:t xml:space="preserve"> в том числе внебюджетных – 10 520,583 млн рублей</w:t>
      </w:r>
      <w:r w:rsidR="00B26787">
        <w:rPr>
          <w:rFonts w:ascii="Times New Roman" w:hAnsi="Times New Roman" w:cs="Times New Roman"/>
          <w:sz w:val="28"/>
          <w:szCs w:val="28"/>
        </w:rPr>
        <w:t xml:space="preserve"> </w:t>
      </w:r>
      <w:r w:rsidR="00063D6F" w:rsidRPr="00063D6F">
        <w:rPr>
          <w:rFonts w:ascii="Times New Roman" w:hAnsi="Times New Roman" w:cs="Times New Roman"/>
          <w:sz w:val="28"/>
          <w:szCs w:val="28"/>
        </w:rPr>
        <w:t>(на аналогичный период 201</w:t>
      </w:r>
      <w:r w:rsidR="00B26787">
        <w:rPr>
          <w:rFonts w:ascii="Times New Roman" w:hAnsi="Times New Roman" w:cs="Times New Roman"/>
          <w:sz w:val="28"/>
          <w:szCs w:val="28"/>
        </w:rPr>
        <w:t>5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787">
        <w:rPr>
          <w:rFonts w:ascii="Times New Roman" w:hAnsi="Times New Roman" w:cs="Times New Roman"/>
          <w:sz w:val="28"/>
          <w:szCs w:val="28"/>
        </w:rPr>
        <w:t xml:space="preserve">– </w:t>
      </w:r>
      <w:r w:rsidR="00B26787" w:rsidRPr="00B26787">
        <w:rPr>
          <w:rFonts w:ascii="Times New Roman" w:hAnsi="Times New Roman" w:cs="Times New Roman"/>
          <w:sz w:val="28"/>
          <w:szCs w:val="28"/>
        </w:rPr>
        <w:t>13 212,314</w:t>
      </w:r>
      <w:r w:rsidR="00B26787">
        <w:rPr>
          <w:rFonts w:ascii="Times New Roman" w:hAnsi="Times New Roman" w:cs="Times New Roman"/>
          <w:sz w:val="28"/>
          <w:szCs w:val="28"/>
        </w:rPr>
        <w:t xml:space="preserve"> 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млн рублей и </w:t>
      </w:r>
      <w:r w:rsidR="00B26787" w:rsidRPr="00B26787">
        <w:rPr>
          <w:rFonts w:ascii="Times New Roman" w:hAnsi="Times New Roman" w:cs="Times New Roman"/>
          <w:sz w:val="28"/>
          <w:szCs w:val="28"/>
        </w:rPr>
        <w:t xml:space="preserve">8 281,56 </w:t>
      </w:r>
      <w:r w:rsidR="00063D6F" w:rsidRPr="00063D6F">
        <w:rPr>
          <w:rFonts w:ascii="Times New Roman" w:hAnsi="Times New Roman" w:cs="Times New Roman"/>
          <w:sz w:val="28"/>
          <w:szCs w:val="28"/>
        </w:rPr>
        <w:t>млн рублей соответственно).</w:t>
      </w:r>
      <w:r w:rsidR="00063D6F">
        <w:rPr>
          <w:rFonts w:ascii="Times New Roman" w:hAnsi="Times New Roman" w:cs="Times New Roman"/>
          <w:sz w:val="28"/>
          <w:szCs w:val="28"/>
        </w:rPr>
        <w:t xml:space="preserve"> Общий объем инвестиций вырос на</w:t>
      </w:r>
      <w:r w:rsidR="00B26787">
        <w:rPr>
          <w:rFonts w:ascii="Times New Roman" w:hAnsi="Times New Roman" w:cs="Times New Roman"/>
          <w:sz w:val="28"/>
          <w:szCs w:val="28"/>
        </w:rPr>
        <w:t xml:space="preserve"> 10</w:t>
      </w:r>
      <w:r w:rsidR="00063D6F">
        <w:rPr>
          <w:rFonts w:ascii="Times New Roman" w:hAnsi="Times New Roman" w:cs="Times New Roman"/>
          <w:sz w:val="28"/>
          <w:szCs w:val="28"/>
        </w:rPr>
        <w:t>%, а частны</w:t>
      </w:r>
      <w:r w:rsidR="00B26787">
        <w:rPr>
          <w:rFonts w:ascii="Times New Roman" w:hAnsi="Times New Roman" w:cs="Times New Roman"/>
          <w:sz w:val="28"/>
          <w:szCs w:val="28"/>
        </w:rPr>
        <w:t>х</w:t>
      </w:r>
      <w:r w:rsidR="00063D6F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B26787">
        <w:rPr>
          <w:rFonts w:ascii="Times New Roman" w:hAnsi="Times New Roman" w:cs="Times New Roman"/>
          <w:sz w:val="28"/>
          <w:szCs w:val="28"/>
        </w:rPr>
        <w:t>й</w:t>
      </w:r>
      <w:r w:rsidR="00063D6F">
        <w:rPr>
          <w:rFonts w:ascii="Times New Roman" w:hAnsi="Times New Roman" w:cs="Times New Roman"/>
          <w:sz w:val="28"/>
          <w:szCs w:val="28"/>
        </w:rPr>
        <w:t xml:space="preserve"> – на </w:t>
      </w:r>
      <w:r w:rsidR="00B26787">
        <w:rPr>
          <w:rFonts w:ascii="Times New Roman" w:hAnsi="Times New Roman" w:cs="Times New Roman"/>
          <w:sz w:val="28"/>
          <w:szCs w:val="28"/>
        </w:rPr>
        <w:t>27</w:t>
      </w:r>
      <w:r w:rsidR="00063D6F">
        <w:rPr>
          <w:rFonts w:ascii="Times New Roman" w:hAnsi="Times New Roman" w:cs="Times New Roman"/>
          <w:sz w:val="28"/>
          <w:szCs w:val="28"/>
        </w:rPr>
        <w:t xml:space="preserve">%. </w:t>
      </w:r>
      <w:r w:rsidR="00063D6F" w:rsidRPr="00063D6F">
        <w:rPr>
          <w:rFonts w:ascii="Times New Roman" w:hAnsi="Times New Roman" w:cs="Times New Roman"/>
          <w:sz w:val="28"/>
          <w:szCs w:val="28"/>
        </w:rPr>
        <w:t>В 201</w:t>
      </w:r>
      <w:r w:rsidR="00B26787">
        <w:rPr>
          <w:rFonts w:ascii="Times New Roman" w:hAnsi="Times New Roman" w:cs="Times New Roman"/>
          <w:sz w:val="28"/>
          <w:szCs w:val="28"/>
        </w:rPr>
        <w:t>6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г</w:t>
      </w:r>
      <w:r w:rsidR="00063D6F">
        <w:rPr>
          <w:rFonts w:ascii="Times New Roman" w:hAnsi="Times New Roman" w:cs="Times New Roman"/>
          <w:sz w:val="28"/>
          <w:szCs w:val="28"/>
        </w:rPr>
        <w:t xml:space="preserve">оду в городе 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B26787">
        <w:rPr>
          <w:rFonts w:ascii="Times New Roman" w:hAnsi="Times New Roman" w:cs="Times New Roman"/>
          <w:sz w:val="28"/>
          <w:szCs w:val="28"/>
        </w:rPr>
        <w:t>53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инвестиционных проекта на общую сумму </w:t>
      </w:r>
      <w:r w:rsidR="00B26787">
        <w:rPr>
          <w:rFonts w:ascii="Times New Roman" w:hAnsi="Times New Roman" w:cs="Times New Roman"/>
          <w:sz w:val="28"/>
          <w:szCs w:val="28"/>
        </w:rPr>
        <w:t>10000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млн рублей с созданием </w:t>
      </w:r>
      <w:r w:rsidR="00B26787">
        <w:rPr>
          <w:rFonts w:ascii="Times New Roman" w:hAnsi="Times New Roman" w:cs="Times New Roman"/>
          <w:sz w:val="28"/>
          <w:szCs w:val="28"/>
        </w:rPr>
        <w:t>1667</w:t>
      </w:r>
      <w:r w:rsidR="00063D6F" w:rsidRPr="00063D6F">
        <w:rPr>
          <w:rFonts w:ascii="Times New Roman" w:hAnsi="Times New Roman" w:cs="Times New Roman"/>
          <w:sz w:val="28"/>
          <w:szCs w:val="28"/>
        </w:rPr>
        <w:t xml:space="preserve"> рабочих мест.</w:t>
      </w:r>
      <w:r w:rsidR="00B2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6F" w:rsidRDefault="00063D6F" w:rsidP="00F2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D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3D6F">
        <w:rPr>
          <w:rFonts w:ascii="Times New Roman" w:hAnsi="Times New Roman" w:cs="Times New Roman"/>
          <w:sz w:val="28"/>
          <w:szCs w:val="28"/>
        </w:rPr>
        <w:t xml:space="preserve"> 201</w:t>
      </w:r>
      <w:r w:rsidR="00F20C3D">
        <w:rPr>
          <w:rFonts w:ascii="Times New Roman" w:hAnsi="Times New Roman" w:cs="Times New Roman"/>
          <w:sz w:val="28"/>
          <w:szCs w:val="28"/>
        </w:rPr>
        <w:t>6</w:t>
      </w:r>
      <w:r w:rsidRPr="00063D6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составил </w:t>
      </w:r>
      <w:r w:rsidR="00F20C3D">
        <w:rPr>
          <w:rFonts w:ascii="Times New Roman" w:hAnsi="Times New Roman" w:cs="Times New Roman"/>
          <w:sz w:val="28"/>
          <w:szCs w:val="28"/>
        </w:rPr>
        <w:t xml:space="preserve">36750,7 млн рублей. </w:t>
      </w:r>
      <w:r>
        <w:rPr>
          <w:rFonts w:ascii="Times New Roman" w:hAnsi="Times New Roman" w:cs="Times New Roman"/>
          <w:sz w:val="28"/>
          <w:szCs w:val="28"/>
        </w:rPr>
        <w:t>Выпуск промышленной</w:t>
      </w:r>
      <w:r w:rsidRPr="0006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063D6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20C3D">
        <w:rPr>
          <w:rFonts w:ascii="Times New Roman" w:hAnsi="Times New Roman" w:cs="Times New Roman"/>
          <w:sz w:val="28"/>
          <w:szCs w:val="28"/>
        </w:rPr>
        <w:t>13737,9</w:t>
      </w:r>
      <w:r w:rsidRPr="00063D6F">
        <w:rPr>
          <w:rFonts w:ascii="Times New Roman" w:hAnsi="Times New Roman" w:cs="Times New Roman"/>
          <w:sz w:val="28"/>
          <w:szCs w:val="28"/>
        </w:rPr>
        <w:t xml:space="preserve"> млн рублей, </w:t>
      </w:r>
      <w:r w:rsidR="00F20C3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63D6F">
        <w:rPr>
          <w:rFonts w:ascii="Times New Roman" w:hAnsi="Times New Roman" w:cs="Times New Roman"/>
          <w:sz w:val="28"/>
          <w:szCs w:val="28"/>
        </w:rPr>
        <w:t xml:space="preserve">строительства – </w:t>
      </w:r>
      <w:r w:rsidR="00F20C3D">
        <w:rPr>
          <w:rFonts w:ascii="Times New Roman" w:hAnsi="Times New Roman" w:cs="Times New Roman"/>
          <w:sz w:val="28"/>
          <w:szCs w:val="28"/>
        </w:rPr>
        <w:t>1205,5</w:t>
      </w:r>
      <w:r w:rsidRPr="00063D6F">
        <w:rPr>
          <w:rFonts w:ascii="Times New Roman" w:hAnsi="Times New Roman" w:cs="Times New Roman"/>
          <w:sz w:val="28"/>
          <w:szCs w:val="28"/>
        </w:rPr>
        <w:t xml:space="preserve"> млн рублей, платных услуг – </w:t>
      </w:r>
      <w:r w:rsidR="00F20C3D">
        <w:rPr>
          <w:rFonts w:ascii="Times New Roman" w:hAnsi="Times New Roman" w:cs="Times New Roman"/>
          <w:sz w:val="28"/>
          <w:szCs w:val="28"/>
        </w:rPr>
        <w:t>12039,9</w:t>
      </w:r>
      <w:r w:rsidRPr="00063D6F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063D6F" w:rsidRDefault="00EA2847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D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в городе Грозном на 01 января 2016 года – </w:t>
      </w:r>
      <w:r w:rsidR="00DC02D6" w:rsidRPr="00DC02D6">
        <w:rPr>
          <w:rFonts w:ascii="Times New Roman" w:hAnsi="Times New Roman" w:cs="Times New Roman"/>
          <w:sz w:val="28"/>
          <w:szCs w:val="28"/>
        </w:rPr>
        <w:t>28938,2</w:t>
      </w:r>
      <w:r w:rsidRPr="00DC02D6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DC02D6" w:rsidRPr="00DC02D6">
        <w:rPr>
          <w:rFonts w:ascii="Times New Roman" w:hAnsi="Times New Roman" w:cs="Times New Roman"/>
          <w:sz w:val="28"/>
          <w:szCs w:val="28"/>
        </w:rPr>
        <w:t>2</w:t>
      </w:r>
      <w:r w:rsidRPr="00DC02D6">
        <w:rPr>
          <w:rFonts w:ascii="Times New Roman" w:hAnsi="Times New Roman" w:cs="Times New Roman"/>
          <w:sz w:val="28"/>
          <w:szCs w:val="28"/>
        </w:rPr>
        <w:t>% выше аналогичного периода 201</w:t>
      </w:r>
      <w:r w:rsidR="00DC02D6" w:rsidRPr="00DC02D6">
        <w:rPr>
          <w:rFonts w:ascii="Times New Roman" w:hAnsi="Times New Roman" w:cs="Times New Roman"/>
          <w:sz w:val="28"/>
          <w:szCs w:val="28"/>
        </w:rPr>
        <w:t>5</w:t>
      </w:r>
      <w:r w:rsidRPr="00DC02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3D6F" w:rsidRDefault="00EA2847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5D6EAB">
        <w:rPr>
          <w:rFonts w:ascii="Times New Roman" w:hAnsi="Times New Roman" w:cs="Times New Roman"/>
          <w:sz w:val="28"/>
          <w:szCs w:val="28"/>
        </w:rPr>
        <w:t xml:space="preserve"> </w:t>
      </w:r>
      <w:r w:rsidR="00DC02D6">
        <w:rPr>
          <w:rFonts w:ascii="Times New Roman" w:hAnsi="Times New Roman" w:cs="Times New Roman"/>
          <w:sz w:val="28"/>
          <w:szCs w:val="28"/>
        </w:rPr>
        <w:t>10054</w:t>
      </w:r>
      <w:r w:rsidRPr="00EA2847">
        <w:rPr>
          <w:rFonts w:ascii="Times New Roman" w:hAnsi="Times New Roman" w:cs="Times New Roman"/>
          <w:sz w:val="28"/>
          <w:szCs w:val="28"/>
        </w:rPr>
        <w:t xml:space="preserve"> чел.</w:t>
      </w:r>
      <w:r w:rsidR="00DC02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снизилась по сравнению с </w:t>
      </w:r>
      <w:r w:rsidRPr="00EA2847">
        <w:rPr>
          <w:rFonts w:ascii="Times New Roman" w:hAnsi="Times New Roman" w:cs="Times New Roman"/>
          <w:sz w:val="28"/>
          <w:szCs w:val="28"/>
        </w:rPr>
        <w:t>201</w:t>
      </w:r>
      <w:r w:rsidR="00DC02D6">
        <w:rPr>
          <w:rFonts w:ascii="Times New Roman" w:hAnsi="Times New Roman" w:cs="Times New Roman"/>
          <w:sz w:val="28"/>
          <w:szCs w:val="28"/>
        </w:rPr>
        <w:t>5</w:t>
      </w:r>
      <w:r w:rsidRPr="00EA284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одом на </w:t>
      </w:r>
      <w:r w:rsidR="00DC02D6">
        <w:rPr>
          <w:rFonts w:ascii="Times New Roman" w:hAnsi="Times New Roman" w:cs="Times New Roman"/>
          <w:sz w:val="28"/>
          <w:szCs w:val="28"/>
        </w:rPr>
        <w:t>1853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EA2847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– </w:t>
      </w:r>
      <w:r w:rsidR="00DC02D6">
        <w:rPr>
          <w:rFonts w:ascii="Times New Roman" w:hAnsi="Times New Roman" w:cs="Times New Roman"/>
          <w:sz w:val="28"/>
          <w:szCs w:val="28"/>
        </w:rPr>
        <w:t>6,1</w:t>
      </w:r>
      <w:r w:rsidRPr="00EA2847">
        <w:rPr>
          <w:rFonts w:ascii="Times New Roman" w:hAnsi="Times New Roman" w:cs="Times New Roman"/>
          <w:sz w:val="28"/>
          <w:szCs w:val="28"/>
        </w:rPr>
        <w:t xml:space="preserve"> %</w:t>
      </w:r>
      <w:r w:rsidR="00C05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снизился с </w:t>
      </w:r>
      <w:r w:rsidR="00DC02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 201</w:t>
      </w:r>
      <w:r w:rsidR="00DC0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763D" w:rsidRDefault="00E0763D" w:rsidP="00E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проявляют интерес к широкому кругу видов деятельности.  </w:t>
      </w:r>
      <w:r w:rsidR="00E07D92">
        <w:rPr>
          <w:rFonts w:ascii="Times New Roman" w:hAnsi="Times New Roman" w:cs="Times New Roman"/>
          <w:sz w:val="28"/>
          <w:szCs w:val="28"/>
        </w:rPr>
        <w:t>Н</w:t>
      </w:r>
      <w:r w:rsidRPr="007212AD">
        <w:rPr>
          <w:rFonts w:ascii="Times New Roman" w:hAnsi="Times New Roman" w:cs="Times New Roman"/>
          <w:sz w:val="28"/>
          <w:szCs w:val="28"/>
        </w:rPr>
        <w:t>аиболее значительный рост</w:t>
      </w:r>
      <w:r w:rsidR="005A213B">
        <w:rPr>
          <w:rFonts w:ascii="Times New Roman" w:hAnsi="Times New Roman" w:cs="Times New Roman"/>
          <w:sz w:val="28"/>
          <w:szCs w:val="28"/>
        </w:rPr>
        <w:t xml:space="preserve"> объема инвестиций</w:t>
      </w:r>
      <w:r w:rsidRPr="007212AD">
        <w:rPr>
          <w:rFonts w:ascii="Times New Roman" w:hAnsi="Times New Roman" w:cs="Times New Roman"/>
          <w:sz w:val="28"/>
          <w:szCs w:val="28"/>
        </w:rPr>
        <w:t xml:space="preserve"> приходится на торговлю (за счет ввода в эксплуатацию крупных торговых центров), </w:t>
      </w:r>
      <w:r>
        <w:rPr>
          <w:rFonts w:ascii="Times New Roman" w:hAnsi="Times New Roman" w:cs="Times New Roman"/>
          <w:sz w:val="28"/>
          <w:szCs w:val="28"/>
        </w:rPr>
        <w:t xml:space="preserve">сельское хозяйство, строительство, </w:t>
      </w:r>
      <w:r w:rsidRPr="007212AD">
        <w:rPr>
          <w:rFonts w:ascii="Times New Roman" w:hAnsi="Times New Roman" w:cs="Times New Roman"/>
          <w:sz w:val="28"/>
          <w:szCs w:val="28"/>
        </w:rPr>
        <w:t>операции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, гостиницы и рестораны, обрабатывающие производства и образование. </w:t>
      </w:r>
    </w:p>
    <w:p w:rsidR="005A213B" w:rsidRDefault="005A213B" w:rsidP="00E0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055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городе реализованы проекты общереспубликанского значени</w:t>
      </w:r>
      <w:r w:rsidR="00B443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905526" w:rsidRDefault="004B7C9D" w:rsidP="009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526" w:rsidRPr="00905526">
        <w:rPr>
          <w:rFonts w:ascii="Times New Roman" w:hAnsi="Times New Roman" w:cs="Times New Roman"/>
          <w:sz w:val="28"/>
          <w:szCs w:val="28"/>
        </w:rPr>
        <w:t>Строительство Дома торжеств (комплекс) в Старопромысловском районе г. Грозного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5526">
        <w:rPr>
          <w:rFonts w:ascii="Times New Roman" w:hAnsi="Times New Roman" w:cs="Times New Roman"/>
          <w:sz w:val="28"/>
          <w:szCs w:val="28"/>
        </w:rPr>
        <w:t>(объем инвестиций – 1000 млн рублей);</w:t>
      </w:r>
    </w:p>
    <w:p w:rsidR="00905526" w:rsidRPr="00905526" w:rsidRDefault="004B7C9D" w:rsidP="009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526" w:rsidRPr="00905526">
        <w:rPr>
          <w:rFonts w:ascii="Times New Roman" w:hAnsi="Times New Roman" w:cs="Times New Roman"/>
          <w:sz w:val="28"/>
          <w:szCs w:val="28"/>
        </w:rPr>
        <w:t xml:space="preserve">Строительство гостиничного комплекса </w:t>
      </w:r>
      <w:r w:rsidR="00905526">
        <w:rPr>
          <w:rFonts w:ascii="Times New Roman" w:hAnsi="Times New Roman" w:cs="Times New Roman"/>
          <w:sz w:val="28"/>
          <w:szCs w:val="28"/>
        </w:rPr>
        <w:t>«</w:t>
      </w:r>
      <w:r w:rsidR="00905526" w:rsidRPr="00905526">
        <w:rPr>
          <w:rFonts w:ascii="Times New Roman" w:hAnsi="Times New Roman" w:cs="Times New Roman"/>
          <w:sz w:val="28"/>
          <w:szCs w:val="28"/>
        </w:rPr>
        <w:t>Беркат</w:t>
      </w:r>
      <w:r w:rsidR="00905526">
        <w:rPr>
          <w:rFonts w:ascii="Times New Roman" w:hAnsi="Times New Roman" w:cs="Times New Roman"/>
          <w:sz w:val="28"/>
          <w:szCs w:val="28"/>
        </w:rPr>
        <w:t>»</w:t>
      </w:r>
      <w:r w:rsidR="00905526" w:rsidRPr="00905526">
        <w:rPr>
          <w:rFonts w:ascii="Times New Roman" w:hAnsi="Times New Roman" w:cs="Times New Roman"/>
          <w:sz w:val="28"/>
          <w:szCs w:val="28"/>
        </w:rPr>
        <w:t xml:space="preserve"> в </w:t>
      </w:r>
      <w:r w:rsidRPr="00905526">
        <w:rPr>
          <w:rFonts w:ascii="Times New Roman" w:hAnsi="Times New Roman" w:cs="Times New Roman"/>
          <w:sz w:val="28"/>
          <w:szCs w:val="28"/>
        </w:rPr>
        <w:t>Ленинск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55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5526">
        <w:rPr>
          <w:rFonts w:ascii="Times New Roman" w:hAnsi="Times New Roman" w:cs="Times New Roman"/>
          <w:sz w:val="28"/>
          <w:szCs w:val="28"/>
        </w:rPr>
        <w:t xml:space="preserve"> </w:t>
      </w:r>
      <w:r w:rsidR="00905526" w:rsidRPr="00905526">
        <w:rPr>
          <w:rFonts w:ascii="Times New Roman" w:hAnsi="Times New Roman" w:cs="Times New Roman"/>
          <w:sz w:val="28"/>
          <w:szCs w:val="28"/>
        </w:rPr>
        <w:t>г. Грозно</w:t>
      </w:r>
      <w:r>
        <w:rPr>
          <w:rFonts w:ascii="Times New Roman" w:hAnsi="Times New Roman" w:cs="Times New Roman"/>
          <w:sz w:val="28"/>
          <w:szCs w:val="28"/>
        </w:rPr>
        <w:t xml:space="preserve">го» </w:t>
      </w:r>
      <w:r w:rsidR="00905526">
        <w:rPr>
          <w:rFonts w:ascii="Times New Roman" w:hAnsi="Times New Roman" w:cs="Times New Roman"/>
          <w:sz w:val="28"/>
          <w:szCs w:val="28"/>
        </w:rPr>
        <w:t>(объем инвестиций – 566 млн рублей);</w:t>
      </w:r>
    </w:p>
    <w:p w:rsidR="00905526" w:rsidRDefault="004B7C9D" w:rsidP="009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526" w:rsidRPr="00905526">
        <w:rPr>
          <w:rFonts w:ascii="Times New Roman" w:hAnsi="Times New Roman" w:cs="Times New Roman"/>
          <w:sz w:val="28"/>
          <w:szCs w:val="28"/>
        </w:rPr>
        <w:t xml:space="preserve">Строительство Дома торжеств </w:t>
      </w:r>
      <w:r w:rsidR="00905526">
        <w:rPr>
          <w:rFonts w:ascii="Times New Roman" w:hAnsi="Times New Roman" w:cs="Times New Roman"/>
          <w:sz w:val="28"/>
          <w:szCs w:val="28"/>
        </w:rPr>
        <w:t>«</w:t>
      </w:r>
      <w:r w:rsidR="00905526" w:rsidRPr="00905526">
        <w:rPr>
          <w:rFonts w:ascii="Times New Roman" w:hAnsi="Times New Roman" w:cs="Times New Roman"/>
          <w:sz w:val="28"/>
          <w:szCs w:val="28"/>
        </w:rPr>
        <w:t>Фирдаус</w:t>
      </w:r>
      <w:r w:rsidR="00905526">
        <w:rPr>
          <w:rFonts w:ascii="Times New Roman" w:hAnsi="Times New Roman" w:cs="Times New Roman"/>
          <w:sz w:val="28"/>
          <w:szCs w:val="28"/>
        </w:rPr>
        <w:t xml:space="preserve">» </w:t>
      </w:r>
      <w:r w:rsidR="00905526" w:rsidRPr="00905526">
        <w:rPr>
          <w:rFonts w:ascii="Times New Roman" w:hAnsi="Times New Roman" w:cs="Times New Roman"/>
          <w:sz w:val="28"/>
          <w:szCs w:val="28"/>
        </w:rPr>
        <w:t>(комплекс) в Ленинском районе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526" w:rsidRPr="00905526">
        <w:rPr>
          <w:rFonts w:ascii="Times New Roman" w:hAnsi="Times New Roman" w:cs="Times New Roman"/>
          <w:sz w:val="28"/>
          <w:szCs w:val="28"/>
        </w:rPr>
        <w:t>Грозного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526">
        <w:rPr>
          <w:rFonts w:ascii="Times New Roman" w:hAnsi="Times New Roman" w:cs="Times New Roman"/>
          <w:sz w:val="28"/>
          <w:szCs w:val="28"/>
        </w:rPr>
        <w:t xml:space="preserve"> (объем инвестиций – 150 млн рублей)</w:t>
      </w:r>
      <w:r w:rsidR="00E8314F">
        <w:rPr>
          <w:rFonts w:ascii="Times New Roman" w:hAnsi="Times New Roman" w:cs="Times New Roman"/>
          <w:sz w:val="28"/>
          <w:szCs w:val="28"/>
        </w:rPr>
        <w:t>;</w:t>
      </w:r>
    </w:p>
    <w:p w:rsidR="00E8314F" w:rsidRDefault="00E8314F" w:rsidP="00E8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F23">
        <w:rPr>
          <w:rFonts w:ascii="Times New Roman" w:hAnsi="Times New Roman" w:cs="Times New Roman"/>
          <w:sz w:val="28"/>
          <w:szCs w:val="28"/>
        </w:rPr>
        <w:t>Строительство ги</w:t>
      </w:r>
      <w:r>
        <w:rPr>
          <w:rFonts w:ascii="Times New Roman" w:hAnsi="Times New Roman" w:cs="Times New Roman"/>
          <w:sz w:val="28"/>
          <w:szCs w:val="28"/>
        </w:rPr>
        <w:t>пермаркета сети «Лента»</w:t>
      </w:r>
      <w:r w:rsidRPr="00E83F23">
        <w:rPr>
          <w:rFonts w:ascii="Times New Roman" w:hAnsi="Times New Roman" w:cs="Times New Roman"/>
          <w:sz w:val="28"/>
          <w:szCs w:val="28"/>
        </w:rPr>
        <w:t xml:space="preserve"> в Октябрьском районе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83F23">
        <w:rPr>
          <w:rFonts w:ascii="Times New Roman" w:hAnsi="Times New Roman" w:cs="Times New Roman"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sz w:val="28"/>
          <w:szCs w:val="28"/>
        </w:rPr>
        <w:t>» (объем инвестиций – 1000 млн рублей);</w:t>
      </w:r>
    </w:p>
    <w:p w:rsidR="00E8314F" w:rsidRDefault="00E8314F" w:rsidP="0090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«Сады, теплицы и хранилища» (2-й этап, объем инвестиций – 1593,51 млн рублей);</w:t>
      </w:r>
    </w:p>
    <w:p w:rsidR="00E8314F" w:rsidRDefault="00E8314F" w:rsidP="00E8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супермаркета «Минутка» в Октябрьском районе города Грозного» (объем инвестиций – 700 млн рублей);</w:t>
      </w:r>
    </w:p>
    <w:p w:rsidR="00E8314F" w:rsidRDefault="00E8314F" w:rsidP="00E8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«Завод по производству</w:t>
      </w:r>
      <w:r w:rsidRPr="00E8314F">
        <w:rPr>
          <w:rFonts w:ascii="Times New Roman" w:hAnsi="Times New Roman" w:cs="Times New Roman"/>
          <w:sz w:val="28"/>
          <w:szCs w:val="28"/>
        </w:rPr>
        <w:t xml:space="preserve"> систем сохранения энергии (ESS) мощностью 30МВт*ч в год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8314F">
        <w:rPr>
          <w:rFonts w:ascii="Times New Roman" w:hAnsi="Times New Roman" w:cs="Times New Roman"/>
          <w:sz w:val="28"/>
          <w:szCs w:val="28"/>
        </w:rPr>
        <w:t>Старопромысловск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районе» (объем инвестиций – 722 млн рублей);</w:t>
      </w:r>
    </w:p>
    <w:p w:rsidR="00E8314F" w:rsidRDefault="00E8314F" w:rsidP="00E8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14F">
        <w:rPr>
          <w:rFonts w:ascii="Times New Roman" w:hAnsi="Times New Roman" w:cs="Times New Roman"/>
          <w:sz w:val="28"/>
          <w:szCs w:val="28"/>
        </w:rPr>
        <w:t xml:space="preserve">Строительство и ввод в эксплуатацию </w:t>
      </w:r>
      <w:r>
        <w:rPr>
          <w:rFonts w:ascii="Times New Roman" w:hAnsi="Times New Roman" w:cs="Times New Roman"/>
          <w:sz w:val="28"/>
          <w:szCs w:val="28"/>
        </w:rPr>
        <w:t>кампуса</w:t>
      </w:r>
      <w:r w:rsidRPr="00E8314F">
        <w:rPr>
          <w:rFonts w:ascii="Times New Roman" w:hAnsi="Times New Roman" w:cs="Times New Roman"/>
          <w:sz w:val="28"/>
          <w:szCs w:val="28"/>
        </w:rPr>
        <w:t xml:space="preserve"> ЧГУ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14F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ском районе г.Грозного» (объем инвестиций – 513 млн рублей)</w:t>
      </w:r>
    </w:p>
    <w:p w:rsidR="00E8314F" w:rsidRDefault="00E8314F" w:rsidP="00E8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«Перинатальный центр в Ленинском районе г. Грозного» (объем инвестиций – 321 млн рублей).</w:t>
      </w:r>
    </w:p>
    <w:p w:rsidR="00063D6F" w:rsidRDefault="005A213B" w:rsidP="00E8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D">
        <w:rPr>
          <w:rFonts w:ascii="Times New Roman" w:hAnsi="Times New Roman" w:cs="Times New Roman"/>
          <w:sz w:val="28"/>
          <w:szCs w:val="28"/>
        </w:rPr>
        <w:t xml:space="preserve">На стадии реализации находятся </w:t>
      </w:r>
      <w:r w:rsidR="00E83F23">
        <w:rPr>
          <w:rFonts w:ascii="Times New Roman" w:hAnsi="Times New Roman" w:cs="Times New Roman"/>
          <w:sz w:val="28"/>
          <w:szCs w:val="28"/>
        </w:rPr>
        <w:t>инвестиционные проекты:</w:t>
      </w:r>
    </w:p>
    <w:p w:rsidR="00E83F23" w:rsidRDefault="00AA40E0" w:rsidP="00E8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A40E0">
        <w:rPr>
          <w:rFonts w:ascii="Times New Roman" w:hAnsi="Times New Roman" w:cs="Times New Roman"/>
          <w:sz w:val="28"/>
          <w:szCs w:val="28"/>
        </w:rPr>
        <w:t>Комплексная застройка спортивно-оздоровительного туристическ</w:t>
      </w:r>
      <w:r>
        <w:rPr>
          <w:rFonts w:ascii="Times New Roman" w:hAnsi="Times New Roman" w:cs="Times New Roman"/>
          <w:sz w:val="28"/>
          <w:szCs w:val="28"/>
        </w:rPr>
        <w:t>ого комплекса «Грозненское море» (объем инвестиций – 60000 млн рублей);</w:t>
      </w:r>
    </w:p>
    <w:p w:rsidR="00AA40E0" w:rsidRDefault="00AA40E0" w:rsidP="00AA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0E0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0E0">
        <w:rPr>
          <w:rFonts w:ascii="Times New Roman" w:hAnsi="Times New Roman" w:cs="Times New Roman"/>
          <w:sz w:val="28"/>
          <w:szCs w:val="28"/>
        </w:rPr>
        <w:t>Башня Ахмат</w:t>
      </w:r>
      <w:r>
        <w:rPr>
          <w:rFonts w:ascii="Times New Roman" w:hAnsi="Times New Roman" w:cs="Times New Roman"/>
          <w:sz w:val="28"/>
          <w:szCs w:val="28"/>
        </w:rPr>
        <w:t>» (объем инвестиций – 60000 млн рублей);</w:t>
      </w:r>
    </w:p>
    <w:p w:rsidR="00AA40E0" w:rsidRDefault="00AA40E0" w:rsidP="00AA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Грозненской ТЭС в Заводском районе города Грозного» (объем инвестиций – 45320 млн рублей);</w:t>
      </w:r>
    </w:p>
    <w:p w:rsidR="000F69F2" w:rsidRDefault="00E8314F" w:rsidP="00AA4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F2">
        <w:rPr>
          <w:rFonts w:ascii="Times New Roman" w:hAnsi="Times New Roman" w:cs="Times New Roman"/>
          <w:sz w:val="28"/>
          <w:szCs w:val="28"/>
        </w:rPr>
        <w:t>«</w:t>
      </w:r>
      <w:r w:rsidR="000F69F2" w:rsidRPr="000F69F2">
        <w:rPr>
          <w:rFonts w:ascii="Times New Roman" w:hAnsi="Times New Roman" w:cs="Times New Roman"/>
          <w:sz w:val="28"/>
          <w:szCs w:val="28"/>
        </w:rPr>
        <w:t xml:space="preserve">Строительство индустриального парка </w:t>
      </w:r>
      <w:r w:rsidR="000F69F2">
        <w:rPr>
          <w:rFonts w:ascii="Times New Roman" w:hAnsi="Times New Roman" w:cs="Times New Roman"/>
          <w:sz w:val="28"/>
          <w:szCs w:val="28"/>
        </w:rPr>
        <w:t>«</w:t>
      </w:r>
      <w:r w:rsidR="000F69F2" w:rsidRPr="000F69F2">
        <w:rPr>
          <w:rFonts w:ascii="Times New Roman" w:hAnsi="Times New Roman" w:cs="Times New Roman"/>
          <w:sz w:val="28"/>
          <w:szCs w:val="28"/>
        </w:rPr>
        <w:t>Грозненский</w:t>
      </w:r>
      <w:r w:rsidR="000F69F2">
        <w:rPr>
          <w:rFonts w:ascii="Times New Roman" w:hAnsi="Times New Roman" w:cs="Times New Roman"/>
          <w:sz w:val="28"/>
          <w:szCs w:val="28"/>
        </w:rPr>
        <w:t>»</w:t>
      </w:r>
      <w:r w:rsidR="000F69F2" w:rsidRPr="000F69F2">
        <w:rPr>
          <w:rFonts w:ascii="Times New Roman" w:hAnsi="Times New Roman" w:cs="Times New Roman"/>
          <w:sz w:val="28"/>
          <w:szCs w:val="28"/>
        </w:rPr>
        <w:t xml:space="preserve"> в Заводском районе </w:t>
      </w:r>
      <w:r w:rsidR="000F69F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F69F2" w:rsidRPr="000F69F2">
        <w:rPr>
          <w:rFonts w:ascii="Times New Roman" w:hAnsi="Times New Roman" w:cs="Times New Roman"/>
          <w:sz w:val="28"/>
          <w:szCs w:val="28"/>
        </w:rPr>
        <w:t>Грозного</w:t>
      </w:r>
      <w:r w:rsidR="000F69F2">
        <w:rPr>
          <w:rFonts w:ascii="Times New Roman" w:hAnsi="Times New Roman" w:cs="Times New Roman"/>
          <w:sz w:val="28"/>
          <w:szCs w:val="28"/>
        </w:rPr>
        <w:t>» (объем инвестиций – 275,596 млн рублей);</w:t>
      </w:r>
    </w:p>
    <w:p w:rsidR="007552F8" w:rsidRPr="007552F8" w:rsidRDefault="00B44359" w:rsidP="00C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CA5F76">
        <w:rPr>
          <w:rFonts w:ascii="Times New Roman" w:hAnsi="Times New Roman" w:cs="Times New Roman"/>
          <w:sz w:val="28"/>
          <w:szCs w:val="28"/>
        </w:rPr>
        <w:t xml:space="preserve"> из важнейших направлений инвестирования в городе – жилищное строительство. </w:t>
      </w:r>
      <w:r w:rsidR="00CA5F76" w:rsidRPr="00CA5F76">
        <w:rPr>
          <w:rFonts w:ascii="Times New Roman" w:hAnsi="Times New Roman" w:cs="Times New Roman"/>
          <w:sz w:val="28"/>
          <w:szCs w:val="28"/>
        </w:rPr>
        <w:t xml:space="preserve">Объем ввода в действие </w:t>
      </w:r>
      <w:r w:rsidR="007552F8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CA5F76" w:rsidRPr="00CA5F76">
        <w:rPr>
          <w:rFonts w:ascii="Times New Roman" w:hAnsi="Times New Roman" w:cs="Times New Roman"/>
          <w:sz w:val="28"/>
          <w:szCs w:val="28"/>
        </w:rPr>
        <w:t>жилых домов на территории города в 201</w:t>
      </w:r>
      <w:r w:rsidR="007552F8">
        <w:rPr>
          <w:rFonts w:ascii="Times New Roman" w:hAnsi="Times New Roman" w:cs="Times New Roman"/>
          <w:sz w:val="28"/>
          <w:szCs w:val="28"/>
        </w:rPr>
        <w:t>6</w:t>
      </w:r>
      <w:r w:rsidR="00CA5F7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5F76" w:rsidRPr="00CA5F76">
        <w:rPr>
          <w:rFonts w:ascii="Times New Roman" w:hAnsi="Times New Roman" w:cs="Times New Roman"/>
          <w:sz w:val="28"/>
          <w:szCs w:val="28"/>
        </w:rPr>
        <w:t>составил</w:t>
      </w:r>
      <w:r w:rsidR="007552F8">
        <w:rPr>
          <w:rFonts w:ascii="Times New Roman" w:hAnsi="Times New Roman" w:cs="Times New Roman"/>
          <w:sz w:val="28"/>
          <w:szCs w:val="28"/>
        </w:rPr>
        <w:t xml:space="preserve"> 49900,4 м</w:t>
      </w:r>
      <w:r w:rsidR="00755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52F8">
        <w:rPr>
          <w:rFonts w:ascii="Times New Roman" w:hAnsi="Times New Roman" w:cs="Times New Roman"/>
          <w:sz w:val="28"/>
          <w:szCs w:val="28"/>
        </w:rPr>
        <w:t xml:space="preserve"> (14 домов на 821 квартир</w:t>
      </w:r>
      <w:r w:rsidR="00863719">
        <w:rPr>
          <w:rFonts w:ascii="Times New Roman" w:hAnsi="Times New Roman" w:cs="Times New Roman"/>
          <w:sz w:val="28"/>
          <w:szCs w:val="28"/>
        </w:rPr>
        <w:t>у</w:t>
      </w:r>
      <w:r w:rsidR="007552F8">
        <w:rPr>
          <w:rFonts w:ascii="Times New Roman" w:hAnsi="Times New Roman" w:cs="Times New Roman"/>
          <w:sz w:val="28"/>
          <w:szCs w:val="28"/>
        </w:rPr>
        <w:t xml:space="preserve">), в 2015 году данный показатель составлял </w:t>
      </w:r>
      <w:r w:rsidR="007552F8" w:rsidRPr="00CA5F76">
        <w:rPr>
          <w:rFonts w:ascii="Times New Roman" w:hAnsi="Times New Roman" w:cs="Times New Roman"/>
          <w:sz w:val="28"/>
          <w:szCs w:val="28"/>
        </w:rPr>
        <w:t xml:space="preserve">48614,1 </w:t>
      </w:r>
      <w:r w:rsidR="007552F8">
        <w:rPr>
          <w:rFonts w:ascii="Times New Roman" w:hAnsi="Times New Roman" w:cs="Times New Roman"/>
          <w:sz w:val="28"/>
          <w:szCs w:val="28"/>
        </w:rPr>
        <w:t>м</w:t>
      </w:r>
      <w:r w:rsidR="007552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52F8" w:rsidRPr="00CA5F76">
        <w:rPr>
          <w:rFonts w:ascii="Times New Roman" w:hAnsi="Times New Roman" w:cs="Times New Roman"/>
          <w:sz w:val="28"/>
          <w:szCs w:val="28"/>
        </w:rPr>
        <w:t xml:space="preserve"> (20 домов на 793 квартиры)</w:t>
      </w:r>
      <w:r w:rsidR="007552F8">
        <w:rPr>
          <w:rFonts w:ascii="Times New Roman" w:hAnsi="Times New Roman" w:cs="Times New Roman"/>
          <w:sz w:val="28"/>
          <w:szCs w:val="28"/>
        </w:rPr>
        <w:t xml:space="preserve">. Общий объем инвестиций по данным проектам в 2016 году – </w:t>
      </w:r>
      <w:r w:rsidR="00D12B1C">
        <w:rPr>
          <w:rFonts w:ascii="Times New Roman" w:hAnsi="Times New Roman" w:cs="Times New Roman"/>
          <w:sz w:val="28"/>
          <w:szCs w:val="28"/>
        </w:rPr>
        <w:t xml:space="preserve">     1477</w:t>
      </w:r>
      <w:r w:rsidR="007552F8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9E32C3" w:rsidRPr="00E10627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органами исполнительной власти Чеченской Республики мы развиваем в городе инвестиционную инфраструктуру. Так, нами</w:t>
      </w:r>
      <w:r w:rsidRPr="00E10627">
        <w:rPr>
          <w:rFonts w:ascii="Times New Roman" w:hAnsi="Times New Roman" w:cs="Times New Roman"/>
          <w:sz w:val="28"/>
          <w:szCs w:val="28"/>
        </w:rPr>
        <w:t xml:space="preserve"> сформированы 5 инвестиционных площадок для пред</w:t>
      </w:r>
      <w:r w:rsidR="009F3A58">
        <w:rPr>
          <w:rFonts w:ascii="Times New Roman" w:hAnsi="Times New Roman" w:cs="Times New Roman"/>
          <w:sz w:val="28"/>
          <w:szCs w:val="28"/>
        </w:rPr>
        <w:t>о</w:t>
      </w:r>
      <w:r w:rsidRPr="00E10627">
        <w:rPr>
          <w:rFonts w:ascii="Times New Roman" w:hAnsi="Times New Roman" w:cs="Times New Roman"/>
          <w:sz w:val="28"/>
          <w:szCs w:val="28"/>
        </w:rPr>
        <w:t>ставления инвесторам, из которых 2 инвестиционные площадки, расположенные в Заводском районе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E10627">
        <w:rPr>
          <w:rFonts w:ascii="Times New Roman" w:hAnsi="Times New Roman" w:cs="Times New Roman"/>
          <w:sz w:val="28"/>
          <w:szCs w:val="28"/>
        </w:rPr>
        <w:t xml:space="preserve"> Грозного по ул. Коперника, предоставлены инвесторам на правах аренды под реализацию трех инвестиционных проектов:</w:t>
      </w:r>
    </w:p>
    <w:p w:rsidR="009E32C3" w:rsidRPr="00E10627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0627">
        <w:rPr>
          <w:rFonts w:ascii="Times New Roman" w:hAnsi="Times New Roman" w:cs="Times New Roman"/>
          <w:sz w:val="28"/>
          <w:szCs w:val="28"/>
        </w:rPr>
        <w:t>Строительство цеха по производству комбикорма</w:t>
      </w:r>
      <w:r>
        <w:rPr>
          <w:rFonts w:ascii="Times New Roman" w:hAnsi="Times New Roman" w:cs="Times New Roman"/>
          <w:sz w:val="28"/>
          <w:szCs w:val="28"/>
        </w:rPr>
        <w:t>» (объем инвестиций</w:t>
      </w:r>
      <w:r w:rsidR="009F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627">
        <w:rPr>
          <w:rFonts w:ascii="Times New Roman" w:hAnsi="Times New Roman" w:cs="Times New Roman"/>
          <w:sz w:val="28"/>
          <w:szCs w:val="28"/>
        </w:rPr>
        <w:t xml:space="preserve"> </w:t>
      </w:r>
      <w:r w:rsidR="007552F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млн рублей);</w:t>
      </w:r>
    </w:p>
    <w:p w:rsidR="009E32C3" w:rsidRPr="00E10627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0627">
        <w:rPr>
          <w:rFonts w:ascii="Times New Roman" w:hAnsi="Times New Roman" w:cs="Times New Roman"/>
          <w:sz w:val="28"/>
          <w:szCs w:val="28"/>
        </w:rPr>
        <w:t>Строительство завода по производству полипропиленовых труб 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» (объем инвестиций – </w:t>
      </w:r>
      <w:r w:rsidRPr="00E106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0627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627">
        <w:rPr>
          <w:rFonts w:ascii="Times New Roman" w:hAnsi="Times New Roman" w:cs="Times New Roman"/>
          <w:sz w:val="28"/>
          <w:szCs w:val="28"/>
        </w:rPr>
        <w:t>;</w:t>
      </w:r>
    </w:p>
    <w:p w:rsidR="009E32C3" w:rsidRPr="00E10627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0627">
        <w:rPr>
          <w:rFonts w:ascii="Times New Roman" w:hAnsi="Times New Roman" w:cs="Times New Roman"/>
          <w:sz w:val="28"/>
          <w:szCs w:val="28"/>
        </w:rPr>
        <w:t>Строительство овощехранилища</w:t>
      </w:r>
      <w:r>
        <w:rPr>
          <w:rFonts w:ascii="Times New Roman" w:hAnsi="Times New Roman" w:cs="Times New Roman"/>
          <w:sz w:val="28"/>
          <w:szCs w:val="28"/>
        </w:rPr>
        <w:t xml:space="preserve">» (объем инвестиций – </w:t>
      </w:r>
      <w:r w:rsidRPr="00E10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10627">
        <w:rPr>
          <w:rFonts w:ascii="Times New Roman" w:hAnsi="Times New Roman" w:cs="Times New Roman"/>
          <w:sz w:val="28"/>
          <w:szCs w:val="28"/>
        </w:rPr>
        <w:t>млн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6">
        <w:rPr>
          <w:rFonts w:ascii="Times New Roman" w:hAnsi="Times New Roman" w:cs="Times New Roman"/>
          <w:sz w:val="28"/>
          <w:szCs w:val="28"/>
        </w:rPr>
        <w:t>В 2015 г</w:t>
      </w:r>
      <w:r>
        <w:rPr>
          <w:rFonts w:ascii="Times New Roman" w:hAnsi="Times New Roman" w:cs="Times New Roman"/>
          <w:sz w:val="28"/>
          <w:szCs w:val="28"/>
        </w:rPr>
        <w:t xml:space="preserve">оду в </w:t>
      </w:r>
      <w:r w:rsidRPr="00E10627">
        <w:rPr>
          <w:rFonts w:ascii="Times New Roman" w:hAnsi="Times New Roman" w:cs="Times New Roman"/>
          <w:sz w:val="28"/>
          <w:szCs w:val="28"/>
        </w:rPr>
        <w:t>Заводском районе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E10627">
        <w:rPr>
          <w:rFonts w:ascii="Times New Roman" w:hAnsi="Times New Roman" w:cs="Times New Roman"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Pr="00DC4876">
        <w:rPr>
          <w:rFonts w:ascii="Times New Roman" w:hAnsi="Times New Roman" w:cs="Times New Roman"/>
          <w:sz w:val="28"/>
          <w:szCs w:val="28"/>
        </w:rPr>
        <w:t>первый в республике индустриальный парк «Грозненский» площадью 13,5 га, специализирующийся в сфере промышле</w:t>
      </w:r>
      <w:r>
        <w:rPr>
          <w:rFonts w:ascii="Times New Roman" w:hAnsi="Times New Roman" w:cs="Times New Roman"/>
          <w:sz w:val="28"/>
          <w:szCs w:val="28"/>
        </w:rPr>
        <w:t>нности строительных материалов. О</w:t>
      </w:r>
      <w:r w:rsidRPr="008014FD">
        <w:rPr>
          <w:rFonts w:ascii="Times New Roman" w:hAnsi="Times New Roman" w:cs="Times New Roman"/>
          <w:sz w:val="28"/>
          <w:szCs w:val="28"/>
        </w:rPr>
        <w:t>пределено 6 резидентов индустриального парка, а также проект прошел конкурсный отбор Минэкономразвития России на получение субсидий из федерального бюджета на создание объектов инфраструктуры</w:t>
      </w:r>
      <w:r w:rsidR="007552F8">
        <w:rPr>
          <w:rFonts w:ascii="Times New Roman" w:hAnsi="Times New Roman" w:cs="Times New Roman"/>
          <w:sz w:val="28"/>
          <w:szCs w:val="28"/>
        </w:rPr>
        <w:t xml:space="preserve"> в размере 275,6 млн рублей</w:t>
      </w:r>
      <w:r w:rsidRPr="008014FD">
        <w:rPr>
          <w:rFonts w:ascii="Times New Roman" w:hAnsi="Times New Roman" w:cs="Times New Roman"/>
          <w:sz w:val="28"/>
          <w:szCs w:val="28"/>
        </w:rPr>
        <w:t>.</w:t>
      </w:r>
    </w:p>
    <w:p w:rsidR="006A3836" w:rsidRPr="008014FD" w:rsidRDefault="006A3836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годах Мэри</w:t>
      </w:r>
      <w:r w:rsidR="0052683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планируется реализовать проект по созданию первого в республике агропромышленного парка на площади 15 га в Ленинском районе г. Грозного.</w:t>
      </w:r>
    </w:p>
    <w:p w:rsidR="00CA5F76" w:rsidRPr="00874C85" w:rsidRDefault="00874C85" w:rsidP="00C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85">
        <w:rPr>
          <w:rFonts w:ascii="Times New Roman" w:hAnsi="Times New Roman" w:cs="Times New Roman"/>
          <w:sz w:val="28"/>
          <w:szCs w:val="28"/>
        </w:rPr>
        <w:t xml:space="preserve">Так как на территории Чеченской Республики успешно завершено </w:t>
      </w: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8014FD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14FD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14FD">
        <w:rPr>
          <w:rFonts w:ascii="Times New Roman" w:hAnsi="Times New Roman" w:cs="Times New Roman"/>
          <w:sz w:val="28"/>
          <w:szCs w:val="28"/>
        </w:rPr>
        <w:t xml:space="preserve"> Российской Федерации по обеспечению благоприятного инвестиционного к</w:t>
      </w:r>
      <w:r>
        <w:rPr>
          <w:rFonts w:ascii="Times New Roman" w:hAnsi="Times New Roman" w:cs="Times New Roman"/>
          <w:sz w:val="28"/>
          <w:szCs w:val="28"/>
        </w:rPr>
        <w:t xml:space="preserve">лимата в регионе, в конце 2015 года город Грозный присоединился к внедрению Атласа муниципальных </w:t>
      </w:r>
      <w:r w:rsidR="00B44359">
        <w:rPr>
          <w:rFonts w:ascii="Times New Roman" w:hAnsi="Times New Roman" w:cs="Times New Roman"/>
          <w:sz w:val="28"/>
          <w:szCs w:val="28"/>
        </w:rPr>
        <w:t xml:space="preserve">практик </w:t>
      </w:r>
      <w:r>
        <w:rPr>
          <w:rFonts w:ascii="Times New Roman" w:hAnsi="Times New Roman" w:cs="Times New Roman"/>
          <w:sz w:val="28"/>
          <w:szCs w:val="28"/>
        </w:rPr>
        <w:t xml:space="preserve">по улучшению инвестиционного климата на муниципальном уровне. В целях внедрения Атласа утверждена соответствующая дорожная карта. </w:t>
      </w:r>
    </w:p>
    <w:p w:rsidR="00B44359" w:rsidRDefault="00B44359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ключевых мероприятий Атласа, которые мы планируем внедрить на территории города Грозного, включены такие мероприятия, как: </w:t>
      </w:r>
    </w:p>
    <w:p w:rsidR="00504116" w:rsidRDefault="00504116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04116">
        <w:rPr>
          <w:rFonts w:ascii="Times New Roman" w:hAnsi="Times New Roman" w:cs="Times New Roman"/>
          <w:sz w:val="28"/>
          <w:szCs w:val="28"/>
        </w:rPr>
        <w:t>ринятие комплекса нормативных актов, устанавливающих основные направления инвестиционной политики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04116">
        <w:rPr>
          <w:rFonts w:ascii="Times New Roman" w:hAnsi="Times New Roman" w:cs="Times New Roman"/>
          <w:sz w:val="28"/>
          <w:szCs w:val="28"/>
        </w:rPr>
        <w:t xml:space="preserve"> Грозного 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116" w:rsidRDefault="00504116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116">
        <w:rPr>
          <w:rFonts w:ascii="Times New Roman" w:hAnsi="Times New Roman" w:cs="Times New Roman"/>
          <w:sz w:val="28"/>
          <w:szCs w:val="28"/>
        </w:rPr>
        <w:t>рганизация сопровождения инвестиционных проектов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116" w:rsidRDefault="00504116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4116">
        <w:rPr>
          <w:rFonts w:ascii="Times New Roman" w:hAnsi="Times New Roman" w:cs="Times New Roman"/>
          <w:sz w:val="28"/>
          <w:szCs w:val="28"/>
        </w:rPr>
        <w:t>тверждение и публикация ежегодно обновляемого Плана создания инвестиционных объектов и объектов инфраструктуры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04116">
        <w:rPr>
          <w:rFonts w:ascii="Times New Roman" w:hAnsi="Times New Roman" w:cs="Times New Roman"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116" w:rsidRDefault="00DF6886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6886">
        <w:rPr>
          <w:rFonts w:ascii="Times New Roman" w:hAnsi="Times New Roman" w:cs="Times New Roman"/>
          <w:sz w:val="28"/>
          <w:szCs w:val="28"/>
        </w:rPr>
        <w:t xml:space="preserve">оздание специализированного интернет-портала об инвестиционной деятельности в </w:t>
      </w:r>
      <w:r w:rsidRPr="005041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DF6886">
        <w:rPr>
          <w:rFonts w:ascii="Times New Roman" w:hAnsi="Times New Roman" w:cs="Times New Roman"/>
          <w:sz w:val="28"/>
          <w:szCs w:val="28"/>
        </w:rPr>
        <w:t xml:space="preserve"> Грозном, обеспечивающего канал прямой связи Мэрии г. Грозного и инвесторов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359" w:rsidRDefault="00721FC1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1FC1">
        <w:rPr>
          <w:rFonts w:ascii="Times New Roman" w:hAnsi="Times New Roman" w:cs="Times New Roman"/>
          <w:sz w:val="28"/>
          <w:szCs w:val="28"/>
        </w:rPr>
        <w:t>ормирование доступной инфраструктуры для размещения производственных и иных объектов инвесторов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FC1" w:rsidRDefault="00721FC1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иных мероприятий.</w:t>
      </w:r>
    </w:p>
    <w:p w:rsidR="00721FC1" w:rsidRDefault="00721FC1" w:rsidP="0006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Мэрии города Грозного в сфере реализации муниципальной инвестиционной политики осуществляется в тесно</w:t>
      </w:r>
      <w:r w:rsidR="001A36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94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8C3A24">
        <w:rPr>
          <w:rFonts w:ascii="Times New Roman" w:hAnsi="Times New Roman" w:cs="Times New Roman"/>
          <w:sz w:val="28"/>
          <w:szCs w:val="28"/>
        </w:rPr>
        <w:t>исполнительной власти республики в рамках законодательной</w:t>
      </w:r>
      <w:r w:rsidRPr="008014FD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>зы</w:t>
      </w:r>
      <w:r w:rsidRPr="008014FD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14FD"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регионе. </w:t>
      </w:r>
    </w:p>
    <w:p w:rsidR="0052549C" w:rsidRDefault="0052549C" w:rsidP="0052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Мэрия города Грозного участвует в процессе внедрения Национального рейтинга </w:t>
      </w:r>
      <w:r w:rsidRPr="008014FD">
        <w:rPr>
          <w:rFonts w:ascii="Times New Roman" w:hAnsi="Times New Roman" w:cs="Times New Roman"/>
          <w:sz w:val="28"/>
          <w:szCs w:val="28"/>
        </w:rPr>
        <w:t>состояния инвестиционного климата в субъектах Российской Федерации</w:t>
      </w:r>
      <w:r w:rsidR="007552F8">
        <w:rPr>
          <w:rFonts w:ascii="Times New Roman" w:hAnsi="Times New Roman" w:cs="Times New Roman"/>
          <w:sz w:val="28"/>
          <w:szCs w:val="28"/>
        </w:rPr>
        <w:t xml:space="preserve"> и целевых моделей улучшения инвестиционного климата</w:t>
      </w:r>
      <w:r w:rsidRPr="00801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задача в данном случае – </w:t>
      </w:r>
      <w:r w:rsidRPr="008014FD">
        <w:rPr>
          <w:rFonts w:ascii="Times New Roman" w:hAnsi="Times New Roman" w:cs="Times New Roman"/>
          <w:sz w:val="28"/>
          <w:szCs w:val="28"/>
        </w:rPr>
        <w:t>оптимизация и сокращение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2F62B0">
        <w:rPr>
          <w:rFonts w:ascii="Times New Roman" w:hAnsi="Times New Roman" w:cs="Times New Roman"/>
          <w:sz w:val="28"/>
          <w:szCs w:val="28"/>
        </w:rPr>
        <w:t xml:space="preserve"> для предпринимателей. </w:t>
      </w:r>
    </w:p>
    <w:p w:rsidR="00B823CA" w:rsidRDefault="00F31C3B" w:rsidP="00B8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основное внимание органов власти должно быть направлено на </w:t>
      </w:r>
      <w:r w:rsidR="00B823CA">
        <w:rPr>
          <w:rFonts w:ascii="Times New Roman" w:hAnsi="Times New Roman" w:cs="Times New Roman"/>
          <w:sz w:val="28"/>
          <w:szCs w:val="28"/>
        </w:rPr>
        <w:t>снижение инфраструктурных рисков</w:t>
      </w:r>
      <w:r w:rsidR="00E10627">
        <w:rPr>
          <w:rFonts w:ascii="Times New Roman" w:hAnsi="Times New Roman" w:cs="Times New Roman"/>
          <w:sz w:val="28"/>
          <w:szCs w:val="28"/>
        </w:rPr>
        <w:t>.</w:t>
      </w:r>
      <w:r w:rsidR="00B823CA">
        <w:rPr>
          <w:rFonts w:ascii="Times New Roman" w:hAnsi="Times New Roman" w:cs="Times New Roman"/>
          <w:sz w:val="28"/>
          <w:szCs w:val="28"/>
        </w:rPr>
        <w:t xml:space="preserve"> Это касается не только развития непосредственно инфраструктуры поддержки бизнеса – </w:t>
      </w:r>
      <w:r w:rsidR="00B823CA" w:rsidRPr="008014FD">
        <w:rPr>
          <w:rFonts w:ascii="Times New Roman" w:hAnsi="Times New Roman" w:cs="Times New Roman"/>
          <w:sz w:val="28"/>
          <w:szCs w:val="28"/>
        </w:rPr>
        <w:t>особых экономических зон, индустриальных парков, инвестиционн</w:t>
      </w:r>
      <w:r w:rsidR="00B823CA">
        <w:rPr>
          <w:rFonts w:ascii="Times New Roman" w:hAnsi="Times New Roman" w:cs="Times New Roman"/>
          <w:sz w:val="28"/>
          <w:szCs w:val="28"/>
        </w:rPr>
        <w:t>ых площадок, бизнес-инкубаторов, но и инженерной инфраструктуры – энергетического комплекса, жилищно-коммунального и дорожного хозяйств, системы газоснабжени</w:t>
      </w:r>
      <w:r w:rsidR="00E10627">
        <w:rPr>
          <w:rFonts w:ascii="Times New Roman" w:hAnsi="Times New Roman" w:cs="Times New Roman"/>
          <w:sz w:val="28"/>
          <w:szCs w:val="28"/>
        </w:rPr>
        <w:t xml:space="preserve">я. По всем указанным направлениям Мэрией города Грозного </w:t>
      </w:r>
      <w:r w:rsidR="00037C94">
        <w:rPr>
          <w:rFonts w:ascii="Times New Roman" w:hAnsi="Times New Roman" w:cs="Times New Roman"/>
          <w:sz w:val="28"/>
          <w:szCs w:val="28"/>
        </w:rPr>
        <w:t>ведется соответствующая</w:t>
      </w:r>
      <w:r w:rsidR="00E10627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8014FD" w:rsidRDefault="008014FD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D">
        <w:rPr>
          <w:rFonts w:ascii="Times New Roman" w:hAnsi="Times New Roman" w:cs="Times New Roman"/>
          <w:sz w:val="28"/>
          <w:szCs w:val="28"/>
        </w:rPr>
        <w:t xml:space="preserve">Права инвесторов </w:t>
      </w:r>
      <w:r w:rsidR="002F62B0">
        <w:rPr>
          <w:rFonts w:ascii="Times New Roman" w:hAnsi="Times New Roman" w:cs="Times New Roman"/>
          <w:sz w:val="28"/>
          <w:szCs w:val="28"/>
        </w:rPr>
        <w:t>ясно</w:t>
      </w:r>
      <w:r w:rsidRPr="008014FD">
        <w:rPr>
          <w:rFonts w:ascii="Times New Roman" w:hAnsi="Times New Roman" w:cs="Times New Roman"/>
          <w:sz w:val="28"/>
          <w:szCs w:val="28"/>
        </w:rPr>
        <w:t xml:space="preserve"> прописаны в нормативно-правовой базе Чеченской Республики. Правительство Чеченской Республики гарантирует соблюдение прав инвесторов, обеспечение благоприятных условий инвестиционной деятельности. </w:t>
      </w:r>
      <w:r w:rsidR="009E32C3">
        <w:rPr>
          <w:rFonts w:ascii="Times New Roman" w:hAnsi="Times New Roman" w:cs="Times New Roman"/>
          <w:sz w:val="28"/>
          <w:szCs w:val="28"/>
        </w:rPr>
        <w:t>Со своей стороны хочу сказать, что деятельность Мэрии города Грозного по социально-экономическому, инвестиционному развитию города в лице всех ее структурных подразделений и подведомственных учреждений, предприятий и организаций будет строиться на основе следующих принципов, прописанных в Инвестиционной декларации Чеченской Республики:</w:t>
      </w:r>
    </w:p>
    <w:p w:rsidR="009E32C3" w:rsidRP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C3">
        <w:rPr>
          <w:rFonts w:ascii="Times New Roman" w:hAnsi="Times New Roman" w:cs="Times New Roman"/>
          <w:sz w:val="28"/>
          <w:szCs w:val="28"/>
        </w:rPr>
        <w:t>равенство – недискриминирующий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9E32C3" w:rsidRP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C3"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8329BF">
        <w:rPr>
          <w:rFonts w:ascii="Times New Roman" w:hAnsi="Times New Roman" w:cs="Times New Roman"/>
          <w:sz w:val="28"/>
          <w:szCs w:val="28"/>
        </w:rPr>
        <w:t>–</w:t>
      </w:r>
      <w:r w:rsidRPr="009E32C3">
        <w:rPr>
          <w:rFonts w:ascii="Times New Roman" w:hAnsi="Times New Roman" w:cs="Times New Roman"/>
          <w:sz w:val="28"/>
          <w:szCs w:val="28"/>
        </w:rPr>
        <w:t xml:space="preserve"> участие субъектов предпринимательской и инвестиционной деятельности в процессе подготовки затрагивающих их </w:t>
      </w:r>
      <w:r w:rsidRPr="009E32C3">
        <w:rPr>
          <w:rFonts w:ascii="Times New Roman" w:hAnsi="Times New Roman" w:cs="Times New Roman"/>
          <w:sz w:val="28"/>
          <w:szCs w:val="28"/>
        </w:rPr>
        <w:lastRenderedPageBreak/>
        <w:t xml:space="preserve">интересы решений, принимаемых </w:t>
      </w:r>
      <w:r w:rsidR="00432AEC">
        <w:rPr>
          <w:rFonts w:ascii="Times New Roman" w:hAnsi="Times New Roman" w:cs="Times New Roman"/>
          <w:sz w:val="28"/>
          <w:szCs w:val="28"/>
        </w:rPr>
        <w:t>Мэрией</w:t>
      </w:r>
      <w:r w:rsidR="008329BF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9E32C3">
        <w:rPr>
          <w:rFonts w:ascii="Times New Roman" w:hAnsi="Times New Roman" w:cs="Times New Roman"/>
          <w:sz w:val="28"/>
          <w:szCs w:val="28"/>
        </w:rPr>
        <w:t>, а также в оценке реализации этих решений;</w:t>
      </w:r>
    </w:p>
    <w:p w:rsidR="009E32C3" w:rsidRP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C3">
        <w:rPr>
          <w:rFonts w:ascii="Times New Roman" w:hAnsi="Times New Roman" w:cs="Times New Roman"/>
          <w:sz w:val="28"/>
          <w:szCs w:val="28"/>
        </w:rPr>
        <w:t xml:space="preserve">прозрачность </w:t>
      </w:r>
      <w:r w:rsidR="008329BF">
        <w:rPr>
          <w:rFonts w:ascii="Times New Roman" w:hAnsi="Times New Roman" w:cs="Times New Roman"/>
          <w:sz w:val="28"/>
          <w:szCs w:val="28"/>
        </w:rPr>
        <w:t>–</w:t>
      </w:r>
      <w:r w:rsidRPr="009E32C3">
        <w:rPr>
          <w:rFonts w:ascii="Times New Roman" w:hAnsi="Times New Roman" w:cs="Times New Roman"/>
          <w:sz w:val="28"/>
          <w:szCs w:val="28"/>
        </w:rPr>
        <w:t xml:space="preserve"> общедоступность официальной информации </w:t>
      </w:r>
      <w:r w:rsidR="00432AEC">
        <w:rPr>
          <w:rFonts w:ascii="Times New Roman" w:hAnsi="Times New Roman" w:cs="Times New Roman"/>
          <w:sz w:val="28"/>
          <w:szCs w:val="28"/>
        </w:rPr>
        <w:t>Мэрии</w:t>
      </w:r>
      <w:r w:rsidR="008329BF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9E32C3">
        <w:rPr>
          <w:rFonts w:ascii="Times New Roman" w:hAnsi="Times New Roman" w:cs="Times New Roman"/>
          <w:sz w:val="28"/>
          <w:szCs w:val="28"/>
        </w:rPr>
        <w:t>, за исключением информации, составляющей государственную и иную охраняемую законом тайну;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C3">
        <w:rPr>
          <w:rFonts w:ascii="Times New Roman" w:hAnsi="Times New Roman" w:cs="Times New Roman"/>
          <w:sz w:val="28"/>
          <w:szCs w:val="28"/>
        </w:rPr>
        <w:t xml:space="preserve">эффективная практика </w:t>
      </w:r>
      <w:r w:rsidR="00432AEC">
        <w:rPr>
          <w:rFonts w:ascii="Times New Roman" w:hAnsi="Times New Roman" w:cs="Times New Roman"/>
          <w:sz w:val="28"/>
          <w:szCs w:val="28"/>
        </w:rPr>
        <w:t>–</w:t>
      </w:r>
      <w:r w:rsidRPr="009E32C3">
        <w:rPr>
          <w:rFonts w:ascii="Times New Roman" w:hAnsi="Times New Roman" w:cs="Times New Roman"/>
          <w:sz w:val="28"/>
          <w:szCs w:val="28"/>
        </w:rPr>
        <w:t xml:space="preserve"> ориентация на лучшую с точки зрения интересов субъектов предпринимательской и инвестиционной деятельности практику взаимодействия </w:t>
      </w:r>
      <w:r w:rsidR="00432AEC">
        <w:rPr>
          <w:rFonts w:ascii="Times New Roman" w:hAnsi="Times New Roman" w:cs="Times New Roman"/>
          <w:sz w:val="28"/>
          <w:szCs w:val="28"/>
        </w:rPr>
        <w:t>Мэрии</w:t>
      </w:r>
      <w:r w:rsidR="008329BF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Pr="009E32C3">
        <w:rPr>
          <w:rFonts w:ascii="Times New Roman" w:hAnsi="Times New Roman" w:cs="Times New Roman"/>
          <w:sz w:val="28"/>
          <w:szCs w:val="28"/>
        </w:rPr>
        <w:t xml:space="preserve"> с субъектами предпринимательской и инвестиционной деятельности.</w:t>
      </w:r>
    </w:p>
    <w:p w:rsidR="008014FD" w:rsidRDefault="008265A6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3">
        <w:rPr>
          <w:rFonts w:ascii="Times New Roman" w:hAnsi="Times New Roman" w:cs="Times New Roman"/>
          <w:sz w:val="28"/>
          <w:szCs w:val="28"/>
        </w:rPr>
        <w:t xml:space="preserve">Мэрия города Грозного приветствует </w:t>
      </w:r>
      <w:r w:rsidR="008014FD" w:rsidRPr="00D84703">
        <w:rPr>
          <w:rFonts w:ascii="Times New Roman" w:hAnsi="Times New Roman" w:cs="Times New Roman"/>
          <w:sz w:val="28"/>
          <w:szCs w:val="28"/>
        </w:rPr>
        <w:t>любые инициативы по реализации новых или развитию существующих проектов</w:t>
      </w:r>
      <w:r w:rsidR="00D12B1C">
        <w:rPr>
          <w:rFonts w:ascii="Times New Roman" w:hAnsi="Times New Roman" w:cs="Times New Roman"/>
          <w:sz w:val="28"/>
          <w:szCs w:val="28"/>
        </w:rPr>
        <w:t>, не противоречащие законодательству Р</w:t>
      </w:r>
      <w:bookmarkStart w:id="0" w:name="_GoBack"/>
      <w:bookmarkEnd w:id="0"/>
      <w:r w:rsidR="00D12B1C">
        <w:rPr>
          <w:rFonts w:ascii="Times New Roman" w:hAnsi="Times New Roman" w:cs="Times New Roman"/>
          <w:sz w:val="28"/>
          <w:szCs w:val="28"/>
        </w:rPr>
        <w:t>оссийской Федерации и Чеченской Республики</w:t>
      </w:r>
      <w:r w:rsidR="008014FD" w:rsidRPr="00D84703">
        <w:rPr>
          <w:rFonts w:ascii="Times New Roman" w:hAnsi="Times New Roman" w:cs="Times New Roman"/>
          <w:sz w:val="28"/>
          <w:szCs w:val="28"/>
        </w:rPr>
        <w:t>. Мы готовы к содержательному и конструктивному диалогу на любых площадках. Мы предложим оптимальные варианты локализации проект</w:t>
      </w:r>
      <w:r w:rsidR="008329BF">
        <w:rPr>
          <w:rFonts w:ascii="Times New Roman" w:hAnsi="Times New Roman" w:cs="Times New Roman"/>
          <w:sz w:val="28"/>
          <w:szCs w:val="28"/>
        </w:rPr>
        <w:t>ов</w:t>
      </w:r>
      <w:r w:rsidR="008014FD" w:rsidRPr="00D84703">
        <w:rPr>
          <w:rFonts w:ascii="Times New Roman" w:hAnsi="Times New Roman" w:cs="Times New Roman"/>
          <w:sz w:val="28"/>
          <w:szCs w:val="28"/>
        </w:rPr>
        <w:t>, сопровождения и поддержки инвестор</w:t>
      </w:r>
      <w:r w:rsidR="008329BF">
        <w:rPr>
          <w:rFonts w:ascii="Times New Roman" w:hAnsi="Times New Roman" w:cs="Times New Roman"/>
          <w:sz w:val="28"/>
          <w:szCs w:val="28"/>
        </w:rPr>
        <w:t>ов</w:t>
      </w:r>
      <w:r w:rsidR="008014FD" w:rsidRPr="00D84703">
        <w:rPr>
          <w:rFonts w:ascii="Times New Roman" w:hAnsi="Times New Roman" w:cs="Times New Roman"/>
          <w:sz w:val="28"/>
          <w:szCs w:val="28"/>
        </w:rPr>
        <w:t>.</w:t>
      </w:r>
    </w:p>
    <w:p w:rsidR="008329BF" w:rsidRPr="00D84703" w:rsidRDefault="008329BF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3F" w:rsidRPr="008014FD" w:rsidRDefault="008014FD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0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D75E7" w:rsidRPr="008014FD" w:rsidRDefault="004D75E7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E7" w:rsidRPr="008014FD" w:rsidRDefault="004D75E7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DE" w:rsidRPr="008014FD" w:rsidRDefault="00AD72DE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CF" w:rsidRPr="008014FD" w:rsidRDefault="008B0ECF" w:rsidP="0080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ECF" w:rsidRPr="008014FD" w:rsidSect="00A05F7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56" w:rsidRDefault="00624856" w:rsidP="00A05F72">
      <w:pPr>
        <w:spacing w:after="0" w:line="240" w:lineRule="auto"/>
      </w:pPr>
      <w:r>
        <w:separator/>
      </w:r>
    </w:p>
  </w:endnote>
  <w:endnote w:type="continuationSeparator" w:id="0">
    <w:p w:rsidR="00624856" w:rsidRDefault="00624856" w:rsidP="00A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17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5F72" w:rsidRPr="00A05F72" w:rsidRDefault="00A05F72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5F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5F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5F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2B1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05F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5F72" w:rsidRDefault="00A05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56" w:rsidRDefault="00624856" w:rsidP="00A05F72">
      <w:pPr>
        <w:spacing w:after="0" w:line="240" w:lineRule="auto"/>
      </w:pPr>
      <w:r>
        <w:separator/>
      </w:r>
    </w:p>
  </w:footnote>
  <w:footnote w:type="continuationSeparator" w:id="0">
    <w:p w:rsidR="00624856" w:rsidRDefault="00624856" w:rsidP="00A0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83"/>
    <w:rsid w:val="00016276"/>
    <w:rsid w:val="00037C94"/>
    <w:rsid w:val="0005512E"/>
    <w:rsid w:val="000564E1"/>
    <w:rsid w:val="00063D6F"/>
    <w:rsid w:val="000B5159"/>
    <w:rsid w:val="000F69F2"/>
    <w:rsid w:val="0010599C"/>
    <w:rsid w:val="00110F47"/>
    <w:rsid w:val="001673B0"/>
    <w:rsid w:val="001A3694"/>
    <w:rsid w:val="001B10BD"/>
    <w:rsid w:val="00250CBE"/>
    <w:rsid w:val="00256566"/>
    <w:rsid w:val="002875BC"/>
    <w:rsid w:val="002F62B0"/>
    <w:rsid w:val="002F6511"/>
    <w:rsid w:val="00330535"/>
    <w:rsid w:val="00414254"/>
    <w:rsid w:val="00432AEC"/>
    <w:rsid w:val="00456DBA"/>
    <w:rsid w:val="00496E87"/>
    <w:rsid w:val="004B7C9D"/>
    <w:rsid w:val="004D75E7"/>
    <w:rsid w:val="00504116"/>
    <w:rsid w:val="0052549C"/>
    <w:rsid w:val="0052683F"/>
    <w:rsid w:val="0053250E"/>
    <w:rsid w:val="005A213B"/>
    <w:rsid w:val="005D39FD"/>
    <w:rsid w:val="005D6EAB"/>
    <w:rsid w:val="005E50DE"/>
    <w:rsid w:val="005E6C9D"/>
    <w:rsid w:val="005F464F"/>
    <w:rsid w:val="00624856"/>
    <w:rsid w:val="006A3836"/>
    <w:rsid w:val="00721FC1"/>
    <w:rsid w:val="007552F8"/>
    <w:rsid w:val="007D36D3"/>
    <w:rsid w:val="007E4462"/>
    <w:rsid w:val="008014FD"/>
    <w:rsid w:val="008265A6"/>
    <w:rsid w:val="008329BF"/>
    <w:rsid w:val="00863719"/>
    <w:rsid w:val="00873244"/>
    <w:rsid w:val="00874C85"/>
    <w:rsid w:val="008A3E0E"/>
    <w:rsid w:val="008B0ECF"/>
    <w:rsid w:val="008C3A24"/>
    <w:rsid w:val="008E4BE7"/>
    <w:rsid w:val="008F6283"/>
    <w:rsid w:val="00905526"/>
    <w:rsid w:val="00913DDE"/>
    <w:rsid w:val="00923986"/>
    <w:rsid w:val="00924F7A"/>
    <w:rsid w:val="00926C7B"/>
    <w:rsid w:val="00963760"/>
    <w:rsid w:val="009B59F4"/>
    <w:rsid w:val="009E32C3"/>
    <w:rsid w:val="009F3A58"/>
    <w:rsid w:val="00A05F72"/>
    <w:rsid w:val="00AA40E0"/>
    <w:rsid w:val="00AA573F"/>
    <w:rsid w:val="00AC23E3"/>
    <w:rsid w:val="00AD72DE"/>
    <w:rsid w:val="00B23937"/>
    <w:rsid w:val="00B26787"/>
    <w:rsid w:val="00B3419E"/>
    <w:rsid w:val="00B44359"/>
    <w:rsid w:val="00B64E4A"/>
    <w:rsid w:val="00B75B6C"/>
    <w:rsid w:val="00B823CA"/>
    <w:rsid w:val="00B957AF"/>
    <w:rsid w:val="00BB006E"/>
    <w:rsid w:val="00C03AB6"/>
    <w:rsid w:val="00C052DB"/>
    <w:rsid w:val="00CA5F76"/>
    <w:rsid w:val="00D12B1C"/>
    <w:rsid w:val="00D84703"/>
    <w:rsid w:val="00D93CE2"/>
    <w:rsid w:val="00DC02D6"/>
    <w:rsid w:val="00DC280F"/>
    <w:rsid w:val="00DC4876"/>
    <w:rsid w:val="00DF6886"/>
    <w:rsid w:val="00E0763D"/>
    <w:rsid w:val="00E07D92"/>
    <w:rsid w:val="00E10627"/>
    <w:rsid w:val="00E43675"/>
    <w:rsid w:val="00E563A5"/>
    <w:rsid w:val="00E8314F"/>
    <w:rsid w:val="00E83F23"/>
    <w:rsid w:val="00EA2847"/>
    <w:rsid w:val="00EB400A"/>
    <w:rsid w:val="00F20C3D"/>
    <w:rsid w:val="00F31C3B"/>
    <w:rsid w:val="00F44DFD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7C2B-EC7F-40AE-AE7F-C3D436C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9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72"/>
  </w:style>
  <w:style w:type="paragraph" w:styleId="a7">
    <w:name w:val="footer"/>
    <w:basedOn w:val="a"/>
    <w:link w:val="a8"/>
    <w:uiPriority w:val="99"/>
    <w:unhideWhenUsed/>
    <w:rsid w:val="00A0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Andrey1</cp:lastModifiedBy>
  <cp:revision>85</cp:revision>
  <cp:lastPrinted>2016-06-20T07:32:00Z</cp:lastPrinted>
  <dcterms:created xsi:type="dcterms:W3CDTF">2016-06-17T07:32:00Z</dcterms:created>
  <dcterms:modified xsi:type="dcterms:W3CDTF">2017-10-12T08:45:00Z</dcterms:modified>
</cp:coreProperties>
</file>