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20" w:rsidRDefault="00F67EB0" w:rsidP="00F67EB0">
      <w:pPr>
        <w:pStyle w:val="ab"/>
        <w:jc w:val="center"/>
        <w:rPr>
          <w:rFonts w:ascii="Times New Roman" w:hAnsi="Times New Roman" w:cs="Times New Roman"/>
          <w:sz w:val="28"/>
          <w:szCs w:val="28"/>
        </w:rPr>
      </w:pPr>
      <w:r w:rsidRPr="00F67EB0">
        <w:rPr>
          <w:rFonts w:ascii="Times New Roman" w:hAnsi="Times New Roman" w:cs="Times New Roman"/>
          <w:sz w:val="28"/>
          <w:szCs w:val="28"/>
        </w:rPr>
        <w:t xml:space="preserve">Объявление о проведении конкурса на включение в кадровый резерв </w:t>
      </w:r>
    </w:p>
    <w:p w:rsidR="00F67EB0" w:rsidRDefault="00F67EB0" w:rsidP="00F67EB0">
      <w:pPr>
        <w:pStyle w:val="ab"/>
        <w:jc w:val="center"/>
        <w:rPr>
          <w:rFonts w:ascii="Times New Roman" w:hAnsi="Times New Roman" w:cs="Times New Roman"/>
          <w:sz w:val="28"/>
          <w:szCs w:val="28"/>
        </w:rPr>
      </w:pPr>
      <w:r w:rsidRPr="00F67EB0">
        <w:rPr>
          <w:rFonts w:ascii="Times New Roman" w:hAnsi="Times New Roman" w:cs="Times New Roman"/>
          <w:sz w:val="28"/>
          <w:szCs w:val="28"/>
        </w:rPr>
        <w:t>Мэрии города Грозного</w:t>
      </w:r>
    </w:p>
    <w:p w:rsidR="00F67EB0" w:rsidRPr="00F67EB0" w:rsidRDefault="00F67EB0" w:rsidP="00F67EB0">
      <w:pPr>
        <w:pStyle w:val="ab"/>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9"/>
      </w:tblGrid>
      <w:tr w:rsidR="00D479CA" w:rsidRPr="001D52FA" w:rsidTr="00F67EB0">
        <w:tc>
          <w:tcPr>
            <w:tcW w:w="9562" w:type="dxa"/>
            <w:tcBorders>
              <w:top w:val="nil"/>
              <w:left w:val="nil"/>
              <w:bottom w:val="nil"/>
              <w:right w:val="nil"/>
            </w:tcBorders>
          </w:tcPr>
          <w:p w:rsidR="003D6071" w:rsidRPr="003D6071" w:rsidRDefault="00F67EB0" w:rsidP="003D6071">
            <w:pPr>
              <w:shd w:val="clear" w:color="auto" w:fill="FFFFFF"/>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Мэрия города Грозного </w:t>
            </w:r>
            <w:r w:rsidR="003D6071" w:rsidRPr="003D6071">
              <w:rPr>
                <w:rFonts w:ascii="Times New Roman" w:hAnsi="Times New Roman" w:cs="Times New Roman"/>
                <w:bCs/>
                <w:sz w:val="24"/>
                <w:szCs w:val="24"/>
              </w:rPr>
              <w:t>объявляет о приеме документов для участия в конкурсе по формированию кадрового резерва.</w:t>
            </w:r>
          </w:p>
          <w:p w:rsidR="003D6071" w:rsidRPr="003D6071" w:rsidRDefault="003D6071" w:rsidP="00D326EA">
            <w:pPr>
              <w:shd w:val="clear" w:color="auto" w:fill="FFFFFF"/>
              <w:spacing w:after="0" w:line="240" w:lineRule="auto"/>
              <w:jc w:val="center"/>
              <w:rPr>
                <w:rFonts w:ascii="Times New Roman" w:hAnsi="Times New Roman" w:cs="Times New Roman"/>
                <w:bCs/>
                <w:sz w:val="24"/>
                <w:szCs w:val="24"/>
              </w:rPr>
            </w:pPr>
            <w:r w:rsidRPr="003D6071">
              <w:rPr>
                <w:rFonts w:ascii="Times New Roman" w:hAnsi="Times New Roman" w:cs="Times New Roman"/>
                <w:bCs/>
                <w:sz w:val="24"/>
                <w:szCs w:val="24"/>
              </w:rPr>
              <w:t xml:space="preserve">Перечень структурных подразделений, </w:t>
            </w:r>
            <w:r w:rsidR="00333A8A">
              <w:rPr>
                <w:rFonts w:ascii="Times New Roman" w:hAnsi="Times New Roman" w:cs="Times New Roman"/>
                <w:bCs/>
                <w:sz w:val="24"/>
                <w:szCs w:val="24"/>
              </w:rPr>
              <w:t>в которые проводится конкурс</w:t>
            </w:r>
            <w:bookmarkStart w:id="0" w:name="_GoBack"/>
            <w:bookmarkEnd w:id="0"/>
            <w:r w:rsidR="00333A8A">
              <w:rPr>
                <w:rFonts w:ascii="Times New Roman" w:hAnsi="Times New Roman" w:cs="Times New Roman"/>
                <w:bCs/>
                <w:sz w:val="24"/>
                <w:szCs w:val="24"/>
              </w:rPr>
              <w:br/>
              <w:t xml:space="preserve"> на </w:t>
            </w:r>
            <w:r w:rsidRPr="003D6071">
              <w:rPr>
                <w:rFonts w:ascii="Times New Roman" w:hAnsi="Times New Roman" w:cs="Times New Roman"/>
                <w:bCs/>
                <w:sz w:val="24"/>
                <w:szCs w:val="24"/>
              </w:rPr>
              <w:t>включение в кадровый резерв</w:t>
            </w:r>
            <w:r w:rsidR="00FD57E9">
              <w:rPr>
                <w:rFonts w:ascii="Times New Roman" w:hAnsi="Times New Roman" w:cs="Times New Roman"/>
                <w:bCs/>
                <w:sz w:val="24"/>
                <w:szCs w:val="24"/>
              </w:rPr>
              <w:t xml:space="preserve"> Мэрии города Грозного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25"/>
              <w:gridCol w:w="1439"/>
              <w:gridCol w:w="5289"/>
            </w:tblGrid>
            <w:tr w:rsidR="000F64D0" w:rsidRPr="006162FF" w:rsidTr="00985BC7">
              <w:trPr>
                <w:trHeight w:val="451"/>
                <w:tblHeader/>
              </w:trPr>
              <w:tc>
                <w:tcPr>
                  <w:tcW w:w="284" w:type="pct"/>
                  <w:tcBorders>
                    <w:top w:val="single" w:sz="4" w:space="0" w:color="auto"/>
                    <w:left w:val="single" w:sz="4" w:space="0" w:color="auto"/>
                    <w:bottom w:val="single" w:sz="4" w:space="0" w:color="auto"/>
                    <w:right w:val="single" w:sz="4" w:space="0" w:color="auto"/>
                  </w:tcBorders>
                  <w:vAlign w:val="center"/>
                  <w:hideMark/>
                </w:tcPr>
                <w:p w:rsidR="000F64D0" w:rsidRPr="000F64D0" w:rsidRDefault="000F64D0"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 п/п</w:t>
                  </w:r>
                </w:p>
              </w:tc>
              <w:tc>
                <w:tcPr>
                  <w:tcW w:w="1172" w:type="pct"/>
                  <w:tcBorders>
                    <w:top w:val="single" w:sz="4" w:space="0" w:color="auto"/>
                    <w:left w:val="single" w:sz="4" w:space="0" w:color="auto"/>
                    <w:bottom w:val="single" w:sz="4" w:space="0" w:color="auto"/>
                    <w:right w:val="single" w:sz="4" w:space="0" w:color="auto"/>
                  </w:tcBorders>
                  <w:vAlign w:val="center"/>
                  <w:hideMark/>
                </w:tcPr>
                <w:p w:rsidR="000F64D0" w:rsidRPr="000F64D0" w:rsidRDefault="000F64D0"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Отдел</w:t>
                  </w:r>
                </w:p>
              </w:tc>
              <w:tc>
                <w:tcPr>
                  <w:tcW w:w="758" w:type="pct"/>
                  <w:tcBorders>
                    <w:top w:val="single" w:sz="4" w:space="0" w:color="auto"/>
                    <w:left w:val="single" w:sz="4" w:space="0" w:color="auto"/>
                    <w:bottom w:val="single" w:sz="4" w:space="0" w:color="auto"/>
                    <w:right w:val="single" w:sz="4" w:space="0" w:color="auto"/>
                  </w:tcBorders>
                  <w:vAlign w:val="center"/>
                  <w:hideMark/>
                </w:tcPr>
                <w:p w:rsidR="000F64D0" w:rsidRPr="000F64D0" w:rsidRDefault="000F64D0"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Группа должностей</w:t>
                  </w:r>
                </w:p>
              </w:tc>
              <w:tc>
                <w:tcPr>
                  <w:tcW w:w="2785" w:type="pct"/>
                  <w:tcBorders>
                    <w:top w:val="single" w:sz="4" w:space="0" w:color="auto"/>
                    <w:left w:val="single" w:sz="4" w:space="0" w:color="auto"/>
                    <w:bottom w:val="single" w:sz="4" w:space="0" w:color="auto"/>
                    <w:right w:val="single" w:sz="4" w:space="0" w:color="auto"/>
                  </w:tcBorders>
                  <w:vAlign w:val="center"/>
                  <w:hideMark/>
                </w:tcPr>
                <w:p w:rsidR="000F64D0" w:rsidRPr="000F64D0" w:rsidRDefault="000F64D0" w:rsidP="000F64D0">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Квалификационные требования к образованию и стажу</w:t>
                  </w:r>
                </w:p>
              </w:tc>
            </w:tr>
            <w:tr w:rsidR="00985BC7" w:rsidRPr="006162FF" w:rsidTr="00985BC7">
              <w:trPr>
                <w:trHeight w:val="243"/>
              </w:trPr>
              <w:tc>
                <w:tcPr>
                  <w:tcW w:w="284"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1.</w:t>
                  </w:r>
                </w:p>
              </w:tc>
              <w:tc>
                <w:tcPr>
                  <w:tcW w:w="1172"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отдел</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2785" w:type="pct"/>
                  <w:tcBorders>
                    <w:top w:val="single" w:sz="4" w:space="0" w:color="auto"/>
                    <w:left w:val="single" w:sz="4" w:space="0" w:color="auto"/>
                    <w:bottom w:val="single" w:sz="4" w:space="0" w:color="auto"/>
                    <w:right w:val="single" w:sz="4" w:space="0" w:color="auto"/>
                  </w:tcBorders>
                </w:tcPr>
                <w:p w:rsidR="00985BC7" w:rsidRPr="00977183" w:rsidRDefault="00985BC7" w:rsidP="006D410E">
                  <w:pPr>
                    <w:keepLines/>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1950"/>
              </w:trPr>
              <w:tc>
                <w:tcPr>
                  <w:tcW w:w="284"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right w:val="single" w:sz="4" w:space="0" w:color="auto"/>
                  </w:tcBorders>
                </w:tcPr>
                <w:p w:rsidR="00985BC7"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Default="00985BC7" w:rsidP="00333A8A">
                  <w:pPr>
                    <w:spacing w:after="0" w:line="240" w:lineRule="auto"/>
                    <w:ind w:right="-108"/>
                    <w:jc w:val="center"/>
                    <w:rPr>
                      <w:rFonts w:ascii="Times New Roman" w:hAnsi="Times New Roman" w:cs="Times New Roman"/>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471"/>
              </w:trPr>
              <w:tc>
                <w:tcPr>
                  <w:tcW w:w="284"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2.</w:t>
                  </w:r>
                </w:p>
              </w:tc>
              <w:tc>
                <w:tcPr>
                  <w:tcW w:w="1172"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делопроизводства </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Ведущая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w:t>
                  </w:r>
                  <w:r>
                    <w:rPr>
                      <w:rFonts w:ascii="Times New Roman" w:hAnsi="Times New Roman" w:cs="Times New Roman"/>
                      <w:sz w:val="24"/>
                      <w:szCs w:val="24"/>
                    </w:rPr>
                    <w:t>,</w:t>
                  </w:r>
                  <w:r w:rsidRPr="00977183">
                    <w:rPr>
                      <w:rFonts w:ascii="Times New Roman" w:hAnsi="Times New Roman" w:cs="Times New Roman"/>
                      <w:sz w:val="24"/>
                      <w:szCs w:val="24"/>
                    </w:rPr>
                    <w:t xml:space="preserve"> стаж муниципальной службы на старших должностях муниципальной службы не менее двух лет или стаж работы по специальности не менее трех лет</w:t>
                  </w:r>
                </w:p>
              </w:tc>
            </w:tr>
            <w:tr w:rsidR="00985BC7" w:rsidRPr="006162FF" w:rsidTr="00985BC7">
              <w:trPr>
                <w:trHeight w:val="445"/>
              </w:trPr>
              <w:tc>
                <w:tcPr>
                  <w:tcW w:w="284"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604"/>
              </w:trPr>
              <w:tc>
                <w:tcPr>
                  <w:tcW w:w="284" w:type="pct"/>
                  <w:vMerge w:val="restart"/>
                  <w:tcBorders>
                    <w:top w:val="single" w:sz="4" w:space="0" w:color="auto"/>
                    <w:left w:val="single" w:sz="4" w:space="0" w:color="auto"/>
                    <w:right w:val="single" w:sz="4" w:space="0" w:color="auto"/>
                  </w:tcBorders>
                  <w:hideMark/>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3.</w:t>
                  </w:r>
                </w:p>
              </w:tc>
              <w:tc>
                <w:tcPr>
                  <w:tcW w:w="1172" w:type="pct"/>
                  <w:vMerge w:val="restart"/>
                  <w:tcBorders>
                    <w:top w:val="single" w:sz="4" w:space="0" w:color="auto"/>
                    <w:left w:val="single" w:sz="4" w:space="0" w:color="auto"/>
                    <w:right w:val="single" w:sz="4" w:space="0" w:color="auto"/>
                  </w:tcBorders>
                  <w:hideMark/>
                </w:tcPr>
                <w:p w:rsidR="00985BC7" w:rsidRPr="00CC6BD1" w:rsidRDefault="00985BC7" w:rsidP="005A61DD">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 xml:space="preserve">Отдел </w:t>
                  </w:r>
                  <w:r>
                    <w:rPr>
                      <w:rFonts w:ascii="Times New Roman" w:hAnsi="Times New Roman" w:cs="Times New Roman"/>
                      <w:sz w:val="24"/>
                      <w:szCs w:val="24"/>
                    </w:rPr>
                    <w:t>муниципальной службы и кадровой политики</w:t>
                  </w:r>
                </w:p>
              </w:tc>
              <w:tc>
                <w:tcPr>
                  <w:tcW w:w="758" w:type="pct"/>
                  <w:tcBorders>
                    <w:top w:val="single" w:sz="4" w:space="0" w:color="auto"/>
                    <w:left w:val="single" w:sz="4" w:space="0" w:color="auto"/>
                    <w:bottom w:val="single" w:sz="4" w:space="0" w:color="auto"/>
                    <w:right w:val="single" w:sz="4" w:space="0" w:color="auto"/>
                  </w:tcBorders>
                  <w:hideMark/>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Ведущая</w:t>
                  </w:r>
                </w:p>
              </w:tc>
              <w:tc>
                <w:tcPr>
                  <w:tcW w:w="2785" w:type="pct"/>
                  <w:tcBorders>
                    <w:top w:val="single" w:sz="4" w:space="0" w:color="auto"/>
                    <w:left w:val="single" w:sz="4" w:space="0" w:color="auto"/>
                    <w:bottom w:val="single" w:sz="4" w:space="0" w:color="auto"/>
                    <w:right w:val="single" w:sz="4" w:space="0" w:color="auto"/>
                  </w:tcBorders>
                  <w:hideMark/>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w:t>
                  </w:r>
                  <w:r>
                    <w:rPr>
                      <w:rFonts w:ascii="Times New Roman" w:hAnsi="Times New Roman" w:cs="Times New Roman"/>
                      <w:sz w:val="24"/>
                      <w:szCs w:val="24"/>
                    </w:rPr>
                    <w:t>,</w:t>
                  </w:r>
                  <w:r w:rsidRPr="00977183">
                    <w:rPr>
                      <w:rFonts w:ascii="Times New Roman" w:hAnsi="Times New Roman" w:cs="Times New Roman"/>
                      <w:sz w:val="24"/>
                      <w:szCs w:val="24"/>
                    </w:rPr>
                    <w:t xml:space="preserve"> стаж муниципальной службы на старших должностях муниципальной службы не менее двух лет или стаж работы по специальности не менее трех лет</w:t>
                  </w:r>
                </w:p>
              </w:tc>
            </w:tr>
            <w:tr w:rsidR="00985BC7" w:rsidRPr="006162FF" w:rsidTr="00985BC7">
              <w:trPr>
                <w:trHeight w:val="531"/>
              </w:trPr>
              <w:tc>
                <w:tcPr>
                  <w:tcW w:w="284" w:type="pct"/>
                  <w:vMerge/>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615"/>
              </w:trPr>
              <w:tc>
                <w:tcPr>
                  <w:tcW w:w="284"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lastRenderedPageBreak/>
                    <w:t>4</w:t>
                  </w:r>
                </w:p>
              </w:tc>
              <w:tc>
                <w:tcPr>
                  <w:tcW w:w="1172" w:type="pct"/>
                  <w:vMerge w:val="restart"/>
                  <w:tcBorders>
                    <w:top w:val="single" w:sz="4" w:space="0" w:color="auto"/>
                    <w:left w:val="single" w:sz="4" w:space="0" w:color="auto"/>
                    <w:right w:val="single" w:sz="4" w:space="0" w:color="auto"/>
                  </w:tcBorders>
                </w:tcPr>
                <w:p w:rsidR="00985BC7" w:rsidRPr="00CC6BD1" w:rsidRDefault="00985BC7" w:rsidP="005A61DD">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 xml:space="preserve">Отдел </w:t>
                  </w:r>
                  <w:r>
                    <w:rPr>
                      <w:rFonts w:ascii="Times New Roman" w:hAnsi="Times New Roman" w:cs="Times New Roman"/>
                      <w:sz w:val="24"/>
                      <w:szCs w:val="24"/>
                    </w:rPr>
                    <w:t>социальной и молодежной политики</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2785" w:type="pct"/>
                  <w:tcBorders>
                    <w:top w:val="single" w:sz="4" w:space="0" w:color="auto"/>
                    <w:left w:val="single" w:sz="4" w:space="0" w:color="auto"/>
                    <w:bottom w:val="single" w:sz="4" w:space="0" w:color="auto"/>
                    <w:right w:val="single" w:sz="4" w:space="0" w:color="auto"/>
                  </w:tcBorders>
                </w:tcPr>
                <w:p w:rsidR="00985BC7" w:rsidRPr="00977183" w:rsidRDefault="00985BC7" w:rsidP="00333A8A">
                  <w:pPr>
                    <w:keepLines/>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480"/>
              </w:trPr>
              <w:tc>
                <w:tcPr>
                  <w:tcW w:w="284" w:type="pct"/>
                  <w:vMerge/>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right w:val="single" w:sz="4" w:space="0" w:color="auto"/>
                  </w:tcBorders>
                </w:tcPr>
                <w:p w:rsidR="00985BC7" w:rsidRPr="00CC6BD1" w:rsidRDefault="00985BC7" w:rsidP="005A61DD">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Ведущая</w:t>
                  </w:r>
                </w:p>
              </w:tc>
              <w:tc>
                <w:tcPr>
                  <w:tcW w:w="2785" w:type="pct"/>
                  <w:tcBorders>
                    <w:top w:val="single" w:sz="4" w:space="0" w:color="auto"/>
                    <w:left w:val="single" w:sz="4" w:space="0" w:color="auto"/>
                    <w:bottom w:val="single" w:sz="4" w:space="0" w:color="auto"/>
                    <w:right w:val="single" w:sz="4" w:space="0" w:color="auto"/>
                  </w:tcBorders>
                </w:tcPr>
                <w:p w:rsidR="00985BC7" w:rsidRPr="00977183" w:rsidRDefault="00985BC7" w:rsidP="00333A8A">
                  <w:pPr>
                    <w:keepLines/>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w:t>
                  </w:r>
                  <w:r>
                    <w:rPr>
                      <w:rFonts w:ascii="Times New Roman" w:hAnsi="Times New Roman" w:cs="Times New Roman"/>
                      <w:sz w:val="24"/>
                      <w:szCs w:val="24"/>
                    </w:rPr>
                    <w:t>,</w:t>
                  </w:r>
                  <w:r w:rsidRPr="00977183">
                    <w:rPr>
                      <w:rFonts w:ascii="Times New Roman" w:hAnsi="Times New Roman" w:cs="Times New Roman"/>
                      <w:sz w:val="24"/>
                      <w:szCs w:val="24"/>
                    </w:rPr>
                    <w:t xml:space="preserve"> стаж муниципальной службы на старших должностях муниципальной службы не менее двух лет или стаж работы по специальности не менее трех лет</w:t>
                  </w:r>
                </w:p>
              </w:tc>
            </w:tr>
            <w:tr w:rsidR="00985BC7" w:rsidRPr="006162FF" w:rsidTr="00985BC7">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977183"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499"/>
              </w:trPr>
              <w:tc>
                <w:tcPr>
                  <w:tcW w:w="284"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5</w:t>
                  </w:r>
                </w:p>
              </w:tc>
              <w:tc>
                <w:tcPr>
                  <w:tcW w:w="1172" w:type="pct"/>
                  <w:vMerge w:val="restart"/>
                  <w:tcBorders>
                    <w:top w:val="single" w:sz="4" w:space="0" w:color="auto"/>
                    <w:left w:val="single" w:sz="4" w:space="0" w:color="auto"/>
                    <w:right w:val="single" w:sz="4" w:space="0" w:color="auto"/>
                  </w:tcBorders>
                </w:tcPr>
                <w:p w:rsidR="00985BC7" w:rsidRPr="00CC6BD1" w:rsidRDefault="00985BC7" w:rsidP="005A61DD">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 xml:space="preserve">Отдел </w:t>
                  </w:r>
                  <w:r>
                    <w:rPr>
                      <w:rFonts w:ascii="Times New Roman" w:hAnsi="Times New Roman" w:cs="Times New Roman"/>
                      <w:sz w:val="24"/>
                      <w:szCs w:val="24"/>
                    </w:rPr>
                    <w:t>информации и печати</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407"/>
              </w:trPr>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696"/>
              </w:trPr>
              <w:tc>
                <w:tcPr>
                  <w:tcW w:w="284"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val="restart"/>
                  <w:tcBorders>
                    <w:left w:val="single" w:sz="4" w:space="0" w:color="auto"/>
                    <w:right w:val="single" w:sz="4" w:space="0" w:color="auto"/>
                  </w:tcBorders>
                </w:tcPr>
                <w:p w:rsidR="00985BC7" w:rsidRPr="00256394" w:rsidRDefault="00985BC7" w:rsidP="002563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256394">
                    <w:rPr>
                      <w:rFonts w:ascii="Times New Roman" w:hAnsi="Times New Roman" w:cs="Times New Roman"/>
                      <w:sz w:val="24"/>
                      <w:szCs w:val="24"/>
                    </w:rPr>
                    <w:t>тдел инвестиционной политики, промышленности, транспорта и связи</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707"/>
              </w:trPr>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Default="00985BC7" w:rsidP="00256394">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315"/>
              </w:trPr>
              <w:tc>
                <w:tcPr>
                  <w:tcW w:w="284"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172"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по работе с обращениями граждан</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Главная </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240"/>
              </w:trPr>
              <w:tc>
                <w:tcPr>
                  <w:tcW w:w="284"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w:t>
                  </w:r>
                  <w:r>
                    <w:rPr>
                      <w:rFonts w:ascii="Times New Roman" w:hAnsi="Times New Roman" w:cs="Times New Roman"/>
                      <w:sz w:val="24"/>
                      <w:szCs w:val="24"/>
                    </w:rPr>
                    <w:t>,</w:t>
                  </w:r>
                  <w:r w:rsidRPr="00977183">
                    <w:rPr>
                      <w:rFonts w:ascii="Times New Roman" w:hAnsi="Times New Roman" w:cs="Times New Roman"/>
                      <w:sz w:val="24"/>
                      <w:szCs w:val="24"/>
                    </w:rPr>
                    <w:t xml:space="preserve"> стаж муниципальной службы на старших должностях муниципальной службы не менее двух лет или стаж работы по специальности не менее трех лет</w:t>
                  </w:r>
                </w:p>
              </w:tc>
            </w:tr>
            <w:tr w:rsidR="00985BC7" w:rsidRPr="006162FF" w:rsidTr="00985BC7">
              <w:trPr>
                <w:trHeight w:val="240"/>
              </w:trPr>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545"/>
              </w:trPr>
              <w:tc>
                <w:tcPr>
                  <w:tcW w:w="284"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гражданской обороны и чрезвычайных ситуаций</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Главная </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465"/>
              </w:trPr>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Default="00985BC7" w:rsidP="00CC6BD1">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450"/>
              </w:trPr>
              <w:tc>
                <w:tcPr>
                  <w:tcW w:w="284" w:type="pct"/>
                  <w:vMerge w:val="restart"/>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val="restart"/>
                  <w:tcBorders>
                    <w:left w:val="single" w:sz="4" w:space="0" w:color="auto"/>
                    <w:right w:val="single" w:sz="4" w:space="0" w:color="auto"/>
                  </w:tcBorders>
                </w:tcPr>
                <w:p w:rsidR="00985BC7" w:rsidRPr="001C50D9" w:rsidRDefault="00985BC7" w:rsidP="001C50D9">
                  <w:pPr>
                    <w:shd w:val="clear" w:color="auto" w:fill="FFFFFF"/>
                    <w:spacing w:after="0" w:line="240" w:lineRule="auto"/>
                    <w:jc w:val="center"/>
                    <w:rPr>
                      <w:rFonts w:ascii="Times New Roman" w:hAnsi="Times New Roman" w:cs="Times New Roman"/>
                      <w:sz w:val="24"/>
                      <w:szCs w:val="24"/>
                    </w:rPr>
                  </w:pPr>
                  <w:r w:rsidRPr="001C50D9">
                    <w:rPr>
                      <w:rFonts w:ascii="Times New Roman" w:hAnsi="Times New Roman" w:cs="Times New Roman"/>
                      <w:sz w:val="24"/>
                      <w:szCs w:val="24"/>
                    </w:rPr>
                    <w:t>Отдел тарифов, цен, муниципального заказа и контроля в сфере закупок</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Главная </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387"/>
              </w:trPr>
              <w:tc>
                <w:tcPr>
                  <w:tcW w:w="284" w:type="pct"/>
                  <w:vMerge/>
                  <w:tcBorders>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right w:val="single" w:sz="4" w:space="0" w:color="auto"/>
                  </w:tcBorders>
                </w:tcPr>
                <w:p w:rsidR="00985BC7" w:rsidRPr="001C50D9" w:rsidRDefault="00985BC7" w:rsidP="001C50D9">
                  <w:pPr>
                    <w:shd w:val="clear" w:color="auto" w:fill="FFFFFF"/>
                    <w:spacing w:after="0" w:line="240" w:lineRule="auto"/>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Ведущая </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w:t>
                  </w:r>
                  <w:r>
                    <w:rPr>
                      <w:rFonts w:ascii="Times New Roman" w:hAnsi="Times New Roman" w:cs="Times New Roman"/>
                      <w:sz w:val="24"/>
                      <w:szCs w:val="24"/>
                    </w:rPr>
                    <w:t>,</w:t>
                  </w:r>
                  <w:r w:rsidRPr="00977183">
                    <w:rPr>
                      <w:rFonts w:ascii="Times New Roman" w:hAnsi="Times New Roman" w:cs="Times New Roman"/>
                      <w:sz w:val="24"/>
                      <w:szCs w:val="24"/>
                    </w:rPr>
                    <w:t xml:space="preserve"> стаж муниципальной службы на старших должностях муниципальной службы не менее двух лет или стаж работы по специальности не менее трех лет</w:t>
                  </w:r>
                </w:p>
              </w:tc>
            </w:tr>
            <w:tr w:rsidR="00985BC7" w:rsidRPr="006162FF" w:rsidTr="00985BC7">
              <w:trPr>
                <w:trHeight w:val="559"/>
              </w:trPr>
              <w:tc>
                <w:tcPr>
                  <w:tcW w:w="284" w:type="pct"/>
                  <w:vMerge/>
                  <w:tcBorders>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Default="00985BC7" w:rsidP="001C50D9">
                  <w:pPr>
                    <w:shd w:val="clear" w:color="auto" w:fill="FFFFFF"/>
                    <w:spacing w:after="0" w:line="240" w:lineRule="auto"/>
                    <w:jc w:val="center"/>
                    <w:rPr>
                      <w:rFonts w:ascii="Times New Roman" w:hAnsi="Times New Roman" w:cs="Times New Roman"/>
                      <w:sz w:val="28"/>
                      <w:szCs w:val="28"/>
                    </w:rPr>
                  </w:pP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6D410E">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r w:rsidR="00985BC7" w:rsidRPr="006162FF" w:rsidTr="00985BC7">
              <w:trPr>
                <w:trHeight w:val="566"/>
              </w:trPr>
              <w:tc>
                <w:tcPr>
                  <w:tcW w:w="284"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72" w:type="pct"/>
                  <w:vMerge w:val="restart"/>
                  <w:tcBorders>
                    <w:top w:val="single" w:sz="4" w:space="0" w:color="auto"/>
                    <w:left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sidRPr="00CC6BD1">
                    <w:rPr>
                      <w:rFonts w:ascii="Times New Roman" w:hAnsi="Times New Roman" w:cs="Times New Roman"/>
                      <w:sz w:val="24"/>
                      <w:szCs w:val="24"/>
                    </w:rPr>
                    <w:t>Административно-организационный отдел</w:t>
                  </w:r>
                </w:p>
              </w:tc>
              <w:tc>
                <w:tcPr>
                  <w:tcW w:w="758" w:type="pct"/>
                  <w:tcBorders>
                    <w:top w:val="single" w:sz="4" w:space="0" w:color="auto"/>
                    <w:left w:val="single" w:sz="4" w:space="0" w:color="auto"/>
                    <w:bottom w:val="single" w:sz="4" w:space="0" w:color="auto"/>
                    <w:right w:val="single" w:sz="4" w:space="0" w:color="auto"/>
                  </w:tcBorders>
                </w:tcPr>
                <w:p w:rsidR="00985BC7" w:rsidRPr="00CC6BD1" w:rsidRDefault="00985BC7" w:rsidP="00CC6B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 стаж муниципальной службы на ведущих должностях муниципальной службы не менее трех лет или стаж работы по специальности не менее четырех лет</w:t>
                  </w:r>
                </w:p>
              </w:tc>
            </w:tr>
            <w:tr w:rsidR="00985BC7" w:rsidRPr="006162FF" w:rsidTr="00985BC7">
              <w:trPr>
                <w:trHeight w:val="542"/>
              </w:trPr>
              <w:tc>
                <w:tcPr>
                  <w:tcW w:w="284" w:type="pct"/>
                  <w:vMerge/>
                  <w:tcBorders>
                    <w:left w:val="single" w:sz="4" w:space="0" w:color="auto"/>
                    <w:bottom w:val="single" w:sz="4" w:space="0" w:color="auto"/>
                    <w:right w:val="single" w:sz="4" w:space="0" w:color="auto"/>
                  </w:tcBorders>
                </w:tcPr>
                <w:p w:rsidR="00985BC7" w:rsidRPr="000F64D0" w:rsidRDefault="00985BC7" w:rsidP="00CC6BD1">
                  <w:pPr>
                    <w:shd w:val="clear" w:color="auto" w:fill="FFFFFF"/>
                    <w:spacing w:after="0" w:line="240" w:lineRule="auto"/>
                    <w:jc w:val="both"/>
                    <w:rPr>
                      <w:rFonts w:ascii="Times New Roman" w:hAnsi="Times New Roman" w:cs="Times New Roman"/>
                      <w:sz w:val="24"/>
                      <w:szCs w:val="24"/>
                    </w:rPr>
                  </w:pPr>
                </w:p>
              </w:tc>
              <w:tc>
                <w:tcPr>
                  <w:tcW w:w="1172" w:type="pct"/>
                  <w:vMerge/>
                  <w:tcBorders>
                    <w:left w:val="single" w:sz="4" w:space="0" w:color="auto"/>
                    <w:bottom w:val="single" w:sz="4" w:space="0" w:color="auto"/>
                    <w:right w:val="single" w:sz="4" w:space="0" w:color="auto"/>
                  </w:tcBorders>
                </w:tcPr>
                <w:p w:rsidR="00985BC7" w:rsidRPr="000F64D0" w:rsidRDefault="00985BC7" w:rsidP="00CC6BD1">
                  <w:pPr>
                    <w:shd w:val="clear" w:color="auto" w:fill="FFFFFF"/>
                    <w:spacing w:after="0" w:line="240" w:lineRule="auto"/>
                    <w:jc w:val="both"/>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985BC7" w:rsidRPr="000F64D0" w:rsidRDefault="00985BC7" w:rsidP="00554411">
                  <w:pPr>
                    <w:shd w:val="clear" w:color="auto" w:fill="FFFFFF"/>
                    <w:spacing w:after="0" w:line="240" w:lineRule="auto"/>
                    <w:jc w:val="center"/>
                    <w:rPr>
                      <w:rFonts w:ascii="Times New Roman" w:hAnsi="Times New Roman" w:cs="Times New Roman"/>
                      <w:sz w:val="24"/>
                      <w:szCs w:val="24"/>
                    </w:rPr>
                  </w:pPr>
                  <w:r w:rsidRPr="000F64D0">
                    <w:rPr>
                      <w:rFonts w:ascii="Times New Roman" w:hAnsi="Times New Roman" w:cs="Times New Roman"/>
                      <w:sz w:val="24"/>
                      <w:szCs w:val="24"/>
                    </w:rPr>
                    <w:t>Старшая</w:t>
                  </w:r>
                </w:p>
              </w:tc>
              <w:tc>
                <w:tcPr>
                  <w:tcW w:w="2785" w:type="pct"/>
                  <w:tcBorders>
                    <w:top w:val="single" w:sz="4" w:space="0" w:color="auto"/>
                    <w:left w:val="single" w:sz="4" w:space="0" w:color="auto"/>
                    <w:bottom w:val="single" w:sz="4" w:space="0" w:color="auto"/>
                    <w:right w:val="single" w:sz="4" w:space="0" w:color="auto"/>
                  </w:tcBorders>
                </w:tcPr>
                <w:p w:rsidR="00985BC7" w:rsidRPr="00CC6BD1" w:rsidRDefault="00985BC7" w:rsidP="00333A8A">
                  <w:pPr>
                    <w:spacing w:after="0" w:line="240" w:lineRule="auto"/>
                    <w:ind w:right="-108"/>
                    <w:jc w:val="center"/>
                    <w:rPr>
                      <w:rFonts w:ascii="Times New Roman" w:hAnsi="Times New Roman" w:cs="Times New Roman"/>
                      <w:color w:val="000000"/>
                      <w:sz w:val="24"/>
                      <w:szCs w:val="24"/>
                    </w:rPr>
                  </w:pPr>
                  <w:r w:rsidRPr="00977183">
                    <w:rPr>
                      <w:rFonts w:ascii="Times New Roman" w:hAnsi="Times New Roman" w:cs="Times New Roman"/>
                      <w:sz w:val="24"/>
                      <w:szCs w:val="24"/>
                    </w:rPr>
                    <w:t>высшее профессиональное образование по специализации должностей муниципальной службы или образование, считающееся равноценным, стаж муниципальной службы на младших должностях муниципальной службы не менее одного года или стаж работы по специальности не менее двух лет</w:t>
                  </w:r>
                </w:p>
              </w:tc>
            </w:tr>
          </w:tbl>
          <w:p w:rsidR="00FB5F51" w:rsidRPr="00FB5F51" w:rsidRDefault="00FB5F51" w:rsidP="004F2DA3">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Подробная информация о требовани</w:t>
            </w:r>
            <w:r w:rsidR="00CC6BD1">
              <w:rPr>
                <w:rFonts w:ascii="Times New Roman" w:hAnsi="Times New Roman" w:cs="Times New Roman"/>
                <w:sz w:val="24"/>
                <w:szCs w:val="24"/>
              </w:rPr>
              <w:t xml:space="preserve">ях к профессиональным знаниям и </w:t>
            </w:r>
            <w:r w:rsidRPr="00FB5F51">
              <w:rPr>
                <w:rFonts w:ascii="Times New Roman" w:hAnsi="Times New Roman" w:cs="Times New Roman"/>
                <w:sz w:val="24"/>
                <w:szCs w:val="24"/>
              </w:rPr>
              <w:t>навыкам необходимым для исполн</w:t>
            </w:r>
            <w:r w:rsidR="00CC6BD1">
              <w:rPr>
                <w:rFonts w:ascii="Times New Roman" w:hAnsi="Times New Roman" w:cs="Times New Roman"/>
                <w:sz w:val="24"/>
                <w:szCs w:val="24"/>
              </w:rPr>
              <w:t xml:space="preserve">ения должностных обязанностей и </w:t>
            </w:r>
            <w:r w:rsidRPr="00FB5F51">
              <w:rPr>
                <w:rFonts w:ascii="Times New Roman" w:hAnsi="Times New Roman" w:cs="Times New Roman"/>
                <w:sz w:val="24"/>
                <w:szCs w:val="24"/>
              </w:rPr>
              <w:t xml:space="preserve">информация об условиях прохождения </w:t>
            </w:r>
            <w:r w:rsidR="00DE2439">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w:t>
            </w:r>
            <w:r w:rsidR="00BC3708">
              <w:rPr>
                <w:rFonts w:ascii="Times New Roman" w:hAnsi="Times New Roman" w:cs="Times New Roman"/>
                <w:sz w:val="24"/>
                <w:szCs w:val="24"/>
              </w:rPr>
              <w:t xml:space="preserve"> </w:t>
            </w:r>
            <w:r w:rsidRPr="00FB5F51">
              <w:rPr>
                <w:rFonts w:ascii="Times New Roman" w:hAnsi="Times New Roman" w:cs="Times New Roman"/>
                <w:sz w:val="24"/>
                <w:szCs w:val="24"/>
              </w:rPr>
              <w:t xml:space="preserve">размещены на сайте </w:t>
            </w:r>
            <w:r w:rsidR="00DE2439">
              <w:rPr>
                <w:rFonts w:ascii="Times New Roman" w:hAnsi="Times New Roman" w:cs="Times New Roman"/>
                <w:sz w:val="24"/>
                <w:szCs w:val="24"/>
              </w:rPr>
              <w:t>Мэрии города Грозного</w:t>
            </w:r>
            <w:r w:rsidRPr="00FB5F51">
              <w:rPr>
                <w:rFonts w:ascii="Times New Roman" w:hAnsi="Times New Roman" w:cs="Times New Roman"/>
                <w:sz w:val="24"/>
                <w:szCs w:val="24"/>
              </w:rPr>
              <w:t xml:space="preserve"> в разделе </w:t>
            </w:r>
            <w:r w:rsidR="001B694C">
              <w:rPr>
                <w:rFonts w:ascii="Times New Roman" w:hAnsi="Times New Roman" w:cs="Times New Roman"/>
                <w:sz w:val="24"/>
                <w:szCs w:val="24"/>
              </w:rPr>
              <w:t>«Муниципальная служба»</w:t>
            </w:r>
            <w:r w:rsidRPr="00FB5F51">
              <w:rPr>
                <w:rFonts w:ascii="Times New Roman" w:hAnsi="Times New Roman" w:cs="Times New Roman"/>
                <w:sz w:val="24"/>
                <w:szCs w:val="24"/>
              </w:rPr>
              <w:t>.</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w:t>
            </w:r>
            <w:r w:rsidR="001B694C">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службе квалификационным требованиям к вакантной должности </w:t>
            </w:r>
            <w:r w:rsidR="001B694C">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К претендентам по формированию кадрового резерва для замещения вакантных должностей по всем группам должностей предъявляются следующие требования:</w:t>
            </w:r>
          </w:p>
          <w:p w:rsidR="00FB5F51" w:rsidRPr="00FB5F51" w:rsidRDefault="00FB5F51" w:rsidP="00FB5F51">
            <w:pPr>
              <w:numPr>
                <w:ilvl w:val="0"/>
                <w:numId w:val="7"/>
              </w:numPr>
              <w:shd w:val="clear" w:color="auto" w:fill="FFFFFF"/>
              <w:tabs>
                <w:tab w:val="left" w:pos="967"/>
              </w:tabs>
              <w:spacing w:after="0" w:line="240" w:lineRule="auto"/>
              <w:ind w:left="1163"/>
              <w:jc w:val="both"/>
              <w:rPr>
                <w:rFonts w:ascii="Times New Roman" w:hAnsi="Times New Roman" w:cs="Times New Roman"/>
                <w:sz w:val="24"/>
                <w:szCs w:val="24"/>
              </w:rPr>
            </w:pPr>
            <w:r w:rsidRPr="00FB5F51">
              <w:rPr>
                <w:rFonts w:ascii="Times New Roman" w:hAnsi="Times New Roman" w:cs="Times New Roman"/>
                <w:sz w:val="24"/>
                <w:szCs w:val="24"/>
              </w:rPr>
              <w:t>высшее профессиональное образование;</w:t>
            </w:r>
          </w:p>
          <w:p w:rsidR="00FB5F51" w:rsidRPr="00FB5F51" w:rsidRDefault="00FB5F51" w:rsidP="00FB5F51">
            <w:pPr>
              <w:numPr>
                <w:ilvl w:val="0"/>
                <w:numId w:val="7"/>
              </w:numPr>
              <w:shd w:val="clear" w:color="auto" w:fill="FFFFFF"/>
              <w:tabs>
                <w:tab w:val="left" w:pos="967"/>
              </w:tabs>
              <w:spacing w:after="0" w:line="240" w:lineRule="auto"/>
              <w:ind w:left="1163"/>
              <w:jc w:val="both"/>
              <w:rPr>
                <w:rFonts w:ascii="Times New Roman" w:hAnsi="Times New Roman" w:cs="Times New Roman"/>
                <w:sz w:val="24"/>
                <w:szCs w:val="24"/>
              </w:rPr>
            </w:pPr>
            <w:r w:rsidRPr="00FB5F51">
              <w:rPr>
                <w:rFonts w:ascii="Times New Roman" w:hAnsi="Times New Roman" w:cs="Times New Roman"/>
                <w:sz w:val="24"/>
                <w:szCs w:val="24"/>
              </w:rPr>
              <w:t>гражданство РФ;</w:t>
            </w:r>
          </w:p>
          <w:p w:rsidR="00FB5F51" w:rsidRPr="00FB5F51" w:rsidRDefault="00FB5F51" w:rsidP="00FB5F51">
            <w:pPr>
              <w:numPr>
                <w:ilvl w:val="0"/>
                <w:numId w:val="7"/>
              </w:numPr>
              <w:shd w:val="clear" w:color="auto" w:fill="FFFFFF"/>
              <w:tabs>
                <w:tab w:val="left" w:pos="967"/>
              </w:tabs>
              <w:spacing w:after="0" w:line="240" w:lineRule="auto"/>
              <w:ind w:left="1163"/>
              <w:jc w:val="both"/>
              <w:rPr>
                <w:rFonts w:ascii="Times New Roman" w:hAnsi="Times New Roman" w:cs="Times New Roman"/>
                <w:sz w:val="24"/>
                <w:szCs w:val="24"/>
              </w:rPr>
            </w:pPr>
            <w:r w:rsidRPr="00FB5F51">
              <w:rPr>
                <w:rFonts w:ascii="Times New Roman" w:hAnsi="Times New Roman" w:cs="Times New Roman"/>
                <w:sz w:val="24"/>
                <w:szCs w:val="24"/>
              </w:rPr>
              <w:t>возраст от 18 до 60 лет.</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Документы для участия в конкурсе принимаются в течение 21 дня со</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дня опубликования объявления об их приеме.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1-й этап конкурса – рассмотрение представленных документов конкурсной комиссией.</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2-й этап конкурса – тестирование и собеседование.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Прием документов осуществляется по адресу:</w:t>
            </w:r>
            <w:r w:rsidR="00CC6BD1">
              <w:rPr>
                <w:rFonts w:ascii="Times New Roman" w:hAnsi="Times New Roman" w:cs="Times New Roman"/>
                <w:sz w:val="24"/>
                <w:szCs w:val="24"/>
              </w:rPr>
              <w:t xml:space="preserve"> </w:t>
            </w:r>
            <w:r w:rsidR="001B694C">
              <w:rPr>
                <w:rFonts w:ascii="Times New Roman" w:hAnsi="Times New Roman" w:cs="Times New Roman"/>
                <w:sz w:val="24"/>
                <w:szCs w:val="24"/>
              </w:rPr>
              <w:t>г. Грозный</w:t>
            </w:r>
            <w:r w:rsidRPr="00FB5F51">
              <w:rPr>
                <w:rFonts w:ascii="Times New Roman" w:hAnsi="Times New Roman" w:cs="Times New Roman"/>
                <w:sz w:val="24"/>
                <w:szCs w:val="24"/>
              </w:rPr>
              <w:t xml:space="preserve">, </w:t>
            </w:r>
            <w:r w:rsidR="00CC6BD1">
              <w:rPr>
                <w:rFonts w:ascii="Times New Roman" w:hAnsi="Times New Roman" w:cs="Times New Roman"/>
                <w:sz w:val="24"/>
                <w:szCs w:val="24"/>
              </w:rPr>
              <w:t>проспект</w:t>
            </w:r>
            <w:r w:rsidR="001B694C">
              <w:rPr>
                <w:rFonts w:ascii="Times New Roman" w:hAnsi="Times New Roman" w:cs="Times New Roman"/>
                <w:sz w:val="24"/>
                <w:szCs w:val="24"/>
              </w:rPr>
              <w:t xml:space="preserve"> </w:t>
            </w:r>
            <w:r w:rsidR="005E2DFF">
              <w:rPr>
                <w:rFonts w:ascii="Times New Roman" w:hAnsi="Times New Roman" w:cs="Times New Roman"/>
                <w:sz w:val="24"/>
                <w:szCs w:val="24"/>
              </w:rPr>
              <w:t xml:space="preserve">Х.А. </w:t>
            </w:r>
            <w:r w:rsidR="001B694C">
              <w:rPr>
                <w:rFonts w:ascii="Times New Roman" w:hAnsi="Times New Roman" w:cs="Times New Roman"/>
                <w:sz w:val="24"/>
                <w:szCs w:val="24"/>
              </w:rPr>
              <w:t>Исаева, д. 99/20</w:t>
            </w:r>
            <w:r w:rsidR="00CC6BD1">
              <w:rPr>
                <w:rFonts w:ascii="Times New Roman" w:hAnsi="Times New Roman" w:cs="Times New Roman"/>
                <w:sz w:val="24"/>
                <w:szCs w:val="24"/>
              </w:rPr>
              <w:t>, кабинет</w:t>
            </w:r>
            <w:r w:rsidRPr="00FB5F51">
              <w:rPr>
                <w:rFonts w:ascii="Times New Roman" w:hAnsi="Times New Roman" w:cs="Times New Roman"/>
                <w:sz w:val="24"/>
                <w:szCs w:val="24"/>
              </w:rPr>
              <w:t xml:space="preserve"> </w:t>
            </w:r>
            <w:r w:rsidR="001B694C">
              <w:rPr>
                <w:rFonts w:ascii="Times New Roman" w:hAnsi="Times New Roman" w:cs="Times New Roman"/>
                <w:sz w:val="24"/>
                <w:szCs w:val="24"/>
              </w:rPr>
              <w:t>305</w:t>
            </w:r>
            <w:r w:rsidRPr="00FB5F51">
              <w:rPr>
                <w:rFonts w:ascii="Times New Roman" w:hAnsi="Times New Roman" w:cs="Times New Roman"/>
                <w:sz w:val="24"/>
                <w:szCs w:val="24"/>
              </w:rPr>
              <w:t xml:space="preserve">, </w:t>
            </w:r>
            <w:r w:rsidR="001B694C">
              <w:rPr>
                <w:rFonts w:ascii="Times New Roman" w:hAnsi="Times New Roman" w:cs="Times New Roman"/>
                <w:sz w:val="24"/>
                <w:szCs w:val="24"/>
              </w:rPr>
              <w:t>отдел муниципальной службы и кадровой политики Мэрии города Грозного</w:t>
            </w:r>
            <w:r w:rsidRPr="00FB5F51">
              <w:rPr>
                <w:rFonts w:ascii="Times New Roman" w:hAnsi="Times New Roman" w:cs="Times New Roman"/>
                <w:sz w:val="24"/>
                <w:szCs w:val="24"/>
              </w:rPr>
              <w:t>, контактный телефон:</w:t>
            </w:r>
            <w:r w:rsidR="00DA6439">
              <w:rPr>
                <w:rFonts w:ascii="Times New Roman" w:hAnsi="Times New Roman" w:cs="Times New Roman"/>
                <w:sz w:val="24"/>
                <w:szCs w:val="24"/>
              </w:rPr>
              <w:t xml:space="preserve"> </w:t>
            </w:r>
            <w:r w:rsidR="001B694C">
              <w:rPr>
                <w:rFonts w:ascii="Times New Roman" w:hAnsi="Times New Roman" w:cs="Times New Roman"/>
                <w:sz w:val="24"/>
                <w:szCs w:val="24"/>
              </w:rPr>
              <w:t>22-46-59</w:t>
            </w:r>
            <w:r w:rsidRPr="00FB5F51">
              <w:rPr>
                <w:rFonts w:ascii="Times New Roman" w:hAnsi="Times New Roman" w:cs="Times New Roman"/>
                <w:sz w:val="24"/>
                <w:szCs w:val="24"/>
              </w:rPr>
              <w:t>.</w:t>
            </w:r>
          </w:p>
          <w:p w:rsidR="000F64D0" w:rsidRPr="00D63A46"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Начало приема документов для участия в конкурсе: </w:t>
            </w:r>
            <w:r w:rsidR="001B694C">
              <w:rPr>
                <w:rFonts w:ascii="Times New Roman" w:hAnsi="Times New Roman" w:cs="Times New Roman"/>
                <w:sz w:val="24"/>
                <w:szCs w:val="24"/>
              </w:rPr>
              <w:t>10</w:t>
            </w:r>
            <w:r w:rsidRPr="006162FF">
              <w:rPr>
                <w:rFonts w:ascii="Times New Roman" w:hAnsi="Times New Roman" w:cs="Times New Roman"/>
                <w:sz w:val="24"/>
                <w:szCs w:val="24"/>
              </w:rPr>
              <w:t xml:space="preserve"> час.00 мин. </w:t>
            </w:r>
            <w:r w:rsidR="000F64D0" w:rsidRPr="00D63A46">
              <w:rPr>
                <w:rFonts w:ascii="Times New Roman" w:hAnsi="Times New Roman" w:cs="Times New Roman"/>
                <w:sz w:val="24"/>
                <w:szCs w:val="24"/>
              </w:rPr>
              <w:t>с</w:t>
            </w:r>
            <w:r w:rsidR="00B4711D" w:rsidRPr="00D63A46">
              <w:rPr>
                <w:rFonts w:ascii="Times New Roman" w:hAnsi="Times New Roman" w:cs="Times New Roman"/>
                <w:sz w:val="24"/>
                <w:szCs w:val="24"/>
              </w:rPr>
              <w:t xml:space="preserve"> </w:t>
            </w:r>
            <w:r w:rsidR="00CC6BD1" w:rsidRPr="00D63A46">
              <w:rPr>
                <w:rFonts w:ascii="Times New Roman" w:hAnsi="Times New Roman" w:cs="Times New Roman"/>
                <w:sz w:val="24"/>
                <w:szCs w:val="24"/>
              </w:rPr>
              <w:t>1</w:t>
            </w:r>
            <w:r w:rsidR="00D63A46" w:rsidRPr="00D63A46">
              <w:rPr>
                <w:rFonts w:ascii="Times New Roman" w:hAnsi="Times New Roman" w:cs="Times New Roman"/>
                <w:sz w:val="24"/>
                <w:szCs w:val="24"/>
              </w:rPr>
              <w:t>7</w:t>
            </w:r>
            <w:r w:rsidR="00CC6BD1" w:rsidRPr="00D63A46">
              <w:rPr>
                <w:rFonts w:ascii="Times New Roman" w:hAnsi="Times New Roman" w:cs="Times New Roman"/>
                <w:sz w:val="24"/>
                <w:szCs w:val="24"/>
              </w:rPr>
              <w:t>.0</w:t>
            </w:r>
            <w:r w:rsidR="00CD7FD0" w:rsidRPr="00D63A46">
              <w:rPr>
                <w:rFonts w:ascii="Times New Roman" w:hAnsi="Times New Roman" w:cs="Times New Roman"/>
                <w:sz w:val="24"/>
                <w:szCs w:val="24"/>
              </w:rPr>
              <w:t>3</w:t>
            </w:r>
            <w:r w:rsidR="00CC6BD1" w:rsidRPr="00D63A46">
              <w:rPr>
                <w:rFonts w:ascii="Times New Roman" w:hAnsi="Times New Roman" w:cs="Times New Roman"/>
                <w:sz w:val="24"/>
                <w:szCs w:val="24"/>
              </w:rPr>
              <w:t>.2017 г., окончание -  в 18 час. 00 мин. 07.0</w:t>
            </w:r>
            <w:r w:rsidR="00CD7FD0" w:rsidRPr="00D63A46">
              <w:rPr>
                <w:rFonts w:ascii="Times New Roman" w:hAnsi="Times New Roman" w:cs="Times New Roman"/>
                <w:sz w:val="24"/>
                <w:szCs w:val="24"/>
              </w:rPr>
              <w:t>4</w:t>
            </w:r>
            <w:r w:rsidR="00CC6BD1" w:rsidRPr="00D63A46">
              <w:rPr>
                <w:rFonts w:ascii="Times New Roman" w:hAnsi="Times New Roman" w:cs="Times New Roman"/>
                <w:sz w:val="24"/>
                <w:szCs w:val="24"/>
              </w:rPr>
              <w:t>.2017 г.</w:t>
            </w:r>
          </w:p>
          <w:p w:rsidR="00FB5F51" w:rsidRDefault="00A9410E" w:rsidP="006162FF">
            <w:pPr>
              <w:shd w:val="clear" w:color="auto" w:fill="FFFFFF"/>
              <w:spacing w:after="0" w:line="240" w:lineRule="auto"/>
              <w:ind w:firstLine="709"/>
              <w:jc w:val="both"/>
              <w:rPr>
                <w:rFonts w:ascii="Times New Roman" w:hAnsi="Times New Roman" w:cs="Times New Roman"/>
                <w:sz w:val="24"/>
                <w:szCs w:val="24"/>
              </w:rPr>
            </w:pPr>
            <w:r w:rsidRPr="00A9410E">
              <w:rPr>
                <w:rFonts w:ascii="Times New Roman" w:hAnsi="Times New Roman" w:cs="Times New Roman"/>
                <w:sz w:val="24"/>
                <w:szCs w:val="24"/>
              </w:rPr>
              <w:t>Решение о дате, месте и времени проведения второго этапа конкурса принимается после проверки достоверности сведений, представленных претендентами.</w:t>
            </w:r>
          </w:p>
          <w:p w:rsidR="00A9410E" w:rsidRPr="00FB5F51" w:rsidRDefault="00A9410E" w:rsidP="00A9410E">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Не позднее чем за 15 дней до начала конкурса гражданам (</w:t>
            </w:r>
            <w:r w:rsidR="001B694C">
              <w:rPr>
                <w:rFonts w:ascii="Times New Roman" w:hAnsi="Times New Roman" w:cs="Times New Roman"/>
                <w:sz w:val="24"/>
                <w:szCs w:val="24"/>
              </w:rPr>
              <w:t>муниципальным</w:t>
            </w:r>
            <w:r w:rsidRPr="00FB5F51">
              <w:rPr>
                <w:rFonts w:ascii="Times New Roman" w:hAnsi="Times New Roman" w:cs="Times New Roman"/>
                <w:sz w:val="24"/>
                <w:szCs w:val="24"/>
              </w:rPr>
              <w:t xml:space="preserve"> с</w:t>
            </w:r>
            <w:r>
              <w:rPr>
                <w:rFonts w:ascii="Times New Roman" w:hAnsi="Times New Roman" w:cs="Times New Roman"/>
                <w:sz w:val="24"/>
                <w:szCs w:val="24"/>
              </w:rPr>
              <w:t xml:space="preserve">лужащим) допущенным к участию в </w:t>
            </w:r>
            <w:r w:rsidRPr="00FB5F51">
              <w:rPr>
                <w:rFonts w:ascii="Times New Roman" w:hAnsi="Times New Roman" w:cs="Times New Roman"/>
                <w:sz w:val="24"/>
                <w:szCs w:val="24"/>
              </w:rPr>
              <w:t>конкурсе, направляется сообщение о дате, месте и времени его</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проведения.</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Для участия в конкурсе гражданин представляет следующие документы: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личное заявление на имя председателя конкурсной комиссии;</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xml:space="preserve">– собственноручно заполненную и подписанную анкету, форма которой утверждена </w:t>
            </w:r>
            <w:r w:rsidRPr="001B694C">
              <w:rPr>
                <w:rFonts w:ascii="Times New Roman" w:eastAsia="Times New Roman" w:hAnsi="Times New Roman" w:cs="Times New Roman"/>
                <w:sz w:val="24"/>
                <w:szCs w:val="24"/>
              </w:rPr>
              <w:lastRenderedPageBreak/>
              <w:t>распоряжением Правительства Российской Федерации от 26 мая 2005 года № 667-р, с приложением 2-х цветных фотографий размером 3х4 см;</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копию паспорта или заменяющего его документа (соответствующий документ предъявляется лично при предоставлении документов и по прибытии на конкурс);</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нотариально или кадровой службой по месту работы (службы);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копии документов о профессиональном образовании, а также по желанию муниципального служащего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документ об отсутствии у гражданина заболевания, препятствующего поступлению на муниципальную службу или ее прохождению;</w:t>
            </w:r>
          </w:p>
          <w:p w:rsidR="00D82BA3" w:rsidRPr="001B694C" w:rsidRDefault="00D82BA3" w:rsidP="001B694C">
            <w:pPr>
              <w:spacing w:after="0" w:line="240" w:lineRule="auto"/>
              <w:ind w:firstLine="709"/>
              <w:rPr>
                <w:rFonts w:ascii="Times New Roman" w:eastAsia="Times New Roman" w:hAnsi="Times New Roman" w:cs="Times New Roman"/>
                <w:sz w:val="24"/>
                <w:szCs w:val="24"/>
              </w:rPr>
            </w:pPr>
            <w:r w:rsidRPr="001B694C">
              <w:rPr>
                <w:rFonts w:ascii="Times New Roman" w:eastAsia="Times New Roman" w:hAnsi="Times New Roman" w:cs="Times New Roman"/>
                <w:sz w:val="24"/>
                <w:szCs w:val="24"/>
              </w:rPr>
              <w:t>– копии документов воинского учета (для военнообязанных).</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Гражданин (</w:t>
            </w:r>
            <w:r w:rsidR="00D05D35">
              <w:rPr>
                <w:rFonts w:ascii="Times New Roman" w:hAnsi="Times New Roman" w:cs="Times New Roman"/>
                <w:sz w:val="24"/>
                <w:szCs w:val="24"/>
              </w:rPr>
              <w:t>муниципальный</w:t>
            </w:r>
            <w:r w:rsidR="00CC6BD1">
              <w:rPr>
                <w:rFonts w:ascii="Times New Roman" w:hAnsi="Times New Roman" w:cs="Times New Roman"/>
                <w:sz w:val="24"/>
                <w:szCs w:val="24"/>
              </w:rPr>
              <w:t xml:space="preserve"> служащий) не допускается к </w:t>
            </w:r>
            <w:r w:rsidRPr="00FB5F51">
              <w:rPr>
                <w:rFonts w:ascii="Times New Roman" w:hAnsi="Times New Roman" w:cs="Times New Roman"/>
                <w:sz w:val="24"/>
                <w:szCs w:val="24"/>
              </w:rPr>
              <w:t>участию в</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 xml:space="preserve">конкурсе в связи с его несоответствием квалификационным требованиям должности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 а также в</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связи с</w:t>
            </w:r>
            <w:r w:rsidR="001B694C">
              <w:rPr>
                <w:rFonts w:ascii="Times New Roman" w:hAnsi="Times New Roman" w:cs="Times New Roman"/>
                <w:sz w:val="24"/>
                <w:szCs w:val="24"/>
              </w:rPr>
              <w:t xml:space="preserve"> </w:t>
            </w:r>
            <w:r w:rsidRPr="00FB5F51">
              <w:rPr>
                <w:rFonts w:ascii="Times New Roman" w:hAnsi="Times New Roman" w:cs="Times New Roman"/>
                <w:sz w:val="24"/>
                <w:szCs w:val="24"/>
              </w:rPr>
              <w:t>ограничениями, установленными законодательством Российской Федерации о</w:t>
            </w:r>
            <w:r w:rsidR="001B694C">
              <w:rPr>
                <w:rFonts w:ascii="Times New Roman" w:hAnsi="Times New Roman" w:cs="Times New Roman"/>
                <w:sz w:val="24"/>
                <w:szCs w:val="24"/>
              </w:rPr>
              <w:t xml:space="preserve"> муниципальной</w:t>
            </w:r>
            <w:r w:rsidRPr="00FB5F51">
              <w:rPr>
                <w:rFonts w:ascii="Times New Roman" w:hAnsi="Times New Roman" w:cs="Times New Roman"/>
                <w:sz w:val="24"/>
                <w:szCs w:val="24"/>
              </w:rPr>
              <w:t xml:space="preserve"> службе для поступления на</w:t>
            </w:r>
            <w:r w:rsidR="00D05D35">
              <w:rPr>
                <w:rFonts w:ascii="Times New Roman" w:hAnsi="Times New Roman" w:cs="Times New Roman"/>
                <w:sz w:val="24"/>
                <w:szCs w:val="24"/>
              </w:rPr>
              <w:t xml:space="preserve"> муниципальную</w:t>
            </w:r>
            <w:r w:rsidRPr="00FB5F51">
              <w:rPr>
                <w:rFonts w:ascii="Times New Roman" w:hAnsi="Times New Roman" w:cs="Times New Roman"/>
                <w:sz w:val="24"/>
                <w:szCs w:val="24"/>
              </w:rPr>
              <w:t xml:space="preserve"> службу и ее прохождения.</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Несвоевременное представление документов, представление их</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не</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в</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полном объеме или с нарушением правил оформления без</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уважительной причины являются основанием для отказа гражданину в</w:t>
            </w:r>
            <w:r w:rsidR="00CC6BD1">
              <w:rPr>
                <w:rFonts w:ascii="Times New Roman" w:hAnsi="Times New Roman" w:cs="Times New Roman"/>
                <w:sz w:val="24"/>
                <w:szCs w:val="24"/>
              </w:rPr>
              <w:t xml:space="preserve"> их </w:t>
            </w:r>
            <w:r w:rsidRPr="00FB5F51">
              <w:rPr>
                <w:rFonts w:ascii="Times New Roman" w:hAnsi="Times New Roman" w:cs="Times New Roman"/>
                <w:sz w:val="24"/>
                <w:szCs w:val="24"/>
              </w:rPr>
              <w:t>приеме.</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Конкурсная комиссия оценивает кандидатов на основании представленных ими документов об образовании, прохождении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другим нормативным правовым актам Российской Федерации методов оценки профессиональных и личностных качеств кандидатов по</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вопросам, связанным с</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 xml:space="preserve">выполнением должностных обязанностей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 на</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замещение которой претендуют кандидаты.</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Тестирование.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Кандидатам предоставляется одинаковое время для подготовки письменного ответа на вопросы теста.</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В случае если кандидат ответил правильно менее чем на 50% вопросов, он считается не прошедшим тестирование и к индивидуальному собеседованию не допускается.</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Индивидуальное собеседование.</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Проводится членами конкурсной комиссии с кандидатами, прошедшими тестирование, и заключается в устных ответах кандидатов на вопросы по теме его будущей служебной деятельности.</w:t>
            </w:r>
          </w:p>
          <w:p w:rsidR="00EE5ECC" w:rsidRPr="00EE5ECC" w:rsidRDefault="00EE5ECC" w:rsidP="00EE5ECC">
            <w:pPr>
              <w:shd w:val="clear" w:color="auto" w:fill="FFFFFF"/>
              <w:spacing w:after="0" w:line="240" w:lineRule="auto"/>
              <w:ind w:firstLine="709"/>
              <w:jc w:val="both"/>
              <w:rPr>
                <w:rFonts w:ascii="Times New Roman" w:hAnsi="Times New Roman" w:cs="Times New Roman"/>
                <w:sz w:val="24"/>
                <w:szCs w:val="24"/>
              </w:rPr>
            </w:pPr>
            <w:r w:rsidRPr="00EE5ECC">
              <w:rPr>
                <w:rFonts w:ascii="Times New Roman" w:hAnsi="Times New Roman" w:cs="Times New Roman"/>
                <w:sz w:val="24"/>
                <w:szCs w:val="24"/>
              </w:rPr>
              <w:t>Конкурсная комиссия оценивает кандидата в его отсутствие с учетом результатов тестирования и собеседования.</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Решение конкурсной комиссии принимается в отсутствие кандидата.</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По результатам конкурса издается </w:t>
            </w:r>
            <w:r w:rsidR="00D05D35">
              <w:rPr>
                <w:rFonts w:ascii="Times New Roman" w:hAnsi="Times New Roman" w:cs="Times New Roman"/>
                <w:sz w:val="24"/>
                <w:szCs w:val="24"/>
              </w:rPr>
              <w:t>распоряжение Мэрии города Грозного</w:t>
            </w:r>
            <w:r w:rsidR="00CC6BD1">
              <w:rPr>
                <w:rFonts w:ascii="Times New Roman" w:hAnsi="Times New Roman" w:cs="Times New Roman"/>
                <w:sz w:val="24"/>
                <w:szCs w:val="24"/>
              </w:rPr>
              <w:t xml:space="preserve"> о </w:t>
            </w:r>
            <w:r w:rsidRPr="00FB5F51">
              <w:rPr>
                <w:rFonts w:ascii="Times New Roman" w:hAnsi="Times New Roman" w:cs="Times New Roman"/>
                <w:sz w:val="24"/>
                <w:szCs w:val="24"/>
              </w:rPr>
              <w:t xml:space="preserve">включении </w:t>
            </w:r>
            <w:r w:rsidR="00D05D35">
              <w:rPr>
                <w:rFonts w:ascii="Times New Roman" w:hAnsi="Times New Roman" w:cs="Times New Roman"/>
                <w:sz w:val="24"/>
                <w:szCs w:val="24"/>
              </w:rPr>
              <w:t>муниципального</w:t>
            </w:r>
            <w:r w:rsidRPr="00FB5F51">
              <w:rPr>
                <w:rFonts w:ascii="Times New Roman" w:hAnsi="Times New Roman" w:cs="Times New Roman"/>
                <w:sz w:val="24"/>
                <w:szCs w:val="24"/>
              </w:rPr>
              <w:t xml:space="preserve"> служащего (гражданина) в кадровый резерв для</w:t>
            </w:r>
            <w:r w:rsidR="00D05D35">
              <w:rPr>
                <w:rFonts w:ascii="Times New Roman" w:hAnsi="Times New Roman" w:cs="Times New Roman"/>
                <w:sz w:val="24"/>
                <w:szCs w:val="24"/>
              </w:rPr>
              <w:t xml:space="preserve"> </w:t>
            </w:r>
            <w:r w:rsidRPr="00FB5F51">
              <w:rPr>
                <w:rFonts w:ascii="Times New Roman" w:hAnsi="Times New Roman" w:cs="Times New Roman"/>
                <w:sz w:val="24"/>
                <w:szCs w:val="24"/>
              </w:rPr>
              <w:t xml:space="preserve">замещения вакантных должностей </w:t>
            </w:r>
            <w:r w:rsidR="00D05D35">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службы при наличии письменного заявления </w:t>
            </w:r>
            <w:r w:rsidR="00D05D35">
              <w:rPr>
                <w:rFonts w:ascii="Times New Roman" w:hAnsi="Times New Roman" w:cs="Times New Roman"/>
                <w:sz w:val="24"/>
                <w:szCs w:val="24"/>
              </w:rPr>
              <w:t>муниципального</w:t>
            </w:r>
            <w:r w:rsidRPr="00FB5F51">
              <w:rPr>
                <w:rFonts w:ascii="Times New Roman" w:hAnsi="Times New Roman" w:cs="Times New Roman"/>
                <w:sz w:val="24"/>
                <w:szCs w:val="24"/>
              </w:rPr>
              <w:t xml:space="preserve"> служащего (гражданина) о включении в кадровый резерв.</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Кандидатам, участвовавшим в конкурсе, сообщается о результатах конкурса в</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письменной форме в 7-дневный срок со д</w:t>
            </w:r>
            <w:r w:rsidR="00CC6BD1">
              <w:rPr>
                <w:rFonts w:ascii="Times New Roman" w:hAnsi="Times New Roman" w:cs="Times New Roman"/>
                <w:sz w:val="24"/>
                <w:szCs w:val="24"/>
              </w:rPr>
              <w:t xml:space="preserve">ня его завершения. Информация о </w:t>
            </w:r>
            <w:r w:rsidRPr="00FB5F51">
              <w:rPr>
                <w:rFonts w:ascii="Times New Roman" w:hAnsi="Times New Roman" w:cs="Times New Roman"/>
                <w:sz w:val="24"/>
                <w:szCs w:val="24"/>
              </w:rPr>
              <w:t xml:space="preserve">результатах конкурса размещается на сайте </w:t>
            </w:r>
            <w:r w:rsidR="005E2DFF">
              <w:rPr>
                <w:rFonts w:ascii="Times New Roman" w:hAnsi="Times New Roman" w:cs="Times New Roman"/>
                <w:sz w:val="24"/>
                <w:szCs w:val="24"/>
              </w:rPr>
              <w:t>Мэрии города Грозного</w:t>
            </w:r>
            <w:r w:rsidRPr="00FB5F51">
              <w:rPr>
                <w:rFonts w:ascii="Times New Roman" w:hAnsi="Times New Roman" w:cs="Times New Roman"/>
                <w:sz w:val="24"/>
                <w:szCs w:val="24"/>
              </w:rPr>
              <w:t>.</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Документы претендентов на кадровый резерв для замещения вакантной должности </w:t>
            </w:r>
            <w:r w:rsidR="005E2DFF">
              <w:rPr>
                <w:rFonts w:ascii="Times New Roman" w:hAnsi="Times New Roman" w:cs="Times New Roman"/>
                <w:sz w:val="24"/>
                <w:szCs w:val="24"/>
              </w:rPr>
              <w:t>муниципальной</w:t>
            </w:r>
            <w:r w:rsidRPr="00FB5F51">
              <w:rPr>
                <w:rFonts w:ascii="Times New Roman" w:hAnsi="Times New Roman" w:cs="Times New Roman"/>
                <w:sz w:val="24"/>
                <w:szCs w:val="24"/>
              </w:rPr>
              <w:t xml:space="preserve"> </w:t>
            </w:r>
            <w:r w:rsidR="00CC6BD1">
              <w:rPr>
                <w:rFonts w:ascii="Times New Roman" w:hAnsi="Times New Roman" w:cs="Times New Roman"/>
                <w:sz w:val="24"/>
                <w:szCs w:val="24"/>
              </w:rPr>
              <w:t xml:space="preserve">службы </w:t>
            </w:r>
            <w:r w:rsidR="005E2DFF">
              <w:rPr>
                <w:rFonts w:ascii="Times New Roman" w:hAnsi="Times New Roman" w:cs="Times New Roman"/>
                <w:sz w:val="24"/>
                <w:szCs w:val="24"/>
              </w:rPr>
              <w:t>Мэрии города Грозного</w:t>
            </w:r>
            <w:r w:rsidR="00CC6BD1">
              <w:rPr>
                <w:rFonts w:ascii="Times New Roman" w:hAnsi="Times New Roman" w:cs="Times New Roman"/>
                <w:sz w:val="24"/>
                <w:szCs w:val="24"/>
              </w:rPr>
              <w:t xml:space="preserve">, не </w:t>
            </w:r>
            <w:r w:rsidRPr="00FB5F51">
              <w:rPr>
                <w:rFonts w:ascii="Times New Roman" w:hAnsi="Times New Roman" w:cs="Times New Roman"/>
                <w:sz w:val="24"/>
                <w:szCs w:val="24"/>
              </w:rPr>
              <w:t xml:space="preserve">допущенных к участию в конкурсе, и </w:t>
            </w:r>
            <w:r w:rsidRPr="00FB5F51">
              <w:rPr>
                <w:rFonts w:ascii="Times New Roman" w:hAnsi="Times New Roman" w:cs="Times New Roman"/>
                <w:sz w:val="24"/>
                <w:szCs w:val="24"/>
              </w:rPr>
              <w:lastRenderedPageBreak/>
              <w:t>кандидатов, участвовавших в</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конкурсе, могут быть им возвращены по</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письменному заявлению в течение трех лет со дня завершения конкурса, после чего подлежат уничтожению.</w:t>
            </w:r>
          </w:p>
          <w:p w:rsidR="00FB5F51" w:rsidRPr="00FB5F5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Расходы, связанные с участием в конкурсе (проезд к месту проведения конкурса и</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обратно, наем жилого помещения, проживание, пользование услугами средств связи и</w:t>
            </w:r>
            <w:r w:rsidR="005E2DFF">
              <w:rPr>
                <w:rFonts w:ascii="Times New Roman" w:hAnsi="Times New Roman" w:cs="Times New Roman"/>
                <w:sz w:val="24"/>
                <w:szCs w:val="24"/>
              </w:rPr>
              <w:t xml:space="preserve"> </w:t>
            </w:r>
            <w:r w:rsidRPr="00FB5F51">
              <w:rPr>
                <w:rFonts w:ascii="Times New Roman" w:hAnsi="Times New Roman" w:cs="Times New Roman"/>
                <w:sz w:val="24"/>
                <w:szCs w:val="24"/>
              </w:rPr>
              <w:t>другие), осуществляются кандидатами за счет собственных средств.</w:t>
            </w:r>
          </w:p>
          <w:p w:rsidR="00CC6BD1" w:rsidRDefault="00FB5F51" w:rsidP="006162FF">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Адрес конкурсной комиссии:</w:t>
            </w:r>
            <w:r w:rsidR="005E2DFF">
              <w:rPr>
                <w:rFonts w:ascii="Times New Roman" w:hAnsi="Times New Roman" w:cs="Times New Roman"/>
                <w:sz w:val="24"/>
                <w:szCs w:val="24"/>
              </w:rPr>
              <w:t xml:space="preserve"> г. Грозный, проспект Х.А. Исаева, </w:t>
            </w:r>
            <w:r w:rsidR="00E82AC6">
              <w:rPr>
                <w:rFonts w:ascii="Times New Roman" w:hAnsi="Times New Roman" w:cs="Times New Roman"/>
                <w:sz w:val="24"/>
                <w:szCs w:val="24"/>
              </w:rPr>
              <w:t xml:space="preserve">д. </w:t>
            </w:r>
            <w:r w:rsidR="005E2DFF">
              <w:rPr>
                <w:rFonts w:ascii="Times New Roman" w:hAnsi="Times New Roman" w:cs="Times New Roman"/>
                <w:sz w:val="24"/>
                <w:szCs w:val="24"/>
              </w:rPr>
              <w:t>99/20</w:t>
            </w:r>
          </w:p>
          <w:p w:rsidR="006162FF" w:rsidRPr="004042C7" w:rsidRDefault="004042C7" w:rsidP="006162F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otdelmsikp</w:t>
            </w:r>
            <w:r w:rsidRPr="004042C7">
              <w:rPr>
                <w:rFonts w:ascii="Times New Roman" w:hAnsi="Times New Roman" w:cs="Times New Roman"/>
                <w:sz w:val="24"/>
                <w:szCs w:val="24"/>
              </w:rPr>
              <w:t>@</w:t>
            </w:r>
            <w:r>
              <w:rPr>
                <w:rFonts w:ascii="Times New Roman" w:hAnsi="Times New Roman" w:cs="Times New Roman"/>
                <w:sz w:val="24"/>
                <w:szCs w:val="24"/>
                <w:lang w:val="en-US"/>
              </w:rPr>
              <w:t>mail</w:t>
            </w:r>
            <w:r w:rsidRPr="004042C7">
              <w:rPr>
                <w:rFonts w:ascii="Times New Roman" w:hAnsi="Times New Roman" w:cs="Times New Roman"/>
                <w:sz w:val="24"/>
                <w:szCs w:val="24"/>
              </w:rPr>
              <w:t>.</w:t>
            </w:r>
            <w:r>
              <w:rPr>
                <w:rFonts w:ascii="Times New Roman" w:hAnsi="Times New Roman" w:cs="Times New Roman"/>
                <w:sz w:val="24"/>
                <w:szCs w:val="24"/>
                <w:lang w:val="en-US"/>
              </w:rPr>
              <w:t>ru</w:t>
            </w:r>
          </w:p>
          <w:p w:rsidR="00EC4A34" w:rsidRPr="001D52FA" w:rsidRDefault="00FB5F51" w:rsidP="00E82AC6">
            <w:pPr>
              <w:shd w:val="clear" w:color="auto" w:fill="FFFFFF"/>
              <w:spacing w:after="0" w:line="240" w:lineRule="auto"/>
              <w:ind w:firstLine="709"/>
              <w:jc w:val="both"/>
              <w:rPr>
                <w:rFonts w:ascii="Times New Roman" w:hAnsi="Times New Roman" w:cs="Times New Roman"/>
                <w:sz w:val="24"/>
                <w:szCs w:val="24"/>
              </w:rPr>
            </w:pPr>
            <w:r w:rsidRPr="00FB5F51">
              <w:rPr>
                <w:rFonts w:ascii="Times New Roman" w:hAnsi="Times New Roman" w:cs="Times New Roman"/>
                <w:sz w:val="24"/>
                <w:szCs w:val="24"/>
              </w:rPr>
              <w:t xml:space="preserve">Контактный телефон: </w:t>
            </w:r>
            <w:r w:rsidR="00E82AC6">
              <w:rPr>
                <w:rFonts w:ascii="Times New Roman" w:hAnsi="Times New Roman" w:cs="Times New Roman"/>
                <w:sz w:val="24"/>
                <w:szCs w:val="24"/>
              </w:rPr>
              <w:t>22-46-59</w:t>
            </w:r>
          </w:p>
        </w:tc>
      </w:tr>
    </w:tbl>
    <w:p w:rsidR="00EC4A34" w:rsidRPr="004164A0" w:rsidRDefault="00EC4A34" w:rsidP="006162FF">
      <w:pPr>
        <w:pStyle w:val="a3"/>
        <w:ind w:firstLine="0"/>
        <w:rPr>
          <w:sz w:val="2"/>
          <w:szCs w:val="2"/>
        </w:rPr>
      </w:pPr>
    </w:p>
    <w:sectPr w:rsidR="00EC4A34" w:rsidRPr="004164A0" w:rsidSect="00F67EB0">
      <w:headerReference w:type="default" r:id="rId8"/>
      <w:headerReference w:type="first" r:id="rId9"/>
      <w:pgSz w:w="11906" w:h="16838"/>
      <w:pgMar w:top="851" w:right="567" w:bottom="567" w:left="153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24" w:rsidRDefault="000B7924" w:rsidP="00EC4A34">
      <w:pPr>
        <w:spacing w:after="0" w:line="240" w:lineRule="auto"/>
      </w:pPr>
      <w:r>
        <w:separator/>
      </w:r>
    </w:p>
  </w:endnote>
  <w:endnote w:type="continuationSeparator" w:id="1">
    <w:p w:rsidR="000B7924" w:rsidRDefault="000B7924" w:rsidP="00EC4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24" w:rsidRDefault="000B7924" w:rsidP="00EC4A34">
      <w:pPr>
        <w:spacing w:after="0" w:line="240" w:lineRule="auto"/>
      </w:pPr>
      <w:r>
        <w:separator/>
      </w:r>
    </w:p>
  </w:footnote>
  <w:footnote w:type="continuationSeparator" w:id="1">
    <w:p w:rsidR="000B7924" w:rsidRDefault="000B7924" w:rsidP="00EC4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6717326"/>
      <w:docPartObj>
        <w:docPartGallery w:val="Page Numbers (Top of Page)"/>
        <w:docPartUnique/>
      </w:docPartObj>
    </w:sdtPr>
    <w:sdtContent>
      <w:p w:rsidR="00EC4A34" w:rsidRPr="00EC4A34" w:rsidRDefault="00E04476">
        <w:pPr>
          <w:pStyle w:val="ab"/>
          <w:jc w:val="center"/>
          <w:rPr>
            <w:rFonts w:ascii="Times New Roman" w:hAnsi="Times New Roman" w:cs="Times New Roman"/>
            <w:sz w:val="24"/>
            <w:szCs w:val="24"/>
          </w:rPr>
        </w:pPr>
        <w:r w:rsidRPr="00EC4A34">
          <w:rPr>
            <w:rFonts w:ascii="Times New Roman" w:hAnsi="Times New Roman" w:cs="Times New Roman"/>
            <w:sz w:val="24"/>
            <w:szCs w:val="24"/>
          </w:rPr>
          <w:fldChar w:fldCharType="begin"/>
        </w:r>
        <w:r w:rsidR="00EC4A34" w:rsidRPr="00EC4A34">
          <w:rPr>
            <w:rFonts w:ascii="Times New Roman" w:hAnsi="Times New Roman" w:cs="Times New Roman"/>
            <w:sz w:val="24"/>
            <w:szCs w:val="24"/>
          </w:rPr>
          <w:instrText>PAGE   \* MERGEFORMAT</w:instrText>
        </w:r>
        <w:r w:rsidRPr="00EC4A34">
          <w:rPr>
            <w:rFonts w:ascii="Times New Roman" w:hAnsi="Times New Roman" w:cs="Times New Roman"/>
            <w:sz w:val="24"/>
            <w:szCs w:val="24"/>
          </w:rPr>
          <w:fldChar w:fldCharType="separate"/>
        </w:r>
        <w:r w:rsidR="00D63A46">
          <w:rPr>
            <w:rFonts w:ascii="Times New Roman" w:hAnsi="Times New Roman" w:cs="Times New Roman"/>
            <w:noProof/>
            <w:sz w:val="24"/>
            <w:szCs w:val="24"/>
          </w:rPr>
          <w:t>5</w:t>
        </w:r>
        <w:r w:rsidRPr="00EC4A3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58" w:rsidRPr="00F67EB0" w:rsidRDefault="00626C58" w:rsidP="00F67EB0">
    <w:pPr>
      <w:pStyle w:val="ab"/>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04E"/>
    <w:multiLevelType w:val="multilevel"/>
    <w:tmpl w:val="D09EC04C"/>
    <w:lvl w:ilvl="0">
      <w:start w:val="1"/>
      <w:numFmt w:val="decimal"/>
      <w:lvlText w:val="%1."/>
      <w:lvlJc w:val="left"/>
      <w:pPr>
        <w:ind w:left="1260" w:hanging="360"/>
      </w:p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700" w:hanging="180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1">
    <w:nsid w:val="39E07E07"/>
    <w:multiLevelType w:val="hybridMultilevel"/>
    <w:tmpl w:val="9B0473C0"/>
    <w:lvl w:ilvl="0" w:tplc="24C6369E">
      <w:start w:val="1"/>
      <w:numFmt w:val="decimal"/>
      <w:lvlText w:val="%1."/>
      <w:lvlJc w:val="left"/>
      <w:pPr>
        <w:ind w:left="1098" w:hanging="360"/>
      </w:pPr>
      <w:rPr>
        <w:rFonts w:hint="default"/>
      </w:rPr>
    </w:lvl>
    <w:lvl w:ilvl="1" w:tplc="04190019">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2">
    <w:nsid w:val="4AA43C1C"/>
    <w:multiLevelType w:val="multilevel"/>
    <w:tmpl w:val="BB0AFA84"/>
    <w:lvl w:ilvl="0">
      <w:start w:val="1"/>
      <w:numFmt w:val="decimal"/>
      <w:lvlText w:val="%1."/>
      <w:lvlJc w:val="left"/>
      <w:pPr>
        <w:ind w:left="720" w:hanging="360"/>
      </w:pPr>
    </w:lvl>
    <w:lvl w:ilvl="1">
      <w:start w:val="1"/>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3">
    <w:nsid w:val="4BAE1C05"/>
    <w:multiLevelType w:val="multilevel"/>
    <w:tmpl w:val="5D6A3A54"/>
    <w:lvl w:ilvl="0">
      <w:start w:val="1"/>
      <w:numFmt w:val="decimal"/>
      <w:lvlText w:val="%1."/>
      <w:lvlJc w:val="left"/>
      <w:pPr>
        <w:ind w:left="525" w:hanging="525"/>
      </w:pPr>
      <w:rPr>
        <w:rFonts w:hint="default"/>
        <w:sz w:val="28"/>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nsid w:val="69565EEF"/>
    <w:multiLevelType w:val="hybridMultilevel"/>
    <w:tmpl w:val="9B0473C0"/>
    <w:lvl w:ilvl="0" w:tplc="24C6369E">
      <w:start w:val="1"/>
      <w:numFmt w:val="decimal"/>
      <w:lvlText w:val="%1."/>
      <w:lvlJc w:val="left"/>
      <w:pPr>
        <w:ind w:left="928" w:hanging="360"/>
      </w:pPr>
      <w:rPr>
        <w:rFonts w:hint="default"/>
      </w:rPr>
    </w:lvl>
    <w:lvl w:ilvl="1" w:tplc="04190019">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5">
    <w:nsid w:val="7F0B2179"/>
    <w:multiLevelType w:val="hybridMultilevel"/>
    <w:tmpl w:val="AE2C7958"/>
    <w:lvl w:ilvl="0" w:tplc="F96EBB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F6645D"/>
    <w:multiLevelType w:val="hybridMultilevel"/>
    <w:tmpl w:val="41085FE2"/>
    <w:lvl w:ilvl="0" w:tplc="F96EBB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D479CA"/>
    <w:rsid w:val="00011525"/>
    <w:rsid w:val="000140B2"/>
    <w:rsid w:val="00020455"/>
    <w:rsid w:val="000274B6"/>
    <w:rsid w:val="00031882"/>
    <w:rsid w:val="00061CAB"/>
    <w:rsid w:val="0007345A"/>
    <w:rsid w:val="000837B9"/>
    <w:rsid w:val="000B132A"/>
    <w:rsid w:val="000B380E"/>
    <w:rsid w:val="000B7924"/>
    <w:rsid w:val="000E1979"/>
    <w:rsid w:val="000F3120"/>
    <w:rsid w:val="000F64D0"/>
    <w:rsid w:val="00115918"/>
    <w:rsid w:val="001209B6"/>
    <w:rsid w:val="0014005D"/>
    <w:rsid w:val="001400A2"/>
    <w:rsid w:val="00145DD3"/>
    <w:rsid w:val="001522C5"/>
    <w:rsid w:val="00156741"/>
    <w:rsid w:val="00170362"/>
    <w:rsid w:val="00187DE3"/>
    <w:rsid w:val="001B694C"/>
    <w:rsid w:val="001C0067"/>
    <w:rsid w:val="001C50D9"/>
    <w:rsid w:val="001D2A02"/>
    <w:rsid w:val="001D52FA"/>
    <w:rsid w:val="002202BC"/>
    <w:rsid w:val="00256394"/>
    <w:rsid w:val="00256ABE"/>
    <w:rsid w:val="002C246C"/>
    <w:rsid w:val="002D0498"/>
    <w:rsid w:val="002E35C2"/>
    <w:rsid w:val="002F6A25"/>
    <w:rsid w:val="00333A8A"/>
    <w:rsid w:val="00362917"/>
    <w:rsid w:val="003C1F83"/>
    <w:rsid w:val="003D1666"/>
    <w:rsid w:val="003D6071"/>
    <w:rsid w:val="00401A24"/>
    <w:rsid w:val="004042C7"/>
    <w:rsid w:val="00412BD7"/>
    <w:rsid w:val="004164A0"/>
    <w:rsid w:val="004313B0"/>
    <w:rsid w:val="00445F5F"/>
    <w:rsid w:val="0047453C"/>
    <w:rsid w:val="004B7312"/>
    <w:rsid w:val="004D15FF"/>
    <w:rsid w:val="004F2DA3"/>
    <w:rsid w:val="004F49EC"/>
    <w:rsid w:val="00500A2A"/>
    <w:rsid w:val="005171EB"/>
    <w:rsid w:val="005373FF"/>
    <w:rsid w:val="00554411"/>
    <w:rsid w:val="00554F80"/>
    <w:rsid w:val="005A61DD"/>
    <w:rsid w:val="005A7CCB"/>
    <w:rsid w:val="005C6B7C"/>
    <w:rsid w:val="005D3A8E"/>
    <w:rsid w:val="005E2DFF"/>
    <w:rsid w:val="0060222B"/>
    <w:rsid w:val="006162FF"/>
    <w:rsid w:val="00626C58"/>
    <w:rsid w:val="00654924"/>
    <w:rsid w:val="00664E74"/>
    <w:rsid w:val="006772C9"/>
    <w:rsid w:val="006A5BA2"/>
    <w:rsid w:val="006A60BB"/>
    <w:rsid w:val="006A7EA4"/>
    <w:rsid w:val="006C4B0B"/>
    <w:rsid w:val="00706A61"/>
    <w:rsid w:val="00716C74"/>
    <w:rsid w:val="0075626E"/>
    <w:rsid w:val="00762E64"/>
    <w:rsid w:val="007B6EEB"/>
    <w:rsid w:val="007C29A2"/>
    <w:rsid w:val="007C6A54"/>
    <w:rsid w:val="007D0555"/>
    <w:rsid w:val="007D7981"/>
    <w:rsid w:val="00817DFF"/>
    <w:rsid w:val="0083016A"/>
    <w:rsid w:val="00874D82"/>
    <w:rsid w:val="00884CAD"/>
    <w:rsid w:val="008A4ADB"/>
    <w:rsid w:val="008C2065"/>
    <w:rsid w:val="008C5DE8"/>
    <w:rsid w:val="008C6519"/>
    <w:rsid w:val="008D2E0F"/>
    <w:rsid w:val="00907A8A"/>
    <w:rsid w:val="00942A61"/>
    <w:rsid w:val="00967357"/>
    <w:rsid w:val="00977183"/>
    <w:rsid w:val="00985BC7"/>
    <w:rsid w:val="00986EDB"/>
    <w:rsid w:val="009A6F44"/>
    <w:rsid w:val="009C6C84"/>
    <w:rsid w:val="00A000D6"/>
    <w:rsid w:val="00A03607"/>
    <w:rsid w:val="00A33325"/>
    <w:rsid w:val="00A35CE8"/>
    <w:rsid w:val="00A6113F"/>
    <w:rsid w:val="00A67F9F"/>
    <w:rsid w:val="00A84600"/>
    <w:rsid w:val="00A918B2"/>
    <w:rsid w:val="00A9410E"/>
    <w:rsid w:val="00AA6CBB"/>
    <w:rsid w:val="00AB5A32"/>
    <w:rsid w:val="00AF1BC3"/>
    <w:rsid w:val="00B055C4"/>
    <w:rsid w:val="00B23A6C"/>
    <w:rsid w:val="00B4711D"/>
    <w:rsid w:val="00B61444"/>
    <w:rsid w:val="00B74ED6"/>
    <w:rsid w:val="00B862B3"/>
    <w:rsid w:val="00B90F7D"/>
    <w:rsid w:val="00B935FA"/>
    <w:rsid w:val="00BA43E5"/>
    <w:rsid w:val="00BC3708"/>
    <w:rsid w:val="00BC6447"/>
    <w:rsid w:val="00BF0FE8"/>
    <w:rsid w:val="00C06809"/>
    <w:rsid w:val="00C072E5"/>
    <w:rsid w:val="00C42910"/>
    <w:rsid w:val="00C53506"/>
    <w:rsid w:val="00CC41A3"/>
    <w:rsid w:val="00CC6BD1"/>
    <w:rsid w:val="00CD670B"/>
    <w:rsid w:val="00CD7FD0"/>
    <w:rsid w:val="00CE0594"/>
    <w:rsid w:val="00CF64C5"/>
    <w:rsid w:val="00D05D35"/>
    <w:rsid w:val="00D23032"/>
    <w:rsid w:val="00D326EA"/>
    <w:rsid w:val="00D479CA"/>
    <w:rsid w:val="00D601B8"/>
    <w:rsid w:val="00D63A46"/>
    <w:rsid w:val="00D75E3A"/>
    <w:rsid w:val="00D82BA3"/>
    <w:rsid w:val="00DA6439"/>
    <w:rsid w:val="00DB03E4"/>
    <w:rsid w:val="00DB2B81"/>
    <w:rsid w:val="00DB5934"/>
    <w:rsid w:val="00DC3239"/>
    <w:rsid w:val="00DE2439"/>
    <w:rsid w:val="00DE5C57"/>
    <w:rsid w:val="00E04476"/>
    <w:rsid w:val="00E10094"/>
    <w:rsid w:val="00E16001"/>
    <w:rsid w:val="00E378C3"/>
    <w:rsid w:val="00E54C9F"/>
    <w:rsid w:val="00E70A5C"/>
    <w:rsid w:val="00E82AC6"/>
    <w:rsid w:val="00EB2440"/>
    <w:rsid w:val="00EB5102"/>
    <w:rsid w:val="00EC4A34"/>
    <w:rsid w:val="00EE5ECC"/>
    <w:rsid w:val="00EE72CD"/>
    <w:rsid w:val="00F04117"/>
    <w:rsid w:val="00F67648"/>
    <w:rsid w:val="00F67EB0"/>
    <w:rsid w:val="00FA1B49"/>
    <w:rsid w:val="00FA3DDA"/>
    <w:rsid w:val="00FB5F51"/>
    <w:rsid w:val="00FC50D5"/>
    <w:rsid w:val="00FD5291"/>
    <w:rsid w:val="00FD57E9"/>
    <w:rsid w:val="00FE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CB"/>
  </w:style>
  <w:style w:type="paragraph" w:styleId="1">
    <w:name w:val="heading 1"/>
    <w:basedOn w:val="a"/>
    <w:next w:val="a"/>
    <w:link w:val="10"/>
    <w:qFormat/>
    <w:rsid w:val="00D479CA"/>
    <w:pPr>
      <w:keepNext/>
      <w:spacing w:after="0" w:line="240" w:lineRule="auto"/>
      <w:ind w:left="-108" w:right="-108"/>
      <w:outlineLvl w:val="0"/>
    </w:pPr>
    <w:rPr>
      <w:rFonts w:ascii="Times New Roman" w:eastAsia="Times New Roman" w:hAnsi="Times New Roman" w:cs="Times New Roman"/>
      <w:sz w:val="24"/>
      <w:szCs w:val="20"/>
    </w:rPr>
  </w:style>
  <w:style w:type="paragraph" w:styleId="2">
    <w:name w:val="heading 2"/>
    <w:basedOn w:val="a"/>
    <w:next w:val="a"/>
    <w:link w:val="20"/>
    <w:qFormat/>
    <w:rsid w:val="00D479CA"/>
    <w:pPr>
      <w:keepNext/>
      <w:spacing w:after="0" w:line="240" w:lineRule="auto"/>
      <w:ind w:left="-108" w:right="-108"/>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9CA"/>
    <w:rPr>
      <w:rFonts w:ascii="Times New Roman" w:eastAsia="Times New Roman" w:hAnsi="Times New Roman" w:cs="Times New Roman"/>
      <w:sz w:val="24"/>
      <w:szCs w:val="20"/>
    </w:rPr>
  </w:style>
  <w:style w:type="character" w:customStyle="1" w:styleId="20">
    <w:name w:val="Заголовок 2 Знак"/>
    <w:basedOn w:val="a0"/>
    <w:link w:val="2"/>
    <w:rsid w:val="00D479CA"/>
    <w:rPr>
      <w:rFonts w:ascii="Times New Roman" w:eastAsia="Times New Roman" w:hAnsi="Times New Roman" w:cs="Times New Roman"/>
      <w:sz w:val="24"/>
      <w:szCs w:val="20"/>
    </w:rPr>
  </w:style>
  <w:style w:type="paragraph" w:styleId="a3">
    <w:name w:val="Body Text Indent"/>
    <w:basedOn w:val="a"/>
    <w:link w:val="a4"/>
    <w:rsid w:val="00D479CA"/>
    <w:pPr>
      <w:spacing w:after="0" w:line="240" w:lineRule="auto"/>
      <w:ind w:firstLine="567"/>
      <w:jc w:val="both"/>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D479CA"/>
    <w:rPr>
      <w:rFonts w:ascii="Times New Roman" w:eastAsia="Times New Roman" w:hAnsi="Times New Roman" w:cs="Times New Roman"/>
      <w:sz w:val="26"/>
      <w:szCs w:val="20"/>
    </w:rPr>
  </w:style>
  <w:style w:type="paragraph" w:styleId="a5">
    <w:name w:val="Block Text"/>
    <w:basedOn w:val="a"/>
    <w:semiHidden/>
    <w:rsid w:val="00D479CA"/>
    <w:pPr>
      <w:spacing w:after="0" w:line="240" w:lineRule="auto"/>
      <w:ind w:left="-108" w:right="-108"/>
    </w:pPr>
    <w:rPr>
      <w:rFonts w:ascii="Times New Roman" w:eastAsia="Times New Roman" w:hAnsi="Times New Roman" w:cs="Times New Roman"/>
      <w:color w:val="0000FF"/>
      <w:sz w:val="26"/>
      <w:szCs w:val="20"/>
    </w:rPr>
  </w:style>
  <w:style w:type="character" w:styleId="a6">
    <w:name w:val="Hyperlink"/>
    <w:basedOn w:val="a0"/>
    <w:uiPriority w:val="99"/>
    <w:unhideWhenUsed/>
    <w:rsid w:val="00D479CA"/>
    <w:rPr>
      <w:color w:val="0000FF" w:themeColor="hyperlink"/>
      <w:u w:val="single"/>
    </w:rPr>
  </w:style>
  <w:style w:type="paragraph" w:styleId="a7">
    <w:name w:val="No Spacing"/>
    <w:uiPriority w:val="1"/>
    <w:qFormat/>
    <w:rsid w:val="00D479CA"/>
    <w:pPr>
      <w:spacing w:after="0" w:line="240" w:lineRule="auto"/>
    </w:pPr>
    <w:rPr>
      <w:rFonts w:ascii="Times New Roman" w:eastAsia="Times New Roman" w:hAnsi="Times New Roman" w:cs="Times New Roman"/>
      <w:sz w:val="28"/>
      <w:szCs w:val="28"/>
    </w:rPr>
  </w:style>
  <w:style w:type="paragraph" w:styleId="a8">
    <w:name w:val="List Paragraph"/>
    <w:basedOn w:val="a"/>
    <w:uiPriority w:val="34"/>
    <w:qFormat/>
    <w:rsid w:val="00D479CA"/>
    <w:pPr>
      <w:ind w:left="720"/>
      <w:contextualSpacing/>
    </w:pPr>
  </w:style>
  <w:style w:type="paragraph" w:styleId="a9">
    <w:name w:val="Balloon Text"/>
    <w:basedOn w:val="a"/>
    <w:link w:val="aa"/>
    <w:uiPriority w:val="99"/>
    <w:semiHidden/>
    <w:unhideWhenUsed/>
    <w:rsid w:val="00D479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79CA"/>
    <w:rPr>
      <w:rFonts w:ascii="Tahoma" w:hAnsi="Tahoma" w:cs="Tahoma"/>
      <w:sz w:val="16"/>
      <w:szCs w:val="16"/>
    </w:rPr>
  </w:style>
  <w:style w:type="paragraph" w:customStyle="1" w:styleId="ConsPlusNormal">
    <w:name w:val="ConsPlusNormal"/>
    <w:rsid w:val="00DB2B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549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unhideWhenUsed/>
    <w:rsid w:val="00EC4A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4A34"/>
  </w:style>
  <w:style w:type="paragraph" w:styleId="ad">
    <w:name w:val="footer"/>
    <w:basedOn w:val="a"/>
    <w:link w:val="ae"/>
    <w:uiPriority w:val="99"/>
    <w:unhideWhenUsed/>
    <w:rsid w:val="00EC4A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4A34"/>
  </w:style>
</w:styles>
</file>

<file path=word/webSettings.xml><?xml version="1.0" encoding="utf-8"?>
<w:webSettings xmlns:r="http://schemas.openxmlformats.org/officeDocument/2006/relationships" xmlns:w="http://schemas.openxmlformats.org/wordprocessingml/2006/main">
  <w:divs>
    <w:div w:id="879904205">
      <w:bodyDiv w:val="1"/>
      <w:marLeft w:val="0"/>
      <w:marRight w:val="0"/>
      <w:marTop w:val="0"/>
      <w:marBottom w:val="0"/>
      <w:divBdr>
        <w:top w:val="none" w:sz="0" w:space="0" w:color="auto"/>
        <w:left w:val="none" w:sz="0" w:space="0" w:color="auto"/>
        <w:bottom w:val="none" w:sz="0" w:space="0" w:color="auto"/>
        <w:right w:val="none" w:sz="0" w:space="0" w:color="auto"/>
      </w:divBdr>
      <w:divsChild>
        <w:div w:id="971440173">
          <w:marLeft w:val="0"/>
          <w:marRight w:val="0"/>
          <w:marTop w:val="0"/>
          <w:marBottom w:val="0"/>
          <w:divBdr>
            <w:top w:val="none" w:sz="0" w:space="0" w:color="auto"/>
            <w:left w:val="none" w:sz="0" w:space="0" w:color="auto"/>
            <w:bottom w:val="none" w:sz="0" w:space="0" w:color="auto"/>
            <w:right w:val="none" w:sz="0" w:space="0" w:color="auto"/>
          </w:divBdr>
          <w:divsChild>
            <w:div w:id="1372536878">
              <w:marLeft w:val="0"/>
              <w:marRight w:val="0"/>
              <w:marTop w:val="0"/>
              <w:marBottom w:val="0"/>
              <w:divBdr>
                <w:top w:val="none" w:sz="0" w:space="0" w:color="auto"/>
                <w:left w:val="none" w:sz="0" w:space="0" w:color="auto"/>
                <w:bottom w:val="none" w:sz="0" w:space="0" w:color="auto"/>
                <w:right w:val="none" w:sz="0" w:space="0" w:color="auto"/>
              </w:divBdr>
              <w:divsChild>
                <w:div w:id="1927225098">
                  <w:marLeft w:val="0"/>
                  <w:marRight w:val="0"/>
                  <w:marTop w:val="0"/>
                  <w:marBottom w:val="0"/>
                  <w:divBdr>
                    <w:top w:val="none" w:sz="0" w:space="0" w:color="auto"/>
                    <w:left w:val="none" w:sz="0" w:space="0" w:color="auto"/>
                    <w:bottom w:val="none" w:sz="0" w:space="0" w:color="auto"/>
                    <w:right w:val="none" w:sz="0" w:space="0" w:color="auto"/>
                  </w:divBdr>
                  <w:divsChild>
                    <w:div w:id="537817069">
                      <w:marLeft w:val="0"/>
                      <w:marRight w:val="0"/>
                      <w:marTop w:val="0"/>
                      <w:marBottom w:val="0"/>
                      <w:divBdr>
                        <w:top w:val="none" w:sz="0" w:space="0" w:color="auto"/>
                        <w:left w:val="none" w:sz="0" w:space="0" w:color="auto"/>
                        <w:bottom w:val="none" w:sz="0" w:space="0" w:color="auto"/>
                        <w:right w:val="none" w:sz="0" w:space="0" w:color="auto"/>
                      </w:divBdr>
                      <w:divsChild>
                        <w:div w:id="1905531973">
                          <w:marLeft w:val="0"/>
                          <w:marRight w:val="0"/>
                          <w:marTop w:val="0"/>
                          <w:marBottom w:val="0"/>
                          <w:divBdr>
                            <w:top w:val="none" w:sz="0" w:space="0" w:color="auto"/>
                            <w:left w:val="none" w:sz="0" w:space="0" w:color="auto"/>
                            <w:bottom w:val="none" w:sz="0" w:space="0" w:color="auto"/>
                            <w:right w:val="none" w:sz="0" w:space="0" w:color="auto"/>
                          </w:divBdr>
                          <w:divsChild>
                            <w:div w:id="1112287104">
                              <w:marLeft w:val="0"/>
                              <w:marRight w:val="0"/>
                              <w:marTop w:val="0"/>
                              <w:marBottom w:val="0"/>
                              <w:divBdr>
                                <w:top w:val="none" w:sz="0" w:space="0" w:color="auto"/>
                                <w:left w:val="none" w:sz="0" w:space="0" w:color="auto"/>
                                <w:bottom w:val="none" w:sz="0" w:space="0" w:color="auto"/>
                                <w:right w:val="none" w:sz="0" w:space="0" w:color="auto"/>
                              </w:divBdr>
                              <w:divsChild>
                                <w:div w:id="1760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5396">
      <w:bodyDiv w:val="1"/>
      <w:marLeft w:val="0"/>
      <w:marRight w:val="0"/>
      <w:marTop w:val="0"/>
      <w:marBottom w:val="0"/>
      <w:divBdr>
        <w:top w:val="none" w:sz="0" w:space="0" w:color="auto"/>
        <w:left w:val="none" w:sz="0" w:space="0" w:color="auto"/>
        <w:bottom w:val="none" w:sz="0" w:space="0" w:color="auto"/>
        <w:right w:val="none" w:sz="0" w:space="0" w:color="auto"/>
      </w:divBdr>
    </w:div>
    <w:div w:id="1472138227">
      <w:bodyDiv w:val="1"/>
      <w:marLeft w:val="0"/>
      <w:marRight w:val="0"/>
      <w:marTop w:val="0"/>
      <w:marBottom w:val="0"/>
      <w:divBdr>
        <w:top w:val="none" w:sz="0" w:space="0" w:color="auto"/>
        <w:left w:val="none" w:sz="0" w:space="0" w:color="auto"/>
        <w:bottom w:val="none" w:sz="0" w:space="0" w:color="auto"/>
        <w:right w:val="none" w:sz="0" w:space="0" w:color="auto"/>
      </w:divBdr>
      <w:divsChild>
        <w:div w:id="2004242036">
          <w:marLeft w:val="0"/>
          <w:marRight w:val="0"/>
          <w:marTop w:val="0"/>
          <w:marBottom w:val="0"/>
          <w:divBdr>
            <w:top w:val="none" w:sz="0" w:space="0" w:color="auto"/>
            <w:left w:val="none" w:sz="0" w:space="0" w:color="auto"/>
            <w:bottom w:val="none" w:sz="0" w:space="0" w:color="auto"/>
            <w:right w:val="none" w:sz="0" w:space="0" w:color="auto"/>
          </w:divBdr>
          <w:divsChild>
            <w:div w:id="745735471">
              <w:marLeft w:val="0"/>
              <w:marRight w:val="0"/>
              <w:marTop w:val="0"/>
              <w:marBottom w:val="0"/>
              <w:divBdr>
                <w:top w:val="none" w:sz="0" w:space="0" w:color="auto"/>
                <w:left w:val="none" w:sz="0" w:space="0" w:color="auto"/>
                <w:bottom w:val="none" w:sz="0" w:space="0" w:color="auto"/>
                <w:right w:val="none" w:sz="0" w:space="0" w:color="auto"/>
              </w:divBdr>
              <w:divsChild>
                <w:div w:id="1182546212">
                  <w:marLeft w:val="0"/>
                  <w:marRight w:val="0"/>
                  <w:marTop w:val="0"/>
                  <w:marBottom w:val="0"/>
                  <w:divBdr>
                    <w:top w:val="none" w:sz="0" w:space="0" w:color="auto"/>
                    <w:left w:val="none" w:sz="0" w:space="0" w:color="auto"/>
                    <w:bottom w:val="none" w:sz="0" w:space="0" w:color="auto"/>
                    <w:right w:val="none" w:sz="0" w:space="0" w:color="auto"/>
                  </w:divBdr>
                  <w:divsChild>
                    <w:div w:id="389353475">
                      <w:marLeft w:val="0"/>
                      <w:marRight w:val="0"/>
                      <w:marTop w:val="0"/>
                      <w:marBottom w:val="0"/>
                      <w:divBdr>
                        <w:top w:val="none" w:sz="0" w:space="0" w:color="auto"/>
                        <w:left w:val="none" w:sz="0" w:space="0" w:color="auto"/>
                        <w:bottom w:val="none" w:sz="0" w:space="0" w:color="auto"/>
                        <w:right w:val="none" w:sz="0" w:space="0" w:color="auto"/>
                      </w:divBdr>
                      <w:divsChild>
                        <w:div w:id="747580636">
                          <w:marLeft w:val="0"/>
                          <w:marRight w:val="0"/>
                          <w:marTop w:val="0"/>
                          <w:marBottom w:val="0"/>
                          <w:divBdr>
                            <w:top w:val="none" w:sz="0" w:space="0" w:color="auto"/>
                            <w:left w:val="none" w:sz="0" w:space="0" w:color="auto"/>
                            <w:bottom w:val="none" w:sz="0" w:space="0" w:color="auto"/>
                            <w:right w:val="none" w:sz="0" w:space="0" w:color="auto"/>
                          </w:divBdr>
                          <w:divsChild>
                            <w:div w:id="2129813365">
                              <w:marLeft w:val="0"/>
                              <w:marRight w:val="0"/>
                              <w:marTop w:val="0"/>
                              <w:marBottom w:val="0"/>
                              <w:divBdr>
                                <w:top w:val="none" w:sz="0" w:space="0" w:color="auto"/>
                                <w:left w:val="none" w:sz="0" w:space="0" w:color="auto"/>
                                <w:bottom w:val="none" w:sz="0" w:space="0" w:color="auto"/>
                                <w:right w:val="none" w:sz="0" w:space="0" w:color="auto"/>
                              </w:divBdr>
                              <w:divsChild>
                                <w:div w:id="6411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5327-B648-4231-93F4-C6273B85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8</cp:revision>
  <cp:lastPrinted>2017-02-21T12:13:00Z</cp:lastPrinted>
  <dcterms:created xsi:type="dcterms:W3CDTF">2017-02-21T11:13:00Z</dcterms:created>
  <dcterms:modified xsi:type="dcterms:W3CDTF">2017-02-27T06:49:00Z</dcterms:modified>
</cp:coreProperties>
</file>